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6E56" w14:textId="77777777" w:rsidR="00865D86" w:rsidRDefault="00D87241" w:rsidP="00D87241">
      <w:pPr>
        <w:jc w:val="center"/>
        <w:rPr>
          <w:rFonts w:ascii="Arial" w:hAnsi="Arial" w:cs="Arial"/>
          <w:sz w:val="22"/>
          <w:szCs w:val="22"/>
        </w:rPr>
      </w:pPr>
      <w:r>
        <w:rPr>
          <w:rFonts w:eastAsia="Times New Roman"/>
          <w:color w:val="0000FF"/>
          <w:lang w:eastAsia="hr-HR"/>
        </w:rPr>
        <w:drawing>
          <wp:inline distT="0" distB="0" distL="0" distR="0" wp14:anchorId="4E857C1A" wp14:editId="71F6C297">
            <wp:extent cx="619125" cy="819150"/>
            <wp:effectExtent l="0" t="0" r="9525" b="0"/>
            <wp:docPr id="1" name="Slik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14:paraId="6D3AA717" w14:textId="77777777" w:rsidR="0018222C" w:rsidRDefault="00865D86" w:rsidP="00865D86">
      <w:pPr>
        <w:spacing w:after="240" w:line="240" w:lineRule="auto"/>
        <w:jc w:val="center"/>
        <w:rPr>
          <w:rFonts w:ascii="Algerian" w:eastAsia="Times New Roman" w:hAnsi="Algerian"/>
          <w:b/>
          <w:noProof w:val="0"/>
          <w:sz w:val="72"/>
          <w:szCs w:val="72"/>
          <w:lang w:eastAsia="hr-HR"/>
        </w:rPr>
      </w:pPr>
      <w:r w:rsidRPr="00B3230B">
        <w:rPr>
          <w:rFonts w:eastAsia="Times New Roman"/>
          <w:b/>
          <w:noProof w:val="0"/>
          <w:sz w:val="72"/>
          <w:szCs w:val="72"/>
          <w:lang w:eastAsia="hr-HR"/>
        </w:rPr>
        <w:tab/>
      </w:r>
      <w:r w:rsidRPr="00B3230B">
        <w:rPr>
          <w:rFonts w:ascii="Algerian" w:eastAsia="Times New Roman" w:hAnsi="Algerian"/>
          <w:b/>
          <w:noProof w:val="0"/>
          <w:sz w:val="72"/>
          <w:szCs w:val="72"/>
          <w:lang w:eastAsia="hr-HR"/>
        </w:rPr>
        <w:t>SLU</w:t>
      </w:r>
      <w:r w:rsidRPr="00B3230B">
        <w:rPr>
          <w:rFonts w:eastAsia="Times New Roman"/>
          <w:b/>
          <w:noProof w:val="0"/>
          <w:sz w:val="72"/>
          <w:szCs w:val="72"/>
          <w:lang w:eastAsia="hr-HR"/>
        </w:rPr>
        <w:t>Ž</w:t>
      </w:r>
      <w:r w:rsidRPr="00B3230B">
        <w:rPr>
          <w:rFonts w:ascii="Algerian" w:eastAsia="Times New Roman" w:hAnsi="Algerian"/>
          <w:b/>
          <w:noProof w:val="0"/>
          <w:sz w:val="72"/>
          <w:szCs w:val="72"/>
          <w:lang w:eastAsia="hr-HR"/>
        </w:rPr>
        <w:t>BENI GLASNIK</w:t>
      </w:r>
      <w:r w:rsidRPr="00B3230B">
        <w:rPr>
          <w:rFonts w:ascii="Algerian" w:eastAsia="Times New Roman" w:hAnsi="Algerian"/>
          <w:b/>
          <w:noProof w:val="0"/>
          <w:sz w:val="72"/>
          <w:szCs w:val="72"/>
          <w:lang w:eastAsia="hr-HR"/>
        </w:rPr>
        <w:tab/>
        <w:t xml:space="preserve">  </w:t>
      </w:r>
    </w:p>
    <w:p w14:paraId="7E2912FD" w14:textId="77777777" w:rsidR="00865D86" w:rsidRPr="00B3230B" w:rsidRDefault="00865D86" w:rsidP="00865D86">
      <w:pPr>
        <w:spacing w:after="240" w:line="240" w:lineRule="auto"/>
        <w:jc w:val="center"/>
        <w:rPr>
          <w:rFonts w:ascii="Algerian" w:eastAsia="Times New Roman" w:hAnsi="Algerian"/>
          <w:b/>
          <w:noProof w:val="0"/>
          <w:sz w:val="72"/>
          <w:szCs w:val="72"/>
          <w:lang w:eastAsia="hr-HR"/>
        </w:rPr>
      </w:pPr>
      <w:r w:rsidRPr="00B3230B">
        <w:rPr>
          <w:rFonts w:ascii="Algerian" w:eastAsia="Times New Roman" w:hAnsi="Algerian"/>
          <w:b/>
          <w:noProof w:val="0"/>
          <w:sz w:val="72"/>
          <w:szCs w:val="72"/>
          <w:lang w:eastAsia="hr-HR"/>
        </w:rPr>
        <w:t>OP</w:t>
      </w:r>
      <w:r w:rsidRPr="00B3230B">
        <w:rPr>
          <w:rFonts w:eastAsia="Times New Roman"/>
          <w:b/>
          <w:noProof w:val="0"/>
          <w:sz w:val="72"/>
          <w:szCs w:val="72"/>
          <w:lang w:eastAsia="hr-HR"/>
        </w:rPr>
        <w:t>Ć</w:t>
      </w:r>
      <w:r w:rsidRPr="00B3230B">
        <w:rPr>
          <w:rFonts w:ascii="Algerian" w:eastAsia="Times New Roman" w:hAnsi="Algerian"/>
          <w:b/>
          <w:noProof w:val="0"/>
          <w:sz w:val="72"/>
          <w:szCs w:val="72"/>
          <w:lang w:eastAsia="hr-HR"/>
        </w:rPr>
        <w:t>INE SALI</w:t>
      </w:r>
    </w:p>
    <w:p w14:paraId="08CA7B02" w14:textId="0089F98D" w:rsidR="00865D86" w:rsidRPr="00B3230B" w:rsidRDefault="00051C3D" w:rsidP="005964A8">
      <w:pPr>
        <w:pBdr>
          <w:top w:val="single" w:sz="12" w:space="1" w:color="auto"/>
          <w:bottom w:val="single" w:sz="12" w:space="1" w:color="auto"/>
        </w:pBdr>
        <w:spacing w:line="240" w:lineRule="auto"/>
        <w:rPr>
          <w:rFonts w:ascii="Cambria" w:eastAsia="Times New Roman" w:hAnsi="Cambria" w:cs="Andalus"/>
          <w:b/>
          <w:noProof w:val="0"/>
          <w:sz w:val="32"/>
          <w:szCs w:val="32"/>
          <w:lang w:eastAsia="hr-HR"/>
        </w:rPr>
      </w:pPr>
      <w:r>
        <w:rPr>
          <w:rFonts w:ascii="Cambria" w:eastAsia="Times New Roman" w:hAnsi="Cambria" w:cs="Andalus"/>
          <w:b/>
          <w:noProof w:val="0"/>
          <w:sz w:val="32"/>
          <w:szCs w:val="32"/>
          <w:lang w:eastAsia="hr-HR"/>
        </w:rPr>
        <w:t xml:space="preserve">Broj: </w:t>
      </w:r>
      <w:r w:rsidR="00495E6A">
        <w:rPr>
          <w:rFonts w:ascii="Cambria" w:eastAsia="Times New Roman" w:hAnsi="Cambria" w:cs="Andalus"/>
          <w:b/>
          <w:noProof w:val="0"/>
          <w:sz w:val="32"/>
          <w:szCs w:val="32"/>
          <w:lang w:eastAsia="hr-HR"/>
        </w:rPr>
        <w:t>8</w:t>
      </w:r>
      <w:r w:rsidR="00865D86">
        <w:rPr>
          <w:rFonts w:ascii="Cambria" w:eastAsia="Times New Roman" w:hAnsi="Cambria" w:cs="Andalus"/>
          <w:b/>
          <w:noProof w:val="0"/>
          <w:sz w:val="32"/>
          <w:szCs w:val="32"/>
          <w:lang w:eastAsia="hr-HR"/>
        </w:rPr>
        <w:tab/>
      </w:r>
      <w:r w:rsidR="005964A8">
        <w:rPr>
          <w:rFonts w:ascii="Cambria" w:eastAsia="Times New Roman" w:hAnsi="Cambria" w:cs="Andalus"/>
          <w:b/>
          <w:noProof w:val="0"/>
          <w:sz w:val="32"/>
          <w:szCs w:val="32"/>
          <w:lang w:eastAsia="hr-HR"/>
        </w:rPr>
        <w:t xml:space="preserve">  </w:t>
      </w:r>
      <w:r w:rsidR="003348E9">
        <w:rPr>
          <w:rFonts w:ascii="Cambria" w:eastAsia="Times New Roman" w:hAnsi="Cambria" w:cs="Andalus"/>
          <w:b/>
          <w:noProof w:val="0"/>
          <w:sz w:val="32"/>
          <w:szCs w:val="32"/>
          <w:lang w:eastAsia="hr-HR"/>
        </w:rPr>
        <w:tab/>
        <w:t xml:space="preserve">    </w:t>
      </w:r>
      <w:r w:rsidR="005964A8">
        <w:rPr>
          <w:rFonts w:ascii="Cambria" w:eastAsia="Times New Roman" w:hAnsi="Cambria" w:cs="Andalus"/>
          <w:b/>
          <w:noProof w:val="0"/>
          <w:sz w:val="32"/>
          <w:szCs w:val="32"/>
          <w:lang w:eastAsia="hr-HR"/>
        </w:rPr>
        <w:t xml:space="preserve">                 </w:t>
      </w:r>
      <w:r w:rsidR="00865D86" w:rsidRPr="00B3230B">
        <w:rPr>
          <w:rFonts w:ascii="Cambria" w:eastAsia="Times New Roman" w:hAnsi="Cambria" w:cs="Andalus"/>
          <w:b/>
          <w:noProof w:val="0"/>
          <w:sz w:val="32"/>
          <w:szCs w:val="32"/>
          <w:lang w:eastAsia="hr-HR"/>
        </w:rPr>
        <w:t>Sali</w:t>
      </w:r>
      <w:r w:rsidR="00865D86" w:rsidRPr="00916CEF">
        <w:rPr>
          <w:rFonts w:ascii="Cambria" w:eastAsia="Times New Roman" w:hAnsi="Cambria" w:cs="Andalus"/>
          <w:b/>
          <w:noProof w:val="0"/>
          <w:sz w:val="32"/>
          <w:szCs w:val="32"/>
          <w:lang w:eastAsia="hr-HR"/>
        </w:rPr>
        <w:t xml:space="preserve">, </w:t>
      </w:r>
      <w:r w:rsidR="00495E6A">
        <w:rPr>
          <w:rFonts w:ascii="Cambria" w:eastAsia="Times New Roman" w:hAnsi="Cambria" w:cs="Andalus"/>
          <w:b/>
          <w:noProof w:val="0"/>
          <w:sz w:val="32"/>
          <w:szCs w:val="32"/>
          <w:lang w:eastAsia="hr-HR"/>
        </w:rPr>
        <w:t>30. prosinca</w:t>
      </w:r>
      <w:r w:rsidR="002B0467" w:rsidRPr="002B0467">
        <w:rPr>
          <w:rFonts w:ascii="Cambria" w:eastAsia="Times New Roman" w:hAnsi="Cambria" w:cs="Andalus"/>
          <w:b/>
          <w:noProof w:val="0"/>
          <w:sz w:val="32"/>
          <w:szCs w:val="32"/>
          <w:lang w:eastAsia="hr-HR"/>
        </w:rPr>
        <w:t xml:space="preserve"> 202</w:t>
      </w:r>
      <w:r w:rsidR="00F5743B">
        <w:rPr>
          <w:rFonts w:ascii="Cambria" w:eastAsia="Times New Roman" w:hAnsi="Cambria" w:cs="Andalus"/>
          <w:b/>
          <w:noProof w:val="0"/>
          <w:sz w:val="32"/>
          <w:szCs w:val="32"/>
          <w:lang w:eastAsia="hr-HR"/>
        </w:rPr>
        <w:t>2</w:t>
      </w:r>
      <w:r w:rsidR="002B0467" w:rsidRPr="002B0467">
        <w:rPr>
          <w:rFonts w:ascii="Cambria" w:eastAsia="Times New Roman" w:hAnsi="Cambria" w:cs="Andalus"/>
          <w:b/>
          <w:noProof w:val="0"/>
          <w:sz w:val="32"/>
          <w:szCs w:val="32"/>
          <w:lang w:eastAsia="hr-HR"/>
        </w:rPr>
        <w:t>.</w:t>
      </w:r>
      <w:r w:rsidR="00865D86" w:rsidRPr="002B0467">
        <w:rPr>
          <w:rFonts w:ascii="Cambria" w:eastAsia="Times New Roman" w:hAnsi="Cambria" w:cs="Andalus"/>
          <w:b/>
          <w:noProof w:val="0"/>
          <w:sz w:val="32"/>
          <w:szCs w:val="32"/>
          <w:lang w:eastAsia="hr-HR"/>
        </w:rPr>
        <w:t xml:space="preserve">               </w:t>
      </w:r>
      <w:r w:rsidR="005964A8" w:rsidRPr="002B0467">
        <w:rPr>
          <w:rFonts w:ascii="Cambria" w:eastAsia="Times New Roman" w:hAnsi="Cambria" w:cs="Andalus"/>
          <w:b/>
          <w:noProof w:val="0"/>
          <w:sz w:val="32"/>
          <w:szCs w:val="32"/>
          <w:lang w:eastAsia="hr-HR"/>
        </w:rPr>
        <w:t xml:space="preserve"> </w:t>
      </w:r>
      <w:r w:rsidR="006C69D7">
        <w:rPr>
          <w:rFonts w:ascii="Cambria" w:eastAsia="Times New Roman" w:hAnsi="Cambria" w:cs="Andalus"/>
          <w:b/>
          <w:noProof w:val="0"/>
          <w:sz w:val="32"/>
          <w:szCs w:val="32"/>
          <w:lang w:eastAsia="hr-HR"/>
        </w:rPr>
        <w:t>Godina: X</w:t>
      </w:r>
    </w:p>
    <w:p w14:paraId="08770E75" w14:textId="6573EE86" w:rsidR="009342A0" w:rsidRDefault="009342A0" w:rsidP="00D87241">
      <w:pPr>
        <w:autoSpaceDE w:val="0"/>
        <w:autoSpaceDN w:val="0"/>
        <w:adjustRightInd w:val="0"/>
        <w:spacing w:line="240" w:lineRule="auto"/>
        <w:jc w:val="left"/>
        <w:rPr>
          <w:rFonts w:ascii="Arial" w:hAnsi="Arial" w:cs="Arial"/>
        </w:rPr>
      </w:pPr>
    </w:p>
    <w:p w14:paraId="5A7264B6" w14:textId="77777777" w:rsidR="009342A0" w:rsidRPr="00D87241" w:rsidRDefault="009342A0" w:rsidP="00D87241">
      <w:pPr>
        <w:autoSpaceDE w:val="0"/>
        <w:autoSpaceDN w:val="0"/>
        <w:adjustRightInd w:val="0"/>
        <w:spacing w:line="240" w:lineRule="auto"/>
        <w:jc w:val="left"/>
        <w:rPr>
          <w:rFonts w:ascii="Arial" w:hAnsi="Arial" w:cs="Arial"/>
        </w:rPr>
      </w:pPr>
    </w:p>
    <w:p w14:paraId="3BBA24F9" w14:textId="34D21C5C" w:rsidR="00674372" w:rsidRPr="00E27B2F" w:rsidRDefault="00533C92" w:rsidP="00533C92">
      <w:pPr>
        <w:ind w:firstLine="360"/>
        <w:jc w:val="left"/>
        <w:rPr>
          <w:rFonts w:ascii="Arial" w:hAnsi="Arial" w:cs="Arial"/>
          <w:b/>
        </w:rPr>
      </w:pPr>
      <w:r w:rsidRPr="00E27B2F">
        <w:rPr>
          <w:rFonts w:ascii="Arial" w:hAnsi="Arial" w:cs="Arial"/>
          <w:b/>
        </w:rPr>
        <w:t>SADRŽAJ:</w:t>
      </w:r>
    </w:p>
    <w:p w14:paraId="7A0C9843" w14:textId="75FBDF3E" w:rsidR="00F5743B" w:rsidRPr="00E27B2F" w:rsidRDefault="00F5743B" w:rsidP="00F5743B">
      <w:pPr>
        <w:rPr>
          <w:rFonts w:ascii="Arial" w:hAnsi="Arial" w:cs="Arial"/>
          <w:bCs/>
          <w:sz w:val="22"/>
          <w:szCs w:val="22"/>
        </w:rPr>
      </w:pPr>
    </w:p>
    <w:p w14:paraId="0505E1B1" w14:textId="7BC4F117" w:rsidR="00A40178" w:rsidRPr="007933FD" w:rsidRDefault="00495E6A" w:rsidP="004772DF">
      <w:pPr>
        <w:pStyle w:val="Odlomakpopisa"/>
        <w:numPr>
          <w:ilvl w:val="0"/>
          <w:numId w:val="24"/>
        </w:numPr>
        <w:rPr>
          <w:rFonts w:ascii="Arial" w:hAnsi="Arial" w:cs="Arial"/>
          <w:sz w:val="20"/>
          <w:szCs w:val="20"/>
        </w:rPr>
      </w:pPr>
      <w:r w:rsidRPr="007933FD">
        <w:rPr>
          <w:rFonts w:ascii="Arial" w:hAnsi="Arial" w:cs="Arial"/>
          <w:sz w:val="20"/>
          <w:szCs w:val="20"/>
        </w:rPr>
        <w:t>Izmjene i dopune Proračuna Općine Sali za 2022. godinu</w:t>
      </w:r>
      <w:r w:rsidR="00AC1288" w:rsidRPr="007933FD">
        <w:rPr>
          <w:rFonts w:ascii="Arial" w:hAnsi="Arial" w:cs="Arial"/>
          <w:sz w:val="20"/>
          <w:szCs w:val="20"/>
        </w:rPr>
        <w:t xml:space="preserve"> …………</w:t>
      </w:r>
      <w:r w:rsidRPr="007933FD">
        <w:rPr>
          <w:rFonts w:ascii="Arial" w:hAnsi="Arial" w:cs="Arial"/>
          <w:sz w:val="20"/>
          <w:szCs w:val="20"/>
        </w:rPr>
        <w:t>…</w:t>
      </w:r>
      <w:r w:rsidR="00AC1288" w:rsidRPr="007933FD">
        <w:rPr>
          <w:rFonts w:ascii="Arial" w:hAnsi="Arial" w:cs="Arial"/>
          <w:sz w:val="20"/>
          <w:szCs w:val="20"/>
        </w:rPr>
        <w:t>………………</w:t>
      </w:r>
      <w:r w:rsidR="007933FD">
        <w:rPr>
          <w:rFonts w:ascii="Arial" w:hAnsi="Arial" w:cs="Arial"/>
          <w:sz w:val="20"/>
          <w:szCs w:val="20"/>
        </w:rPr>
        <w:t>……………</w:t>
      </w:r>
      <w:r w:rsidR="00AC1288" w:rsidRPr="007933FD">
        <w:rPr>
          <w:rFonts w:ascii="Arial" w:hAnsi="Arial" w:cs="Arial"/>
          <w:sz w:val="20"/>
          <w:szCs w:val="20"/>
        </w:rPr>
        <w:tab/>
        <w:t>2</w:t>
      </w:r>
    </w:p>
    <w:p w14:paraId="664CF088" w14:textId="77777777" w:rsidR="007933FD" w:rsidRPr="007933FD" w:rsidRDefault="007933FD" w:rsidP="004772DF">
      <w:pPr>
        <w:pStyle w:val="Odlomakpopisa"/>
        <w:numPr>
          <w:ilvl w:val="0"/>
          <w:numId w:val="24"/>
        </w:numPr>
        <w:rPr>
          <w:rFonts w:ascii="Arial" w:hAnsi="Arial" w:cs="Arial"/>
          <w:sz w:val="20"/>
          <w:szCs w:val="20"/>
        </w:rPr>
      </w:pPr>
      <w:r w:rsidRPr="007933FD">
        <w:rPr>
          <w:rFonts w:ascii="Arial" w:hAnsi="Arial" w:cs="Arial"/>
          <w:sz w:val="20"/>
          <w:szCs w:val="20"/>
        </w:rPr>
        <w:t xml:space="preserve">Izmjene i dopune Programa građenja komunalne infrastrukture na području Općine </w:t>
      </w:r>
    </w:p>
    <w:p w14:paraId="0A2F31C9" w14:textId="3FB497F1" w:rsidR="007933FD" w:rsidRPr="007933FD" w:rsidRDefault="007933FD" w:rsidP="007933FD">
      <w:pPr>
        <w:pStyle w:val="Odlomakpopisa"/>
        <w:rPr>
          <w:rFonts w:ascii="Arial" w:hAnsi="Arial" w:cs="Arial"/>
          <w:sz w:val="20"/>
          <w:szCs w:val="20"/>
        </w:rPr>
      </w:pPr>
      <w:r w:rsidRPr="007933FD">
        <w:rPr>
          <w:rFonts w:ascii="Arial" w:hAnsi="Arial" w:cs="Arial"/>
          <w:sz w:val="20"/>
          <w:szCs w:val="20"/>
        </w:rPr>
        <w:t>Sali za 2022. godinu ………………………………………………………………………</w:t>
      </w:r>
      <w:r>
        <w:rPr>
          <w:rFonts w:ascii="Arial" w:hAnsi="Arial" w:cs="Arial"/>
          <w:sz w:val="20"/>
          <w:szCs w:val="20"/>
        </w:rPr>
        <w:t>……………</w:t>
      </w:r>
      <w:r w:rsidRPr="007933FD">
        <w:rPr>
          <w:rFonts w:ascii="Arial" w:hAnsi="Arial" w:cs="Arial"/>
          <w:sz w:val="20"/>
          <w:szCs w:val="20"/>
        </w:rPr>
        <w:t>.</w:t>
      </w:r>
      <w:r w:rsidRPr="007933FD">
        <w:rPr>
          <w:rFonts w:ascii="Arial" w:hAnsi="Arial" w:cs="Arial"/>
          <w:sz w:val="20"/>
          <w:szCs w:val="20"/>
        </w:rPr>
        <w:tab/>
        <w:t>45</w:t>
      </w:r>
    </w:p>
    <w:p w14:paraId="62015FC7" w14:textId="77777777" w:rsidR="007933FD" w:rsidRPr="007933FD" w:rsidRDefault="007933FD" w:rsidP="007933FD">
      <w:pPr>
        <w:pStyle w:val="Odlomakpopisa"/>
        <w:numPr>
          <w:ilvl w:val="0"/>
          <w:numId w:val="29"/>
        </w:numPr>
        <w:rPr>
          <w:rFonts w:ascii="Arial" w:hAnsi="Arial" w:cs="Arial"/>
          <w:bCs/>
          <w:sz w:val="20"/>
          <w:szCs w:val="20"/>
        </w:rPr>
      </w:pPr>
      <w:r w:rsidRPr="007933FD">
        <w:rPr>
          <w:rFonts w:ascii="Arial" w:hAnsi="Arial" w:cs="Arial"/>
          <w:bCs/>
          <w:sz w:val="20"/>
          <w:szCs w:val="20"/>
        </w:rPr>
        <w:t xml:space="preserve">Izmjene i dopune programa </w:t>
      </w:r>
      <w:r w:rsidRPr="007933FD">
        <w:rPr>
          <w:rFonts w:ascii="Arial" w:hAnsi="Arial" w:cs="Arial"/>
          <w:bCs/>
          <w:sz w:val="20"/>
          <w:szCs w:val="20"/>
        </w:rPr>
        <w:t>održavanja komunalne infrastrukture</w:t>
      </w:r>
      <w:r w:rsidRPr="007933FD">
        <w:rPr>
          <w:rFonts w:ascii="Arial" w:hAnsi="Arial" w:cs="Arial"/>
          <w:bCs/>
          <w:sz w:val="20"/>
          <w:szCs w:val="20"/>
        </w:rPr>
        <w:t xml:space="preserve"> </w:t>
      </w:r>
      <w:r w:rsidRPr="007933FD">
        <w:rPr>
          <w:rFonts w:ascii="Arial" w:hAnsi="Arial" w:cs="Arial"/>
          <w:bCs/>
          <w:sz w:val="20"/>
          <w:szCs w:val="20"/>
        </w:rPr>
        <w:t xml:space="preserve">na području Općine </w:t>
      </w:r>
    </w:p>
    <w:p w14:paraId="214B0E31" w14:textId="06F4FB77" w:rsidR="007933FD" w:rsidRPr="007933FD" w:rsidRDefault="007933FD" w:rsidP="007933FD">
      <w:pPr>
        <w:pStyle w:val="Odlomakpopisa"/>
        <w:rPr>
          <w:rFonts w:ascii="Arial" w:hAnsi="Arial" w:cs="Arial"/>
          <w:bCs/>
          <w:sz w:val="20"/>
          <w:szCs w:val="20"/>
        </w:rPr>
      </w:pPr>
      <w:r w:rsidRPr="007933FD">
        <w:rPr>
          <w:rFonts w:ascii="Arial" w:hAnsi="Arial" w:cs="Arial"/>
          <w:bCs/>
          <w:sz w:val="20"/>
          <w:szCs w:val="20"/>
        </w:rPr>
        <w:t xml:space="preserve">Sali za 2022. </w:t>
      </w:r>
      <w:r w:rsidRPr="007933FD">
        <w:rPr>
          <w:rFonts w:ascii="Arial" w:hAnsi="Arial" w:cs="Arial"/>
          <w:bCs/>
          <w:sz w:val="20"/>
          <w:szCs w:val="20"/>
        </w:rPr>
        <w:t>godinu ………………………………………………………………………</w:t>
      </w:r>
      <w:r>
        <w:rPr>
          <w:rFonts w:ascii="Arial" w:hAnsi="Arial" w:cs="Arial"/>
          <w:bCs/>
          <w:sz w:val="20"/>
          <w:szCs w:val="20"/>
        </w:rPr>
        <w:t>…………….</w:t>
      </w:r>
      <w:r w:rsidRPr="007933FD">
        <w:rPr>
          <w:rFonts w:ascii="Arial" w:hAnsi="Arial" w:cs="Arial"/>
          <w:bCs/>
          <w:sz w:val="20"/>
          <w:szCs w:val="20"/>
        </w:rPr>
        <w:t>.</w:t>
      </w:r>
      <w:r w:rsidRPr="007933FD">
        <w:rPr>
          <w:rFonts w:ascii="Arial" w:hAnsi="Arial" w:cs="Arial"/>
          <w:bCs/>
          <w:sz w:val="20"/>
          <w:szCs w:val="20"/>
        </w:rPr>
        <w:tab/>
        <w:t>47</w:t>
      </w:r>
    </w:p>
    <w:p w14:paraId="18277EED" w14:textId="77777777" w:rsidR="007933FD" w:rsidRPr="007933FD" w:rsidRDefault="007933FD" w:rsidP="007933FD">
      <w:pPr>
        <w:pStyle w:val="Odlomakpopisa"/>
        <w:numPr>
          <w:ilvl w:val="0"/>
          <w:numId w:val="29"/>
        </w:numPr>
        <w:rPr>
          <w:rFonts w:ascii="Arial" w:hAnsi="Arial" w:cs="Arial"/>
          <w:bCs/>
          <w:sz w:val="20"/>
          <w:szCs w:val="20"/>
        </w:rPr>
      </w:pPr>
      <w:r w:rsidRPr="007933FD">
        <w:rPr>
          <w:rFonts w:ascii="Arial" w:hAnsi="Arial" w:cs="Arial"/>
          <w:bCs/>
          <w:sz w:val="20"/>
          <w:szCs w:val="20"/>
        </w:rPr>
        <w:t>Izmjene i dopune Programa</w:t>
      </w:r>
      <w:r w:rsidRPr="007933FD">
        <w:rPr>
          <w:rFonts w:ascii="Arial" w:hAnsi="Arial" w:cs="Arial"/>
          <w:bCs/>
          <w:sz w:val="20"/>
          <w:szCs w:val="20"/>
        </w:rPr>
        <w:t xml:space="preserve"> </w:t>
      </w:r>
      <w:r w:rsidRPr="007933FD">
        <w:rPr>
          <w:rFonts w:ascii="Arial" w:hAnsi="Arial" w:cs="Arial"/>
          <w:bCs/>
          <w:sz w:val="20"/>
          <w:szCs w:val="20"/>
        </w:rPr>
        <w:t xml:space="preserve">javnih potreba u kulturi na području Općine Sali </w:t>
      </w:r>
    </w:p>
    <w:p w14:paraId="1F112D9A" w14:textId="306B5DDC" w:rsidR="007933FD" w:rsidRPr="007933FD" w:rsidRDefault="007933FD" w:rsidP="007933FD">
      <w:pPr>
        <w:pStyle w:val="Odlomakpopisa"/>
        <w:rPr>
          <w:rFonts w:ascii="Arial" w:hAnsi="Arial" w:cs="Arial"/>
          <w:bCs/>
          <w:sz w:val="20"/>
          <w:szCs w:val="20"/>
        </w:rPr>
      </w:pPr>
      <w:r w:rsidRPr="007933FD">
        <w:rPr>
          <w:rFonts w:ascii="Arial" w:hAnsi="Arial" w:cs="Arial"/>
          <w:bCs/>
          <w:sz w:val="20"/>
          <w:szCs w:val="20"/>
        </w:rPr>
        <w:t>za 2022. godinu</w:t>
      </w:r>
      <w:r w:rsidRPr="007933FD">
        <w:rPr>
          <w:rFonts w:ascii="Arial" w:hAnsi="Arial" w:cs="Arial"/>
          <w:bCs/>
          <w:sz w:val="20"/>
          <w:szCs w:val="20"/>
        </w:rPr>
        <w:t xml:space="preserve"> ……………………………………………………………………………</w:t>
      </w:r>
      <w:r>
        <w:rPr>
          <w:rFonts w:ascii="Arial" w:hAnsi="Arial" w:cs="Arial"/>
          <w:bCs/>
          <w:sz w:val="20"/>
          <w:szCs w:val="20"/>
        </w:rPr>
        <w:t>…………….</w:t>
      </w:r>
      <w:r w:rsidRPr="007933FD">
        <w:rPr>
          <w:rFonts w:ascii="Arial" w:hAnsi="Arial" w:cs="Arial"/>
          <w:bCs/>
          <w:sz w:val="20"/>
          <w:szCs w:val="20"/>
        </w:rPr>
        <w:t>.</w:t>
      </w:r>
      <w:r w:rsidRPr="007933FD">
        <w:rPr>
          <w:rFonts w:ascii="Arial" w:hAnsi="Arial" w:cs="Arial"/>
          <w:bCs/>
          <w:sz w:val="20"/>
          <w:szCs w:val="20"/>
        </w:rPr>
        <w:tab/>
        <w:t>49</w:t>
      </w:r>
    </w:p>
    <w:p w14:paraId="1A2F6E86" w14:textId="19CB641D" w:rsidR="005C189F" w:rsidRPr="005C189F" w:rsidRDefault="005C189F" w:rsidP="005C189F">
      <w:pPr>
        <w:pStyle w:val="Odlomakpopisa"/>
        <w:numPr>
          <w:ilvl w:val="0"/>
          <w:numId w:val="29"/>
        </w:numPr>
        <w:spacing w:line="240" w:lineRule="auto"/>
        <w:rPr>
          <w:rFonts w:ascii="Arial" w:hAnsi="Arial" w:cs="Arial"/>
          <w:bCs/>
          <w:sz w:val="20"/>
          <w:szCs w:val="20"/>
        </w:rPr>
      </w:pPr>
      <w:r w:rsidRPr="005C189F">
        <w:rPr>
          <w:rFonts w:ascii="Arial" w:hAnsi="Arial" w:cs="Arial"/>
          <w:bCs/>
          <w:sz w:val="20"/>
          <w:szCs w:val="20"/>
        </w:rPr>
        <w:t>Izmjene i dopune Programa</w:t>
      </w:r>
      <w:r w:rsidRPr="005C189F">
        <w:rPr>
          <w:rFonts w:ascii="Arial" w:hAnsi="Arial" w:cs="Arial"/>
          <w:bCs/>
          <w:sz w:val="20"/>
          <w:szCs w:val="20"/>
        </w:rPr>
        <w:t xml:space="preserve"> </w:t>
      </w:r>
      <w:r w:rsidRPr="005C189F">
        <w:rPr>
          <w:rFonts w:ascii="Arial" w:hAnsi="Arial" w:cs="Arial"/>
          <w:bCs/>
          <w:sz w:val="20"/>
          <w:szCs w:val="20"/>
        </w:rPr>
        <w:t>javnih potreba u sportu na području Općine Sali</w:t>
      </w:r>
      <w:r w:rsidRPr="005C189F">
        <w:rPr>
          <w:rFonts w:ascii="Arial" w:hAnsi="Arial" w:cs="Arial"/>
          <w:bCs/>
          <w:sz w:val="20"/>
          <w:szCs w:val="20"/>
        </w:rPr>
        <w:t xml:space="preserve"> </w:t>
      </w:r>
      <w:r w:rsidRPr="005C189F">
        <w:rPr>
          <w:rFonts w:ascii="Arial" w:hAnsi="Arial" w:cs="Arial"/>
          <w:bCs/>
          <w:sz w:val="20"/>
          <w:szCs w:val="20"/>
        </w:rPr>
        <w:t>za 2022. godinu</w:t>
      </w:r>
      <w:r>
        <w:rPr>
          <w:rFonts w:ascii="Arial" w:hAnsi="Arial" w:cs="Arial"/>
          <w:bCs/>
          <w:sz w:val="20"/>
          <w:szCs w:val="20"/>
        </w:rPr>
        <w:t>…</w:t>
      </w:r>
      <w:r>
        <w:rPr>
          <w:rFonts w:ascii="Arial" w:hAnsi="Arial" w:cs="Arial"/>
          <w:bCs/>
          <w:sz w:val="20"/>
          <w:szCs w:val="20"/>
        </w:rPr>
        <w:tab/>
      </w:r>
      <w:r w:rsidR="00F81DFE">
        <w:rPr>
          <w:rFonts w:ascii="Arial" w:hAnsi="Arial" w:cs="Arial"/>
          <w:bCs/>
          <w:sz w:val="20"/>
          <w:szCs w:val="20"/>
        </w:rPr>
        <w:t>49</w:t>
      </w:r>
    </w:p>
    <w:p w14:paraId="38A4B112" w14:textId="77777777" w:rsidR="00BF558B" w:rsidRDefault="00BF558B" w:rsidP="00BF558B">
      <w:pPr>
        <w:pStyle w:val="Odlomakpopisa"/>
        <w:numPr>
          <w:ilvl w:val="0"/>
          <w:numId w:val="29"/>
        </w:numPr>
        <w:rPr>
          <w:rFonts w:ascii="Arial" w:hAnsi="Arial" w:cs="Arial"/>
          <w:bCs/>
          <w:sz w:val="20"/>
          <w:szCs w:val="20"/>
        </w:rPr>
      </w:pPr>
      <w:r w:rsidRPr="00BF558B">
        <w:rPr>
          <w:rFonts w:ascii="Arial" w:hAnsi="Arial" w:cs="Arial"/>
          <w:bCs/>
          <w:sz w:val="20"/>
          <w:szCs w:val="20"/>
        </w:rPr>
        <w:t>Izmjene i dopune Programa</w:t>
      </w:r>
      <w:r w:rsidRPr="00BF558B">
        <w:rPr>
          <w:rFonts w:ascii="Arial" w:hAnsi="Arial" w:cs="Arial"/>
          <w:bCs/>
          <w:sz w:val="20"/>
          <w:szCs w:val="20"/>
        </w:rPr>
        <w:t xml:space="preserve"> </w:t>
      </w:r>
      <w:r w:rsidRPr="00BF558B">
        <w:rPr>
          <w:rFonts w:ascii="Arial" w:hAnsi="Arial" w:cs="Arial"/>
          <w:bCs/>
          <w:sz w:val="20"/>
          <w:szCs w:val="20"/>
        </w:rPr>
        <w:t>javnih potreba u predškolskom odgoju i obrazovanju Općine</w:t>
      </w:r>
      <w:r w:rsidRPr="00BF558B">
        <w:rPr>
          <w:rFonts w:ascii="Arial" w:hAnsi="Arial" w:cs="Arial"/>
          <w:bCs/>
          <w:sz w:val="20"/>
          <w:szCs w:val="20"/>
        </w:rPr>
        <w:t xml:space="preserve"> </w:t>
      </w:r>
      <w:r w:rsidRPr="00BF558B">
        <w:rPr>
          <w:rFonts w:ascii="Arial" w:hAnsi="Arial" w:cs="Arial"/>
          <w:bCs/>
          <w:sz w:val="20"/>
          <w:szCs w:val="20"/>
        </w:rPr>
        <w:t>Sali</w:t>
      </w:r>
      <w:r w:rsidRPr="00BF558B">
        <w:rPr>
          <w:rFonts w:ascii="Arial" w:hAnsi="Arial" w:cs="Arial"/>
          <w:bCs/>
          <w:sz w:val="20"/>
          <w:szCs w:val="20"/>
        </w:rPr>
        <w:t xml:space="preserve"> </w:t>
      </w:r>
    </w:p>
    <w:p w14:paraId="508E1910" w14:textId="68DD0344" w:rsidR="00BF558B" w:rsidRPr="00BF558B" w:rsidRDefault="00BF558B" w:rsidP="00BF558B">
      <w:pPr>
        <w:pStyle w:val="Odlomakpopisa"/>
        <w:rPr>
          <w:rFonts w:ascii="Arial" w:hAnsi="Arial" w:cs="Arial"/>
          <w:bCs/>
          <w:sz w:val="20"/>
          <w:szCs w:val="20"/>
        </w:rPr>
      </w:pPr>
      <w:r w:rsidRPr="00BF558B">
        <w:rPr>
          <w:rFonts w:ascii="Arial" w:hAnsi="Arial" w:cs="Arial"/>
          <w:bCs/>
          <w:sz w:val="20"/>
          <w:szCs w:val="20"/>
        </w:rPr>
        <w:t>za 2022. godinu</w:t>
      </w:r>
      <w:r w:rsidRPr="00BF558B">
        <w:rPr>
          <w:rFonts w:ascii="Arial" w:hAnsi="Arial" w:cs="Arial"/>
          <w:bCs/>
          <w:sz w:val="20"/>
          <w:szCs w:val="20"/>
        </w:rPr>
        <w:t xml:space="preserve"> …………………………………………………………………………………………</w:t>
      </w:r>
      <w:r>
        <w:rPr>
          <w:rFonts w:ascii="Arial" w:hAnsi="Arial" w:cs="Arial"/>
          <w:bCs/>
          <w:sz w:val="20"/>
          <w:szCs w:val="20"/>
        </w:rPr>
        <w:tab/>
        <w:t>50</w:t>
      </w:r>
    </w:p>
    <w:p w14:paraId="1F4A87C2" w14:textId="3A7B4914" w:rsidR="00BF558B" w:rsidRPr="00BF558B" w:rsidRDefault="00BF558B" w:rsidP="00BF558B">
      <w:pPr>
        <w:pStyle w:val="Odlomakpopisa"/>
        <w:numPr>
          <w:ilvl w:val="0"/>
          <w:numId w:val="29"/>
        </w:numPr>
        <w:rPr>
          <w:rFonts w:ascii="Arial" w:hAnsi="Arial" w:cs="Arial"/>
          <w:bCs/>
          <w:sz w:val="20"/>
          <w:szCs w:val="20"/>
        </w:rPr>
      </w:pPr>
      <w:r w:rsidRPr="00BF558B">
        <w:rPr>
          <w:rFonts w:ascii="Arial" w:hAnsi="Arial" w:cs="Arial"/>
          <w:bCs/>
          <w:sz w:val="20"/>
          <w:szCs w:val="20"/>
        </w:rPr>
        <w:t>Izmjene i dopune Socijalnog programa Općine Sali</w:t>
      </w:r>
      <w:r w:rsidRPr="00BF558B">
        <w:rPr>
          <w:rFonts w:ascii="Arial" w:hAnsi="Arial" w:cs="Arial"/>
          <w:bCs/>
          <w:sz w:val="20"/>
          <w:szCs w:val="20"/>
        </w:rPr>
        <w:t xml:space="preserve"> </w:t>
      </w:r>
      <w:r w:rsidRPr="00BF558B">
        <w:rPr>
          <w:rFonts w:ascii="Arial" w:hAnsi="Arial" w:cs="Arial"/>
          <w:bCs/>
          <w:sz w:val="20"/>
          <w:szCs w:val="20"/>
        </w:rPr>
        <w:t>za 2022. godinu</w:t>
      </w:r>
      <w:r>
        <w:rPr>
          <w:rFonts w:ascii="Arial" w:hAnsi="Arial" w:cs="Arial"/>
          <w:bCs/>
          <w:sz w:val="20"/>
          <w:szCs w:val="20"/>
        </w:rPr>
        <w:t xml:space="preserve"> …………………………….</w:t>
      </w:r>
      <w:r>
        <w:rPr>
          <w:rFonts w:ascii="Arial" w:hAnsi="Arial" w:cs="Arial"/>
          <w:bCs/>
          <w:sz w:val="20"/>
          <w:szCs w:val="20"/>
        </w:rPr>
        <w:tab/>
        <w:t>52</w:t>
      </w:r>
    </w:p>
    <w:p w14:paraId="11D27851" w14:textId="65FA5819" w:rsidR="004772DF" w:rsidRPr="00BF558B" w:rsidRDefault="00AD0D37" w:rsidP="00AD0D37">
      <w:pPr>
        <w:pStyle w:val="Odlomakpopisa"/>
        <w:numPr>
          <w:ilvl w:val="0"/>
          <w:numId w:val="29"/>
        </w:numPr>
        <w:rPr>
          <w:rFonts w:ascii="Arial" w:hAnsi="Arial" w:cs="Arial"/>
          <w:bCs/>
          <w:sz w:val="20"/>
          <w:szCs w:val="20"/>
        </w:rPr>
      </w:pPr>
      <w:r>
        <w:rPr>
          <w:rFonts w:ascii="Arial" w:hAnsi="Arial" w:cs="Arial"/>
          <w:bCs/>
          <w:sz w:val="20"/>
          <w:szCs w:val="20"/>
        </w:rPr>
        <w:t>Proračun Općine Sali za 2023. godinu sa projekcijama za 2024. i 2025. godinu ………………..</w:t>
      </w:r>
      <w:r>
        <w:rPr>
          <w:rFonts w:ascii="Arial" w:hAnsi="Arial" w:cs="Arial"/>
          <w:bCs/>
          <w:sz w:val="20"/>
          <w:szCs w:val="20"/>
        </w:rPr>
        <w:tab/>
        <w:t>5</w:t>
      </w:r>
      <w:r w:rsidR="00F81DFE">
        <w:rPr>
          <w:rFonts w:ascii="Arial" w:hAnsi="Arial" w:cs="Arial"/>
          <w:bCs/>
          <w:sz w:val="20"/>
          <w:szCs w:val="20"/>
        </w:rPr>
        <w:t>3</w:t>
      </w:r>
    </w:p>
    <w:p w14:paraId="57AC043F" w14:textId="771FD36F" w:rsidR="00F81DFE" w:rsidRPr="00F81DFE" w:rsidRDefault="00F81DFE" w:rsidP="00F81DFE">
      <w:pPr>
        <w:pStyle w:val="Odlomakpopisa"/>
        <w:widowControl w:val="0"/>
        <w:numPr>
          <w:ilvl w:val="0"/>
          <w:numId w:val="29"/>
        </w:numPr>
        <w:tabs>
          <w:tab w:val="left" w:pos="1247"/>
        </w:tabs>
        <w:autoSpaceDE w:val="0"/>
        <w:autoSpaceDN w:val="0"/>
        <w:adjustRightInd w:val="0"/>
        <w:rPr>
          <w:rFonts w:ascii="Arial" w:hAnsi="Arial" w:cs="Arial"/>
          <w:color w:val="000000"/>
          <w:sz w:val="20"/>
          <w:szCs w:val="20"/>
        </w:rPr>
      </w:pPr>
      <w:r w:rsidRPr="00F81DFE">
        <w:rPr>
          <w:rFonts w:ascii="Arial" w:hAnsi="Arial" w:cs="Arial"/>
          <w:color w:val="000000"/>
          <w:sz w:val="20"/>
          <w:szCs w:val="20"/>
        </w:rPr>
        <w:t xml:space="preserve">Odluka </w:t>
      </w:r>
      <w:r w:rsidRPr="00F81DFE">
        <w:rPr>
          <w:rFonts w:ascii="Arial" w:hAnsi="Arial" w:cs="Arial"/>
          <w:color w:val="000000"/>
          <w:sz w:val="20"/>
          <w:szCs w:val="20"/>
        </w:rPr>
        <w:t>o izvršavanju Proračuna Općine Sali</w:t>
      </w:r>
      <w:r w:rsidRPr="00F81DFE">
        <w:rPr>
          <w:rFonts w:ascii="Arial" w:hAnsi="Arial" w:cs="Arial"/>
          <w:color w:val="000000"/>
          <w:sz w:val="20"/>
          <w:szCs w:val="20"/>
        </w:rPr>
        <w:t xml:space="preserve"> </w:t>
      </w:r>
      <w:r w:rsidRPr="00F81DFE">
        <w:rPr>
          <w:rFonts w:ascii="Arial" w:hAnsi="Arial" w:cs="Arial"/>
          <w:color w:val="000000"/>
          <w:sz w:val="20"/>
          <w:szCs w:val="20"/>
        </w:rPr>
        <w:t>za 2023.godinu</w:t>
      </w:r>
      <w:r>
        <w:rPr>
          <w:rFonts w:ascii="Arial" w:hAnsi="Arial" w:cs="Arial"/>
          <w:color w:val="000000"/>
          <w:sz w:val="20"/>
          <w:szCs w:val="20"/>
        </w:rPr>
        <w:t xml:space="preserve"> ……………………………………..</w:t>
      </w:r>
      <w:r>
        <w:rPr>
          <w:rFonts w:ascii="Arial" w:hAnsi="Arial" w:cs="Arial"/>
          <w:color w:val="000000"/>
          <w:sz w:val="20"/>
          <w:szCs w:val="20"/>
        </w:rPr>
        <w:tab/>
        <w:t>94</w:t>
      </w:r>
    </w:p>
    <w:p w14:paraId="095F3FA9" w14:textId="5B713D30" w:rsidR="00F81DFE" w:rsidRPr="00F81DFE" w:rsidRDefault="00F81DFE" w:rsidP="00F81DFE">
      <w:pPr>
        <w:pStyle w:val="Odlomakpopisa"/>
        <w:numPr>
          <w:ilvl w:val="0"/>
          <w:numId w:val="29"/>
        </w:numPr>
        <w:rPr>
          <w:rFonts w:ascii="Arial" w:hAnsi="Arial" w:cs="Arial"/>
          <w:bCs/>
          <w:sz w:val="20"/>
          <w:szCs w:val="20"/>
        </w:rPr>
      </w:pPr>
      <w:r w:rsidRPr="00F81DFE">
        <w:rPr>
          <w:rFonts w:ascii="Arial" w:hAnsi="Arial" w:cs="Arial"/>
          <w:bCs/>
          <w:sz w:val="20"/>
          <w:szCs w:val="20"/>
        </w:rPr>
        <w:t xml:space="preserve">Program </w:t>
      </w:r>
      <w:r w:rsidRPr="00F81DFE">
        <w:rPr>
          <w:rFonts w:ascii="Arial" w:hAnsi="Arial" w:cs="Arial"/>
          <w:bCs/>
          <w:sz w:val="20"/>
          <w:szCs w:val="20"/>
        </w:rPr>
        <w:t>građenja komunalne infrastrukture</w:t>
      </w:r>
      <w:r w:rsidRPr="00F81DFE">
        <w:rPr>
          <w:rFonts w:ascii="Arial" w:hAnsi="Arial" w:cs="Arial"/>
          <w:bCs/>
          <w:sz w:val="20"/>
          <w:szCs w:val="20"/>
        </w:rPr>
        <w:t xml:space="preserve"> </w:t>
      </w:r>
      <w:r w:rsidRPr="00F81DFE">
        <w:rPr>
          <w:rFonts w:ascii="Arial" w:hAnsi="Arial" w:cs="Arial"/>
          <w:bCs/>
          <w:sz w:val="20"/>
          <w:szCs w:val="20"/>
        </w:rPr>
        <w:t>na području Općine Sali za 2023. godinu</w:t>
      </w:r>
      <w:r>
        <w:rPr>
          <w:rFonts w:ascii="Arial" w:hAnsi="Arial" w:cs="Arial"/>
          <w:bCs/>
          <w:sz w:val="20"/>
          <w:szCs w:val="20"/>
        </w:rPr>
        <w:t xml:space="preserve"> …………</w:t>
      </w:r>
      <w:r>
        <w:rPr>
          <w:rFonts w:ascii="Arial" w:hAnsi="Arial" w:cs="Arial"/>
          <w:bCs/>
          <w:sz w:val="20"/>
          <w:szCs w:val="20"/>
        </w:rPr>
        <w:tab/>
        <w:t>95</w:t>
      </w:r>
    </w:p>
    <w:p w14:paraId="44FCBA90" w14:textId="7EE2AF9F" w:rsidR="00F81DFE" w:rsidRPr="00F81DFE" w:rsidRDefault="00F81DFE" w:rsidP="00F81DFE">
      <w:pPr>
        <w:pStyle w:val="Odlomakpopisa"/>
        <w:numPr>
          <w:ilvl w:val="0"/>
          <w:numId w:val="29"/>
        </w:numPr>
        <w:rPr>
          <w:rFonts w:ascii="Arial" w:hAnsi="Arial" w:cs="Arial"/>
          <w:bCs/>
          <w:sz w:val="20"/>
          <w:szCs w:val="20"/>
        </w:rPr>
      </w:pPr>
      <w:r w:rsidRPr="00F81DFE">
        <w:rPr>
          <w:rFonts w:ascii="Arial" w:hAnsi="Arial" w:cs="Arial"/>
          <w:bCs/>
          <w:sz w:val="20"/>
          <w:szCs w:val="20"/>
        </w:rPr>
        <w:t xml:space="preserve">Program </w:t>
      </w:r>
      <w:r w:rsidRPr="00F81DFE">
        <w:rPr>
          <w:rFonts w:ascii="Arial" w:hAnsi="Arial" w:cs="Arial"/>
          <w:bCs/>
          <w:sz w:val="20"/>
          <w:szCs w:val="20"/>
        </w:rPr>
        <w:t>održavanja komunalne infrastrukture</w:t>
      </w:r>
      <w:r w:rsidRPr="00F81DFE">
        <w:rPr>
          <w:rFonts w:ascii="Arial" w:hAnsi="Arial" w:cs="Arial"/>
          <w:bCs/>
          <w:sz w:val="20"/>
          <w:szCs w:val="20"/>
        </w:rPr>
        <w:t xml:space="preserve">  </w:t>
      </w:r>
      <w:r w:rsidRPr="00F81DFE">
        <w:rPr>
          <w:rFonts w:ascii="Arial" w:hAnsi="Arial" w:cs="Arial"/>
          <w:bCs/>
          <w:sz w:val="20"/>
          <w:szCs w:val="20"/>
        </w:rPr>
        <w:t>na području Općine Sali za 2023. godinu</w:t>
      </w:r>
      <w:r>
        <w:rPr>
          <w:rFonts w:ascii="Arial" w:hAnsi="Arial" w:cs="Arial"/>
          <w:bCs/>
          <w:sz w:val="20"/>
          <w:szCs w:val="20"/>
        </w:rPr>
        <w:t xml:space="preserve"> ……..</w:t>
      </w:r>
      <w:r>
        <w:rPr>
          <w:rFonts w:ascii="Arial" w:hAnsi="Arial" w:cs="Arial"/>
          <w:bCs/>
          <w:sz w:val="20"/>
          <w:szCs w:val="20"/>
        </w:rPr>
        <w:tab/>
        <w:t>98</w:t>
      </w:r>
    </w:p>
    <w:p w14:paraId="05998B22" w14:textId="33939D0C" w:rsidR="00A60FAF" w:rsidRPr="00A60FAF" w:rsidRDefault="00A60FAF" w:rsidP="00A60FAF">
      <w:pPr>
        <w:pStyle w:val="Odlomakpopisa"/>
        <w:numPr>
          <w:ilvl w:val="0"/>
          <w:numId w:val="29"/>
        </w:numPr>
        <w:rPr>
          <w:rFonts w:ascii="Arial" w:hAnsi="Arial" w:cs="Arial"/>
          <w:bCs/>
          <w:sz w:val="20"/>
          <w:szCs w:val="20"/>
        </w:rPr>
      </w:pPr>
      <w:r w:rsidRPr="00A60FAF">
        <w:rPr>
          <w:rFonts w:ascii="Arial" w:hAnsi="Arial" w:cs="Arial"/>
          <w:bCs/>
          <w:sz w:val="20"/>
          <w:szCs w:val="20"/>
        </w:rPr>
        <w:t>Program</w:t>
      </w:r>
      <w:r w:rsidRPr="00A60FAF">
        <w:rPr>
          <w:rFonts w:ascii="Arial" w:hAnsi="Arial" w:cs="Arial"/>
          <w:bCs/>
          <w:sz w:val="20"/>
          <w:szCs w:val="20"/>
        </w:rPr>
        <w:t xml:space="preserve"> </w:t>
      </w:r>
      <w:r w:rsidRPr="00A60FAF">
        <w:rPr>
          <w:rFonts w:ascii="Arial" w:hAnsi="Arial" w:cs="Arial"/>
          <w:bCs/>
          <w:sz w:val="20"/>
          <w:szCs w:val="20"/>
        </w:rPr>
        <w:t>javnih potreba u kulturi na području Općine Sali za 2023. godinu</w:t>
      </w:r>
      <w:r>
        <w:rPr>
          <w:rFonts w:ascii="Arial" w:hAnsi="Arial" w:cs="Arial"/>
          <w:bCs/>
          <w:sz w:val="20"/>
          <w:szCs w:val="20"/>
        </w:rPr>
        <w:t xml:space="preserve"> ………………………</w:t>
      </w:r>
      <w:r>
        <w:rPr>
          <w:rFonts w:ascii="Arial" w:hAnsi="Arial" w:cs="Arial"/>
          <w:bCs/>
          <w:sz w:val="20"/>
          <w:szCs w:val="20"/>
        </w:rPr>
        <w:tab/>
        <w:t>101</w:t>
      </w:r>
    </w:p>
    <w:p w14:paraId="6D2E5FD4" w14:textId="6F26C778" w:rsidR="00A60FAF" w:rsidRPr="00A60FAF" w:rsidRDefault="00A60FAF" w:rsidP="00A60FAF">
      <w:pPr>
        <w:pStyle w:val="Odlomakpopisa"/>
        <w:numPr>
          <w:ilvl w:val="0"/>
          <w:numId w:val="29"/>
        </w:numPr>
        <w:rPr>
          <w:rFonts w:ascii="Arial" w:hAnsi="Arial" w:cs="Arial"/>
          <w:bCs/>
          <w:sz w:val="20"/>
          <w:szCs w:val="20"/>
        </w:rPr>
      </w:pPr>
      <w:r w:rsidRPr="00A60FAF">
        <w:rPr>
          <w:rFonts w:ascii="Arial" w:hAnsi="Arial" w:cs="Arial"/>
          <w:bCs/>
          <w:sz w:val="20"/>
          <w:szCs w:val="20"/>
        </w:rPr>
        <w:t>Program</w:t>
      </w:r>
      <w:r w:rsidRPr="00A60FAF">
        <w:rPr>
          <w:rFonts w:ascii="Arial" w:hAnsi="Arial" w:cs="Arial"/>
          <w:bCs/>
          <w:sz w:val="20"/>
          <w:szCs w:val="20"/>
        </w:rPr>
        <w:t xml:space="preserve"> </w:t>
      </w:r>
      <w:r w:rsidRPr="00A60FAF">
        <w:rPr>
          <w:rFonts w:ascii="Arial" w:hAnsi="Arial" w:cs="Arial"/>
          <w:bCs/>
          <w:sz w:val="20"/>
          <w:szCs w:val="20"/>
        </w:rPr>
        <w:t>javnih potreba u sportu na području Općine Sali</w:t>
      </w:r>
      <w:r w:rsidRPr="00A60FAF">
        <w:rPr>
          <w:rFonts w:ascii="Arial" w:hAnsi="Arial" w:cs="Arial"/>
          <w:bCs/>
          <w:sz w:val="20"/>
          <w:szCs w:val="20"/>
        </w:rPr>
        <w:t xml:space="preserve"> </w:t>
      </w:r>
      <w:r w:rsidRPr="00A60FAF">
        <w:rPr>
          <w:rFonts w:ascii="Arial" w:hAnsi="Arial" w:cs="Arial"/>
          <w:bCs/>
          <w:sz w:val="20"/>
          <w:szCs w:val="20"/>
        </w:rPr>
        <w:t>za 2023. godinu</w:t>
      </w:r>
      <w:r>
        <w:rPr>
          <w:rFonts w:ascii="Arial" w:hAnsi="Arial" w:cs="Arial"/>
          <w:bCs/>
          <w:sz w:val="20"/>
          <w:szCs w:val="20"/>
        </w:rPr>
        <w:t xml:space="preserve"> ………………………</w:t>
      </w:r>
      <w:r>
        <w:rPr>
          <w:rFonts w:ascii="Arial" w:hAnsi="Arial" w:cs="Arial"/>
          <w:bCs/>
          <w:sz w:val="20"/>
          <w:szCs w:val="20"/>
        </w:rPr>
        <w:tab/>
        <w:t>102</w:t>
      </w:r>
    </w:p>
    <w:p w14:paraId="00FBD1A5" w14:textId="3F082E3C" w:rsidR="00507272" w:rsidRPr="00507272" w:rsidRDefault="00507272" w:rsidP="00507272">
      <w:pPr>
        <w:pStyle w:val="Odlomakpopisa"/>
        <w:numPr>
          <w:ilvl w:val="0"/>
          <w:numId w:val="29"/>
        </w:numPr>
        <w:rPr>
          <w:rFonts w:ascii="Arial" w:hAnsi="Arial" w:cs="Arial"/>
          <w:bCs/>
          <w:sz w:val="20"/>
          <w:szCs w:val="20"/>
        </w:rPr>
      </w:pPr>
      <w:r w:rsidRPr="00507272">
        <w:rPr>
          <w:rFonts w:ascii="Arial" w:hAnsi="Arial" w:cs="Arial"/>
          <w:bCs/>
          <w:sz w:val="20"/>
          <w:szCs w:val="20"/>
        </w:rPr>
        <w:t>Program</w:t>
      </w:r>
      <w:r w:rsidRPr="00507272">
        <w:rPr>
          <w:rFonts w:ascii="Arial" w:hAnsi="Arial" w:cs="Arial"/>
          <w:bCs/>
          <w:sz w:val="20"/>
          <w:szCs w:val="20"/>
        </w:rPr>
        <w:t xml:space="preserve"> </w:t>
      </w:r>
      <w:r w:rsidRPr="00507272">
        <w:rPr>
          <w:rFonts w:ascii="Arial" w:hAnsi="Arial" w:cs="Arial"/>
          <w:bCs/>
          <w:sz w:val="20"/>
          <w:szCs w:val="20"/>
        </w:rPr>
        <w:t>javnih potreba u predškolskom odgoju i obrazovanju Općine Sali</w:t>
      </w:r>
      <w:r w:rsidRPr="00507272">
        <w:rPr>
          <w:rFonts w:ascii="Arial" w:hAnsi="Arial" w:cs="Arial"/>
          <w:bCs/>
          <w:sz w:val="20"/>
          <w:szCs w:val="20"/>
        </w:rPr>
        <w:t xml:space="preserve"> </w:t>
      </w:r>
      <w:r w:rsidRPr="00507272">
        <w:rPr>
          <w:rFonts w:ascii="Arial" w:hAnsi="Arial" w:cs="Arial"/>
          <w:bCs/>
          <w:sz w:val="20"/>
          <w:szCs w:val="20"/>
        </w:rPr>
        <w:t>za 2023. godinu</w:t>
      </w:r>
      <w:r>
        <w:rPr>
          <w:rFonts w:ascii="Arial" w:hAnsi="Arial" w:cs="Arial"/>
          <w:bCs/>
          <w:sz w:val="20"/>
          <w:szCs w:val="20"/>
        </w:rPr>
        <w:t>……</w:t>
      </w:r>
      <w:r>
        <w:rPr>
          <w:rFonts w:ascii="Arial" w:hAnsi="Arial" w:cs="Arial"/>
          <w:bCs/>
          <w:sz w:val="20"/>
          <w:szCs w:val="20"/>
        </w:rPr>
        <w:tab/>
        <w:t>103</w:t>
      </w:r>
    </w:p>
    <w:p w14:paraId="6F46F94A" w14:textId="3C27DB53" w:rsidR="00507272" w:rsidRPr="00507272" w:rsidRDefault="00507272" w:rsidP="00507272">
      <w:pPr>
        <w:pStyle w:val="Odlomakpopisa"/>
        <w:numPr>
          <w:ilvl w:val="0"/>
          <w:numId w:val="29"/>
        </w:numPr>
        <w:rPr>
          <w:rFonts w:ascii="Arial" w:hAnsi="Arial" w:cs="Arial"/>
          <w:bCs/>
          <w:sz w:val="20"/>
          <w:szCs w:val="20"/>
        </w:rPr>
      </w:pPr>
      <w:r w:rsidRPr="00507272">
        <w:rPr>
          <w:rFonts w:ascii="Arial" w:hAnsi="Arial" w:cs="Arial"/>
          <w:bCs/>
          <w:sz w:val="20"/>
          <w:szCs w:val="20"/>
        </w:rPr>
        <w:t>Socijalni program Općine Sali</w:t>
      </w:r>
      <w:r w:rsidRPr="00507272">
        <w:rPr>
          <w:rFonts w:ascii="Arial" w:hAnsi="Arial" w:cs="Arial"/>
          <w:bCs/>
          <w:sz w:val="20"/>
          <w:szCs w:val="20"/>
        </w:rPr>
        <w:t xml:space="preserve"> </w:t>
      </w:r>
      <w:r w:rsidRPr="00507272">
        <w:rPr>
          <w:rFonts w:ascii="Arial" w:hAnsi="Arial" w:cs="Arial"/>
          <w:bCs/>
          <w:sz w:val="20"/>
          <w:szCs w:val="20"/>
        </w:rPr>
        <w:t>za 2023. godinu</w:t>
      </w:r>
      <w:r>
        <w:rPr>
          <w:rFonts w:ascii="Arial" w:hAnsi="Arial" w:cs="Arial"/>
          <w:bCs/>
          <w:sz w:val="20"/>
          <w:szCs w:val="20"/>
        </w:rPr>
        <w:t xml:space="preserve"> ……………………………………………………….</w:t>
      </w:r>
      <w:r>
        <w:rPr>
          <w:rFonts w:ascii="Arial" w:hAnsi="Arial" w:cs="Arial"/>
          <w:bCs/>
          <w:sz w:val="20"/>
          <w:szCs w:val="20"/>
        </w:rPr>
        <w:tab/>
        <w:t>105</w:t>
      </w:r>
    </w:p>
    <w:p w14:paraId="52885A74" w14:textId="15A65483" w:rsidR="006C0184" w:rsidRPr="006C0184" w:rsidRDefault="006C0184" w:rsidP="006C0184">
      <w:pPr>
        <w:pStyle w:val="Odlomakpopisa"/>
        <w:numPr>
          <w:ilvl w:val="0"/>
          <w:numId w:val="29"/>
        </w:numPr>
        <w:rPr>
          <w:rFonts w:ascii="Arial" w:hAnsi="Arial" w:cs="Arial"/>
          <w:sz w:val="20"/>
          <w:szCs w:val="20"/>
        </w:rPr>
      </w:pPr>
      <w:r w:rsidRPr="006C0184">
        <w:rPr>
          <w:rFonts w:ascii="Arial" w:hAnsi="Arial" w:cs="Arial"/>
          <w:sz w:val="20"/>
          <w:szCs w:val="20"/>
        </w:rPr>
        <w:t xml:space="preserve">Odluka </w:t>
      </w:r>
      <w:r w:rsidRPr="006C0184">
        <w:rPr>
          <w:rFonts w:ascii="Arial" w:hAnsi="Arial" w:cs="Arial"/>
          <w:sz w:val="20"/>
          <w:szCs w:val="20"/>
        </w:rPr>
        <w:t>o imenovanju direktora</w:t>
      </w:r>
      <w:r w:rsidRPr="006C0184">
        <w:rPr>
          <w:rFonts w:ascii="Arial" w:hAnsi="Arial" w:cs="Arial"/>
          <w:sz w:val="20"/>
          <w:szCs w:val="20"/>
        </w:rPr>
        <w:t xml:space="preserve"> </w:t>
      </w:r>
      <w:r w:rsidRPr="006C0184">
        <w:rPr>
          <w:rFonts w:ascii="Arial" w:hAnsi="Arial" w:cs="Arial"/>
          <w:sz w:val="20"/>
          <w:szCs w:val="20"/>
        </w:rPr>
        <w:t>u trgovačkom društvu MULIĆ d.o.o.</w:t>
      </w:r>
      <w:r>
        <w:rPr>
          <w:rFonts w:ascii="Arial" w:hAnsi="Arial" w:cs="Arial"/>
          <w:sz w:val="20"/>
          <w:szCs w:val="20"/>
        </w:rPr>
        <w:t xml:space="preserve"> ……………………………….</w:t>
      </w:r>
      <w:r>
        <w:rPr>
          <w:rFonts w:ascii="Arial" w:hAnsi="Arial" w:cs="Arial"/>
          <w:sz w:val="20"/>
          <w:szCs w:val="20"/>
        </w:rPr>
        <w:tab/>
        <w:t>106</w:t>
      </w:r>
    </w:p>
    <w:p w14:paraId="54A3E561" w14:textId="77777777" w:rsidR="006C0184" w:rsidRDefault="006C0184" w:rsidP="006C0184">
      <w:pPr>
        <w:pStyle w:val="Odlomakpopisa"/>
        <w:numPr>
          <w:ilvl w:val="0"/>
          <w:numId w:val="29"/>
        </w:numPr>
        <w:rPr>
          <w:rFonts w:ascii="Arial" w:hAnsi="Arial" w:cs="Arial"/>
          <w:bCs/>
          <w:sz w:val="20"/>
          <w:szCs w:val="20"/>
        </w:rPr>
      </w:pPr>
      <w:r w:rsidRPr="006C0184">
        <w:rPr>
          <w:rFonts w:ascii="Arial" w:hAnsi="Arial" w:cs="Arial"/>
          <w:bCs/>
          <w:sz w:val="20"/>
          <w:szCs w:val="20"/>
        </w:rPr>
        <w:t xml:space="preserve">Zaključak </w:t>
      </w:r>
      <w:r w:rsidRPr="006C0184">
        <w:rPr>
          <w:rFonts w:ascii="Arial" w:hAnsi="Arial" w:cs="Arial"/>
          <w:bCs/>
          <w:sz w:val="20"/>
          <w:szCs w:val="20"/>
        </w:rPr>
        <w:t xml:space="preserve">o utvrđivanju prijedloga za imenovanje doktora medicine koji utvrđuje nastup smrti, </w:t>
      </w:r>
    </w:p>
    <w:p w14:paraId="01B99BFA" w14:textId="17448D7B" w:rsidR="006C0184" w:rsidRPr="006C0184" w:rsidRDefault="006C0184" w:rsidP="006C0184">
      <w:pPr>
        <w:pStyle w:val="Odlomakpopisa"/>
        <w:rPr>
          <w:rFonts w:ascii="Arial" w:hAnsi="Arial" w:cs="Arial"/>
          <w:bCs/>
          <w:sz w:val="20"/>
          <w:szCs w:val="20"/>
        </w:rPr>
      </w:pPr>
      <w:r w:rsidRPr="006C0184">
        <w:rPr>
          <w:rFonts w:ascii="Arial" w:hAnsi="Arial" w:cs="Arial"/>
          <w:bCs/>
          <w:sz w:val="20"/>
          <w:szCs w:val="20"/>
        </w:rPr>
        <w:t>vrijeme i uzrok smrti osoba umrlih izvan zdravstvene ustanove</w:t>
      </w:r>
      <w:r>
        <w:rPr>
          <w:rFonts w:ascii="Arial" w:hAnsi="Arial" w:cs="Arial"/>
          <w:bCs/>
          <w:sz w:val="20"/>
          <w:szCs w:val="20"/>
        </w:rPr>
        <w:t>……………………………………..</w:t>
      </w:r>
      <w:r>
        <w:rPr>
          <w:rFonts w:ascii="Arial" w:hAnsi="Arial" w:cs="Arial"/>
          <w:bCs/>
          <w:sz w:val="20"/>
          <w:szCs w:val="20"/>
        </w:rPr>
        <w:tab/>
        <w:t>107</w:t>
      </w:r>
    </w:p>
    <w:p w14:paraId="7DABE41D" w14:textId="11B62C95" w:rsidR="00BD0593" w:rsidRPr="00BD0593" w:rsidRDefault="00BD0593" w:rsidP="00BD0593">
      <w:pPr>
        <w:pStyle w:val="Odlomakpopisa"/>
        <w:numPr>
          <w:ilvl w:val="0"/>
          <w:numId w:val="29"/>
        </w:numPr>
        <w:rPr>
          <w:rFonts w:ascii="Arial" w:hAnsi="Arial" w:cs="Arial"/>
          <w:sz w:val="20"/>
          <w:szCs w:val="20"/>
        </w:rPr>
      </w:pPr>
      <w:r w:rsidRPr="00BD0593">
        <w:rPr>
          <w:rFonts w:ascii="Arial" w:hAnsi="Arial" w:cs="Arial"/>
          <w:sz w:val="20"/>
          <w:szCs w:val="20"/>
        </w:rPr>
        <w:t>Odluka</w:t>
      </w:r>
      <w:r w:rsidRPr="00BD0593">
        <w:rPr>
          <w:rFonts w:ascii="Arial" w:hAnsi="Arial" w:cs="Arial"/>
          <w:sz w:val="20"/>
          <w:szCs w:val="20"/>
        </w:rPr>
        <w:t xml:space="preserve"> o izradi Registra imovine Općine Sali</w:t>
      </w:r>
      <w:r>
        <w:rPr>
          <w:rFonts w:ascii="Arial" w:hAnsi="Arial" w:cs="Arial"/>
          <w:sz w:val="20"/>
          <w:szCs w:val="20"/>
        </w:rPr>
        <w:t xml:space="preserve"> …………………………………………………………</w:t>
      </w:r>
      <w:r>
        <w:rPr>
          <w:rFonts w:ascii="Arial" w:hAnsi="Arial" w:cs="Arial"/>
          <w:sz w:val="20"/>
          <w:szCs w:val="20"/>
        </w:rPr>
        <w:tab/>
        <w:t>107</w:t>
      </w:r>
    </w:p>
    <w:p w14:paraId="7EBD4435" w14:textId="56DDFE34" w:rsidR="00BD0593" w:rsidRDefault="00BD0593" w:rsidP="00BD0593">
      <w:pPr>
        <w:pStyle w:val="Odlomakpopisa"/>
        <w:numPr>
          <w:ilvl w:val="0"/>
          <w:numId w:val="29"/>
        </w:numPr>
        <w:spacing w:line="240" w:lineRule="auto"/>
        <w:rPr>
          <w:rFonts w:ascii="Arial" w:eastAsia="Times New Roman" w:hAnsi="Arial" w:cs="Arial"/>
          <w:bCs/>
          <w:noProof w:val="0"/>
          <w:sz w:val="20"/>
          <w:szCs w:val="20"/>
          <w:lang w:eastAsia="hr-HR"/>
        </w:rPr>
      </w:pPr>
      <w:r w:rsidRPr="00BD0593">
        <w:rPr>
          <w:rFonts w:ascii="Arial" w:eastAsia="Times New Roman" w:hAnsi="Arial" w:cs="Arial"/>
          <w:bCs/>
          <w:noProof w:val="0"/>
          <w:sz w:val="20"/>
          <w:szCs w:val="20"/>
          <w:lang w:eastAsia="hr-HR"/>
        </w:rPr>
        <w:t>Odluk</w:t>
      </w:r>
      <w:r>
        <w:rPr>
          <w:rFonts w:ascii="Arial" w:eastAsia="Times New Roman" w:hAnsi="Arial" w:cs="Arial"/>
          <w:bCs/>
          <w:noProof w:val="0"/>
          <w:sz w:val="20"/>
          <w:szCs w:val="20"/>
          <w:lang w:eastAsia="hr-HR"/>
        </w:rPr>
        <w:t>a</w:t>
      </w:r>
      <w:r w:rsidRPr="00BD0593">
        <w:rPr>
          <w:rFonts w:ascii="Arial" w:eastAsia="Times New Roman" w:hAnsi="Arial" w:cs="Arial"/>
          <w:bCs/>
          <w:noProof w:val="0"/>
          <w:sz w:val="20"/>
          <w:szCs w:val="20"/>
          <w:lang w:eastAsia="hr-HR"/>
        </w:rPr>
        <w:t xml:space="preserve"> </w:t>
      </w:r>
      <w:r w:rsidRPr="00BD0593">
        <w:rPr>
          <w:rFonts w:ascii="Arial" w:eastAsia="Times New Roman" w:hAnsi="Arial" w:cs="Arial"/>
          <w:bCs/>
          <w:noProof w:val="0"/>
          <w:sz w:val="20"/>
          <w:szCs w:val="20"/>
          <w:lang w:eastAsia="hr-HR"/>
        </w:rPr>
        <w:t>o izmjeni i dopuni Odluke</w:t>
      </w:r>
      <w:r w:rsidRPr="00BD0593">
        <w:rPr>
          <w:rFonts w:ascii="Arial" w:eastAsia="Times New Roman" w:hAnsi="Arial" w:cs="Arial"/>
          <w:bCs/>
          <w:noProof w:val="0"/>
          <w:sz w:val="20"/>
          <w:szCs w:val="20"/>
          <w:lang w:eastAsia="hr-HR"/>
        </w:rPr>
        <w:t xml:space="preserve"> </w:t>
      </w:r>
      <w:r w:rsidRPr="00BD0593">
        <w:rPr>
          <w:rFonts w:ascii="Arial" w:eastAsia="Times New Roman" w:hAnsi="Arial" w:cs="Arial"/>
          <w:bCs/>
          <w:noProof w:val="0"/>
          <w:sz w:val="20"/>
          <w:szCs w:val="20"/>
          <w:lang w:eastAsia="hr-HR"/>
        </w:rPr>
        <w:t xml:space="preserve">o izboru najpovoljnije ponude za zakup poljoprivrednog </w:t>
      </w:r>
    </w:p>
    <w:p w14:paraId="2196F184" w14:textId="24330A13" w:rsidR="00BD0593" w:rsidRPr="00BD0593" w:rsidRDefault="00BD0593" w:rsidP="00BD0593">
      <w:pPr>
        <w:pStyle w:val="Odlomakpopisa"/>
        <w:spacing w:line="240" w:lineRule="auto"/>
        <w:rPr>
          <w:rFonts w:ascii="Arial" w:eastAsia="Times New Roman" w:hAnsi="Arial" w:cs="Arial"/>
          <w:bCs/>
          <w:noProof w:val="0"/>
          <w:sz w:val="20"/>
          <w:szCs w:val="20"/>
          <w:lang w:eastAsia="hr-HR"/>
        </w:rPr>
      </w:pPr>
      <w:r w:rsidRPr="00BD0593">
        <w:rPr>
          <w:rFonts w:ascii="Arial" w:eastAsia="Times New Roman" w:hAnsi="Arial" w:cs="Arial"/>
          <w:bCs/>
          <w:noProof w:val="0"/>
          <w:sz w:val="20"/>
          <w:szCs w:val="20"/>
          <w:lang w:eastAsia="hr-HR"/>
        </w:rPr>
        <w:t>zemljišta u vlasništvu Republike Hrvatske na području Općine Sali</w:t>
      </w:r>
      <w:r>
        <w:rPr>
          <w:rFonts w:ascii="Arial" w:eastAsia="Times New Roman" w:hAnsi="Arial" w:cs="Arial"/>
          <w:bCs/>
          <w:noProof w:val="0"/>
          <w:sz w:val="20"/>
          <w:szCs w:val="20"/>
          <w:lang w:eastAsia="hr-HR"/>
        </w:rPr>
        <w:t xml:space="preserve"> ……………………………….</w:t>
      </w:r>
      <w:r>
        <w:rPr>
          <w:rFonts w:ascii="Arial" w:eastAsia="Times New Roman" w:hAnsi="Arial" w:cs="Arial"/>
          <w:bCs/>
          <w:noProof w:val="0"/>
          <w:sz w:val="20"/>
          <w:szCs w:val="20"/>
          <w:lang w:eastAsia="hr-HR"/>
        </w:rPr>
        <w:tab/>
        <w:t>110</w:t>
      </w:r>
    </w:p>
    <w:p w14:paraId="71397247" w14:textId="46F61A7E" w:rsidR="0093332F" w:rsidRPr="0093332F" w:rsidRDefault="0093332F" w:rsidP="0093332F">
      <w:pPr>
        <w:pStyle w:val="Odlomakpopisa"/>
        <w:numPr>
          <w:ilvl w:val="0"/>
          <w:numId w:val="29"/>
        </w:numPr>
        <w:rPr>
          <w:rFonts w:ascii="Arial" w:hAnsi="Arial" w:cs="Arial"/>
          <w:bCs/>
          <w:sz w:val="20"/>
          <w:szCs w:val="20"/>
        </w:rPr>
      </w:pPr>
      <w:r w:rsidRPr="0093332F">
        <w:rPr>
          <w:rFonts w:ascii="Arial" w:hAnsi="Arial" w:cs="Arial"/>
          <w:bCs/>
          <w:sz w:val="20"/>
          <w:szCs w:val="20"/>
        </w:rPr>
        <w:t xml:space="preserve">Odluka </w:t>
      </w:r>
      <w:r w:rsidRPr="0093332F">
        <w:rPr>
          <w:rFonts w:ascii="Arial" w:hAnsi="Arial" w:cs="Arial"/>
          <w:bCs/>
          <w:sz w:val="20"/>
          <w:szCs w:val="20"/>
        </w:rPr>
        <w:t>o privremenoj zabrani izvođenja građevinskih radova na području Općine Sali u 2023.</w:t>
      </w:r>
      <w:r>
        <w:rPr>
          <w:rFonts w:ascii="Arial" w:hAnsi="Arial" w:cs="Arial"/>
          <w:bCs/>
          <w:sz w:val="20"/>
          <w:szCs w:val="20"/>
        </w:rPr>
        <w:t>g..111</w:t>
      </w:r>
    </w:p>
    <w:p w14:paraId="3EC42F71" w14:textId="166B9FEB" w:rsidR="007B3047" w:rsidRPr="007B3047" w:rsidRDefault="007B3047" w:rsidP="007B3047">
      <w:pPr>
        <w:pStyle w:val="Odlomakpopisa"/>
        <w:numPr>
          <w:ilvl w:val="0"/>
          <w:numId w:val="29"/>
        </w:numPr>
        <w:rPr>
          <w:rFonts w:ascii="Arial" w:hAnsi="Arial" w:cs="Arial"/>
          <w:sz w:val="20"/>
          <w:szCs w:val="20"/>
        </w:rPr>
      </w:pPr>
      <w:r w:rsidRPr="007B3047">
        <w:rPr>
          <w:rFonts w:ascii="Arial" w:hAnsi="Arial" w:cs="Arial"/>
          <w:sz w:val="20"/>
          <w:szCs w:val="20"/>
        </w:rPr>
        <w:t xml:space="preserve">Odluka </w:t>
      </w:r>
      <w:r w:rsidRPr="007B3047">
        <w:rPr>
          <w:rFonts w:ascii="Arial" w:hAnsi="Arial" w:cs="Arial"/>
          <w:sz w:val="20"/>
          <w:szCs w:val="20"/>
        </w:rPr>
        <w:t>o određivanju službene FKK plaže na području Općine Sali</w:t>
      </w:r>
      <w:r>
        <w:rPr>
          <w:rFonts w:ascii="Arial" w:hAnsi="Arial" w:cs="Arial"/>
          <w:sz w:val="20"/>
          <w:szCs w:val="20"/>
        </w:rPr>
        <w:t xml:space="preserve"> ………………………………..</w:t>
      </w:r>
      <w:r>
        <w:rPr>
          <w:rFonts w:ascii="Arial" w:hAnsi="Arial" w:cs="Arial"/>
          <w:sz w:val="20"/>
          <w:szCs w:val="20"/>
        </w:rPr>
        <w:tab/>
        <w:t>113</w:t>
      </w:r>
    </w:p>
    <w:p w14:paraId="68A1DC2A" w14:textId="77777777" w:rsidR="007B3047" w:rsidRDefault="007B3047" w:rsidP="007B3047">
      <w:pPr>
        <w:pStyle w:val="Odlomakpopisa"/>
        <w:numPr>
          <w:ilvl w:val="0"/>
          <w:numId w:val="29"/>
        </w:numPr>
        <w:rPr>
          <w:rFonts w:ascii="Arial" w:hAnsi="Arial" w:cs="Arial"/>
          <w:bCs/>
          <w:sz w:val="20"/>
          <w:szCs w:val="20"/>
        </w:rPr>
      </w:pPr>
      <w:r w:rsidRPr="007B3047">
        <w:rPr>
          <w:rFonts w:ascii="Arial" w:hAnsi="Arial" w:cs="Arial"/>
          <w:bCs/>
          <w:sz w:val="20"/>
          <w:szCs w:val="20"/>
        </w:rPr>
        <w:t>Odluka</w:t>
      </w:r>
      <w:r w:rsidRPr="007B3047">
        <w:rPr>
          <w:rFonts w:ascii="Arial" w:hAnsi="Arial" w:cs="Arial"/>
          <w:bCs/>
          <w:sz w:val="20"/>
          <w:szCs w:val="20"/>
        </w:rPr>
        <w:t xml:space="preserve"> o izmjeni i dopuni Odluke o utvrđivanju mjerila za naplatu usluga Dječjeg vrtića „Orkulice“</w:t>
      </w:r>
    </w:p>
    <w:p w14:paraId="6DCE4919" w14:textId="095129F7" w:rsidR="007B3047" w:rsidRPr="007B3047" w:rsidRDefault="007B3047" w:rsidP="007B3047">
      <w:pPr>
        <w:pStyle w:val="Odlomakpopisa"/>
        <w:rPr>
          <w:rFonts w:ascii="Arial" w:hAnsi="Arial" w:cs="Arial"/>
          <w:bCs/>
          <w:sz w:val="20"/>
          <w:szCs w:val="20"/>
        </w:rPr>
      </w:pPr>
      <w:r w:rsidRPr="007B3047">
        <w:rPr>
          <w:rFonts w:ascii="Arial" w:hAnsi="Arial" w:cs="Arial"/>
          <w:bCs/>
          <w:sz w:val="20"/>
          <w:szCs w:val="20"/>
        </w:rPr>
        <w:t>Sali od roditelja-korisnika usluge</w:t>
      </w:r>
      <w:r>
        <w:rPr>
          <w:rFonts w:ascii="Arial" w:hAnsi="Arial" w:cs="Arial"/>
          <w:bCs/>
          <w:sz w:val="20"/>
          <w:szCs w:val="20"/>
        </w:rPr>
        <w:t xml:space="preserve"> ………………………………………………………………………..</w:t>
      </w:r>
      <w:r>
        <w:rPr>
          <w:rFonts w:ascii="Arial" w:hAnsi="Arial" w:cs="Arial"/>
          <w:bCs/>
          <w:sz w:val="20"/>
          <w:szCs w:val="20"/>
        </w:rPr>
        <w:tab/>
        <w:t>114</w:t>
      </w:r>
    </w:p>
    <w:p w14:paraId="1DD72890" w14:textId="77777777" w:rsidR="007B3047" w:rsidRPr="007B3047" w:rsidRDefault="007B3047" w:rsidP="007B3047">
      <w:pPr>
        <w:pStyle w:val="Odlomakpopisa"/>
        <w:spacing w:after="200"/>
        <w:rPr>
          <w:rFonts w:ascii="Arial" w:hAnsi="Arial" w:cs="Arial"/>
          <w:bCs/>
          <w:sz w:val="20"/>
          <w:szCs w:val="20"/>
        </w:rPr>
      </w:pPr>
    </w:p>
    <w:p w14:paraId="36BC262D" w14:textId="77777777" w:rsidR="00BD0593" w:rsidRPr="0093332F" w:rsidRDefault="00BD0593" w:rsidP="0093332F">
      <w:pPr>
        <w:pStyle w:val="Odlomakpopisa"/>
        <w:spacing w:line="240" w:lineRule="auto"/>
        <w:rPr>
          <w:rFonts w:ascii="Arial" w:eastAsia="Times New Roman" w:hAnsi="Arial" w:cs="Arial"/>
          <w:bCs/>
          <w:noProof w:val="0"/>
          <w:sz w:val="20"/>
          <w:szCs w:val="20"/>
          <w:lang w:eastAsia="hr-HR"/>
        </w:rPr>
      </w:pPr>
    </w:p>
    <w:p w14:paraId="465B2877" w14:textId="77777777" w:rsidR="00BD0593" w:rsidRPr="006C0184" w:rsidRDefault="00BD0593" w:rsidP="00BD0593">
      <w:pPr>
        <w:rPr>
          <w:rFonts w:ascii="Arial" w:hAnsi="Arial" w:cs="Arial"/>
          <w:sz w:val="22"/>
          <w:szCs w:val="22"/>
        </w:rPr>
      </w:pPr>
    </w:p>
    <w:p w14:paraId="48A177A6" w14:textId="77777777" w:rsidR="006C0184" w:rsidRPr="006C0184" w:rsidRDefault="006C0184" w:rsidP="006C0184">
      <w:pPr>
        <w:pStyle w:val="Odlomakpopisa"/>
        <w:rPr>
          <w:rFonts w:ascii="Arial" w:hAnsi="Arial" w:cs="Arial"/>
          <w:bCs/>
          <w:sz w:val="20"/>
          <w:szCs w:val="20"/>
        </w:rPr>
      </w:pPr>
    </w:p>
    <w:p w14:paraId="16E18E6C" w14:textId="66217D5B" w:rsidR="00495E6A" w:rsidRDefault="00495E6A" w:rsidP="004772DF">
      <w:pPr>
        <w:rPr>
          <w:rFonts w:ascii="Arial" w:hAnsi="Arial" w:cs="Arial"/>
          <w:sz w:val="22"/>
          <w:szCs w:val="22"/>
        </w:rPr>
      </w:pPr>
    </w:p>
    <w:p w14:paraId="792D2600" w14:textId="77777777" w:rsidR="00495E6A" w:rsidRDefault="00495E6A" w:rsidP="004772DF">
      <w:pPr>
        <w:rPr>
          <w:rFonts w:ascii="Arial" w:hAnsi="Arial" w:cs="Arial"/>
          <w:sz w:val="22"/>
          <w:szCs w:val="22"/>
        </w:rPr>
        <w:sectPr w:rsidR="00495E6A" w:rsidSect="00E91B20">
          <w:headerReference w:type="default" r:id="rId10"/>
          <w:pgSz w:w="11906" w:h="16838" w:code="9"/>
          <w:pgMar w:top="1134" w:right="1134" w:bottom="1134" w:left="1134" w:header="709" w:footer="709" w:gutter="0"/>
          <w:cols w:space="708"/>
          <w:titlePg/>
          <w:docGrid w:linePitch="360"/>
        </w:sectPr>
      </w:pPr>
    </w:p>
    <w:p w14:paraId="167462F7" w14:textId="0A054DD7" w:rsidR="004772DF" w:rsidRDefault="004772DF" w:rsidP="004772DF">
      <w:pPr>
        <w:rPr>
          <w:rFonts w:ascii="Arial" w:hAnsi="Arial" w:cs="Arial"/>
          <w:sz w:val="22"/>
          <w:szCs w:val="22"/>
        </w:rPr>
      </w:pPr>
    </w:p>
    <w:tbl>
      <w:tblPr>
        <w:tblW w:w="13620" w:type="dxa"/>
        <w:tblLook w:val="04A0" w:firstRow="1" w:lastRow="0" w:firstColumn="1" w:lastColumn="0" w:noHBand="0" w:noVBand="1"/>
      </w:tblPr>
      <w:tblGrid>
        <w:gridCol w:w="458"/>
        <w:gridCol w:w="519"/>
        <w:gridCol w:w="459"/>
        <w:gridCol w:w="958"/>
        <w:gridCol w:w="2453"/>
        <w:gridCol w:w="798"/>
        <w:gridCol w:w="698"/>
        <w:gridCol w:w="818"/>
        <w:gridCol w:w="579"/>
        <w:gridCol w:w="1436"/>
        <w:gridCol w:w="1535"/>
        <w:gridCol w:w="878"/>
        <w:gridCol w:w="499"/>
        <w:gridCol w:w="798"/>
        <w:gridCol w:w="698"/>
        <w:gridCol w:w="222"/>
      </w:tblGrid>
      <w:tr w:rsidR="00495E6A" w:rsidRPr="00495E6A" w14:paraId="0B048E96" w14:textId="77777777" w:rsidTr="00495E6A">
        <w:trPr>
          <w:gridAfter w:val="1"/>
          <w:wAfter w:w="36" w:type="dxa"/>
          <w:trHeight w:val="464"/>
        </w:trPr>
        <w:tc>
          <w:tcPr>
            <w:tcW w:w="13584" w:type="dxa"/>
            <w:gridSpan w:val="15"/>
            <w:vMerge w:val="restart"/>
            <w:tcBorders>
              <w:top w:val="nil"/>
              <w:left w:val="nil"/>
              <w:bottom w:val="nil"/>
              <w:right w:val="nil"/>
            </w:tcBorders>
            <w:shd w:val="clear" w:color="auto" w:fill="auto"/>
            <w:vAlign w:val="center"/>
            <w:hideMark/>
          </w:tcPr>
          <w:p w14:paraId="2ADD68A7" w14:textId="2BAAF8DA" w:rsidR="00495E6A" w:rsidRPr="00495E6A" w:rsidRDefault="00495E6A" w:rsidP="00495E6A">
            <w:pPr>
              <w:spacing w:line="240" w:lineRule="auto"/>
              <w:rPr>
                <w:rFonts w:eastAsia="Times New Roman"/>
                <w:noProof w:val="0"/>
                <w:color w:val="000000"/>
                <w:sz w:val="22"/>
                <w:szCs w:val="22"/>
                <w:lang w:eastAsia="hr-HR"/>
              </w:rPr>
            </w:pPr>
            <w:r w:rsidRPr="00495E6A">
              <w:rPr>
                <w:rFonts w:eastAsia="Times New Roman"/>
                <w:noProof w:val="0"/>
                <w:color w:val="000000"/>
                <w:sz w:val="22"/>
                <w:szCs w:val="22"/>
                <w:lang w:eastAsia="hr-HR"/>
              </w:rPr>
              <w:t>Temeljem članka 166. Zakona o proračunu (NN 144/21) i članka 30. Statuta Općine Sali (Službeni glasnik Općine Sali</w:t>
            </w:r>
            <w:r w:rsidR="007B3047">
              <w:rPr>
                <w:rFonts w:eastAsia="Times New Roman"/>
                <w:noProof w:val="0"/>
                <w:color w:val="000000"/>
                <w:sz w:val="22"/>
                <w:szCs w:val="22"/>
                <w:lang w:eastAsia="hr-HR"/>
              </w:rPr>
              <w:t>“</w:t>
            </w:r>
            <w:r w:rsidRPr="00495E6A">
              <w:rPr>
                <w:rFonts w:eastAsia="Times New Roman"/>
                <w:noProof w:val="0"/>
                <w:color w:val="000000"/>
                <w:sz w:val="22"/>
                <w:szCs w:val="22"/>
                <w:lang w:eastAsia="hr-HR"/>
              </w:rPr>
              <w:t xml:space="preserve"> br. 2/2016 </w:t>
            </w:r>
            <w:r w:rsidR="007B3047">
              <w:rPr>
                <w:rFonts w:eastAsia="Times New Roman"/>
                <w:noProof w:val="0"/>
                <w:color w:val="000000"/>
                <w:sz w:val="22"/>
                <w:szCs w:val="22"/>
                <w:lang w:eastAsia="hr-HR"/>
              </w:rPr>
              <w:t>–</w:t>
            </w:r>
            <w:r w:rsidRPr="00495E6A">
              <w:rPr>
                <w:rFonts w:eastAsia="Times New Roman"/>
                <w:noProof w:val="0"/>
                <w:color w:val="000000"/>
                <w:sz w:val="22"/>
                <w:szCs w:val="22"/>
                <w:lang w:eastAsia="hr-HR"/>
              </w:rPr>
              <w:t xml:space="preserve"> pročišćeni tekst), Općinsko vijeće Općine Sali na 9. sjednici održanoj dana 22.12.2022. godine donosi</w:t>
            </w:r>
          </w:p>
        </w:tc>
      </w:tr>
      <w:tr w:rsidR="00495E6A" w:rsidRPr="00495E6A" w14:paraId="36EBAFFC" w14:textId="77777777" w:rsidTr="00495E6A">
        <w:trPr>
          <w:trHeight w:val="300"/>
        </w:trPr>
        <w:tc>
          <w:tcPr>
            <w:tcW w:w="13584" w:type="dxa"/>
            <w:gridSpan w:val="15"/>
            <w:vMerge/>
            <w:tcBorders>
              <w:top w:val="nil"/>
              <w:left w:val="nil"/>
              <w:bottom w:val="nil"/>
              <w:right w:val="nil"/>
            </w:tcBorders>
            <w:vAlign w:val="center"/>
            <w:hideMark/>
          </w:tcPr>
          <w:p w14:paraId="48DEC1A5" w14:textId="77777777" w:rsidR="00495E6A" w:rsidRPr="00495E6A" w:rsidRDefault="00495E6A" w:rsidP="00495E6A">
            <w:pPr>
              <w:spacing w:line="240" w:lineRule="auto"/>
              <w:jc w:val="left"/>
              <w:rPr>
                <w:rFonts w:eastAsia="Times New Roman"/>
                <w:noProof w:val="0"/>
                <w:color w:val="000000"/>
                <w:sz w:val="22"/>
                <w:szCs w:val="22"/>
                <w:lang w:eastAsia="hr-HR"/>
              </w:rPr>
            </w:pPr>
          </w:p>
        </w:tc>
        <w:tc>
          <w:tcPr>
            <w:tcW w:w="36" w:type="dxa"/>
            <w:tcBorders>
              <w:top w:val="nil"/>
              <w:left w:val="nil"/>
              <w:bottom w:val="nil"/>
              <w:right w:val="nil"/>
            </w:tcBorders>
            <w:shd w:val="clear" w:color="auto" w:fill="auto"/>
            <w:noWrap/>
            <w:vAlign w:val="bottom"/>
            <w:hideMark/>
          </w:tcPr>
          <w:p w14:paraId="24B7B6C7" w14:textId="77777777" w:rsidR="00495E6A" w:rsidRPr="00495E6A" w:rsidRDefault="00495E6A" w:rsidP="00495E6A">
            <w:pPr>
              <w:spacing w:line="240" w:lineRule="auto"/>
              <w:rPr>
                <w:rFonts w:eastAsia="Times New Roman"/>
                <w:noProof w:val="0"/>
                <w:color w:val="000000"/>
                <w:sz w:val="22"/>
                <w:szCs w:val="22"/>
                <w:lang w:eastAsia="hr-HR"/>
              </w:rPr>
            </w:pPr>
          </w:p>
        </w:tc>
      </w:tr>
      <w:tr w:rsidR="00495E6A" w:rsidRPr="00495E6A" w14:paraId="27E2BC3A" w14:textId="77777777" w:rsidTr="00495E6A">
        <w:trPr>
          <w:trHeight w:val="300"/>
        </w:trPr>
        <w:tc>
          <w:tcPr>
            <w:tcW w:w="458" w:type="dxa"/>
            <w:tcBorders>
              <w:top w:val="nil"/>
              <w:left w:val="nil"/>
              <w:bottom w:val="nil"/>
              <w:right w:val="nil"/>
            </w:tcBorders>
            <w:shd w:val="clear" w:color="auto" w:fill="auto"/>
            <w:vAlign w:val="center"/>
            <w:hideMark/>
          </w:tcPr>
          <w:p w14:paraId="0ACB1929" w14:textId="77777777" w:rsidR="00495E6A" w:rsidRPr="00495E6A" w:rsidRDefault="00495E6A" w:rsidP="00495E6A">
            <w:pPr>
              <w:spacing w:line="240" w:lineRule="auto"/>
              <w:jc w:val="left"/>
              <w:rPr>
                <w:rFonts w:eastAsia="Times New Roman"/>
                <w:noProof w:val="0"/>
                <w:sz w:val="20"/>
                <w:szCs w:val="20"/>
                <w:lang w:eastAsia="hr-HR"/>
              </w:rPr>
            </w:pPr>
          </w:p>
        </w:tc>
        <w:tc>
          <w:tcPr>
            <w:tcW w:w="519" w:type="dxa"/>
            <w:tcBorders>
              <w:top w:val="nil"/>
              <w:left w:val="nil"/>
              <w:bottom w:val="nil"/>
              <w:right w:val="nil"/>
            </w:tcBorders>
            <w:shd w:val="clear" w:color="auto" w:fill="auto"/>
            <w:vAlign w:val="center"/>
            <w:hideMark/>
          </w:tcPr>
          <w:p w14:paraId="2C90FFBB" w14:textId="77777777" w:rsidR="00495E6A" w:rsidRPr="00495E6A" w:rsidRDefault="00495E6A" w:rsidP="00495E6A">
            <w:pPr>
              <w:spacing w:line="240" w:lineRule="auto"/>
              <w:jc w:val="center"/>
              <w:rPr>
                <w:rFonts w:eastAsia="Times New Roman"/>
                <w:noProof w:val="0"/>
                <w:sz w:val="20"/>
                <w:szCs w:val="20"/>
                <w:lang w:eastAsia="hr-HR"/>
              </w:rPr>
            </w:pPr>
          </w:p>
        </w:tc>
        <w:tc>
          <w:tcPr>
            <w:tcW w:w="459" w:type="dxa"/>
            <w:tcBorders>
              <w:top w:val="nil"/>
              <w:left w:val="nil"/>
              <w:bottom w:val="nil"/>
              <w:right w:val="nil"/>
            </w:tcBorders>
            <w:shd w:val="clear" w:color="auto" w:fill="auto"/>
            <w:vAlign w:val="center"/>
            <w:hideMark/>
          </w:tcPr>
          <w:p w14:paraId="51AF677F" w14:textId="77777777" w:rsidR="00495E6A" w:rsidRPr="00495E6A" w:rsidRDefault="00495E6A" w:rsidP="00495E6A">
            <w:pPr>
              <w:spacing w:line="240" w:lineRule="auto"/>
              <w:jc w:val="center"/>
              <w:rPr>
                <w:rFonts w:eastAsia="Times New Roman"/>
                <w:noProof w:val="0"/>
                <w:sz w:val="20"/>
                <w:szCs w:val="20"/>
                <w:lang w:eastAsia="hr-HR"/>
              </w:rPr>
            </w:pPr>
          </w:p>
        </w:tc>
        <w:tc>
          <w:tcPr>
            <w:tcW w:w="958" w:type="dxa"/>
            <w:tcBorders>
              <w:top w:val="nil"/>
              <w:left w:val="nil"/>
              <w:bottom w:val="nil"/>
              <w:right w:val="nil"/>
            </w:tcBorders>
            <w:shd w:val="clear" w:color="auto" w:fill="auto"/>
            <w:vAlign w:val="center"/>
            <w:hideMark/>
          </w:tcPr>
          <w:p w14:paraId="512266AD" w14:textId="77777777" w:rsidR="00495E6A" w:rsidRPr="00495E6A" w:rsidRDefault="00495E6A" w:rsidP="00495E6A">
            <w:pPr>
              <w:spacing w:line="240" w:lineRule="auto"/>
              <w:jc w:val="center"/>
              <w:rPr>
                <w:rFonts w:eastAsia="Times New Roman"/>
                <w:noProof w:val="0"/>
                <w:sz w:val="20"/>
                <w:szCs w:val="20"/>
                <w:lang w:eastAsia="hr-HR"/>
              </w:rPr>
            </w:pPr>
          </w:p>
        </w:tc>
        <w:tc>
          <w:tcPr>
            <w:tcW w:w="2453" w:type="dxa"/>
            <w:tcBorders>
              <w:top w:val="nil"/>
              <w:left w:val="nil"/>
              <w:bottom w:val="nil"/>
              <w:right w:val="nil"/>
            </w:tcBorders>
            <w:shd w:val="clear" w:color="auto" w:fill="auto"/>
            <w:vAlign w:val="center"/>
            <w:hideMark/>
          </w:tcPr>
          <w:p w14:paraId="2FC9D822" w14:textId="77777777" w:rsidR="00495E6A" w:rsidRPr="00495E6A" w:rsidRDefault="00495E6A" w:rsidP="00495E6A">
            <w:pPr>
              <w:spacing w:line="240" w:lineRule="auto"/>
              <w:jc w:val="center"/>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6D756FA8" w14:textId="77777777" w:rsidR="00495E6A" w:rsidRPr="00495E6A" w:rsidRDefault="00495E6A" w:rsidP="00495E6A">
            <w:pPr>
              <w:spacing w:line="240" w:lineRule="auto"/>
              <w:jc w:val="center"/>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4D498208" w14:textId="77777777" w:rsidR="00495E6A" w:rsidRPr="00495E6A" w:rsidRDefault="00495E6A" w:rsidP="00495E6A">
            <w:pPr>
              <w:spacing w:line="240" w:lineRule="auto"/>
              <w:jc w:val="center"/>
              <w:rPr>
                <w:rFonts w:eastAsia="Times New Roman"/>
                <w:noProof w:val="0"/>
                <w:sz w:val="20"/>
                <w:szCs w:val="20"/>
                <w:lang w:eastAsia="hr-HR"/>
              </w:rPr>
            </w:pPr>
          </w:p>
        </w:tc>
        <w:tc>
          <w:tcPr>
            <w:tcW w:w="818" w:type="dxa"/>
            <w:tcBorders>
              <w:top w:val="nil"/>
              <w:left w:val="nil"/>
              <w:bottom w:val="nil"/>
              <w:right w:val="nil"/>
            </w:tcBorders>
            <w:shd w:val="clear" w:color="auto" w:fill="auto"/>
            <w:vAlign w:val="center"/>
            <w:hideMark/>
          </w:tcPr>
          <w:p w14:paraId="180E4C71" w14:textId="77777777" w:rsidR="00495E6A" w:rsidRPr="00495E6A" w:rsidRDefault="00495E6A" w:rsidP="00495E6A">
            <w:pPr>
              <w:spacing w:line="240" w:lineRule="auto"/>
              <w:jc w:val="center"/>
              <w:rPr>
                <w:rFonts w:eastAsia="Times New Roman"/>
                <w:noProof w:val="0"/>
                <w:sz w:val="20"/>
                <w:szCs w:val="20"/>
                <w:lang w:eastAsia="hr-HR"/>
              </w:rPr>
            </w:pPr>
          </w:p>
        </w:tc>
        <w:tc>
          <w:tcPr>
            <w:tcW w:w="579" w:type="dxa"/>
            <w:tcBorders>
              <w:top w:val="nil"/>
              <w:left w:val="nil"/>
              <w:bottom w:val="nil"/>
              <w:right w:val="nil"/>
            </w:tcBorders>
            <w:shd w:val="clear" w:color="auto" w:fill="auto"/>
            <w:vAlign w:val="center"/>
            <w:hideMark/>
          </w:tcPr>
          <w:p w14:paraId="7797553A" w14:textId="77777777" w:rsidR="00495E6A" w:rsidRPr="00495E6A" w:rsidRDefault="00495E6A" w:rsidP="00495E6A">
            <w:pPr>
              <w:spacing w:line="240" w:lineRule="auto"/>
              <w:jc w:val="center"/>
              <w:rPr>
                <w:rFonts w:eastAsia="Times New Roman"/>
                <w:noProof w:val="0"/>
                <w:sz w:val="20"/>
                <w:szCs w:val="20"/>
                <w:lang w:eastAsia="hr-HR"/>
              </w:rPr>
            </w:pPr>
          </w:p>
        </w:tc>
        <w:tc>
          <w:tcPr>
            <w:tcW w:w="1436" w:type="dxa"/>
            <w:tcBorders>
              <w:top w:val="nil"/>
              <w:left w:val="nil"/>
              <w:bottom w:val="nil"/>
              <w:right w:val="nil"/>
            </w:tcBorders>
            <w:shd w:val="clear" w:color="auto" w:fill="auto"/>
            <w:vAlign w:val="center"/>
            <w:hideMark/>
          </w:tcPr>
          <w:p w14:paraId="03AD8B88" w14:textId="77777777" w:rsidR="00495E6A" w:rsidRPr="00495E6A" w:rsidRDefault="00495E6A" w:rsidP="00495E6A">
            <w:pPr>
              <w:spacing w:line="240" w:lineRule="auto"/>
              <w:jc w:val="center"/>
              <w:rPr>
                <w:rFonts w:eastAsia="Times New Roman"/>
                <w:noProof w:val="0"/>
                <w:sz w:val="20"/>
                <w:szCs w:val="20"/>
                <w:lang w:eastAsia="hr-HR"/>
              </w:rPr>
            </w:pPr>
          </w:p>
        </w:tc>
        <w:tc>
          <w:tcPr>
            <w:tcW w:w="1535" w:type="dxa"/>
            <w:tcBorders>
              <w:top w:val="nil"/>
              <w:left w:val="nil"/>
              <w:bottom w:val="nil"/>
              <w:right w:val="nil"/>
            </w:tcBorders>
            <w:shd w:val="clear" w:color="auto" w:fill="auto"/>
            <w:vAlign w:val="center"/>
            <w:hideMark/>
          </w:tcPr>
          <w:p w14:paraId="33CEA4D1" w14:textId="77777777" w:rsidR="00495E6A" w:rsidRPr="00495E6A" w:rsidRDefault="00495E6A" w:rsidP="00495E6A">
            <w:pPr>
              <w:spacing w:line="240" w:lineRule="auto"/>
              <w:jc w:val="center"/>
              <w:rPr>
                <w:rFonts w:eastAsia="Times New Roman"/>
                <w:noProof w:val="0"/>
                <w:sz w:val="20"/>
                <w:szCs w:val="20"/>
                <w:lang w:eastAsia="hr-HR"/>
              </w:rPr>
            </w:pPr>
          </w:p>
        </w:tc>
        <w:tc>
          <w:tcPr>
            <w:tcW w:w="878" w:type="dxa"/>
            <w:tcBorders>
              <w:top w:val="nil"/>
              <w:left w:val="nil"/>
              <w:bottom w:val="nil"/>
              <w:right w:val="nil"/>
            </w:tcBorders>
            <w:shd w:val="clear" w:color="auto" w:fill="auto"/>
            <w:vAlign w:val="center"/>
            <w:hideMark/>
          </w:tcPr>
          <w:p w14:paraId="1995B98C" w14:textId="77777777" w:rsidR="00495E6A" w:rsidRPr="00495E6A" w:rsidRDefault="00495E6A" w:rsidP="00495E6A">
            <w:pPr>
              <w:spacing w:line="240" w:lineRule="auto"/>
              <w:jc w:val="center"/>
              <w:rPr>
                <w:rFonts w:eastAsia="Times New Roman"/>
                <w:noProof w:val="0"/>
                <w:sz w:val="20"/>
                <w:szCs w:val="20"/>
                <w:lang w:eastAsia="hr-HR"/>
              </w:rPr>
            </w:pPr>
          </w:p>
        </w:tc>
        <w:tc>
          <w:tcPr>
            <w:tcW w:w="499" w:type="dxa"/>
            <w:tcBorders>
              <w:top w:val="nil"/>
              <w:left w:val="nil"/>
              <w:bottom w:val="nil"/>
              <w:right w:val="nil"/>
            </w:tcBorders>
            <w:shd w:val="clear" w:color="auto" w:fill="auto"/>
            <w:vAlign w:val="center"/>
            <w:hideMark/>
          </w:tcPr>
          <w:p w14:paraId="1FFBFE9C" w14:textId="77777777" w:rsidR="00495E6A" w:rsidRPr="00495E6A" w:rsidRDefault="00495E6A" w:rsidP="00495E6A">
            <w:pPr>
              <w:spacing w:line="240" w:lineRule="auto"/>
              <w:jc w:val="center"/>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21637CD7" w14:textId="77777777" w:rsidR="00495E6A" w:rsidRPr="00495E6A" w:rsidRDefault="00495E6A" w:rsidP="00495E6A">
            <w:pPr>
              <w:spacing w:line="240" w:lineRule="auto"/>
              <w:jc w:val="center"/>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00B9199A" w14:textId="77777777" w:rsidR="00495E6A" w:rsidRPr="00495E6A" w:rsidRDefault="00495E6A" w:rsidP="00495E6A">
            <w:pPr>
              <w:spacing w:line="240" w:lineRule="auto"/>
              <w:jc w:val="center"/>
              <w:rPr>
                <w:rFonts w:eastAsia="Times New Roman"/>
                <w:noProof w:val="0"/>
                <w:sz w:val="20"/>
                <w:szCs w:val="20"/>
                <w:lang w:eastAsia="hr-HR"/>
              </w:rPr>
            </w:pPr>
          </w:p>
        </w:tc>
        <w:tc>
          <w:tcPr>
            <w:tcW w:w="36" w:type="dxa"/>
            <w:vAlign w:val="center"/>
            <w:hideMark/>
          </w:tcPr>
          <w:p w14:paraId="5817E616"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482086BE" w14:textId="77777777" w:rsidTr="00495E6A">
        <w:trPr>
          <w:trHeight w:val="285"/>
        </w:trPr>
        <w:tc>
          <w:tcPr>
            <w:tcW w:w="13584" w:type="dxa"/>
            <w:gridSpan w:val="15"/>
            <w:tcBorders>
              <w:top w:val="nil"/>
              <w:left w:val="nil"/>
              <w:bottom w:val="nil"/>
              <w:right w:val="nil"/>
            </w:tcBorders>
            <w:shd w:val="clear" w:color="auto" w:fill="auto"/>
            <w:vAlign w:val="center"/>
            <w:hideMark/>
          </w:tcPr>
          <w:p w14:paraId="405BC108" w14:textId="77777777" w:rsidR="00495E6A" w:rsidRPr="00495E6A" w:rsidRDefault="00495E6A" w:rsidP="00495E6A">
            <w:pPr>
              <w:spacing w:line="240" w:lineRule="auto"/>
              <w:jc w:val="center"/>
              <w:rPr>
                <w:rFonts w:eastAsia="Times New Roman"/>
                <w:b/>
                <w:bCs/>
                <w:noProof w:val="0"/>
                <w:color w:val="000000"/>
                <w:sz w:val="22"/>
                <w:szCs w:val="22"/>
                <w:lang w:eastAsia="hr-HR"/>
              </w:rPr>
            </w:pPr>
            <w:r w:rsidRPr="00495E6A">
              <w:rPr>
                <w:rFonts w:eastAsia="Times New Roman"/>
                <w:b/>
                <w:bCs/>
                <w:noProof w:val="0"/>
                <w:color w:val="000000"/>
                <w:sz w:val="22"/>
                <w:szCs w:val="22"/>
                <w:lang w:eastAsia="hr-HR"/>
              </w:rPr>
              <w:t>IZMJENE I DOPUNE PRORAČUNA OPĆINE SALI ZA 2022. GODINU</w:t>
            </w:r>
          </w:p>
        </w:tc>
        <w:tc>
          <w:tcPr>
            <w:tcW w:w="36" w:type="dxa"/>
            <w:vAlign w:val="center"/>
            <w:hideMark/>
          </w:tcPr>
          <w:p w14:paraId="1B092015"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0AEEB609" w14:textId="77777777" w:rsidTr="00495E6A">
        <w:trPr>
          <w:trHeight w:val="300"/>
        </w:trPr>
        <w:tc>
          <w:tcPr>
            <w:tcW w:w="13584" w:type="dxa"/>
            <w:gridSpan w:val="15"/>
            <w:tcBorders>
              <w:top w:val="nil"/>
              <w:left w:val="nil"/>
              <w:bottom w:val="nil"/>
              <w:right w:val="nil"/>
            </w:tcBorders>
            <w:shd w:val="clear" w:color="auto" w:fill="auto"/>
            <w:vAlign w:val="center"/>
            <w:hideMark/>
          </w:tcPr>
          <w:p w14:paraId="22DDFAF2" w14:textId="77777777" w:rsidR="00495E6A" w:rsidRPr="00495E6A" w:rsidRDefault="00495E6A" w:rsidP="00495E6A">
            <w:pPr>
              <w:spacing w:line="240" w:lineRule="auto"/>
              <w:jc w:val="center"/>
              <w:rPr>
                <w:rFonts w:eastAsia="Times New Roman"/>
                <w:b/>
                <w:bCs/>
                <w:noProof w:val="0"/>
                <w:color w:val="000000"/>
                <w:sz w:val="22"/>
                <w:szCs w:val="22"/>
                <w:lang w:eastAsia="hr-HR"/>
              </w:rPr>
            </w:pPr>
            <w:r w:rsidRPr="00495E6A">
              <w:rPr>
                <w:rFonts w:eastAsia="Times New Roman"/>
                <w:b/>
                <w:bCs/>
                <w:noProof w:val="0"/>
                <w:color w:val="000000"/>
                <w:sz w:val="22"/>
                <w:szCs w:val="22"/>
                <w:lang w:eastAsia="hr-HR"/>
              </w:rPr>
              <w:t>sa projekcijama za 2023. i 2024. godinu</w:t>
            </w:r>
          </w:p>
        </w:tc>
        <w:tc>
          <w:tcPr>
            <w:tcW w:w="36" w:type="dxa"/>
            <w:vAlign w:val="center"/>
            <w:hideMark/>
          </w:tcPr>
          <w:p w14:paraId="38F0DA2D"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4958105C" w14:textId="77777777" w:rsidTr="00495E6A">
        <w:trPr>
          <w:trHeight w:val="300"/>
        </w:trPr>
        <w:tc>
          <w:tcPr>
            <w:tcW w:w="458" w:type="dxa"/>
            <w:tcBorders>
              <w:top w:val="nil"/>
              <w:left w:val="nil"/>
              <w:bottom w:val="nil"/>
              <w:right w:val="nil"/>
            </w:tcBorders>
            <w:shd w:val="clear" w:color="auto" w:fill="auto"/>
            <w:vAlign w:val="center"/>
            <w:hideMark/>
          </w:tcPr>
          <w:p w14:paraId="02CA27E7" w14:textId="77777777" w:rsidR="00495E6A" w:rsidRPr="00495E6A" w:rsidRDefault="00495E6A" w:rsidP="00495E6A">
            <w:pPr>
              <w:spacing w:line="240" w:lineRule="auto"/>
              <w:jc w:val="center"/>
              <w:rPr>
                <w:rFonts w:eastAsia="Times New Roman"/>
                <w:b/>
                <w:bCs/>
                <w:noProof w:val="0"/>
                <w:color w:val="000000"/>
                <w:sz w:val="22"/>
                <w:szCs w:val="22"/>
                <w:lang w:eastAsia="hr-HR"/>
              </w:rPr>
            </w:pPr>
          </w:p>
        </w:tc>
        <w:tc>
          <w:tcPr>
            <w:tcW w:w="519" w:type="dxa"/>
            <w:tcBorders>
              <w:top w:val="nil"/>
              <w:left w:val="nil"/>
              <w:bottom w:val="nil"/>
              <w:right w:val="nil"/>
            </w:tcBorders>
            <w:shd w:val="clear" w:color="auto" w:fill="auto"/>
            <w:vAlign w:val="center"/>
            <w:hideMark/>
          </w:tcPr>
          <w:p w14:paraId="206977FA" w14:textId="77777777" w:rsidR="00495E6A" w:rsidRPr="00495E6A" w:rsidRDefault="00495E6A" w:rsidP="00495E6A">
            <w:pPr>
              <w:spacing w:line="240" w:lineRule="auto"/>
              <w:jc w:val="center"/>
              <w:rPr>
                <w:rFonts w:eastAsia="Times New Roman"/>
                <w:noProof w:val="0"/>
                <w:sz w:val="20"/>
                <w:szCs w:val="20"/>
                <w:lang w:eastAsia="hr-HR"/>
              </w:rPr>
            </w:pPr>
          </w:p>
        </w:tc>
        <w:tc>
          <w:tcPr>
            <w:tcW w:w="459" w:type="dxa"/>
            <w:tcBorders>
              <w:top w:val="nil"/>
              <w:left w:val="nil"/>
              <w:bottom w:val="nil"/>
              <w:right w:val="nil"/>
            </w:tcBorders>
            <w:shd w:val="clear" w:color="auto" w:fill="auto"/>
            <w:vAlign w:val="center"/>
            <w:hideMark/>
          </w:tcPr>
          <w:p w14:paraId="092C6800" w14:textId="77777777" w:rsidR="00495E6A" w:rsidRPr="00495E6A" w:rsidRDefault="00495E6A" w:rsidP="00495E6A">
            <w:pPr>
              <w:spacing w:line="240" w:lineRule="auto"/>
              <w:jc w:val="center"/>
              <w:rPr>
                <w:rFonts w:eastAsia="Times New Roman"/>
                <w:noProof w:val="0"/>
                <w:sz w:val="20"/>
                <w:szCs w:val="20"/>
                <w:lang w:eastAsia="hr-HR"/>
              </w:rPr>
            </w:pPr>
          </w:p>
        </w:tc>
        <w:tc>
          <w:tcPr>
            <w:tcW w:w="958" w:type="dxa"/>
            <w:tcBorders>
              <w:top w:val="nil"/>
              <w:left w:val="nil"/>
              <w:bottom w:val="nil"/>
              <w:right w:val="nil"/>
            </w:tcBorders>
            <w:shd w:val="clear" w:color="auto" w:fill="auto"/>
            <w:vAlign w:val="center"/>
            <w:hideMark/>
          </w:tcPr>
          <w:p w14:paraId="079E78A2" w14:textId="77777777" w:rsidR="00495E6A" w:rsidRPr="00495E6A" w:rsidRDefault="00495E6A" w:rsidP="00495E6A">
            <w:pPr>
              <w:spacing w:line="240" w:lineRule="auto"/>
              <w:jc w:val="center"/>
              <w:rPr>
                <w:rFonts w:eastAsia="Times New Roman"/>
                <w:noProof w:val="0"/>
                <w:sz w:val="20"/>
                <w:szCs w:val="20"/>
                <w:lang w:eastAsia="hr-HR"/>
              </w:rPr>
            </w:pPr>
          </w:p>
        </w:tc>
        <w:tc>
          <w:tcPr>
            <w:tcW w:w="2453" w:type="dxa"/>
            <w:tcBorders>
              <w:top w:val="nil"/>
              <w:left w:val="nil"/>
              <w:bottom w:val="nil"/>
              <w:right w:val="nil"/>
            </w:tcBorders>
            <w:shd w:val="clear" w:color="auto" w:fill="auto"/>
            <w:vAlign w:val="center"/>
            <w:hideMark/>
          </w:tcPr>
          <w:p w14:paraId="65868DE8" w14:textId="77777777" w:rsidR="00495E6A" w:rsidRPr="00495E6A" w:rsidRDefault="00495E6A" w:rsidP="00495E6A">
            <w:pPr>
              <w:spacing w:line="240" w:lineRule="auto"/>
              <w:jc w:val="center"/>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75FED9D1" w14:textId="77777777" w:rsidR="00495E6A" w:rsidRPr="00495E6A" w:rsidRDefault="00495E6A" w:rsidP="00495E6A">
            <w:pPr>
              <w:spacing w:line="240" w:lineRule="auto"/>
              <w:jc w:val="center"/>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4CF70D47" w14:textId="77777777" w:rsidR="00495E6A" w:rsidRPr="00495E6A" w:rsidRDefault="00495E6A" w:rsidP="00495E6A">
            <w:pPr>
              <w:spacing w:line="240" w:lineRule="auto"/>
              <w:jc w:val="center"/>
              <w:rPr>
                <w:rFonts w:eastAsia="Times New Roman"/>
                <w:noProof w:val="0"/>
                <w:sz w:val="20"/>
                <w:szCs w:val="20"/>
                <w:lang w:eastAsia="hr-HR"/>
              </w:rPr>
            </w:pPr>
          </w:p>
        </w:tc>
        <w:tc>
          <w:tcPr>
            <w:tcW w:w="818" w:type="dxa"/>
            <w:tcBorders>
              <w:top w:val="nil"/>
              <w:left w:val="nil"/>
              <w:bottom w:val="nil"/>
              <w:right w:val="nil"/>
            </w:tcBorders>
            <w:shd w:val="clear" w:color="auto" w:fill="auto"/>
            <w:vAlign w:val="center"/>
            <w:hideMark/>
          </w:tcPr>
          <w:p w14:paraId="3CC53B6E" w14:textId="77777777" w:rsidR="00495E6A" w:rsidRPr="00495E6A" w:rsidRDefault="00495E6A" w:rsidP="00495E6A">
            <w:pPr>
              <w:spacing w:line="240" w:lineRule="auto"/>
              <w:jc w:val="center"/>
              <w:rPr>
                <w:rFonts w:eastAsia="Times New Roman"/>
                <w:noProof w:val="0"/>
                <w:sz w:val="20"/>
                <w:szCs w:val="20"/>
                <w:lang w:eastAsia="hr-HR"/>
              </w:rPr>
            </w:pPr>
          </w:p>
        </w:tc>
        <w:tc>
          <w:tcPr>
            <w:tcW w:w="579" w:type="dxa"/>
            <w:tcBorders>
              <w:top w:val="nil"/>
              <w:left w:val="nil"/>
              <w:bottom w:val="nil"/>
              <w:right w:val="nil"/>
            </w:tcBorders>
            <w:shd w:val="clear" w:color="auto" w:fill="auto"/>
            <w:vAlign w:val="center"/>
            <w:hideMark/>
          </w:tcPr>
          <w:p w14:paraId="7585AE3E" w14:textId="77777777" w:rsidR="00495E6A" w:rsidRPr="00495E6A" w:rsidRDefault="00495E6A" w:rsidP="00495E6A">
            <w:pPr>
              <w:spacing w:line="240" w:lineRule="auto"/>
              <w:jc w:val="center"/>
              <w:rPr>
                <w:rFonts w:eastAsia="Times New Roman"/>
                <w:noProof w:val="0"/>
                <w:sz w:val="20"/>
                <w:szCs w:val="20"/>
                <w:lang w:eastAsia="hr-HR"/>
              </w:rPr>
            </w:pPr>
          </w:p>
        </w:tc>
        <w:tc>
          <w:tcPr>
            <w:tcW w:w="1436" w:type="dxa"/>
            <w:tcBorders>
              <w:top w:val="nil"/>
              <w:left w:val="nil"/>
              <w:bottom w:val="nil"/>
              <w:right w:val="nil"/>
            </w:tcBorders>
            <w:shd w:val="clear" w:color="auto" w:fill="auto"/>
            <w:vAlign w:val="center"/>
            <w:hideMark/>
          </w:tcPr>
          <w:p w14:paraId="247A8513" w14:textId="77777777" w:rsidR="00495E6A" w:rsidRPr="00495E6A" w:rsidRDefault="00495E6A" w:rsidP="00495E6A">
            <w:pPr>
              <w:spacing w:line="240" w:lineRule="auto"/>
              <w:jc w:val="center"/>
              <w:rPr>
                <w:rFonts w:eastAsia="Times New Roman"/>
                <w:noProof w:val="0"/>
                <w:sz w:val="20"/>
                <w:szCs w:val="20"/>
                <w:lang w:eastAsia="hr-HR"/>
              </w:rPr>
            </w:pPr>
          </w:p>
        </w:tc>
        <w:tc>
          <w:tcPr>
            <w:tcW w:w="1535" w:type="dxa"/>
            <w:tcBorders>
              <w:top w:val="nil"/>
              <w:left w:val="nil"/>
              <w:bottom w:val="nil"/>
              <w:right w:val="nil"/>
            </w:tcBorders>
            <w:shd w:val="clear" w:color="auto" w:fill="auto"/>
            <w:vAlign w:val="center"/>
            <w:hideMark/>
          </w:tcPr>
          <w:p w14:paraId="0B4FE9D2" w14:textId="77777777" w:rsidR="00495E6A" w:rsidRPr="00495E6A" w:rsidRDefault="00495E6A" w:rsidP="00495E6A">
            <w:pPr>
              <w:spacing w:line="240" w:lineRule="auto"/>
              <w:jc w:val="center"/>
              <w:rPr>
                <w:rFonts w:eastAsia="Times New Roman"/>
                <w:noProof w:val="0"/>
                <w:sz w:val="20"/>
                <w:szCs w:val="20"/>
                <w:lang w:eastAsia="hr-HR"/>
              </w:rPr>
            </w:pPr>
          </w:p>
        </w:tc>
        <w:tc>
          <w:tcPr>
            <w:tcW w:w="878" w:type="dxa"/>
            <w:tcBorders>
              <w:top w:val="nil"/>
              <w:left w:val="nil"/>
              <w:bottom w:val="nil"/>
              <w:right w:val="nil"/>
            </w:tcBorders>
            <w:shd w:val="clear" w:color="auto" w:fill="auto"/>
            <w:vAlign w:val="center"/>
            <w:hideMark/>
          </w:tcPr>
          <w:p w14:paraId="13C9CE72" w14:textId="77777777" w:rsidR="00495E6A" w:rsidRPr="00495E6A" w:rsidRDefault="00495E6A" w:rsidP="00495E6A">
            <w:pPr>
              <w:spacing w:line="240" w:lineRule="auto"/>
              <w:jc w:val="center"/>
              <w:rPr>
                <w:rFonts w:eastAsia="Times New Roman"/>
                <w:noProof w:val="0"/>
                <w:sz w:val="20"/>
                <w:szCs w:val="20"/>
                <w:lang w:eastAsia="hr-HR"/>
              </w:rPr>
            </w:pPr>
          </w:p>
        </w:tc>
        <w:tc>
          <w:tcPr>
            <w:tcW w:w="499" w:type="dxa"/>
            <w:tcBorders>
              <w:top w:val="nil"/>
              <w:left w:val="nil"/>
              <w:bottom w:val="nil"/>
              <w:right w:val="nil"/>
            </w:tcBorders>
            <w:shd w:val="clear" w:color="auto" w:fill="auto"/>
            <w:vAlign w:val="center"/>
            <w:hideMark/>
          </w:tcPr>
          <w:p w14:paraId="4001A4E2" w14:textId="77777777" w:rsidR="00495E6A" w:rsidRPr="00495E6A" w:rsidRDefault="00495E6A" w:rsidP="00495E6A">
            <w:pPr>
              <w:spacing w:line="240" w:lineRule="auto"/>
              <w:jc w:val="center"/>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1A1F5828" w14:textId="77777777" w:rsidR="00495E6A" w:rsidRPr="00495E6A" w:rsidRDefault="00495E6A" w:rsidP="00495E6A">
            <w:pPr>
              <w:spacing w:line="240" w:lineRule="auto"/>
              <w:jc w:val="center"/>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3F85B925" w14:textId="77777777" w:rsidR="00495E6A" w:rsidRPr="00495E6A" w:rsidRDefault="00495E6A" w:rsidP="00495E6A">
            <w:pPr>
              <w:spacing w:line="240" w:lineRule="auto"/>
              <w:jc w:val="center"/>
              <w:rPr>
                <w:rFonts w:eastAsia="Times New Roman"/>
                <w:noProof w:val="0"/>
                <w:sz w:val="20"/>
                <w:szCs w:val="20"/>
                <w:lang w:eastAsia="hr-HR"/>
              </w:rPr>
            </w:pPr>
          </w:p>
        </w:tc>
        <w:tc>
          <w:tcPr>
            <w:tcW w:w="36" w:type="dxa"/>
            <w:vAlign w:val="center"/>
            <w:hideMark/>
          </w:tcPr>
          <w:p w14:paraId="081C8647"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05009BF6" w14:textId="77777777" w:rsidTr="00495E6A">
        <w:trPr>
          <w:trHeight w:val="300"/>
        </w:trPr>
        <w:tc>
          <w:tcPr>
            <w:tcW w:w="13584" w:type="dxa"/>
            <w:gridSpan w:val="15"/>
            <w:tcBorders>
              <w:top w:val="nil"/>
              <w:left w:val="nil"/>
              <w:bottom w:val="nil"/>
              <w:right w:val="nil"/>
            </w:tcBorders>
            <w:shd w:val="clear" w:color="auto" w:fill="auto"/>
            <w:vAlign w:val="center"/>
            <w:hideMark/>
          </w:tcPr>
          <w:p w14:paraId="52786699" w14:textId="77777777" w:rsidR="00495E6A" w:rsidRPr="00495E6A" w:rsidRDefault="00495E6A" w:rsidP="00495E6A">
            <w:pPr>
              <w:spacing w:line="240" w:lineRule="auto"/>
              <w:jc w:val="center"/>
              <w:rPr>
                <w:rFonts w:eastAsia="Times New Roman"/>
                <w:b/>
                <w:bCs/>
                <w:noProof w:val="0"/>
                <w:color w:val="000000"/>
                <w:sz w:val="22"/>
                <w:szCs w:val="22"/>
                <w:lang w:eastAsia="hr-HR"/>
              </w:rPr>
            </w:pPr>
            <w:r w:rsidRPr="00495E6A">
              <w:rPr>
                <w:rFonts w:eastAsia="Times New Roman"/>
                <w:b/>
                <w:bCs/>
                <w:noProof w:val="0"/>
                <w:color w:val="000000"/>
                <w:sz w:val="22"/>
                <w:szCs w:val="22"/>
                <w:lang w:eastAsia="hr-HR"/>
              </w:rPr>
              <w:t>Članak 1.</w:t>
            </w:r>
          </w:p>
        </w:tc>
        <w:tc>
          <w:tcPr>
            <w:tcW w:w="36" w:type="dxa"/>
            <w:vAlign w:val="center"/>
            <w:hideMark/>
          </w:tcPr>
          <w:p w14:paraId="7004D8DD"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3A8BB2D8" w14:textId="77777777" w:rsidTr="00495E6A">
        <w:trPr>
          <w:trHeight w:val="405"/>
        </w:trPr>
        <w:tc>
          <w:tcPr>
            <w:tcW w:w="13584" w:type="dxa"/>
            <w:gridSpan w:val="15"/>
            <w:tcBorders>
              <w:top w:val="nil"/>
              <w:left w:val="nil"/>
              <w:bottom w:val="nil"/>
              <w:right w:val="nil"/>
            </w:tcBorders>
            <w:shd w:val="clear" w:color="auto" w:fill="auto"/>
            <w:vAlign w:val="bottom"/>
            <w:hideMark/>
          </w:tcPr>
          <w:p w14:paraId="036BE1A5" w14:textId="77777777" w:rsidR="00495E6A" w:rsidRPr="00495E6A" w:rsidRDefault="00495E6A" w:rsidP="00495E6A">
            <w:pPr>
              <w:spacing w:line="240" w:lineRule="auto"/>
              <w:rPr>
                <w:rFonts w:eastAsia="Times New Roman"/>
                <w:noProof w:val="0"/>
                <w:color w:val="000000"/>
                <w:sz w:val="22"/>
                <w:szCs w:val="22"/>
                <w:lang w:eastAsia="hr-HR"/>
              </w:rPr>
            </w:pPr>
            <w:proofErr w:type="spellStart"/>
            <w:r w:rsidRPr="00495E6A">
              <w:rPr>
                <w:rFonts w:eastAsia="Times New Roman"/>
                <w:noProof w:val="0"/>
                <w:color w:val="000000"/>
                <w:sz w:val="22"/>
                <w:szCs w:val="22"/>
                <w:lang w:eastAsia="hr-HR"/>
              </w:rPr>
              <w:t>Izmene</w:t>
            </w:r>
            <w:proofErr w:type="spellEnd"/>
            <w:r w:rsidRPr="00495E6A">
              <w:rPr>
                <w:rFonts w:eastAsia="Times New Roman"/>
                <w:noProof w:val="0"/>
                <w:color w:val="000000"/>
                <w:sz w:val="22"/>
                <w:szCs w:val="22"/>
                <w:lang w:eastAsia="hr-HR"/>
              </w:rPr>
              <w:t xml:space="preserve"> i dopune Proračuna Općine Sali sa projekcijama za 2023. i 2024. godinu sastoje se od Općeg i Posebnog dijela.</w:t>
            </w:r>
          </w:p>
        </w:tc>
        <w:tc>
          <w:tcPr>
            <w:tcW w:w="36" w:type="dxa"/>
            <w:vAlign w:val="center"/>
            <w:hideMark/>
          </w:tcPr>
          <w:p w14:paraId="5CBC3009"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070315BB" w14:textId="77777777" w:rsidTr="00495E6A">
        <w:trPr>
          <w:trHeight w:val="600"/>
        </w:trPr>
        <w:tc>
          <w:tcPr>
            <w:tcW w:w="13584" w:type="dxa"/>
            <w:gridSpan w:val="15"/>
            <w:tcBorders>
              <w:top w:val="nil"/>
              <w:left w:val="nil"/>
              <w:bottom w:val="nil"/>
              <w:right w:val="nil"/>
            </w:tcBorders>
            <w:shd w:val="clear" w:color="auto" w:fill="auto"/>
            <w:vAlign w:val="bottom"/>
            <w:hideMark/>
          </w:tcPr>
          <w:p w14:paraId="1C58DFB0" w14:textId="77777777" w:rsidR="00495E6A" w:rsidRPr="00495E6A" w:rsidRDefault="00495E6A" w:rsidP="00495E6A">
            <w:pPr>
              <w:spacing w:line="240" w:lineRule="auto"/>
              <w:rPr>
                <w:rFonts w:eastAsia="Times New Roman"/>
                <w:noProof w:val="0"/>
                <w:color w:val="000000"/>
                <w:sz w:val="22"/>
                <w:szCs w:val="22"/>
                <w:lang w:eastAsia="hr-HR"/>
              </w:rPr>
            </w:pPr>
            <w:r w:rsidRPr="00495E6A">
              <w:rPr>
                <w:rFonts w:eastAsia="Times New Roman"/>
                <w:noProof w:val="0"/>
                <w:color w:val="000000"/>
                <w:sz w:val="22"/>
                <w:szCs w:val="22"/>
                <w:lang w:eastAsia="hr-HR"/>
              </w:rPr>
              <w:t>Sukladno članku 45. stavak 1. Zakona o proračunu ovim Izmjenama i dopunama Proračuna Općine Sali za 2022. godinu mijenja se isključivo plan za tekuću 2022. godinu, a projekcije za 2023. i 2024. godinu ostaju nepromijenjene.</w:t>
            </w:r>
          </w:p>
        </w:tc>
        <w:tc>
          <w:tcPr>
            <w:tcW w:w="36" w:type="dxa"/>
            <w:vAlign w:val="center"/>
            <w:hideMark/>
          </w:tcPr>
          <w:p w14:paraId="188A26E6"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3D4A8A99" w14:textId="77777777" w:rsidTr="00495E6A">
        <w:trPr>
          <w:trHeight w:val="525"/>
        </w:trPr>
        <w:tc>
          <w:tcPr>
            <w:tcW w:w="458" w:type="dxa"/>
            <w:tcBorders>
              <w:top w:val="nil"/>
              <w:left w:val="nil"/>
              <w:bottom w:val="nil"/>
              <w:right w:val="nil"/>
            </w:tcBorders>
            <w:shd w:val="clear" w:color="auto" w:fill="auto"/>
            <w:vAlign w:val="center"/>
            <w:hideMark/>
          </w:tcPr>
          <w:p w14:paraId="1C65680C" w14:textId="77777777" w:rsidR="00495E6A" w:rsidRPr="00495E6A" w:rsidRDefault="00495E6A" w:rsidP="00495E6A">
            <w:pPr>
              <w:spacing w:line="240" w:lineRule="auto"/>
              <w:rPr>
                <w:rFonts w:eastAsia="Times New Roman"/>
                <w:noProof w:val="0"/>
                <w:color w:val="000000"/>
                <w:sz w:val="22"/>
                <w:szCs w:val="22"/>
                <w:lang w:eastAsia="hr-HR"/>
              </w:rPr>
            </w:pPr>
          </w:p>
        </w:tc>
        <w:tc>
          <w:tcPr>
            <w:tcW w:w="519" w:type="dxa"/>
            <w:tcBorders>
              <w:top w:val="nil"/>
              <w:left w:val="nil"/>
              <w:bottom w:val="nil"/>
              <w:right w:val="nil"/>
            </w:tcBorders>
            <w:shd w:val="clear" w:color="auto" w:fill="auto"/>
            <w:vAlign w:val="center"/>
            <w:hideMark/>
          </w:tcPr>
          <w:p w14:paraId="79556847" w14:textId="77777777" w:rsidR="00495E6A" w:rsidRPr="00495E6A" w:rsidRDefault="00495E6A" w:rsidP="00495E6A">
            <w:pPr>
              <w:spacing w:line="240" w:lineRule="auto"/>
              <w:jc w:val="left"/>
              <w:rPr>
                <w:rFonts w:eastAsia="Times New Roman"/>
                <w:noProof w:val="0"/>
                <w:sz w:val="20"/>
                <w:szCs w:val="20"/>
                <w:lang w:eastAsia="hr-HR"/>
              </w:rPr>
            </w:pPr>
          </w:p>
        </w:tc>
        <w:tc>
          <w:tcPr>
            <w:tcW w:w="459" w:type="dxa"/>
            <w:tcBorders>
              <w:top w:val="nil"/>
              <w:left w:val="nil"/>
              <w:bottom w:val="nil"/>
              <w:right w:val="nil"/>
            </w:tcBorders>
            <w:shd w:val="clear" w:color="auto" w:fill="auto"/>
            <w:vAlign w:val="center"/>
            <w:hideMark/>
          </w:tcPr>
          <w:p w14:paraId="5C8E566A" w14:textId="77777777" w:rsidR="00495E6A" w:rsidRPr="00495E6A" w:rsidRDefault="00495E6A" w:rsidP="00495E6A">
            <w:pPr>
              <w:spacing w:line="240" w:lineRule="auto"/>
              <w:jc w:val="left"/>
              <w:rPr>
                <w:rFonts w:eastAsia="Times New Roman"/>
                <w:noProof w:val="0"/>
                <w:sz w:val="20"/>
                <w:szCs w:val="20"/>
                <w:lang w:eastAsia="hr-HR"/>
              </w:rPr>
            </w:pPr>
          </w:p>
        </w:tc>
        <w:tc>
          <w:tcPr>
            <w:tcW w:w="958" w:type="dxa"/>
            <w:tcBorders>
              <w:top w:val="nil"/>
              <w:left w:val="nil"/>
              <w:bottom w:val="nil"/>
              <w:right w:val="nil"/>
            </w:tcBorders>
            <w:shd w:val="clear" w:color="auto" w:fill="auto"/>
            <w:vAlign w:val="center"/>
            <w:hideMark/>
          </w:tcPr>
          <w:p w14:paraId="5B960CA1" w14:textId="77777777" w:rsidR="00495E6A" w:rsidRPr="00495E6A" w:rsidRDefault="00495E6A" w:rsidP="00495E6A">
            <w:pPr>
              <w:spacing w:line="240" w:lineRule="auto"/>
              <w:jc w:val="left"/>
              <w:rPr>
                <w:rFonts w:eastAsia="Times New Roman"/>
                <w:noProof w:val="0"/>
                <w:sz w:val="20"/>
                <w:szCs w:val="20"/>
                <w:lang w:eastAsia="hr-HR"/>
              </w:rPr>
            </w:pPr>
          </w:p>
        </w:tc>
        <w:tc>
          <w:tcPr>
            <w:tcW w:w="2453" w:type="dxa"/>
            <w:tcBorders>
              <w:top w:val="nil"/>
              <w:left w:val="nil"/>
              <w:bottom w:val="nil"/>
              <w:right w:val="nil"/>
            </w:tcBorders>
            <w:shd w:val="clear" w:color="auto" w:fill="auto"/>
            <w:vAlign w:val="center"/>
            <w:hideMark/>
          </w:tcPr>
          <w:p w14:paraId="266F5A73" w14:textId="77777777" w:rsidR="00495E6A" w:rsidRPr="00495E6A" w:rsidRDefault="00495E6A" w:rsidP="00495E6A">
            <w:pPr>
              <w:spacing w:line="240" w:lineRule="auto"/>
              <w:jc w:val="left"/>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18EDBF14" w14:textId="77777777" w:rsidR="00495E6A" w:rsidRPr="00495E6A" w:rsidRDefault="00495E6A" w:rsidP="00495E6A">
            <w:pPr>
              <w:spacing w:line="240" w:lineRule="auto"/>
              <w:jc w:val="left"/>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73C818D0" w14:textId="77777777" w:rsidR="00495E6A" w:rsidRPr="00495E6A" w:rsidRDefault="00495E6A" w:rsidP="00495E6A">
            <w:pPr>
              <w:spacing w:line="240" w:lineRule="auto"/>
              <w:jc w:val="left"/>
              <w:rPr>
                <w:rFonts w:eastAsia="Times New Roman"/>
                <w:noProof w:val="0"/>
                <w:sz w:val="20"/>
                <w:szCs w:val="20"/>
                <w:lang w:eastAsia="hr-HR"/>
              </w:rPr>
            </w:pPr>
          </w:p>
        </w:tc>
        <w:tc>
          <w:tcPr>
            <w:tcW w:w="818" w:type="dxa"/>
            <w:tcBorders>
              <w:top w:val="nil"/>
              <w:left w:val="nil"/>
              <w:bottom w:val="nil"/>
              <w:right w:val="nil"/>
            </w:tcBorders>
            <w:shd w:val="clear" w:color="auto" w:fill="auto"/>
            <w:vAlign w:val="center"/>
            <w:hideMark/>
          </w:tcPr>
          <w:p w14:paraId="5E6CC664" w14:textId="77777777" w:rsidR="00495E6A" w:rsidRPr="00495E6A" w:rsidRDefault="00495E6A" w:rsidP="00495E6A">
            <w:pPr>
              <w:spacing w:line="240" w:lineRule="auto"/>
              <w:jc w:val="left"/>
              <w:rPr>
                <w:rFonts w:eastAsia="Times New Roman"/>
                <w:noProof w:val="0"/>
                <w:sz w:val="20"/>
                <w:szCs w:val="20"/>
                <w:lang w:eastAsia="hr-HR"/>
              </w:rPr>
            </w:pPr>
          </w:p>
        </w:tc>
        <w:tc>
          <w:tcPr>
            <w:tcW w:w="579" w:type="dxa"/>
            <w:tcBorders>
              <w:top w:val="nil"/>
              <w:left w:val="nil"/>
              <w:bottom w:val="nil"/>
              <w:right w:val="nil"/>
            </w:tcBorders>
            <w:shd w:val="clear" w:color="auto" w:fill="auto"/>
            <w:vAlign w:val="center"/>
            <w:hideMark/>
          </w:tcPr>
          <w:p w14:paraId="0E03DAA6" w14:textId="77777777" w:rsidR="00495E6A" w:rsidRPr="00495E6A" w:rsidRDefault="00495E6A" w:rsidP="00495E6A">
            <w:pPr>
              <w:spacing w:line="240" w:lineRule="auto"/>
              <w:jc w:val="left"/>
              <w:rPr>
                <w:rFonts w:eastAsia="Times New Roman"/>
                <w:noProof w:val="0"/>
                <w:sz w:val="20"/>
                <w:szCs w:val="20"/>
                <w:lang w:eastAsia="hr-HR"/>
              </w:rPr>
            </w:pPr>
          </w:p>
        </w:tc>
        <w:tc>
          <w:tcPr>
            <w:tcW w:w="1436" w:type="dxa"/>
            <w:tcBorders>
              <w:top w:val="nil"/>
              <w:left w:val="nil"/>
              <w:bottom w:val="nil"/>
              <w:right w:val="nil"/>
            </w:tcBorders>
            <w:shd w:val="clear" w:color="auto" w:fill="auto"/>
            <w:vAlign w:val="center"/>
            <w:hideMark/>
          </w:tcPr>
          <w:p w14:paraId="44E7D07F" w14:textId="77777777" w:rsidR="00495E6A" w:rsidRPr="00495E6A" w:rsidRDefault="00495E6A" w:rsidP="00495E6A">
            <w:pPr>
              <w:spacing w:line="240" w:lineRule="auto"/>
              <w:jc w:val="left"/>
              <w:rPr>
                <w:rFonts w:eastAsia="Times New Roman"/>
                <w:noProof w:val="0"/>
                <w:sz w:val="20"/>
                <w:szCs w:val="20"/>
                <w:lang w:eastAsia="hr-HR"/>
              </w:rPr>
            </w:pPr>
          </w:p>
        </w:tc>
        <w:tc>
          <w:tcPr>
            <w:tcW w:w="1535" w:type="dxa"/>
            <w:tcBorders>
              <w:top w:val="nil"/>
              <w:left w:val="nil"/>
              <w:bottom w:val="nil"/>
              <w:right w:val="nil"/>
            </w:tcBorders>
            <w:shd w:val="clear" w:color="auto" w:fill="auto"/>
            <w:vAlign w:val="center"/>
            <w:hideMark/>
          </w:tcPr>
          <w:p w14:paraId="0C3668D7" w14:textId="77777777" w:rsidR="00495E6A" w:rsidRPr="00495E6A" w:rsidRDefault="00495E6A" w:rsidP="00495E6A">
            <w:pPr>
              <w:spacing w:line="240" w:lineRule="auto"/>
              <w:jc w:val="left"/>
              <w:rPr>
                <w:rFonts w:eastAsia="Times New Roman"/>
                <w:noProof w:val="0"/>
                <w:sz w:val="20"/>
                <w:szCs w:val="20"/>
                <w:lang w:eastAsia="hr-HR"/>
              </w:rPr>
            </w:pPr>
          </w:p>
        </w:tc>
        <w:tc>
          <w:tcPr>
            <w:tcW w:w="878" w:type="dxa"/>
            <w:tcBorders>
              <w:top w:val="nil"/>
              <w:left w:val="nil"/>
              <w:bottom w:val="nil"/>
              <w:right w:val="nil"/>
            </w:tcBorders>
            <w:shd w:val="clear" w:color="auto" w:fill="auto"/>
            <w:vAlign w:val="center"/>
            <w:hideMark/>
          </w:tcPr>
          <w:p w14:paraId="1E60A546" w14:textId="77777777" w:rsidR="00495E6A" w:rsidRPr="00495E6A" w:rsidRDefault="00495E6A" w:rsidP="00495E6A">
            <w:pPr>
              <w:spacing w:line="240" w:lineRule="auto"/>
              <w:jc w:val="left"/>
              <w:rPr>
                <w:rFonts w:eastAsia="Times New Roman"/>
                <w:noProof w:val="0"/>
                <w:sz w:val="20"/>
                <w:szCs w:val="20"/>
                <w:lang w:eastAsia="hr-HR"/>
              </w:rPr>
            </w:pPr>
          </w:p>
        </w:tc>
        <w:tc>
          <w:tcPr>
            <w:tcW w:w="499" w:type="dxa"/>
            <w:tcBorders>
              <w:top w:val="nil"/>
              <w:left w:val="nil"/>
              <w:bottom w:val="nil"/>
              <w:right w:val="nil"/>
            </w:tcBorders>
            <w:shd w:val="clear" w:color="auto" w:fill="auto"/>
            <w:vAlign w:val="center"/>
            <w:hideMark/>
          </w:tcPr>
          <w:p w14:paraId="7CB12580" w14:textId="77777777" w:rsidR="00495E6A" w:rsidRPr="00495E6A" w:rsidRDefault="00495E6A" w:rsidP="00495E6A">
            <w:pPr>
              <w:spacing w:line="240" w:lineRule="auto"/>
              <w:jc w:val="left"/>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32F88CBF" w14:textId="77777777" w:rsidR="00495E6A" w:rsidRPr="00495E6A" w:rsidRDefault="00495E6A" w:rsidP="00495E6A">
            <w:pPr>
              <w:spacing w:line="240" w:lineRule="auto"/>
              <w:jc w:val="left"/>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043C4EF0" w14:textId="77777777" w:rsidR="00495E6A" w:rsidRPr="00495E6A" w:rsidRDefault="00495E6A" w:rsidP="00495E6A">
            <w:pPr>
              <w:spacing w:line="240" w:lineRule="auto"/>
              <w:jc w:val="left"/>
              <w:rPr>
                <w:rFonts w:eastAsia="Times New Roman"/>
                <w:noProof w:val="0"/>
                <w:sz w:val="20"/>
                <w:szCs w:val="20"/>
                <w:lang w:eastAsia="hr-HR"/>
              </w:rPr>
            </w:pPr>
          </w:p>
        </w:tc>
        <w:tc>
          <w:tcPr>
            <w:tcW w:w="36" w:type="dxa"/>
            <w:vAlign w:val="center"/>
            <w:hideMark/>
          </w:tcPr>
          <w:p w14:paraId="18ACEE9C"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7DAB7FA1" w14:textId="77777777" w:rsidTr="00495E6A">
        <w:trPr>
          <w:trHeight w:val="315"/>
        </w:trPr>
        <w:tc>
          <w:tcPr>
            <w:tcW w:w="13584" w:type="dxa"/>
            <w:gridSpan w:val="15"/>
            <w:tcBorders>
              <w:top w:val="nil"/>
              <w:left w:val="nil"/>
              <w:bottom w:val="nil"/>
              <w:right w:val="nil"/>
            </w:tcBorders>
            <w:shd w:val="clear" w:color="auto" w:fill="auto"/>
            <w:vAlign w:val="center"/>
            <w:hideMark/>
          </w:tcPr>
          <w:p w14:paraId="6FB3E4B3" w14:textId="77777777" w:rsidR="00495E6A" w:rsidRPr="00495E6A" w:rsidRDefault="00495E6A" w:rsidP="00495E6A">
            <w:pPr>
              <w:spacing w:line="240" w:lineRule="auto"/>
              <w:jc w:val="center"/>
              <w:rPr>
                <w:rFonts w:eastAsia="Times New Roman"/>
                <w:b/>
                <w:bCs/>
                <w:noProof w:val="0"/>
                <w:color w:val="000000"/>
                <w:sz w:val="22"/>
                <w:szCs w:val="22"/>
                <w:lang w:eastAsia="hr-HR"/>
              </w:rPr>
            </w:pPr>
            <w:r w:rsidRPr="00495E6A">
              <w:rPr>
                <w:rFonts w:eastAsia="Times New Roman"/>
                <w:b/>
                <w:bCs/>
                <w:noProof w:val="0"/>
                <w:color w:val="000000"/>
                <w:sz w:val="22"/>
                <w:szCs w:val="22"/>
                <w:lang w:eastAsia="hr-HR"/>
              </w:rPr>
              <w:t>Članak 2.</w:t>
            </w:r>
          </w:p>
        </w:tc>
        <w:tc>
          <w:tcPr>
            <w:tcW w:w="36" w:type="dxa"/>
            <w:vAlign w:val="center"/>
            <w:hideMark/>
          </w:tcPr>
          <w:p w14:paraId="63598E0D"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2BE5F6D4" w14:textId="77777777" w:rsidTr="00495E6A">
        <w:trPr>
          <w:trHeight w:val="330"/>
        </w:trPr>
        <w:tc>
          <w:tcPr>
            <w:tcW w:w="13584" w:type="dxa"/>
            <w:gridSpan w:val="15"/>
            <w:tcBorders>
              <w:top w:val="nil"/>
              <w:left w:val="nil"/>
              <w:bottom w:val="nil"/>
              <w:right w:val="nil"/>
            </w:tcBorders>
            <w:shd w:val="clear" w:color="auto" w:fill="auto"/>
            <w:vAlign w:val="center"/>
            <w:hideMark/>
          </w:tcPr>
          <w:p w14:paraId="374C4DCF" w14:textId="77777777" w:rsidR="00495E6A" w:rsidRPr="00495E6A" w:rsidRDefault="00495E6A" w:rsidP="00495E6A">
            <w:pPr>
              <w:spacing w:line="240" w:lineRule="auto"/>
              <w:rPr>
                <w:rFonts w:eastAsia="Times New Roman"/>
                <w:noProof w:val="0"/>
                <w:color w:val="000000"/>
                <w:sz w:val="22"/>
                <w:szCs w:val="22"/>
                <w:lang w:eastAsia="hr-HR"/>
              </w:rPr>
            </w:pPr>
            <w:r w:rsidRPr="00495E6A">
              <w:rPr>
                <w:rFonts w:eastAsia="Times New Roman"/>
                <w:noProof w:val="0"/>
                <w:color w:val="000000"/>
                <w:sz w:val="22"/>
                <w:szCs w:val="22"/>
                <w:lang w:eastAsia="hr-HR"/>
              </w:rPr>
              <w:t>Prihodi i rashodi te primici i izdaci iskazani po ekonomskoj klasifikaciji prikazani su u Općem dijelu kako slijedi:</w:t>
            </w:r>
          </w:p>
        </w:tc>
        <w:tc>
          <w:tcPr>
            <w:tcW w:w="36" w:type="dxa"/>
            <w:vAlign w:val="center"/>
            <w:hideMark/>
          </w:tcPr>
          <w:p w14:paraId="0551BDAB"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42378CF9" w14:textId="77777777" w:rsidTr="00495E6A">
        <w:trPr>
          <w:trHeight w:val="330"/>
        </w:trPr>
        <w:tc>
          <w:tcPr>
            <w:tcW w:w="458" w:type="dxa"/>
            <w:tcBorders>
              <w:top w:val="nil"/>
              <w:left w:val="nil"/>
              <w:bottom w:val="nil"/>
              <w:right w:val="nil"/>
            </w:tcBorders>
            <w:shd w:val="clear" w:color="auto" w:fill="auto"/>
            <w:vAlign w:val="center"/>
            <w:hideMark/>
          </w:tcPr>
          <w:p w14:paraId="303AF537" w14:textId="77777777" w:rsidR="00495E6A" w:rsidRPr="00495E6A" w:rsidRDefault="00495E6A" w:rsidP="00495E6A">
            <w:pPr>
              <w:spacing w:line="240" w:lineRule="auto"/>
              <w:rPr>
                <w:rFonts w:eastAsia="Times New Roman"/>
                <w:noProof w:val="0"/>
                <w:color w:val="000000"/>
                <w:sz w:val="22"/>
                <w:szCs w:val="22"/>
                <w:lang w:eastAsia="hr-HR"/>
              </w:rPr>
            </w:pPr>
          </w:p>
        </w:tc>
        <w:tc>
          <w:tcPr>
            <w:tcW w:w="519" w:type="dxa"/>
            <w:tcBorders>
              <w:top w:val="nil"/>
              <w:left w:val="nil"/>
              <w:bottom w:val="nil"/>
              <w:right w:val="nil"/>
            </w:tcBorders>
            <w:shd w:val="clear" w:color="auto" w:fill="auto"/>
            <w:vAlign w:val="center"/>
            <w:hideMark/>
          </w:tcPr>
          <w:p w14:paraId="60DDFC6C" w14:textId="77777777" w:rsidR="00495E6A" w:rsidRPr="00495E6A" w:rsidRDefault="00495E6A" w:rsidP="00495E6A">
            <w:pPr>
              <w:spacing w:line="240" w:lineRule="auto"/>
              <w:rPr>
                <w:rFonts w:eastAsia="Times New Roman"/>
                <w:noProof w:val="0"/>
                <w:sz w:val="20"/>
                <w:szCs w:val="20"/>
                <w:lang w:eastAsia="hr-HR"/>
              </w:rPr>
            </w:pPr>
          </w:p>
        </w:tc>
        <w:tc>
          <w:tcPr>
            <w:tcW w:w="459" w:type="dxa"/>
            <w:tcBorders>
              <w:top w:val="nil"/>
              <w:left w:val="nil"/>
              <w:bottom w:val="nil"/>
              <w:right w:val="nil"/>
            </w:tcBorders>
            <w:shd w:val="clear" w:color="auto" w:fill="auto"/>
            <w:vAlign w:val="center"/>
            <w:hideMark/>
          </w:tcPr>
          <w:p w14:paraId="3F2992FA" w14:textId="77777777" w:rsidR="00495E6A" w:rsidRPr="00495E6A" w:rsidRDefault="00495E6A" w:rsidP="00495E6A">
            <w:pPr>
              <w:spacing w:line="240" w:lineRule="auto"/>
              <w:rPr>
                <w:rFonts w:eastAsia="Times New Roman"/>
                <w:noProof w:val="0"/>
                <w:sz w:val="20"/>
                <w:szCs w:val="20"/>
                <w:lang w:eastAsia="hr-HR"/>
              </w:rPr>
            </w:pPr>
          </w:p>
        </w:tc>
        <w:tc>
          <w:tcPr>
            <w:tcW w:w="958" w:type="dxa"/>
            <w:tcBorders>
              <w:top w:val="nil"/>
              <w:left w:val="nil"/>
              <w:bottom w:val="nil"/>
              <w:right w:val="nil"/>
            </w:tcBorders>
            <w:shd w:val="clear" w:color="auto" w:fill="auto"/>
            <w:vAlign w:val="center"/>
            <w:hideMark/>
          </w:tcPr>
          <w:p w14:paraId="38F84F32" w14:textId="77777777" w:rsidR="00495E6A" w:rsidRPr="00495E6A" w:rsidRDefault="00495E6A" w:rsidP="00495E6A">
            <w:pPr>
              <w:spacing w:line="240" w:lineRule="auto"/>
              <w:rPr>
                <w:rFonts w:eastAsia="Times New Roman"/>
                <w:noProof w:val="0"/>
                <w:sz w:val="20"/>
                <w:szCs w:val="20"/>
                <w:lang w:eastAsia="hr-HR"/>
              </w:rPr>
            </w:pPr>
          </w:p>
        </w:tc>
        <w:tc>
          <w:tcPr>
            <w:tcW w:w="2453" w:type="dxa"/>
            <w:tcBorders>
              <w:top w:val="nil"/>
              <w:left w:val="nil"/>
              <w:bottom w:val="nil"/>
              <w:right w:val="nil"/>
            </w:tcBorders>
            <w:shd w:val="clear" w:color="auto" w:fill="auto"/>
            <w:vAlign w:val="center"/>
            <w:hideMark/>
          </w:tcPr>
          <w:p w14:paraId="29030ADB" w14:textId="77777777" w:rsidR="00495E6A" w:rsidRPr="00495E6A" w:rsidRDefault="00495E6A" w:rsidP="00495E6A">
            <w:pPr>
              <w:spacing w:line="240" w:lineRule="auto"/>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74C4374A" w14:textId="77777777" w:rsidR="00495E6A" w:rsidRPr="00495E6A" w:rsidRDefault="00495E6A" w:rsidP="00495E6A">
            <w:pPr>
              <w:spacing w:line="240" w:lineRule="auto"/>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268A19E1" w14:textId="77777777" w:rsidR="00495E6A" w:rsidRPr="00495E6A" w:rsidRDefault="00495E6A" w:rsidP="00495E6A">
            <w:pPr>
              <w:spacing w:line="240" w:lineRule="auto"/>
              <w:rPr>
                <w:rFonts w:eastAsia="Times New Roman"/>
                <w:noProof w:val="0"/>
                <w:sz w:val="20"/>
                <w:szCs w:val="20"/>
                <w:lang w:eastAsia="hr-HR"/>
              </w:rPr>
            </w:pPr>
          </w:p>
        </w:tc>
        <w:tc>
          <w:tcPr>
            <w:tcW w:w="818" w:type="dxa"/>
            <w:tcBorders>
              <w:top w:val="nil"/>
              <w:left w:val="nil"/>
              <w:bottom w:val="nil"/>
              <w:right w:val="nil"/>
            </w:tcBorders>
            <w:shd w:val="clear" w:color="auto" w:fill="auto"/>
            <w:vAlign w:val="center"/>
            <w:hideMark/>
          </w:tcPr>
          <w:p w14:paraId="1B0F9A4B" w14:textId="77777777" w:rsidR="00495E6A" w:rsidRPr="00495E6A" w:rsidRDefault="00495E6A" w:rsidP="00495E6A">
            <w:pPr>
              <w:spacing w:line="240" w:lineRule="auto"/>
              <w:rPr>
                <w:rFonts w:eastAsia="Times New Roman"/>
                <w:noProof w:val="0"/>
                <w:sz w:val="20"/>
                <w:szCs w:val="20"/>
                <w:lang w:eastAsia="hr-HR"/>
              </w:rPr>
            </w:pPr>
          </w:p>
        </w:tc>
        <w:tc>
          <w:tcPr>
            <w:tcW w:w="579" w:type="dxa"/>
            <w:tcBorders>
              <w:top w:val="nil"/>
              <w:left w:val="nil"/>
              <w:bottom w:val="nil"/>
              <w:right w:val="nil"/>
            </w:tcBorders>
            <w:shd w:val="clear" w:color="auto" w:fill="auto"/>
            <w:vAlign w:val="center"/>
            <w:hideMark/>
          </w:tcPr>
          <w:p w14:paraId="409EE2A6" w14:textId="77777777" w:rsidR="00495E6A" w:rsidRPr="00495E6A" w:rsidRDefault="00495E6A" w:rsidP="00495E6A">
            <w:pPr>
              <w:spacing w:line="240" w:lineRule="auto"/>
              <w:rPr>
                <w:rFonts w:eastAsia="Times New Roman"/>
                <w:noProof w:val="0"/>
                <w:sz w:val="20"/>
                <w:szCs w:val="20"/>
                <w:lang w:eastAsia="hr-HR"/>
              </w:rPr>
            </w:pPr>
          </w:p>
        </w:tc>
        <w:tc>
          <w:tcPr>
            <w:tcW w:w="1436" w:type="dxa"/>
            <w:tcBorders>
              <w:top w:val="nil"/>
              <w:left w:val="nil"/>
              <w:bottom w:val="nil"/>
              <w:right w:val="nil"/>
            </w:tcBorders>
            <w:shd w:val="clear" w:color="auto" w:fill="auto"/>
            <w:vAlign w:val="center"/>
            <w:hideMark/>
          </w:tcPr>
          <w:p w14:paraId="2A69C503" w14:textId="77777777" w:rsidR="00495E6A" w:rsidRPr="00495E6A" w:rsidRDefault="00495E6A" w:rsidP="00495E6A">
            <w:pPr>
              <w:spacing w:line="240" w:lineRule="auto"/>
              <w:rPr>
                <w:rFonts w:eastAsia="Times New Roman"/>
                <w:noProof w:val="0"/>
                <w:sz w:val="20"/>
                <w:szCs w:val="20"/>
                <w:lang w:eastAsia="hr-HR"/>
              </w:rPr>
            </w:pPr>
          </w:p>
        </w:tc>
        <w:tc>
          <w:tcPr>
            <w:tcW w:w="1535" w:type="dxa"/>
            <w:tcBorders>
              <w:top w:val="nil"/>
              <w:left w:val="nil"/>
              <w:bottom w:val="nil"/>
              <w:right w:val="nil"/>
            </w:tcBorders>
            <w:shd w:val="clear" w:color="auto" w:fill="auto"/>
            <w:vAlign w:val="center"/>
            <w:hideMark/>
          </w:tcPr>
          <w:p w14:paraId="36B7BB3D" w14:textId="77777777" w:rsidR="00495E6A" w:rsidRPr="00495E6A" w:rsidRDefault="00495E6A" w:rsidP="00495E6A">
            <w:pPr>
              <w:spacing w:line="240" w:lineRule="auto"/>
              <w:rPr>
                <w:rFonts w:eastAsia="Times New Roman"/>
                <w:noProof w:val="0"/>
                <w:sz w:val="20"/>
                <w:szCs w:val="20"/>
                <w:lang w:eastAsia="hr-HR"/>
              </w:rPr>
            </w:pPr>
          </w:p>
        </w:tc>
        <w:tc>
          <w:tcPr>
            <w:tcW w:w="878" w:type="dxa"/>
            <w:tcBorders>
              <w:top w:val="nil"/>
              <w:left w:val="nil"/>
              <w:bottom w:val="nil"/>
              <w:right w:val="nil"/>
            </w:tcBorders>
            <w:shd w:val="clear" w:color="auto" w:fill="auto"/>
            <w:vAlign w:val="center"/>
            <w:hideMark/>
          </w:tcPr>
          <w:p w14:paraId="4196E103" w14:textId="77777777" w:rsidR="00495E6A" w:rsidRPr="00495E6A" w:rsidRDefault="00495E6A" w:rsidP="00495E6A">
            <w:pPr>
              <w:spacing w:line="240" w:lineRule="auto"/>
              <w:rPr>
                <w:rFonts w:eastAsia="Times New Roman"/>
                <w:noProof w:val="0"/>
                <w:sz w:val="20"/>
                <w:szCs w:val="20"/>
                <w:lang w:eastAsia="hr-HR"/>
              </w:rPr>
            </w:pPr>
          </w:p>
        </w:tc>
        <w:tc>
          <w:tcPr>
            <w:tcW w:w="499" w:type="dxa"/>
            <w:tcBorders>
              <w:top w:val="nil"/>
              <w:left w:val="nil"/>
              <w:bottom w:val="nil"/>
              <w:right w:val="nil"/>
            </w:tcBorders>
            <w:shd w:val="clear" w:color="auto" w:fill="auto"/>
            <w:vAlign w:val="center"/>
            <w:hideMark/>
          </w:tcPr>
          <w:p w14:paraId="5442FF5D" w14:textId="77777777" w:rsidR="00495E6A" w:rsidRPr="00495E6A" w:rsidRDefault="00495E6A" w:rsidP="00495E6A">
            <w:pPr>
              <w:spacing w:line="240" w:lineRule="auto"/>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294B735F" w14:textId="77777777" w:rsidR="00495E6A" w:rsidRPr="00495E6A" w:rsidRDefault="00495E6A" w:rsidP="00495E6A">
            <w:pPr>
              <w:spacing w:line="240" w:lineRule="auto"/>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4E95BC28" w14:textId="77777777" w:rsidR="00495E6A" w:rsidRPr="00495E6A" w:rsidRDefault="00495E6A" w:rsidP="00495E6A">
            <w:pPr>
              <w:spacing w:line="240" w:lineRule="auto"/>
              <w:rPr>
                <w:rFonts w:eastAsia="Times New Roman"/>
                <w:noProof w:val="0"/>
                <w:sz w:val="20"/>
                <w:szCs w:val="20"/>
                <w:lang w:eastAsia="hr-HR"/>
              </w:rPr>
            </w:pPr>
          </w:p>
        </w:tc>
        <w:tc>
          <w:tcPr>
            <w:tcW w:w="36" w:type="dxa"/>
            <w:vAlign w:val="center"/>
            <w:hideMark/>
          </w:tcPr>
          <w:p w14:paraId="616030A8"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6776CF9F" w14:textId="77777777" w:rsidTr="00495E6A">
        <w:trPr>
          <w:trHeight w:val="330"/>
        </w:trPr>
        <w:tc>
          <w:tcPr>
            <w:tcW w:w="458" w:type="dxa"/>
            <w:tcBorders>
              <w:top w:val="nil"/>
              <w:left w:val="nil"/>
              <w:bottom w:val="nil"/>
              <w:right w:val="nil"/>
            </w:tcBorders>
            <w:shd w:val="clear" w:color="auto" w:fill="auto"/>
            <w:vAlign w:val="center"/>
            <w:hideMark/>
          </w:tcPr>
          <w:p w14:paraId="68281488" w14:textId="77777777" w:rsidR="00495E6A" w:rsidRPr="00495E6A" w:rsidRDefault="00495E6A" w:rsidP="00495E6A">
            <w:pPr>
              <w:spacing w:line="240" w:lineRule="auto"/>
              <w:rPr>
                <w:rFonts w:eastAsia="Times New Roman"/>
                <w:noProof w:val="0"/>
                <w:sz w:val="20"/>
                <w:szCs w:val="20"/>
                <w:lang w:eastAsia="hr-HR"/>
              </w:rPr>
            </w:pPr>
          </w:p>
        </w:tc>
        <w:tc>
          <w:tcPr>
            <w:tcW w:w="519" w:type="dxa"/>
            <w:tcBorders>
              <w:top w:val="nil"/>
              <w:left w:val="nil"/>
              <w:bottom w:val="nil"/>
              <w:right w:val="nil"/>
            </w:tcBorders>
            <w:shd w:val="clear" w:color="auto" w:fill="auto"/>
            <w:vAlign w:val="center"/>
            <w:hideMark/>
          </w:tcPr>
          <w:p w14:paraId="64A88AB5" w14:textId="77777777" w:rsidR="00495E6A" w:rsidRPr="00495E6A" w:rsidRDefault="00495E6A" w:rsidP="00495E6A">
            <w:pPr>
              <w:spacing w:line="240" w:lineRule="auto"/>
              <w:rPr>
                <w:rFonts w:eastAsia="Times New Roman"/>
                <w:noProof w:val="0"/>
                <w:sz w:val="20"/>
                <w:szCs w:val="20"/>
                <w:lang w:eastAsia="hr-HR"/>
              </w:rPr>
            </w:pPr>
          </w:p>
        </w:tc>
        <w:tc>
          <w:tcPr>
            <w:tcW w:w="459" w:type="dxa"/>
            <w:tcBorders>
              <w:top w:val="nil"/>
              <w:left w:val="nil"/>
              <w:bottom w:val="nil"/>
              <w:right w:val="nil"/>
            </w:tcBorders>
            <w:shd w:val="clear" w:color="auto" w:fill="auto"/>
            <w:vAlign w:val="center"/>
            <w:hideMark/>
          </w:tcPr>
          <w:p w14:paraId="30DE31C6" w14:textId="77777777" w:rsidR="00495E6A" w:rsidRPr="00495E6A" w:rsidRDefault="00495E6A" w:rsidP="00495E6A">
            <w:pPr>
              <w:spacing w:line="240" w:lineRule="auto"/>
              <w:rPr>
                <w:rFonts w:eastAsia="Times New Roman"/>
                <w:noProof w:val="0"/>
                <w:sz w:val="20"/>
                <w:szCs w:val="20"/>
                <w:lang w:eastAsia="hr-HR"/>
              </w:rPr>
            </w:pPr>
          </w:p>
        </w:tc>
        <w:tc>
          <w:tcPr>
            <w:tcW w:w="958" w:type="dxa"/>
            <w:tcBorders>
              <w:top w:val="nil"/>
              <w:left w:val="nil"/>
              <w:bottom w:val="nil"/>
              <w:right w:val="nil"/>
            </w:tcBorders>
            <w:shd w:val="clear" w:color="auto" w:fill="auto"/>
            <w:vAlign w:val="center"/>
            <w:hideMark/>
          </w:tcPr>
          <w:p w14:paraId="5728419C" w14:textId="77777777" w:rsidR="00495E6A" w:rsidRPr="00495E6A" w:rsidRDefault="00495E6A" w:rsidP="00495E6A">
            <w:pPr>
              <w:spacing w:line="240" w:lineRule="auto"/>
              <w:rPr>
                <w:rFonts w:eastAsia="Times New Roman"/>
                <w:noProof w:val="0"/>
                <w:sz w:val="20"/>
                <w:szCs w:val="20"/>
                <w:lang w:eastAsia="hr-HR"/>
              </w:rPr>
            </w:pPr>
          </w:p>
        </w:tc>
        <w:tc>
          <w:tcPr>
            <w:tcW w:w="2453" w:type="dxa"/>
            <w:tcBorders>
              <w:top w:val="nil"/>
              <w:left w:val="nil"/>
              <w:bottom w:val="nil"/>
              <w:right w:val="nil"/>
            </w:tcBorders>
            <w:shd w:val="clear" w:color="auto" w:fill="auto"/>
            <w:vAlign w:val="center"/>
            <w:hideMark/>
          </w:tcPr>
          <w:p w14:paraId="3E69DEDB" w14:textId="77777777" w:rsidR="00495E6A" w:rsidRPr="00495E6A" w:rsidRDefault="00495E6A" w:rsidP="00495E6A">
            <w:pPr>
              <w:spacing w:line="240" w:lineRule="auto"/>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7E974196" w14:textId="77777777" w:rsidR="00495E6A" w:rsidRPr="00495E6A" w:rsidRDefault="00495E6A" w:rsidP="00495E6A">
            <w:pPr>
              <w:spacing w:line="240" w:lineRule="auto"/>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0BBC0305" w14:textId="77777777" w:rsidR="00495E6A" w:rsidRPr="00495E6A" w:rsidRDefault="00495E6A" w:rsidP="00495E6A">
            <w:pPr>
              <w:spacing w:line="240" w:lineRule="auto"/>
              <w:rPr>
                <w:rFonts w:eastAsia="Times New Roman"/>
                <w:noProof w:val="0"/>
                <w:sz w:val="20"/>
                <w:szCs w:val="20"/>
                <w:lang w:eastAsia="hr-HR"/>
              </w:rPr>
            </w:pPr>
          </w:p>
        </w:tc>
        <w:tc>
          <w:tcPr>
            <w:tcW w:w="818" w:type="dxa"/>
            <w:tcBorders>
              <w:top w:val="nil"/>
              <w:left w:val="nil"/>
              <w:bottom w:val="nil"/>
              <w:right w:val="nil"/>
            </w:tcBorders>
            <w:shd w:val="clear" w:color="auto" w:fill="auto"/>
            <w:vAlign w:val="center"/>
            <w:hideMark/>
          </w:tcPr>
          <w:p w14:paraId="46CC7D1B" w14:textId="77777777" w:rsidR="00495E6A" w:rsidRPr="00495E6A" w:rsidRDefault="00495E6A" w:rsidP="00495E6A">
            <w:pPr>
              <w:spacing w:line="240" w:lineRule="auto"/>
              <w:rPr>
                <w:rFonts w:eastAsia="Times New Roman"/>
                <w:noProof w:val="0"/>
                <w:sz w:val="20"/>
                <w:szCs w:val="20"/>
                <w:lang w:eastAsia="hr-HR"/>
              </w:rPr>
            </w:pPr>
          </w:p>
        </w:tc>
        <w:tc>
          <w:tcPr>
            <w:tcW w:w="579" w:type="dxa"/>
            <w:tcBorders>
              <w:top w:val="nil"/>
              <w:left w:val="nil"/>
              <w:bottom w:val="nil"/>
              <w:right w:val="nil"/>
            </w:tcBorders>
            <w:shd w:val="clear" w:color="auto" w:fill="auto"/>
            <w:vAlign w:val="center"/>
            <w:hideMark/>
          </w:tcPr>
          <w:p w14:paraId="2DE847AE" w14:textId="77777777" w:rsidR="00495E6A" w:rsidRPr="00495E6A" w:rsidRDefault="00495E6A" w:rsidP="00495E6A">
            <w:pPr>
              <w:spacing w:line="240" w:lineRule="auto"/>
              <w:rPr>
                <w:rFonts w:eastAsia="Times New Roman"/>
                <w:noProof w:val="0"/>
                <w:sz w:val="20"/>
                <w:szCs w:val="20"/>
                <w:lang w:eastAsia="hr-HR"/>
              </w:rPr>
            </w:pPr>
          </w:p>
        </w:tc>
        <w:tc>
          <w:tcPr>
            <w:tcW w:w="1436" w:type="dxa"/>
            <w:tcBorders>
              <w:top w:val="nil"/>
              <w:left w:val="nil"/>
              <w:bottom w:val="nil"/>
              <w:right w:val="nil"/>
            </w:tcBorders>
            <w:shd w:val="clear" w:color="auto" w:fill="auto"/>
            <w:vAlign w:val="center"/>
            <w:hideMark/>
          </w:tcPr>
          <w:p w14:paraId="4312B401" w14:textId="77777777" w:rsidR="00495E6A" w:rsidRPr="00495E6A" w:rsidRDefault="00495E6A" w:rsidP="00495E6A">
            <w:pPr>
              <w:spacing w:line="240" w:lineRule="auto"/>
              <w:rPr>
                <w:rFonts w:eastAsia="Times New Roman"/>
                <w:noProof w:val="0"/>
                <w:sz w:val="20"/>
                <w:szCs w:val="20"/>
                <w:lang w:eastAsia="hr-HR"/>
              </w:rPr>
            </w:pPr>
          </w:p>
        </w:tc>
        <w:tc>
          <w:tcPr>
            <w:tcW w:w="1535" w:type="dxa"/>
            <w:tcBorders>
              <w:top w:val="nil"/>
              <w:left w:val="nil"/>
              <w:bottom w:val="nil"/>
              <w:right w:val="nil"/>
            </w:tcBorders>
            <w:shd w:val="clear" w:color="auto" w:fill="auto"/>
            <w:vAlign w:val="center"/>
            <w:hideMark/>
          </w:tcPr>
          <w:p w14:paraId="3F906361" w14:textId="77777777" w:rsidR="00495E6A" w:rsidRPr="00495E6A" w:rsidRDefault="00495E6A" w:rsidP="00495E6A">
            <w:pPr>
              <w:spacing w:line="240" w:lineRule="auto"/>
              <w:rPr>
                <w:rFonts w:eastAsia="Times New Roman"/>
                <w:noProof w:val="0"/>
                <w:sz w:val="20"/>
                <w:szCs w:val="20"/>
                <w:lang w:eastAsia="hr-HR"/>
              </w:rPr>
            </w:pPr>
          </w:p>
        </w:tc>
        <w:tc>
          <w:tcPr>
            <w:tcW w:w="878" w:type="dxa"/>
            <w:tcBorders>
              <w:top w:val="nil"/>
              <w:left w:val="nil"/>
              <w:bottom w:val="nil"/>
              <w:right w:val="nil"/>
            </w:tcBorders>
            <w:shd w:val="clear" w:color="auto" w:fill="auto"/>
            <w:vAlign w:val="center"/>
            <w:hideMark/>
          </w:tcPr>
          <w:p w14:paraId="214151FD" w14:textId="77777777" w:rsidR="00495E6A" w:rsidRPr="00495E6A" w:rsidRDefault="00495E6A" w:rsidP="00495E6A">
            <w:pPr>
              <w:spacing w:line="240" w:lineRule="auto"/>
              <w:rPr>
                <w:rFonts w:eastAsia="Times New Roman"/>
                <w:noProof w:val="0"/>
                <w:sz w:val="20"/>
                <w:szCs w:val="20"/>
                <w:lang w:eastAsia="hr-HR"/>
              </w:rPr>
            </w:pPr>
          </w:p>
        </w:tc>
        <w:tc>
          <w:tcPr>
            <w:tcW w:w="499" w:type="dxa"/>
            <w:tcBorders>
              <w:top w:val="nil"/>
              <w:left w:val="nil"/>
              <w:bottom w:val="nil"/>
              <w:right w:val="nil"/>
            </w:tcBorders>
            <w:shd w:val="clear" w:color="auto" w:fill="auto"/>
            <w:vAlign w:val="center"/>
            <w:hideMark/>
          </w:tcPr>
          <w:p w14:paraId="61F310E7" w14:textId="77777777" w:rsidR="00495E6A" w:rsidRPr="00495E6A" w:rsidRDefault="00495E6A" w:rsidP="00495E6A">
            <w:pPr>
              <w:spacing w:line="240" w:lineRule="auto"/>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44DC5E63" w14:textId="77777777" w:rsidR="00495E6A" w:rsidRPr="00495E6A" w:rsidRDefault="00495E6A" w:rsidP="00495E6A">
            <w:pPr>
              <w:spacing w:line="240" w:lineRule="auto"/>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551DC817" w14:textId="77777777" w:rsidR="00495E6A" w:rsidRPr="00495E6A" w:rsidRDefault="00495E6A" w:rsidP="00495E6A">
            <w:pPr>
              <w:spacing w:line="240" w:lineRule="auto"/>
              <w:rPr>
                <w:rFonts w:eastAsia="Times New Roman"/>
                <w:noProof w:val="0"/>
                <w:sz w:val="20"/>
                <w:szCs w:val="20"/>
                <w:lang w:eastAsia="hr-HR"/>
              </w:rPr>
            </w:pPr>
          </w:p>
        </w:tc>
        <w:tc>
          <w:tcPr>
            <w:tcW w:w="36" w:type="dxa"/>
            <w:vAlign w:val="center"/>
            <w:hideMark/>
          </w:tcPr>
          <w:p w14:paraId="7292092C"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4E752C9E" w14:textId="77777777" w:rsidTr="00495E6A">
        <w:trPr>
          <w:trHeight w:val="300"/>
        </w:trPr>
        <w:tc>
          <w:tcPr>
            <w:tcW w:w="13584" w:type="dxa"/>
            <w:gridSpan w:val="15"/>
            <w:tcBorders>
              <w:top w:val="nil"/>
              <w:left w:val="nil"/>
              <w:bottom w:val="nil"/>
              <w:right w:val="nil"/>
            </w:tcBorders>
            <w:shd w:val="clear" w:color="auto" w:fill="auto"/>
            <w:noWrap/>
            <w:vAlign w:val="bottom"/>
            <w:hideMark/>
          </w:tcPr>
          <w:p w14:paraId="540803AB" w14:textId="77777777" w:rsidR="00495E6A" w:rsidRPr="00495E6A" w:rsidRDefault="00495E6A" w:rsidP="00495E6A">
            <w:pPr>
              <w:spacing w:line="240" w:lineRule="auto"/>
              <w:jc w:val="center"/>
              <w:rPr>
                <w:rFonts w:ascii="Calibri" w:eastAsia="Times New Roman" w:hAnsi="Calibri" w:cs="Calibri"/>
                <w:b/>
                <w:bCs/>
                <w:noProof w:val="0"/>
                <w:color w:val="000000"/>
                <w:sz w:val="22"/>
                <w:szCs w:val="22"/>
                <w:lang w:eastAsia="hr-HR"/>
              </w:rPr>
            </w:pPr>
            <w:r w:rsidRPr="00495E6A">
              <w:rPr>
                <w:rFonts w:ascii="Calibri" w:eastAsia="Times New Roman" w:hAnsi="Calibri" w:cs="Calibri"/>
                <w:b/>
                <w:bCs/>
                <w:noProof w:val="0"/>
                <w:color w:val="000000"/>
                <w:sz w:val="22"/>
                <w:szCs w:val="22"/>
                <w:lang w:eastAsia="hr-HR"/>
              </w:rPr>
              <w:t>I. OPĆI DIO</w:t>
            </w:r>
          </w:p>
        </w:tc>
        <w:tc>
          <w:tcPr>
            <w:tcW w:w="36" w:type="dxa"/>
            <w:vAlign w:val="center"/>
            <w:hideMark/>
          </w:tcPr>
          <w:p w14:paraId="52818918"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1DCEFBC2" w14:textId="77777777" w:rsidTr="00495E6A">
        <w:trPr>
          <w:trHeight w:val="300"/>
        </w:trPr>
        <w:tc>
          <w:tcPr>
            <w:tcW w:w="458" w:type="dxa"/>
            <w:tcBorders>
              <w:top w:val="nil"/>
              <w:left w:val="nil"/>
              <w:bottom w:val="nil"/>
              <w:right w:val="nil"/>
            </w:tcBorders>
            <w:shd w:val="clear" w:color="auto" w:fill="auto"/>
            <w:noWrap/>
            <w:vAlign w:val="bottom"/>
            <w:hideMark/>
          </w:tcPr>
          <w:p w14:paraId="003D8D82" w14:textId="77777777" w:rsidR="00495E6A" w:rsidRPr="00495E6A" w:rsidRDefault="00495E6A" w:rsidP="00495E6A">
            <w:pPr>
              <w:spacing w:line="240" w:lineRule="auto"/>
              <w:jc w:val="center"/>
              <w:rPr>
                <w:rFonts w:ascii="Calibri" w:eastAsia="Times New Roman" w:hAnsi="Calibri" w:cs="Calibri"/>
                <w:b/>
                <w:bCs/>
                <w:noProof w:val="0"/>
                <w:color w:val="000000"/>
                <w:sz w:val="22"/>
                <w:szCs w:val="22"/>
                <w:lang w:eastAsia="hr-HR"/>
              </w:rPr>
            </w:pPr>
          </w:p>
        </w:tc>
        <w:tc>
          <w:tcPr>
            <w:tcW w:w="519" w:type="dxa"/>
            <w:tcBorders>
              <w:top w:val="nil"/>
              <w:left w:val="nil"/>
              <w:bottom w:val="nil"/>
              <w:right w:val="nil"/>
            </w:tcBorders>
            <w:shd w:val="clear" w:color="auto" w:fill="auto"/>
            <w:noWrap/>
            <w:vAlign w:val="bottom"/>
            <w:hideMark/>
          </w:tcPr>
          <w:p w14:paraId="546A5B1D" w14:textId="77777777" w:rsidR="00495E6A" w:rsidRPr="00495E6A" w:rsidRDefault="00495E6A" w:rsidP="00495E6A">
            <w:pPr>
              <w:spacing w:line="240" w:lineRule="auto"/>
              <w:jc w:val="left"/>
              <w:rPr>
                <w:rFonts w:eastAsia="Times New Roman"/>
                <w:noProof w:val="0"/>
                <w:sz w:val="20"/>
                <w:szCs w:val="20"/>
                <w:lang w:eastAsia="hr-HR"/>
              </w:rPr>
            </w:pPr>
          </w:p>
        </w:tc>
        <w:tc>
          <w:tcPr>
            <w:tcW w:w="459" w:type="dxa"/>
            <w:tcBorders>
              <w:top w:val="nil"/>
              <w:left w:val="nil"/>
              <w:bottom w:val="nil"/>
              <w:right w:val="nil"/>
            </w:tcBorders>
            <w:shd w:val="clear" w:color="auto" w:fill="auto"/>
            <w:noWrap/>
            <w:vAlign w:val="bottom"/>
            <w:hideMark/>
          </w:tcPr>
          <w:p w14:paraId="0F364BCB" w14:textId="77777777" w:rsidR="00495E6A" w:rsidRPr="00495E6A" w:rsidRDefault="00495E6A" w:rsidP="00495E6A">
            <w:pPr>
              <w:spacing w:line="240" w:lineRule="auto"/>
              <w:jc w:val="left"/>
              <w:rPr>
                <w:rFonts w:eastAsia="Times New Roman"/>
                <w:noProof w:val="0"/>
                <w:sz w:val="20"/>
                <w:szCs w:val="20"/>
                <w:lang w:eastAsia="hr-HR"/>
              </w:rPr>
            </w:pPr>
          </w:p>
        </w:tc>
        <w:tc>
          <w:tcPr>
            <w:tcW w:w="958" w:type="dxa"/>
            <w:tcBorders>
              <w:top w:val="nil"/>
              <w:left w:val="nil"/>
              <w:bottom w:val="nil"/>
              <w:right w:val="nil"/>
            </w:tcBorders>
            <w:shd w:val="clear" w:color="auto" w:fill="auto"/>
            <w:noWrap/>
            <w:vAlign w:val="bottom"/>
            <w:hideMark/>
          </w:tcPr>
          <w:p w14:paraId="31066DF5" w14:textId="77777777" w:rsidR="00495E6A" w:rsidRPr="00495E6A" w:rsidRDefault="00495E6A" w:rsidP="00495E6A">
            <w:pPr>
              <w:spacing w:line="240" w:lineRule="auto"/>
              <w:jc w:val="left"/>
              <w:rPr>
                <w:rFonts w:eastAsia="Times New Roman"/>
                <w:noProof w:val="0"/>
                <w:sz w:val="20"/>
                <w:szCs w:val="20"/>
                <w:lang w:eastAsia="hr-HR"/>
              </w:rPr>
            </w:pPr>
          </w:p>
        </w:tc>
        <w:tc>
          <w:tcPr>
            <w:tcW w:w="2453" w:type="dxa"/>
            <w:tcBorders>
              <w:top w:val="nil"/>
              <w:left w:val="nil"/>
              <w:bottom w:val="nil"/>
              <w:right w:val="nil"/>
            </w:tcBorders>
            <w:shd w:val="clear" w:color="auto" w:fill="auto"/>
            <w:noWrap/>
            <w:vAlign w:val="bottom"/>
            <w:hideMark/>
          </w:tcPr>
          <w:p w14:paraId="5EB52738" w14:textId="77777777" w:rsidR="00495E6A" w:rsidRPr="00495E6A" w:rsidRDefault="00495E6A" w:rsidP="00495E6A">
            <w:pPr>
              <w:spacing w:line="240" w:lineRule="auto"/>
              <w:jc w:val="left"/>
              <w:rPr>
                <w:rFonts w:eastAsia="Times New Roman"/>
                <w:noProof w:val="0"/>
                <w:sz w:val="20"/>
                <w:szCs w:val="20"/>
                <w:lang w:eastAsia="hr-HR"/>
              </w:rPr>
            </w:pPr>
          </w:p>
        </w:tc>
        <w:tc>
          <w:tcPr>
            <w:tcW w:w="798" w:type="dxa"/>
            <w:tcBorders>
              <w:top w:val="nil"/>
              <w:left w:val="nil"/>
              <w:bottom w:val="nil"/>
              <w:right w:val="nil"/>
            </w:tcBorders>
            <w:shd w:val="clear" w:color="auto" w:fill="auto"/>
            <w:noWrap/>
            <w:vAlign w:val="bottom"/>
            <w:hideMark/>
          </w:tcPr>
          <w:p w14:paraId="66AE79AA" w14:textId="77777777" w:rsidR="00495E6A" w:rsidRPr="00495E6A" w:rsidRDefault="00495E6A" w:rsidP="00495E6A">
            <w:pPr>
              <w:spacing w:line="240" w:lineRule="auto"/>
              <w:jc w:val="left"/>
              <w:rPr>
                <w:rFonts w:eastAsia="Times New Roman"/>
                <w:noProof w:val="0"/>
                <w:sz w:val="20"/>
                <w:szCs w:val="20"/>
                <w:lang w:eastAsia="hr-HR"/>
              </w:rPr>
            </w:pPr>
          </w:p>
        </w:tc>
        <w:tc>
          <w:tcPr>
            <w:tcW w:w="698" w:type="dxa"/>
            <w:tcBorders>
              <w:top w:val="nil"/>
              <w:left w:val="nil"/>
              <w:bottom w:val="nil"/>
              <w:right w:val="nil"/>
            </w:tcBorders>
            <w:shd w:val="clear" w:color="auto" w:fill="auto"/>
            <w:noWrap/>
            <w:vAlign w:val="bottom"/>
            <w:hideMark/>
          </w:tcPr>
          <w:p w14:paraId="4E7E654B" w14:textId="77777777" w:rsidR="00495E6A" w:rsidRPr="00495E6A" w:rsidRDefault="00495E6A" w:rsidP="00495E6A">
            <w:pPr>
              <w:spacing w:line="240" w:lineRule="auto"/>
              <w:jc w:val="left"/>
              <w:rPr>
                <w:rFonts w:eastAsia="Times New Roman"/>
                <w:noProof w:val="0"/>
                <w:sz w:val="20"/>
                <w:szCs w:val="20"/>
                <w:lang w:eastAsia="hr-HR"/>
              </w:rPr>
            </w:pPr>
          </w:p>
        </w:tc>
        <w:tc>
          <w:tcPr>
            <w:tcW w:w="818" w:type="dxa"/>
            <w:tcBorders>
              <w:top w:val="nil"/>
              <w:left w:val="nil"/>
              <w:bottom w:val="nil"/>
              <w:right w:val="nil"/>
            </w:tcBorders>
            <w:shd w:val="clear" w:color="auto" w:fill="auto"/>
            <w:noWrap/>
            <w:vAlign w:val="bottom"/>
            <w:hideMark/>
          </w:tcPr>
          <w:p w14:paraId="6200D5B8" w14:textId="77777777" w:rsidR="00495E6A" w:rsidRPr="00495E6A" w:rsidRDefault="00495E6A" w:rsidP="00495E6A">
            <w:pPr>
              <w:spacing w:line="240" w:lineRule="auto"/>
              <w:jc w:val="left"/>
              <w:rPr>
                <w:rFonts w:eastAsia="Times New Roman"/>
                <w:noProof w:val="0"/>
                <w:sz w:val="20"/>
                <w:szCs w:val="20"/>
                <w:lang w:eastAsia="hr-HR"/>
              </w:rPr>
            </w:pPr>
          </w:p>
        </w:tc>
        <w:tc>
          <w:tcPr>
            <w:tcW w:w="579" w:type="dxa"/>
            <w:tcBorders>
              <w:top w:val="nil"/>
              <w:left w:val="nil"/>
              <w:bottom w:val="nil"/>
              <w:right w:val="nil"/>
            </w:tcBorders>
            <w:shd w:val="clear" w:color="auto" w:fill="auto"/>
            <w:noWrap/>
            <w:vAlign w:val="bottom"/>
            <w:hideMark/>
          </w:tcPr>
          <w:p w14:paraId="5513EE20" w14:textId="77777777" w:rsidR="00495E6A" w:rsidRPr="00495E6A" w:rsidRDefault="00495E6A" w:rsidP="00495E6A">
            <w:pPr>
              <w:spacing w:line="240" w:lineRule="auto"/>
              <w:jc w:val="left"/>
              <w:rPr>
                <w:rFonts w:eastAsia="Times New Roman"/>
                <w:noProof w:val="0"/>
                <w:sz w:val="20"/>
                <w:szCs w:val="20"/>
                <w:lang w:eastAsia="hr-HR"/>
              </w:rPr>
            </w:pPr>
          </w:p>
        </w:tc>
        <w:tc>
          <w:tcPr>
            <w:tcW w:w="1436" w:type="dxa"/>
            <w:tcBorders>
              <w:top w:val="nil"/>
              <w:left w:val="nil"/>
              <w:bottom w:val="nil"/>
              <w:right w:val="nil"/>
            </w:tcBorders>
            <w:shd w:val="clear" w:color="auto" w:fill="auto"/>
            <w:noWrap/>
            <w:vAlign w:val="bottom"/>
            <w:hideMark/>
          </w:tcPr>
          <w:p w14:paraId="78A32C3F" w14:textId="77777777" w:rsidR="00495E6A" w:rsidRPr="00495E6A" w:rsidRDefault="00495E6A" w:rsidP="00495E6A">
            <w:pPr>
              <w:spacing w:line="240" w:lineRule="auto"/>
              <w:jc w:val="left"/>
              <w:rPr>
                <w:rFonts w:eastAsia="Times New Roman"/>
                <w:noProof w:val="0"/>
                <w:sz w:val="20"/>
                <w:szCs w:val="20"/>
                <w:lang w:eastAsia="hr-HR"/>
              </w:rPr>
            </w:pPr>
          </w:p>
        </w:tc>
        <w:tc>
          <w:tcPr>
            <w:tcW w:w="1535" w:type="dxa"/>
            <w:tcBorders>
              <w:top w:val="nil"/>
              <w:left w:val="nil"/>
              <w:bottom w:val="nil"/>
              <w:right w:val="nil"/>
            </w:tcBorders>
            <w:shd w:val="clear" w:color="auto" w:fill="auto"/>
            <w:noWrap/>
            <w:vAlign w:val="bottom"/>
            <w:hideMark/>
          </w:tcPr>
          <w:p w14:paraId="26E558EF" w14:textId="77777777" w:rsidR="00495E6A" w:rsidRPr="00495E6A" w:rsidRDefault="00495E6A" w:rsidP="00495E6A">
            <w:pPr>
              <w:spacing w:line="240" w:lineRule="auto"/>
              <w:jc w:val="left"/>
              <w:rPr>
                <w:rFonts w:eastAsia="Times New Roman"/>
                <w:noProof w:val="0"/>
                <w:sz w:val="20"/>
                <w:szCs w:val="20"/>
                <w:lang w:eastAsia="hr-HR"/>
              </w:rPr>
            </w:pPr>
          </w:p>
        </w:tc>
        <w:tc>
          <w:tcPr>
            <w:tcW w:w="878" w:type="dxa"/>
            <w:tcBorders>
              <w:top w:val="nil"/>
              <w:left w:val="nil"/>
              <w:bottom w:val="nil"/>
              <w:right w:val="nil"/>
            </w:tcBorders>
            <w:shd w:val="clear" w:color="auto" w:fill="auto"/>
            <w:noWrap/>
            <w:vAlign w:val="bottom"/>
            <w:hideMark/>
          </w:tcPr>
          <w:p w14:paraId="47919FF7" w14:textId="77777777" w:rsidR="00495E6A" w:rsidRPr="00495E6A" w:rsidRDefault="00495E6A" w:rsidP="00495E6A">
            <w:pPr>
              <w:spacing w:line="240" w:lineRule="auto"/>
              <w:jc w:val="left"/>
              <w:rPr>
                <w:rFonts w:eastAsia="Times New Roman"/>
                <w:noProof w:val="0"/>
                <w:sz w:val="20"/>
                <w:szCs w:val="20"/>
                <w:lang w:eastAsia="hr-HR"/>
              </w:rPr>
            </w:pPr>
          </w:p>
        </w:tc>
        <w:tc>
          <w:tcPr>
            <w:tcW w:w="499" w:type="dxa"/>
            <w:tcBorders>
              <w:top w:val="nil"/>
              <w:left w:val="nil"/>
              <w:bottom w:val="nil"/>
              <w:right w:val="nil"/>
            </w:tcBorders>
            <w:shd w:val="clear" w:color="auto" w:fill="auto"/>
            <w:noWrap/>
            <w:vAlign w:val="bottom"/>
            <w:hideMark/>
          </w:tcPr>
          <w:p w14:paraId="38B2AA16" w14:textId="77777777" w:rsidR="00495E6A" w:rsidRPr="00495E6A" w:rsidRDefault="00495E6A" w:rsidP="00495E6A">
            <w:pPr>
              <w:spacing w:line="240" w:lineRule="auto"/>
              <w:jc w:val="left"/>
              <w:rPr>
                <w:rFonts w:eastAsia="Times New Roman"/>
                <w:noProof w:val="0"/>
                <w:sz w:val="20"/>
                <w:szCs w:val="20"/>
                <w:lang w:eastAsia="hr-HR"/>
              </w:rPr>
            </w:pPr>
          </w:p>
        </w:tc>
        <w:tc>
          <w:tcPr>
            <w:tcW w:w="798" w:type="dxa"/>
            <w:tcBorders>
              <w:top w:val="nil"/>
              <w:left w:val="nil"/>
              <w:bottom w:val="nil"/>
              <w:right w:val="nil"/>
            </w:tcBorders>
            <w:shd w:val="clear" w:color="auto" w:fill="auto"/>
            <w:noWrap/>
            <w:vAlign w:val="bottom"/>
            <w:hideMark/>
          </w:tcPr>
          <w:p w14:paraId="3933E24A" w14:textId="77777777" w:rsidR="00495E6A" w:rsidRPr="00495E6A" w:rsidRDefault="00495E6A" w:rsidP="00495E6A">
            <w:pPr>
              <w:spacing w:line="240" w:lineRule="auto"/>
              <w:jc w:val="left"/>
              <w:rPr>
                <w:rFonts w:eastAsia="Times New Roman"/>
                <w:noProof w:val="0"/>
                <w:sz w:val="20"/>
                <w:szCs w:val="20"/>
                <w:lang w:eastAsia="hr-HR"/>
              </w:rPr>
            </w:pPr>
          </w:p>
        </w:tc>
        <w:tc>
          <w:tcPr>
            <w:tcW w:w="698" w:type="dxa"/>
            <w:tcBorders>
              <w:top w:val="nil"/>
              <w:left w:val="nil"/>
              <w:bottom w:val="nil"/>
              <w:right w:val="nil"/>
            </w:tcBorders>
            <w:shd w:val="clear" w:color="auto" w:fill="auto"/>
            <w:noWrap/>
            <w:vAlign w:val="bottom"/>
            <w:hideMark/>
          </w:tcPr>
          <w:p w14:paraId="167CF1A0" w14:textId="77777777" w:rsidR="00495E6A" w:rsidRPr="00495E6A" w:rsidRDefault="00495E6A" w:rsidP="00495E6A">
            <w:pPr>
              <w:spacing w:line="240" w:lineRule="auto"/>
              <w:jc w:val="left"/>
              <w:rPr>
                <w:rFonts w:eastAsia="Times New Roman"/>
                <w:noProof w:val="0"/>
                <w:sz w:val="20"/>
                <w:szCs w:val="20"/>
                <w:lang w:eastAsia="hr-HR"/>
              </w:rPr>
            </w:pPr>
          </w:p>
        </w:tc>
        <w:tc>
          <w:tcPr>
            <w:tcW w:w="36" w:type="dxa"/>
            <w:vAlign w:val="center"/>
            <w:hideMark/>
          </w:tcPr>
          <w:p w14:paraId="524E3834" w14:textId="77777777" w:rsidR="00495E6A" w:rsidRPr="00495E6A" w:rsidRDefault="00495E6A" w:rsidP="00495E6A">
            <w:pPr>
              <w:spacing w:line="240" w:lineRule="auto"/>
              <w:jc w:val="left"/>
              <w:rPr>
                <w:rFonts w:eastAsia="Times New Roman"/>
                <w:noProof w:val="0"/>
                <w:sz w:val="20"/>
                <w:szCs w:val="20"/>
                <w:lang w:eastAsia="hr-HR"/>
              </w:rPr>
            </w:pPr>
          </w:p>
        </w:tc>
      </w:tr>
      <w:tr w:rsidR="00495E6A" w:rsidRPr="00495E6A" w14:paraId="07EB309F" w14:textId="77777777" w:rsidTr="00495E6A">
        <w:trPr>
          <w:trHeight w:val="300"/>
        </w:trPr>
        <w:tc>
          <w:tcPr>
            <w:tcW w:w="13584" w:type="dxa"/>
            <w:gridSpan w:val="15"/>
            <w:tcBorders>
              <w:top w:val="nil"/>
              <w:left w:val="nil"/>
              <w:bottom w:val="nil"/>
              <w:right w:val="nil"/>
            </w:tcBorders>
            <w:shd w:val="clear" w:color="auto" w:fill="auto"/>
            <w:noWrap/>
            <w:vAlign w:val="bottom"/>
            <w:hideMark/>
          </w:tcPr>
          <w:p w14:paraId="289D054A" w14:textId="77777777" w:rsidR="00495E6A" w:rsidRPr="00495E6A" w:rsidRDefault="00495E6A" w:rsidP="00495E6A">
            <w:pPr>
              <w:spacing w:line="240" w:lineRule="auto"/>
              <w:jc w:val="center"/>
              <w:rPr>
                <w:rFonts w:ascii="Calibri" w:eastAsia="Times New Roman" w:hAnsi="Calibri" w:cs="Calibri"/>
                <w:b/>
                <w:bCs/>
                <w:noProof w:val="0"/>
                <w:color w:val="000000"/>
                <w:sz w:val="22"/>
                <w:szCs w:val="22"/>
                <w:lang w:eastAsia="hr-HR"/>
              </w:rPr>
            </w:pPr>
            <w:r w:rsidRPr="00495E6A">
              <w:rPr>
                <w:rFonts w:ascii="Calibri" w:eastAsia="Times New Roman" w:hAnsi="Calibri" w:cs="Calibri"/>
                <w:b/>
                <w:bCs/>
                <w:noProof w:val="0"/>
                <w:color w:val="000000"/>
                <w:sz w:val="22"/>
                <w:szCs w:val="22"/>
                <w:lang w:eastAsia="hr-HR"/>
              </w:rPr>
              <w:t>A) SAŽETAK RAČUNA PRIHODA I RASHODA</w:t>
            </w:r>
          </w:p>
        </w:tc>
        <w:tc>
          <w:tcPr>
            <w:tcW w:w="36" w:type="dxa"/>
            <w:vAlign w:val="center"/>
            <w:hideMark/>
          </w:tcPr>
          <w:p w14:paraId="2AE0AA1F" w14:textId="77777777" w:rsidR="00495E6A" w:rsidRPr="00495E6A" w:rsidRDefault="00495E6A" w:rsidP="00495E6A">
            <w:pPr>
              <w:spacing w:line="240" w:lineRule="auto"/>
              <w:jc w:val="left"/>
              <w:rPr>
                <w:rFonts w:eastAsia="Times New Roman"/>
                <w:noProof w:val="0"/>
                <w:sz w:val="20"/>
                <w:szCs w:val="20"/>
                <w:lang w:eastAsia="hr-HR"/>
              </w:rPr>
            </w:pPr>
          </w:p>
        </w:tc>
      </w:tr>
    </w:tbl>
    <w:p w14:paraId="0887D5C0" w14:textId="5E1FD368" w:rsidR="004772DF" w:rsidRDefault="004772DF" w:rsidP="004772DF">
      <w:pPr>
        <w:rPr>
          <w:rFonts w:ascii="Arial" w:hAnsi="Arial" w:cs="Arial"/>
          <w:sz w:val="22"/>
          <w:szCs w:val="22"/>
        </w:rPr>
      </w:pPr>
    </w:p>
    <w:tbl>
      <w:tblPr>
        <w:tblW w:w="13629" w:type="dxa"/>
        <w:tblLook w:val="04A0" w:firstRow="1" w:lastRow="0" w:firstColumn="1" w:lastColumn="0" w:noHBand="0" w:noVBand="1"/>
      </w:tblPr>
      <w:tblGrid>
        <w:gridCol w:w="4860"/>
        <w:gridCol w:w="1500"/>
        <w:gridCol w:w="1400"/>
        <w:gridCol w:w="1440"/>
        <w:gridCol w:w="1540"/>
        <w:gridCol w:w="1389"/>
        <w:gridCol w:w="1500"/>
      </w:tblGrid>
      <w:tr w:rsidR="00495E6A" w:rsidRPr="00495E6A" w14:paraId="364C021D" w14:textId="77777777" w:rsidTr="006B04E8">
        <w:trPr>
          <w:trHeight w:val="794"/>
        </w:trPr>
        <w:tc>
          <w:tcPr>
            <w:tcW w:w="4860" w:type="dxa"/>
            <w:tcBorders>
              <w:top w:val="single" w:sz="8" w:space="0" w:color="auto"/>
              <w:left w:val="single" w:sz="8" w:space="0" w:color="auto"/>
              <w:bottom w:val="nil"/>
              <w:right w:val="nil"/>
            </w:tcBorders>
            <w:shd w:val="clear" w:color="auto" w:fill="auto"/>
            <w:noWrap/>
            <w:vAlign w:val="bottom"/>
            <w:hideMark/>
          </w:tcPr>
          <w:p w14:paraId="7CC8A671" w14:textId="77777777" w:rsidR="00495E6A" w:rsidRPr="00495E6A" w:rsidRDefault="00495E6A" w:rsidP="00495E6A">
            <w:pPr>
              <w:spacing w:line="240" w:lineRule="auto"/>
              <w:jc w:val="center"/>
              <w:rPr>
                <w:rFonts w:ascii="Calibri" w:eastAsia="Times New Roman" w:hAnsi="Calibri" w:cs="Calibri"/>
                <w:noProof w:val="0"/>
                <w:color w:val="000000"/>
                <w:sz w:val="22"/>
                <w:szCs w:val="22"/>
                <w:lang w:eastAsia="hr-HR"/>
              </w:rPr>
            </w:pPr>
            <w:r w:rsidRPr="00495E6A">
              <w:rPr>
                <w:rFonts w:ascii="Calibri" w:eastAsia="Times New Roman" w:hAnsi="Calibri" w:cs="Calibri"/>
                <w:noProof w:val="0"/>
                <w:color w:val="000000"/>
                <w:sz w:val="22"/>
                <w:szCs w:val="22"/>
                <w:lang w:eastAsia="hr-HR"/>
              </w:rPr>
              <w:t> </w:t>
            </w:r>
          </w:p>
        </w:tc>
        <w:tc>
          <w:tcPr>
            <w:tcW w:w="1500" w:type="dxa"/>
            <w:tcBorders>
              <w:top w:val="single" w:sz="8" w:space="0" w:color="auto"/>
              <w:left w:val="single" w:sz="4" w:space="0" w:color="auto"/>
              <w:bottom w:val="nil"/>
              <w:right w:val="single" w:sz="4" w:space="0" w:color="000000"/>
            </w:tcBorders>
            <w:shd w:val="clear" w:color="auto" w:fill="auto"/>
            <w:noWrap/>
            <w:vAlign w:val="bottom"/>
            <w:hideMark/>
          </w:tcPr>
          <w:p w14:paraId="38A6335D" w14:textId="77777777" w:rsidR="00495E6A" w:rsidRPr="00495E6A" w:rsidRDefault="00495E6A" w:rsidP="00495E6A">
            <w:pPr>
              <w:spacing w:line="240" w:lineRule="auto"/>
              <w:jc w:val="center"/>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Izvršenje 2021.</w:t>
            </w:r>
          </w:p>
        </w:tc>
        <w:tc>
          <w:tcPr>
            <w:tcW w:w="1400" w:type="dxa"/>
            <w:tcBorders>
              <w:top w:val="single" w:sz="8" w:space="0" w:color="auto"/>
              <w:left w:val="nil"/>
              <w:bottom w:val="nil"/>
              <w:right w:val="nil"/>
            </w:tcBorders>
            <w:shd w:val="clear" w:color="auto" w:fill="auto"/>
            <w:vAlign w:val="bottom"/>
            <w:hideMark/>
          </w:tcPr>
          <w:p w14:paraId="5B0D496E" w14:textId="77777777" w:rsidR="00495E6A" w:rsidRPr="00495E6A" w:rsidRDefault="00495E6A" w:rsidP="00495E6A">
            <w:pPr>
              <w:spacing w:line="240" w:lineRule="auto"/>
              <w:jc w:val="center"/>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Izvorni Plan 2022.</w:t>
            </w:r>
          </w:p>
        </w:tc>
        <w:tc>
          <w:tcPr>
            <w:tcW w:w="1440" w:type="dxa"/>
            <w:tcBorders>
              <w:top w:val="single" w:sz="8" w:space="0" w:color="auto"/>
              <w:left w:val="single" w:sz="4" w:space="0" w:color="auto"/>
              <w:bottom w:val="nil"/>
              <w:right w:val="single" w:sz="4" w:space="0" w:color="auto"/>
            </w:tcBorders>
            <w:shd w:val="clear" w:color="auto" w:fill="auto"/>
            <w:vAlign w:val="bottom"/>
            <w:hideMark/>
          </w:tcPr>
          <w:p w14:paraId="27C6E837" w14:textId="77777777" w:rsidR="00495E6A" w:rsidRPr="00495E6A" w:rsidRDefault="00495E6A" w:rsidP="00495E6A">
            <w:pPr>
              <w:spacing w:line="240" w:lineRule="auto"/>
              <w:jc w:val="center"/>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Povećanje/ smanjenje</w:t>
            </w:r>
          </w:p>
        </w:tc>
        <w:tc>
          <w:tcPr>
            <w:tcW w:w="1540" w:type="dxa"/>
            <w:tcBorders>
              <w:top w:val="single" w:sz="8" w:space="0" w:color="auto"/>
              <w:left w:val="nil"/>
              <w:bottom w:val="nil"/>
              <w:right w:val="single" w:sz="4" w:space="0" w:color="auto"/>
            </w:tcBorders>
            <w:shd w:val="clear" w:color="auto" w:fill="auto"/>
            <w:vAlign w:val="bottom"/>
            <w:hideMark/>
          </w:tcPr>
          <w:p w14:paraId="14C74500" w14:textId="77777777" w:rsidR="00495E6A" w:rsidRPr="00495E6A" w:rsidRDefault="00495E6A" w:rsidP="00495E6A">
            <w:pPr>
              <w:spacing w:line="240" w:lineRule="auto"/>
              <w:jc w:val="center"/>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Novi plan za 2022</w:t>
            </w:r>
          </w:p>
        </w:tc>
        <w:tc>
          <w:tcPr>
            <w:tcW w:w="1389" w:type="dxa"/>
            <w:tcBorders>
              <w:top w:val="single" w:sz="8" w:space="0" w:color="auto"/>
              <w:left w:val="nil"/>
              <w:bottom w:val="nil"/>
              <w:right w:val="single" w:sz="4" w:space="0" w:color="000000"/>
            </w:tcBorders>
            <w:shd w:val="clear" w:color="auto" w:fill="auto"/>
            <w:vAlign w:val="bottom"/>
            <w:hideMark/>
          </w:tcPr>
          <w:p w14:paraId="3BAEBB43" w14:textId="77777777" w:rsidR="00495E6A" w:rsidRPr="00495E6A" w:rsidRDefault="00495E6A" w:rsidP="00495E6A">
            <w:pPr>
              <w:spacing w:line="240" w:lineRule="auto"/>
              <w:jc w:val="center"/>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Projekcija proračuna za 2023.</w:t>
            </w:r>
          </w:p>
        </w:tc>
        <w:tc>
          <w:tcPr>
            <w:tcW w:w="1500" w:type="dxa"/>
            <w:tcBorders>
              <w:top w:val="single" w:sz="8" w:space="0" w:color="auto"/>
              <w:left w:val="nil"/>
              <w:bottom w:val="nil"/>
              <w:right w:val="single" w:sz="8" w:space="0" w:color="000000"/>
            </w:tcBorders>
            <w:shd w:val="clear" w:color="auto" w:fill="auto"/>
            <w:vAlign w:val="bottom"/>
            <w:hideMark/>
          </w:tcPr>
          <w:p w14:paraId="3952BDE6" w14:textId="77777777" w:rsidR="00495E6A" w:rsidRPr="00495E6A" w:rsidRDefault="00495E6A" w:rsidP="00495E6A">
            <w:pPr>
              <w:spacing w:line="240" w:lineRule="auto"/>
              <w:jc w:val="center"/>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Projekcija proračuna za 2024.</w:t>
            </w:r>
          </w:p>
        </w:tc>
      </w:tr>
      <w:tr w:rsidR="00495E6A" w:rsidRPr="00495E6A" w14:paraId="4495EB1F" w14:textId="77777777" w:rsidTr="006B04E8">
        <w:trPr>
          <w:trHeight w:val="300"/>
        </w:trPr>
        <w:tc>
          <w:tcPr>
            <w:tcW w:w="4860" w:type="dxa"/>
            <w:tcBorders>
              <w:top w:val="single" w:sz="4" w:space="0" w:color="auto"/>
              <w:left w:val="single" w:sz="8" w:space="0" w:color="auto"/>
              <w:bottom w:val="nil"/>
              <w:right w:val="nil"/>
            </w:tcBorders>
            <w:shd w:val="clear" w:color="000000" w:fill="BDD7EE"/>
            <w:noWrap/>
            <w:vAlign w:val="bottom"/>
            <w:hideMark/>
          </w:tcPr>
          <w:p w14:paraId="1CF9D90C" w14:textId="77777777" w:rsidR="00495E6A" w:rsidRPr="00495E6A" w:rsidRDefault="00495E6A" w:rsidP="00495E6A">
            <w:pPr>
              <w:spacing w:line="240" w:lineRule="auto"/>
              <w:jc w:val="lef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PRIHODI UKUPNO</w:t>
            </w:r>
          </w:p>
        </w:tc>
        <w:tc>
          <w:tcPr>
            <w:tcW w:w="1500" w:type="dxa"/>
            <w:tcBorders>
              <w:top w:val="single" w:sz="4" w:space="0" w:color="auto"/>
              <w:left w:val="single" w:sz="4" w:space="0" w:color="auto"/>
              <w:bottom w:val="nil"/>
              <w:right w:val="single" w:sz="4" w:space="0" w:color="000000"/>
            </w:tcBorders>
            <w:shd w:val="clear" w:color="000000" w:fill="BDD7EE"/>
            <w:noWrap/>
            <w:vAlign w:val="bottom"/>
            <w:hideMark/>
          </w:tcPr>
          <w:p w14:paraId="380851EA"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9.877.602,78 </w:t>
            </w:r>
          </w:p>
        </w:tc>
        <w:tc>
          <w:tcPr>
            <w:tcW w:w="1400" w:type="dxa"/>
            <w:tcBorders>
              <w:top w:val="single" w:sz="4" w:space="0" w:color="auto"/>
              <w:left w:val="nil"/>
              <w:bottom w:val="nil"/>
              <w:right w:val="nil"/>
            </w:tcBorders>
            <w:shd w:val="clear" w:color="000000" w:fill="BDD7EE"/>
            <w:noWrap/>
            <w:vAlign w:val="bottom"/>
            <w:hideMark/>
          </w:tcPr>
          <w:p w14:paraId="323B4C75"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21.011.000,00 </w:t>
            </w:r>
          </w:p>
        </w:tc>
        <w:tc>
          <w:tcPr>
            <w:tcW w:w="144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7F1052A" w14:textId="77777777" w:rsidR="00495E6A" w:rsidRPr="00495E6A" w:rsidRDefault="00495E6A" w:rsidP="00495E6A">
            <w:pPr>
              <w:spacing w:line="240" w:lineRule="auto"/>
              <w:jc w:val="right"/>
              <w:rPr>
                <w:rFonts w:ascii="Calibri" w:eastAsia="Times New Roman" w:hAnsi="Calibri" w:cs="Calibri"/>
                <w:b/>
                <w:bCs/>
                <w:noProof w:val="0"/>
                <w:color w:val="000000"/>
                <w:sz w:val="18"/>
                <w:szCs w:val="18"/>
                <w:lang w:eastAsia="hr-HR"/>
              </w:rPr>
            </w:pPr>
            <w:r w:rsidRPr="00495E6A">
              <w:rPr>
                <w:rFonts w:ascii="Calibri" w:eastAsia="Times New Roman" w:hAnsi="Calibri" w:cs="Calibri"/>
                <w:b/>
                <w:bCs/>
                <w:noProof w:val="0"/>
                <w:color w:val="FF0000"/>
                <w:sz w:val="18"/>
                <w:szCs w:val="18"/>
                <w:lang w:eastAsia="hr-HR"/>
              </w:rPr>
              <w:t xml:space="preserve">-9.864.000,00 </w:t>
            </w:r>
          </w:p>
        </w:tc>
        <w:tc>
          <w:tcPr>
            <w:tcW w:w="1540" w:type="dxa"/>
            <w:tcBorders>
              <w:top w:val="single" w:sz="4" w:space="0" w:color="auto"/>
              <w:left w:val="nil"/>
              <w:bottom w:val="nil"/>
              <w:right w:val="nil"/>
            </w:tcBorders>
            <w:shd w:val="clear" w:color="000000" w:fill="BDD7EE"/>
            <w:noWrap/>
            <w:vAlign w:val="bottom"/>
            <w:hideMark/>
          </w:tcPr>
          <w:p w14:paraId="645FDBDF"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11.147.000,00 </w:t>
            </w:r>
          </w:p>
        </w:tc>
        <w:tc>
          <w:tcPr>
            <w:tcW w:w="1389" w:type="dxa"/>
            <w:tcBorders>
              <w:top w:val="single" w:sz="4" w:space="0" w:color="auto"/>
              <w:left w:val="single" w:sz="4" w:space="0" w:color="auto"/>
              <w:bottom w:val="nil"/>
              <w:right w:val="single" w:sz="4" w:space="0" w:color="000000"/>
            </w:tcBorders>
            <w:shd w:val="clear" w:color="000000" w:fill="BDD7EE"/>
            <w:noWrap/>
            <w:vAlign w:val="bottom"/>
            <w:hideMark/>
          </w:tcPr>
          <w:p w14:paraId="4C82DC04"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30.549.000,00 </w:t>
            </w:r>
          </w:p>
        </w:tc>
        <w:tc>
          <w:tcPr>
            <w:tcW w:w="1500" w:type="dxa"/>
            <w:tcBorders>
              <w:top w:val="single" w:sz="4" w:space="0" w:color="auto"/>
              <w:left w:val="nil"/>
              <w:bottom w:val="nil"/>
              <w:right w:val="single" w:sz="8" w:space="0" w:color="000000"/>
            </w:tcBorders>
            <w:shd w:val="clear" w:color="000000" w:fill="BDD7EE"/>
            <w:noWrap/>
            <w:vAlign w:val="bottom"/>
            <w:hideMark/>
          </w:tcPr>
          <w:p w14:paraId="533F75C5"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44.144.000,00 </w:t>
            </w:r>
          </w:p>
        </w:tc>
      </w:tr>
      <w:tr w:rsidR="00495E6A" w:rsidRPr="00495E6A" w14:paraId="4449A353" w14:textId="77777777" w:rsidTr="006B04E8">
        <w:trPr>
          <w:trHeight w:val="300"/>
        </w:trPr>
        <w:tc>
          <w:tcPr>
            <w:tcW w:w="4860" w:type="dxa"/>
            <w:tcBorders>
              <w:top w:val="single" w:sz="4" w:space="0" w:color="auto"/>
              <w:left w:val="single" w:sz="8" w:space="0" w:color="auto"/>
              <w:bottom w:val="nil"/>
              <w:right w:val="nil"/>
            </w:tcBorders>
            <w:shd w:val="clear" w:color="auto" w:fill="auto"/>
            <w:noWrap/>
            <w:vAlign w:val="bottom"/>
            <w:hideMark/>
          </w:tcPr>
          <w:p w14:paraId="4669D4F6" w14:textId="77777777" w:rsidR="00495E6A" w:rsidRPr="00495E6A" w:rsidRDefault="00495E6A" w:rsidP="00495E6A">
            <w:pPr>
              <w:spacing w:line="240" w:lineRule="auto"/>
              <w:jc w:val="lef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PRIHODI POSLOVANJA</w:t>
            </w:r>
          </w:p>
        </w:tc>
        <w:tc>
          <w:tcPr>
            <w:tcW w:w="1500" w:type="dxa"/>
            <w:tcBorders>
              <w:top w:val="single" w:sz="4" w:space="0" w:color="auto"/>
              <w:left w:val="single" w:sz="4" w:space="0" w:color="auto"/>
              <w:bottom w:val="nil"/>
              <w:right w:val="single" w:sz="4" w:space="0" w:color="000000"/>
            </w:tcBorders>
            <w:shd w:val="clear" w:color="auto" w:fill="auto"/>
            <w:noWrap/>
            <w:vAlign w:val="bottom"/>
            <w:hideMark/>
          </w:tcPr>
          <w:p w14:paraId="651BACE5"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9.792.302,78 </w:t>
            </w:r>
          </w:p>
        </w:tc>
        <w:tc>
          <w:tcPr>
            <w:tcW w:w="1400" w:type="dxa"/>
            <w:tcBorders>
              <w:top w:val="single" w:sz="4" w:space="0" w:color="auto"/>
              <w:left w:val="nil"/>
              <w:bottom w:val="nil"/>
              <w:right w:val="nil"/>
            </w:tcBorders>
            <w:shd w:val="clear" w:color="auto" w:fill="auto"/>
            <w:noWrap/>
            <w:vAlign w:val="bottom"/>
            <w:hideMark/>
          </w:tcPr>
          <w:p w14:paraId="71C4AAA0"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20.811.000,00 </w:t>
            </w:r>
          </w:p>
        </w:tc>
        <w:tc>
          <w:tcPr>
            <w:tcW w:w="1440" w:type="dxa"/>
            <w:tcBorders>
              <w:top w:val="nil"/>
              <w:left w:val="single" w:sz="4" w:space="0" w:color="auto"/>
              <w:bottom w:val="nil"/>
              <w:right w:val="nil"/>
            </w:tcBorders>
            <w:shd w:val="clear" w:color="auto" w:fill="auto"/>
            <w:noWrap/>
            <w:vAlign w:val="bottom"/>
            <w:hideMark/>
          </w:tcPr>
          <w:p w14:paraId="20D2A95F" w14:textId="77777777" w:rsidR="00495E6A" w:rsidRPr="00495E6A" w:rsidRDefault="00495E6A" w:rsidP="00495E6A">
            <w:pPr>
              <w:spacing w:line="240" w:lineRule="auto"/>
              <w:jc w:val="right"/>
              <w:rPr>
                <w:rFonts w:ascii="Calibri" w:eastAsia="Times New Roman" w:hAnsi="Calibri" w:cs="Calibri"/>
                <w:noProof w:val="0"/>
                <w:color w:val="000000"/>
                <w:sz w:val="18"/>
                <w:szCs w:val="18"/>
                <w:lang w:eastAsia="hr-HR"/>
              </w:rPr>
            </w:pPr>
            <w:r w:rsidRPr="00495E6A">
              <w:rPr>
                <w:rFonts w:ascii="Calibri" w:eastAsia="Times New Roman" w:hAnsi="Calibri" w:cs="Calibri"/>
                <w:noProof w:val="0"/>
                <w:color w:val="FF0000"/>
                <w:sz w:val="18"/>
                <w:szCs w:val="18"/>
                <w:lang w:eastAsia="hr-HR"/>
              </w:rPr>
              <w:t xml:space="preserve">-9.712.000,00 </w:t>
            </w:r>
          </w:p>
        </w:tc>
        <w:tc>
          <w:tcPr>
            <w:tcW w:w="1540" w:type="dxa"/>
            <w:tcBorders>
              <w:top w:val="single" w:sz="4" w:space="0" w:color="auto"/>
              <w:left w:val="single" w:sz="4" w:space="0" w:color="auto"/>
              <w:bottom w:val="nil"/>
              <w:right w:val="nil"/>
            </w:tcBorders>
            <w:shd w:val="clear" w:color="auto" w:fill="auto"/>
            <w:noWrap/>
            <w:vAlign w:val="bottom"/>
            <w:hideMark/>
          </w:tcPr>
          <w:p w14:paraId="4CB8750E"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11.099.000,00 </w:t>
            </w:r>
          </w:p>
        </w:tc>
        <w:tc>
          <w:tcPr>
            <w:tcW w:w="1389" w:type="dxa"/>
            <w:tcBorders>
              <w:top w:val="single" w:sz="4" w:space="0" w:color="auto"/>
              <w:left w:val="single" w:sz="4" w:space="0" w:color="auto"/>
              <w:bottom w:val="nil"/>
              <w:right w:val="single" w:sz="4" w:space="0" w:color="000000"/>
            </w:tcBorders>
            <w:shd w:val="clear" w:color="auto" w:fill="auto"/>
            <w:noWrap/>
            <w:vAlign w:val="bottom"/>
            <w:hideMark/>
          </w:tcPr>
          <w:p w14:paraId="5B6F883B"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30.349.000,00 </w:t>
            </w:r>
          </w:p>
        </w:tc>
        <w:tc>
          <w:tcPr>
            <w:tcW w:w="1500" w:type="dxa"/>
            <w:tcBorders>
              <w:top w:val="single" w:sz="4" w:space="0" w:color="auto"/>
              <w:left w:val="nil"/>
              <w:bottom w:val="nil"/>
              <w:right w:val="single" w:sz="8" w:space="0" w:color="000000"/>
            </w:tcBorders>
            <w:shd w:val="clear" w:color="auto" w:fill="auto"/>
            <w:noWrap/>
            <w:vAlign w:val="bottom"/>
            <w:hideMark/>
          </w:tcPr>
          <w:p w14:paraId="60CA19B8"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43.944.000,00 </w:t>
            </w:r>
          </w:p>
        </w:tc>
      </w:tr>
      <w:tr w:rsidR="00495E6A" w:rsidRPr="00495E6A" w14:paraId="677706B5" w14:textId="77777777" w:rsidTr="006B04E8">
        <w:trPr>
          <w:trHeight w:val="300"/>
        </w:trPr>
        <w:tc>
          <w:tcPr>
            <w:tcW w:w="4860" w:type="dxa"/>
            <w:tcBorders>
              <w:top w:val="single" w:sz="4" w:space="0" w:color="auto"/>
              <w:left w:val="single" w:sz="8" w:space="0" w:color="auto"/>
              <w:bottom w:val="nil"/>
              <w:right w:val="nil"/>
            </w:tcBorders>
            <w:shd w:val="clear" w:color="auto" w:fill="auto"/>
            <w:noWrap/>
            <w:vAlign w:val="bottom"/>
            <w:hideMark/>
          </w:tcPr>
          <w:p w14:paraId="580B8E2D" w14:textId="77777777" w:rsidR="00495E6A" w:rsidRPr="00495E6A" w:rsidRDefault="00495E6A" w:rsidP="00495E6A">
            <w:pPr>
              <w:spacing w:line="240" w:lineRule="auto"/>
              <w:jc w:val="lef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PRIHODI OD PRODAJE NEFINANCIJSKE IMOVINE</w:t>
            </w:r>
          </w:p>
        </w:tc>
        <w:tc>
          <w:tcPr>
            <w:tcW w:w="1500" w:type="dxa"/>
            <w:tcBorders>
              <w:top w:val="single" w:sz="4" w:space="0" w:color="auto"/>
              <w:left w:val="single" w:sz="4" w:space="0" w:color="auto"/>
              <w:bottom w:val="nil"/>
              <w:right w:val="single" w:sz="4" w:space="0" w:color="000000"/>
            </w:tcBorders>
            <w:shd w:val="clear" w:color="auto" w:fill="auto"/>
            <w:noWrap/>
            <w:vAlign w:val="bottom"/>
            <w:hideMark/>
          </w:tcPr>
          <w:p w14:paraId="4E5A4B2F"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85.300,00 </w:t>
            </w:r>
          </w:p>
        </w:tc>
        <w:tc>
          <w:tcPr>
            <w:tcW w:w="1400" w:type="dxa"/>
            <w:tcBorders>
              <w:top w:val="single" w:sz="4" w:space="0" w:color="auto"/>
              <w:left w:val="nil"/>
              <w:bottom w:val="nil"/>
              <w:right w:val="nil"/>
            </w:tcBorders>
            <w:shd w:val="clear" w:color="auto" w:fill="auto"/>
            <w:noWrap/>
            <w:vAlign w:val="bottom"/>
            <w:hideMark/>
          </w:tcPr>
          <w:p w14:paraId="7903270F"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200.000,00 </w:t>
            </w:r>
          </w:p>
        </w:tc>
        <w:tc>
          <w:tcPr>
            <w:tcW w:w="1440" w:type="dxa"/>
            <w:tcBorders>
              <w:top w:val="single" w:sz="4" w:space="0" w:color="auto"/>
              <w:left w:val="single" w:sz="4" w:space="0" w:color="auto"/>
              <w:bottom w:val="nil"/>
              <w:right w:val="nil"/>
            </w:tcBorders>
            <w:shd w:val="clear" w:color="auto" w:fill="auto"/>
            <w:noWrap/>
            <w:vAlign w:val="bottom"/>
            <w:hideMark/>
          </w:tcPr>
          <w:p w14:paraId="08FE5440"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FF0000"/>
                <w:sz w:val="20"/>
                <w:szCs w:val="20"/>
                <w:lang w:eastAsia="hr-HR"/>
              </w:rPr>
              <w:t xml:space="preserve">-152.000,00 </w:t>
            </w:r>
          </w:p>
        </w:tc>
        <w:tc>
          <w:tcPr>
            <w:tcW w:w="1540" w:type="dxa"/>
            <w:tcBorders>
              <w:top w:val="single" w:sz="4" w:space="0" w:color="auto"/>
              <w:left w:val="single" w:sz="4" w:space="0" w:color="auto"/>
              <w:bottom w:val="nil"/>
              <w:right w:val="nil"/>
            </w:tcBorders>
            <w:shd w:val="clear" w:color="auto" w:fill="auto"/>
            <w:noWrap/>
            <w:vAlign w:val="bottom"/>
            <w:hideMark/>
          </w:tcPr>
          <w:p w14:paraId="1FF2E103"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48.000,00 </w:t>
            </w:r>
          </w:p>
        </w:tc>
        <w:tc>
          <w:tcPr>
            <w:tcW w:w="1389" w:type="dxa"/>
            <w:tcBorders>
              <w:top w:val="single" w:sz="4" w:space="0" w:color="auto"/>
              <w:left w:val="single" w:sz="4" w:space="0" w:color="auto"/>
              <w:bottom w:val="nil"/>
              <w:right w:val="single" w:sz="4" w:space="0" w:color="000000"/>
            </w:tcBorders>
            <w:shd w:val="clear" w:color="auto" w:fill="auto"/>
            <w:noWrap/>
            <w:vAlign w:val="bottom"/>
            <w:hideMark/>
          </w:tcPr>
          <w:p w14:paraId="43AEE7B0"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200.000,00 </w:t>
            </w:r>
          </w:p>
        </w:tc>
        <w:tc>
          <w:tcPr>
            <w:tcW w:w="1500" w:type="dxa"/>
            <w:tcBorders>
              <w:top w:val="single" w:sz="4" w:space="0" w:color="auto"/>
              <w:left w:val="nil"/>
              <w:bottom w:val="nil"/>
              <w:right w:val="single" w:sz="8" w:space="0" w:color="000000"/>
            </w:tcBorders>
            <w:shd w:val="clear" w:color="auto" w:fill="auto"/>
            <w:noWrap/>
            <w:vAlign w:val="bottom"/>
            <w:hideMark/>
          </w:tcPr>
          <w:p w14:paraId="27FB1C3D"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200.000,00 </w:t>
            </w:r>
          </w:p>
        </w:tc>
      </w:tr>
      <w:tr w:rsidR="00495E6A" w:rsidRPr="00495E6A" w14:paraId="785AC4BB" w14:textId="77777777" w:rsidTr="006B04E8">
        <w:trPr>
          <w:trHeight w:val="300"/>
        </w:trPr>
        <w:tc>
          <w:tcPr>
            <w:tcW w:w="4860" w:type="dxa"/>
            <w:tcBorders>
              <w:top w:val="single" w:sz="4" w:space="0" w:color="auto"/>
              <w:left w:val="single" w:sz="8" w:space="0" w:color="auto"/>
              <w:bottom w:val="single" w:sz="4" w:space="0" w:color="auto"/>
              <w:right w:val="nil"/>
            </w:tcBorders>
            <w:shd w:val="clear" w:color="000000" w:fill="BDD7EE"/>
            <w:noWrap/>
            <w:vAlign w:val="bottom"/>
            <w:hideMark/>
          </w:tcPr>
          <w:p w14:paraId="5C493095" w14:textId="77777777" w:rsidR="00495E6A" w:rsidRPr="00495E6A" w:rsidRDefault="00495E6A" w:rsidP="00495E6A">
            <w:pPr>
              <w:spacing w:line="240" w:lineRule="auto"/>
              <w:jc w:val="lef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RASHODI UKUPNO</w:t>
            </w:r>
          </w:p>
        </w:tc>
        <w:tc>
          <w:tcPr>
            <w:tcW w:w="1500" w:type="dxa"/>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7ED9B45E"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9.864.828,21 </w:t>
            </w:r>
          </w:p>
        </w:tc>
        <w:tc>
          <w:tcPr>
            <w:tcW w:w="1400" w:type="dxa"/>
            <w:tcBorders>
              <w:top w:val="single" w:sz="4" w:space="0" w:color="auto"/>
              <w:left w:val="nil"/>
              <w:bottom w:val="single" w:sz="4" w:space="0" w:color="auto"/>
              <w:right w:val="nil"/>
            </w:tcBorders>
            <w:shd w:val="clear" w:color="000000" w:fill="BDD7EE"/>
            <w:noWrap/>
            <w:vAlign w:val="bottom"/>
            <w:hideMark/>
          </w:tcPr>
          <w:p w14:paraId="00E97E1A"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20.636.000,00 </w:t>
            </w:r>
          </w:p>
        </w:tc>
        <w:tc>
          <w:tcPr>
            <w:tcW w:w="1440" w:type="dxa"/>
            <w:tcBorders>
              <w:top w:val="single" w:sz="4" w:space="0" w:color="auto"/>
              <w:left w:val="single" w:sz="4" w:space="0" w:color="auto"/>
              <w:bottom w:val="single" w:sz="4" w:space="0" w:color="auto"/>
              <w:right w:val="nil"/>
            </w:tcBorders>
            <w:shd w:val="clear" w:color="000000" w:fill="BDD7EE"/>
            <w:noWrap/>
            <w:vAlign w:val="bottom"/>
            <w:hideMark/>
          </w:tcPr>
          <w:p w14:paraId="189759FB" w14:textId="77777777" w:rsidR="00495E6A" w:rsidRPr="00495E6A" w:rsidRDefault="00495E6A" w:rsidP="00495E6A">
            <w:pPr>
              <w:spacing w:line="240" w:lineRule="auto"/>
              <w:jc w:val="right"/>
              <w:rPr>
                <w:rFonts w:ascii="Calibri" w:eastAsia="Times New Roman" w:hAnsi="Calibri" w:cs="Calibri"/>
                <w:b/>
                <w:bCs/>
                <w:noProof w:val="0"/>
                <w:color w:val="000000"/>
                <w:sz w:val="18"/>
                <w:szCs w:val="18"/>
                <w:lang w:eastAsia="hr-HR"/>
              </w:rPr>
            </w:pPr>
            <w:r w:rsidRPr="00495E6A">
              <w:rPr>
                <w:rFonts w:ascii="Calibri" w:eastAsia="Times New Roman" w:hAnsi="Calibri" w:cs="Calibri"/>
                <w:b/>
                <w:bCs/>
                <w:noProof w:val="0"/>
                <w:color w:val="FF0000"/>
                <w:sz w:val="18"/>
                <w:szCs w:val="18"/>
                <w:lang w:eastAsia="hr-HR"/>
              </w:rPr>
              <w:t xml:space="preserve">-10.264.000,00 </w:t>
            </w:r>
          </w:p>
        </w:tc>
        <w:tc>
          <w:tcPr>
            <w:tcW w:w="1540" w:type="dxa"/>
            <w:tcBorders>
              <w:top w:val="single" w:sz="4" w:space="0" w:color="auto"/>
              <w:left w:val="single" w:sz="4" w:space="0" w:color="auto"/>
              <w:bottom w:val="single" w:sz="4" w:space="0" w:color="auto"/>
              <w:right w:val="nil"/>
            </w:tcBorders>
            <w:shd w:val="clear" w:color="000000" w:fill="BDD7EE"/>
            <w:noWrap/>
            <w:vAlign w:val="bottom"/>
            <w:hideMark/>
          </w:tcPr>
          <w:p w14:paraId="01639DF2"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10.372.000,00 </w:t>
            </w:r>
          </w:p>
        </w:tc>
        <w:tc>
          <w:tcPr>
            <w:tcW w:w="1389" w:type="dxa"/>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65AF0EE3"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30.174.000,00 </w:t>
            </w:r>
          </w:p>
        </w:tc>
        <w:tc>
          <w:tcPr>
            <w:tcW w:w="1500" w:type="dxa"/>
            <w:tcBorders>
              <w:top w:val="single" w:sz="4" w:space="0" w:color="auto"/>
              <w:left w:val="nil"/>
              <w:bottom w:val="single" w:sz="4" w:space="0" w:color="auto"/>
              <w:right w:val="single" w:sz="8" w:space="0" w:color="000000"/>
            </w:tcBorders>
            <w:shd w:val="clear" w:color="000000" w:fill="BDD7EE"/>
            <w:noWrap/>
            <w:vAlign w:val="bottom"/>
            <w:hideMark/>
          </w:tcPr>
          <w:p w14:paraId="07DB04FB"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43.769.000,00 </w:t>
            </w:r>
          </w:p>
        </w:tc>
      </w:tr>
      <w:tr w:rsidR="00495E6A" w:rsidRPr="00495E6A" w14:paraId="1E41B0AA" w14:textId="77777777" w:rsidTr="006B04E8">
        <w:trPr>
          <w:trHeight w:val="300"/>
        </w:trPr>
        <w:tc>
          <w:tcPr>
            <w:tcW w:w="4860" w:type="dxa"/>
            <w:tcBorders>
              <w:top w:val="single" w:sz="4" w:space="0" w:color="auto"/>
              <w:left w:val="single" w:sz="8" w:space="0" w:color="auto"/>
              <w:bottom w:val="nil"/>
              <w:right w:val="nil"/>
            </w:tcBorders>
            <w:shd w:val="clear" w:color="auto" w:fill="auto"/>
            <w:noWrap/>
            <w:vAlign w:val="bottom"/>
            <w:hideMark/>
          </w:tcPr>
          <w:p w14:paraId="4D3A38F0" w14:textId="77777777" w:rsidR="00495E6A" w:rsidRPr="00495E6A" w:rsidRDefault="00495E6A" w:rsidP="00495E6A">
            <w:pPr>
              <w:spacing w:line="240" w:lineRule="auto"/>
              <w:jc w:val="lef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RASHODI POSLOVANJA</w:t>
            </w:r>
          </w:p>
        </w:tc>
        <w:tc>
          <w:tcPr>
            <w:tcW w:w="1500" w:type="dxa"/>
            <w:tcBorders>
              <w:top w:val="single" w:sz="4" w:space="0" w:color="auto"/>
              <w:left w:val="single" w:sz="4" w:space="0" w:color="auto"/>
              <w:bottom w:val="nil"/>
              <w:right w:val="single" w:sz="4" w:space="0" w:color="000000"/>
            </w:tcBorders>
            <w:shd w:val="clear" w:color="auto" w:fill="auto"/>
            <w:noWrap/>
            <w:vAlign w:val="bottom"/>
            <w:hideMark/>
          </w:tcPr>
          <w:p w14:paraId="4DA72488"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6.866.121,28 </w:t>
            </w:r>
          </w:p>
        </w:tc>
        <w:tc>
          <w:tcPr>
            <w:tcW w:w="1400" w:type="dxa"/>
            <w:tcBorders>
              <w:top w:val="single" w:sz="4" w:space="0" w:color="auto"/>
              <w:left w:val="nil"/>
              <w:bottom w:val="nil"/>
              <w:right w:val="single" w:sz="4" w:space="0" w:color="000000"/>
            </w:tcBorders>
            <w:shd w:val="clear" w:color="auto" w:fill="auto"/>
            <w:noWrap/>
            <w:vAlign w:val="bottom"/>
            <w:hideMark/>
          </w:tcPr>
          <w:p w14:paraId="20314AFA"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12.336.000,00 </w:t>
            </w:r>
          </w:p>
        </w:tc>
        <w:tc>
          <w:tcPr>
            <w:tcW w:w="1440" w:type="dxa"/>
            <w:tcBorders>
              <w:top w:val="nil"/>
              <w:left w:val="nil"/>
              <w:bottom w:val="nil"/>
              <w:right w:val="nil"/>
            </w:tcBorders>
            <w:shd w:val="clear" w:color="auto" w:fill="auto"/>
            <w:noWrap/>
            <w:vAlign w:val="bottom"/>
            <w:hideMark/>
          </w:tcPr>
          <w:p w14:paraId="1E161CEF"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FF0000"/>
                <w:sz w:val="20"/>
                <w:szCs w:val="20"/>
                <w:lang w:eastAsia="hr-HR"/>
              </w:rPr>
              <w:t xml:space="preserve">-3.598.000,00 </w:t>
            </w:r>
          </w:p>
        </w:tc>
        <w:tc>
          <w:tcPr>
            <w:tcW w:w="1540" w:type="dxa"/>
            <w:tcBorders>
              <w:top w:val="nil"/>
              <w:left w:val="single" w:sz="4" w:space="0" w:color="auto"/>
              <w:bottom w:val="nil"/>
              <w:right w:val="nil"/>
            </w:tcBorders>
            <w:shd w:val="clear" w:color="auto" w:fill="auto"/>
            <w:noWrap/>
            <w:vAlign w:val="bottom"/>
            <w:hideMark/>
          </w:tcPr>
          <w:p w14:paraId="5160B492"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8.738.000,00 </w:t>
            </w:r>
          </w:p>
        </w:tc>
        <w:tc>
          <w:tcPr>
            <w:tcW w:w="1389" w:type="dxa"/>
            <w:tcBorders>
              <w:top w:val="single" w:sz="4" w:space="0" w:color="auto"/>
              <w:left w:val="single" w:sz="4" w:space="0" w:color="auto"/>
              <w:bottom w:val="nil"/>
              <w:right w:val="single" w:sz="4" w:space="0" w:color="000000"/>
            </w:tcBorders>
            <w:shd w:val="clear" w:color="auto" w:fill="auto"/>
            <w:noWrap/>
            <w:vAlign w:val="bottom"/>
            <w:hideMark/>
          </w:tcPr>
          <w:p w14:paraId="05FC2447"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10.654.000,00 </w:t>
            </w:r>
          </w:p>
        </w:tc>
        <w:tc>
          <w:tcPr>
            <w:tcW w:w="1500" w:type="dxa"/>
            <w:tcBorders>
              <w:top w:val="single" w:sz="4" w:space="0" w:color="auto"/>
              <w:left w:val="nil"/>
              <w:bottom w:val="nil"/>
              <w:right w:val="single" w:sz="4" w:space="0" w:color="000000"/>
            </w:tcBorders>
            <w:shd w:val="clear" w:color="auto" w:fill="auto"/>
            <w:noWrap/>
            <w:vAlign w:val="bottom"/>
            <w:hideMark/>
          </w:tcPr>
          <w:p w14:paraId="3508661A"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10.749.000,00 </w:t>
            </w:r>
          </w:p>
        </w:tc>
      </w:tr>
      <w:tr w:rsidR="00495E6A" w:rsidRPr="00495E6A" w14:paraId="55649090" w14:textId="77777777" w:rsidTr="006B04E8">
        <w:trPr>
          <w:trHeight w:val="300"/>
        </w:trPr>
        <w:tc>
          <w:tcPr>
            <w:tcW w:w="4860" w:type="dxa"/>
            <w:tcBorders>
              <w:top w:val="single" w:sz="4" w:space="0" w:color="auto"/>
              <w:left w:val="single" w:sz="8" w:space="0" w:color="auto"/>
              <w:bottom w:val="nil"/>
              <w:right w:val="nil"/>
            </w:tcBorders>
            <w:shd w:val="clear" w:color="auto" w:fill="auto"/>
            <w:noWrap/>
            <w:vAlign w:val="bottom"/>
            <w:hideMark/>
          </w:tcPr>
          <w:p w14:paraId="59232C98" w14:textId="77777777" w:rsidR="00495E6A" w:rsidRPr="00495E6A" w:rsidRDefault="00495E6A" w:rsidP="00495E6A">
            <w:pPr>
              <w:spacing w:line="240" w:lineRule="auto"/>
              <w:jc w:val="lef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RASHODI ZA NABAVU NEFINANCIJSKE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729DF5"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2.998.706,93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9229893"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8.300.000,00 </w:t>
            </w:r>
          </w:p>
        </w:tc>
        <w:tc>
          <w:tcPr>
            <w:tcW w:w="1440" w:type="dxa"/>
            <w:tcBorders>
              <w:top w:val="single" w:sz="4" w:space="0" w:color="auto"/>
              <w:left w:val="nil"/>
              <w:bottom w:val="single" w:sz="4" w:space="0" w:color="auto"/>
              <w:right w:val="nil"/>
            </w:tcBorders>
            <w:shd w:val="clear" w:color="auto" w:fill="auto"/>
            <w:noWrap/>
            <w:vAlign w:val="bottom"/>
            <w:hideMark/>
          </w:tcPr>
          <w:p w14:paraId="0F43E758"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FF0000"/>
                <w:sz w:val="20"/>
                <w:szCs w:val="20"/>
                <w:lang w:eastAsia="hr-HR"/>
              </w:rPr>
              <w:t xml:space="preserve">-6.666.000,00 </w:t>
            </w:r>
          </w:p>
        </w:tc>
        <w:tc>
          <w:tcPr>
            <w:tcW w:w="1540" w:type="dxa"/>
            <w:tcBorders>
              <w:top w:val="single" w:sz="4" w:space="0" w:color="auto"/>
              <w:left w:val="single" w:sz="4" w:space="0" w:color="auto"/>
              <w:bottom w:val="single" w:sz="4" w:space="0" w:color="auto"/>
              <w:right w:val="nil"/>
            </w:tcBorders>
            <w:shd w:val="clear" w:color="auto" w:fill="auto"/>
            <w:noWrap/>
            <w:vAlign w:val="bottom"/>
            <w:hideMark/>
          </w:tcPr>
          <w:p w14:paraId="3B0EC754"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1.634.000,00 </w:t>
            </w:r>
          </w:p>
        </w:tc>
        <w:tc>
          <w:tcPr>
            <w:tcW w:w="138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01A95F"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19.520.000,00 </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7CB82C4" w14:textId="77777777" w:rsidR="00495E6A" w:rsidRPr="00495E6A" w:rsidRDefault="00495E6A" w:rsidP="00495E6A">
            <w:pPr>
              <w:spacing w:line="240" w:lineRule="auto"/>
              <w:jc w:val="right"/>
              <w:rPr>
                <w:rFonts w:ascii="Calibri" w:eastAsia="Times New Roman" w:hAnsi="Calibri" w:cs="Calibri"/>
                <w:noProof w:val="0"/>
                <w:color w:val="000000"/>
                <w:sz w:val="20"/>
                <w:szCs w:val="20"/>
                <w:lang w:eastAsia="hr-HR"/>
              </w:rPr>
            </w:pPr>
            <w:r w:rsidRPr="00495E6A">
              <w:rPr>
                <w:rFonts w:ascii="Calibri" w:eastAsia="Times New Roman" w:hAnsi="Calibri" w:cs="Calibri"/>
                <w:noProof w:val="0"/>
                <w:color w:val="000000"/>
                <w:sz w:val="20"/>
                <w:szCs w:val="20"/>
                <w:lang w:eastAsia="hr-HR"/>
              </w:rPr>
              <w:t xml:space="preserve">33.020.000,00 </w:t>
            </w:r>
          </w:p>
        </w:tc>
      </w:tr>
      <w:tr w:rsidR="00495E6A" w:rsidRPr="00495E6A" w14:paraId="0124BF9D" w14:textId="77777777" w:rsidTr="006B04E8">
        <w:trPr>
          <w:trHeight w:val="315"/>
        </w:trPr>
        <w:tc>
          <w:tcPr>
            <w:tcW w:w="4860" w:type="dxa"/>
            <w:tcBorders>
              <w:top w:val="single" w:sz="4" w:space="0" w:color="auto"/>
              <w:left w:val="single" w:sz="8" w:space="0" w:color="auto"/>
              <w:bottom w:val="single" w:sz="8" w:space="0" w:color="auto"/>
              <w:right w:val="nil"/>
            </w:tcBorders>
            <w:shd w:val="clear" w:color="000000" w:fill="BDD7EE"/>
            <w:noWrap/>
            <w:vAlign w:val="bottom"/>
            <w:hideMark/>
          </w:tcPr>
          <w:p w14:paraId="0E0ACBCB" w14:textId="46C132E8" w:rsidR="00495E6A" w:rsidRPr="00495E6A" w:rsidRDefault="00495E6A" w:rsidP="00495E6A">
            <w:pPr>
              <w:spacing w:line="240" w:lineRule="auto"/>
              <w:jc w:val="lef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RAZLIKA </w:t>
            </w:r>
            <w:r w:rsidR="007B3047">
              <w:rPr>
                <w:rFonts w:ascii="Calibri" w:eastAsia="Times New Roman" w:hAnsi="Calibri" w:cs="Calibri"/>
                <w:b/>
                <w:bCs/>
                <w:noProof w:val="0"/>
                <w:color w:val="000000"/>
                <w:sz w:val="20"/>
                <w:szCs w:val="20"/>
                <w:lang w:eastAsia="hr-HR"/>
              </w:rPr>
              <w:t>–</w:t>
            </w:r>
            <w:r w:rsidRPr="00495E6A">
              <w:rPr>
                <w:rFonts w:ascii="Calibri" w:eastAsia="Times New Roman" w:hAnsi="Calibri" w:cs="Calibri"/>
                <w:b/>
                <w:bCs/>
                <w:noProof w:val="0"/>
                <w:color w:val="000000"/>
                <w:sz w:val="20"/>
                <w:szCs w:val="20"/>
                <w:lang w:eastAsia="hr-HR"/>
              </w:rPr>
              <w:t xml:space="preserve"> VIŠAK/MANJAK</w:t>
            </w:r>
          </w:p>
        </w:tc>
        <w:tc>
          <w:tcPr>
            <w:tcW w:w="1500" w:type="dxa"/>
            <w:tcBorders>
              <w:top w:val="single" w:sz="4" w:space="0" w:color="auto"/>
              <w:left w:val="single" w:sz="4" w:space="0" w:color="auto"/>
              <w:bottom w:val="single" w:sz="8" w:space="0" w:color="auto"/>
              <w:right w:val="single" w:sz="4" w:space="0" w:color="000000"/>
            </w:tcBorders>
            <w:shd w:val="clear" w:color="000000" w:fill="BDD7EE"/>
            <w:noWrap/>
            <w:vAlign w:val="bottom"/>
            <w:hideMark/>
          </w:tcPr>
          <w:p w14:paraId="4F38D84D"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12.774,57 </w:t>
            </w:r>
          </w:p>
        </w:tc>
        <w:tc>
          <w:tcPr>
            <w:tcW w:w="1400" w:type="dxa"/>
            <w:tcBorders>
              <w:top w:val="single" w:sz="4" w:space="0" w:color="auto"/>
              <w:left w:val="nil"/>
              <w:bottom w:val="single" w:sz="8" w:space="0" w:color="auto"/>
              <w:right w:val="nil"/>
            </w:tcBorders>
            <w:shd w:val="clear" w:color="000000" w:fill="BDD7EE"/>
            <w:noWrap/>
            <w:vAlign w:val="bottom"/>
            <w:hideMark/>
          </w:tcPr>
          <w:p w14:paraId="52CEEC98"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375.000,00 </w:t>
            </w:r>
          </w:p>
        </w:tc>
        <w:tc>
          <w:tcPr>
            <w:tcW w:w="1440" w:type="dxa"/>
            <w:tcBorders>
              <w:top w:val="nil"/>
              <w:left w:val="single" w:sz="4" w:space="0" w:color="auto"/>
              <w:bottom w:val="single" w:sz="8" w:space="0" w:color="auto"/>
              <w:right w:val="nil"/>
            </w:tcBorders>
            <w:shd w:val="clear" w:color="000000" w:fill="BDD7EE"/>
            <w:noWrap/>
            <w:vAlign w:val="bottom"/>
            <w:hideMark/>
          </w:tcPr>
          <w:p w14:paraId="67576F43"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400.000,00 </w:t>
            </w:r>
          </w:p>
        </w:tc>
        <w:tc>
          <w:tcPr>
            <w:tcW w:w="1540" w:type="dxa"/>
            <w:tcBorders>
              <w:top w:val="nil"/>
              <w:left w:val="single" w:sz="4" w:space="0" w:color="auto"/>
              <w:bottom w:val="single" w:sz="8" w:space="0" w:color="auto"/>
              <w:right w:val="nil"/>
            </w:tcBorders>
            <w:shd w:val="clear" w:color="000000" w:fill="BDD7EE"/>
            <w:noWrap/>
            <w:vAlign w:val="bottom"/>
            <w:hideMark/>
          </w:tcPr>
          <w:p w14:paraId="20545AB2"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775.000,00 </w:t>
            </w:r>
          </w:p>
        </w:tc>
        <w:tc>
          <w:tcPr>
            <w:tcW w:w="1389" w:type="dxa"/>
            <w:tcBorders>
              <w:top w:val="single" w:sz="4" w:space="0" w:color="auto"/>
              <w:left w:val="single" w:sz="4" w:space="0" w:color="auto"/>
              <w:bottom w:val="single" w:sz="8" w:space="0" w:color="auto"/>
              <w:right w:val="single" w:sz="4" w:space="0" w:color="000000"/>
            </w:tcBorders>
            <w:shd w:val="clear" w:color="000000" w:fill="BDD7EE"/>
            <w:noWrap/>
            <w:vAlign w:val="bottom"/>
            <w:hideMark/>
          </w:tcPr>
          <w:p w14:paraId="5F283415"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375.000,00 </w:t>
            </w:r>
          </w:p>
        </w:tc>
        <w:tc>
          <w:tcPr>
            <w:tcW w:w="1500" w:type="dxa"/>
            <w:tcBorders>
              <w:top w:val="single" w:sz="4" w:space="0" w:color="auto"/>
              <w:left w:val="nil"/>
              <w:bottom w:val="single" w:sz="8" w:space="0" w:color="auto"/>
              <w:right w:val="single" w:sz="8" w:space="0" w:color="000000"/>
            </w:tcBorders>
            <w:shd w:val="clear" w:color="000000" w:fill="BDD7EE"/>
            <w:noWrap/>
            <w:vAlign w:val="bottom"/>
            <w:hideMark/>
          </w:tcPr>
          <w:p w14:paraId="2462E62B" w14:textId="77777777" w:rsidR="00495E6A" w:rsidRPr="00495E6A" w:rsidRDefault="00495E6A" w:rsidP="00495E6A">
            <w:pPr>
              <w:spacing w:line="240" w:lineRule="auto"/>
              <w:jc w:val="right"/>
              <w:rPr>
                <w:rFonts w:ascii="Calibri" w:eastAsia="Times New Roman" w:hAnsi="Calibri" w:cs="Calibri"/>
                <w:b/>
                <w:bCs/>
                <w:noProof w:val="0"/>
                <w:color w:val="000000"/>
                <w:sz w:val="20"/>
                <w:szCs w:val="20"/>
                <w:lang w:eastAsia="hr-HR"/>
              </w:rPr>
            </w:pPr>
            <w:r w:rsidRPr="00495E6A">
              <w:rPr>
                <w:rFonts w:ascii="Calibri" w:eastAsia="Times New Roman" w:hAnsi="Calibri" w:cs="Calibri"/>
                <w:b/>
                <w:bCs/>
                <w:noProof w:val="0"/>
                <w:color w:val="000000"/>
                <w:sz w:val="20"/>
                <w:szCs w:val="20"/>
                <w:lang w:eastAsia="hr-HR"/>
              </w:rPr>
              <w:t xml:space="preserve">375.000,00 </w:t>
            </w:r>
          </w:p>
        </w:tc>
      </w:tr>
    </w:tbl>
    <w:p w14:paraId="7ECB1891" w14:textId="77777777" w:rsidR="006B04E8" w:rsidRPr="006B04E8" w:rsidRDefault="006B04E8" w:rsidP="006B04E8">
      <w:pPr>
        <w:spacing w:line="240" w:lineRule="auto"/>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B) SAŽETAK RAČUNA FINANCIRANJA</w:t>
      </w:r>
    </w:p>
    <w:p w14:paraId="05FE2084" w14:textId="507A7580" w:rsidR="004772DF" w:rsidRDefault="004772DF" w:rsidP="004772DF">
      <w:pPr>
        <w:rPr>
          <w:rFonts w:ascii="Arial" w:hAnsi="Arial" w:cs="Arial"/>
          <w:sz w:val="22"/>
          <w:szCs w:val="22"/>
        </w:rPr>
      </w:pPr>
    </w:p>
    <w:tbl>
      <w:tblPr>
        <w:tblW w:w="13620" w:type="dxa"/>
        <w:tblLook w:val="04A0" w:firstRow="1" w:lastRow="0" w:firstColumn="1" w:lastColumn="0" w:noHBand="0" w:noVBand="1"/>
      </w:tblPr>
      <w:tblGrid>
        <w:gridCol w:w="4860"/>
        <w:gridCol w:w="1500"/>
        <w:gridCol w:w="1400"/>
        <w:gridCol w:w="1440"/>
        <w:gridCol w:w="1540"/>
        <w:gridCol w:w="1380"/>
        <w:gridCol w:w="1500"/>
      </w:tblGrid>
      <w:tr w:rsidR="006B04E8" w:rsidRPr="006B04E8" w14:paraId="64E9A1FC" w14:textId="77777777" w:rsidTr="006B04E8">
        <w:trPr>
          <w:trHeight w:val="825"/>
        </w:trPr>
        <w:tc>
          <w:tcPr>
            <w:tcW w:w="4860" w:type="dxa"/>
            <w:tcBorders>
              <w:top w:val="single" w:sz="8" w:space="0" w:color="auto"/>
              <w:left w:val="single" w:sz="8" w:space="0" w:color="auto"/>
              <w:bottom w:val="nil"/>
              <w:right w:val="nil"/>
            </w:tcBorders>
            <w:shd w:val="clear" w:color="auto" w:fill="auto"/>
            <w:noWrap/>
            <w:vAlign w:val="bottom"/>
            <w:hideMark/>
          </w:tcPr>
          <w:p w14:paraId="58B5498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00" w:type="dxa"/>
            <w:tcBorders>
              <w:top w:val="single" w:sz="8" w:space="0" w:color="auto"/>
              <w:left w:val="single" w:sz="4" w:space="0" w:color="auto"/>
              <w:bottom w:val="nil"/>
              <w:right w:val="single" w:sz="4" w:space="0" w:color="000000"/>
            </w:tcBorders>
            <w:shd w:val="clear" w:color="auto" w:fill="auto"/>
            <w:noWrap/>
            <w:vAlign w:val="bottom"/>
            <w:hideMark/>
          </w:tcPr>
          <w:p w14:paraId="3DD3A2FB"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Izvršenje 2021.</w:t>
            </w:r>
          </w:p>
        </w:tc>
        <w:tc>
          <w:tcPr>
            <w:tcW w:w="1400" w:type="dxa"/>
            <w:tcBorders>
              <w:top w:val="single" w:sz="8" w:space="0" w:color="auto"/>
              <w:left w:val="nil"/>
              <w:bottom w:val="nil"/>
              <w:right w:val="nil"/>
            </w:tcBorders>
            <w:shd w:val="clear" w:color="auto" w:fill="auto"/>
            <w:vAlign w:val="bottom"/>
            <w:hideMark/>
          </w:tcPr>
          <w:p w14:paraId="7B203B37"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Izvorni  Plan 2022.</w:t>
            </w:r>
          </w:p>
        </w:tc>
        <w:tc>
          <w:tcPr>
            <w:tcW w:w="1440" w:type="dxa"/>
            <w:tcBorders>
              <w:top w:val="single" w:sz="8" w:space="0" w:color="auto"/>
              <w:left w:val="single" w:sz="4" w:space="0" w:color="auto"/>
              <w:bottom w:val="nil"/>
              <w:right w:val="single" w:sz="4" w:space="0" w:color="auto"/>
            </w:tcBorders>
            <w:shd w:val="clear" w:color="auto" w:fill="auto"/>
            <w:vAlign w:val="bottom"/>
            <w:hideMark/>
          </w:tcPr>
          <w:p w14:paraId="1E8CAA7D"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Povećanje/ smanjenje</w:t>
            </w:r>
          </w:p>
        </w:tc>
        <w:tc>
          <w:tcPr>
            <w:tcW w:w="1540" w:type="dxa"/>
            <w:tcBorders>
              <w:top w:val="single" w:sz="8" w:space="0" w:color="auto"/>
              <w:left w:val="nil"/>
              <w:bottom w:val="nil"/>
              <w:right w:val="single" w:sz="4" w:space="0" w:color="auto"/>
            </w:tcBorders>
            <w:shd w:val="clear" w:color="auto" w:fill="auto"/>
            <w:vAlign w:val="bottom"/>
            <w:hideMark/>
          </w:tcPr>
          <w:p w14:paraId="15753A7B"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Novi plan za 2022</w:t>
            </w:r>
          </w:p>
        </w:tc>
        <w:tc>
          <w:tcPr>
            <w:tcW w:w="1380" w:type="dxa"/>
            <w:tcBorders>
              <w:top w:val="single" w:sz="8" w:space="0" w:color="auto"/>
              <w:left w:val="nil"/>
              <w:bottom w:val="nil"/>
              <w:right w:val="single" w:sz="4" w:space="0" w:color="000000"/>
            </w:tcBorders>
            <w:shd w:val="clear" w:color="auto" w:fill="auto"/>
            <w:vAlign w:val="bottom"/>
            <w:hideMark/>
          </w:tcPr>
          <w:p w14:paraId="4D513595"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Projekcija proračuna za 2023.</w:t>
            </w:r>
          </w:p>
        </w:tc>
        <w:tc>
          <w:tcPr>
            <w:tcW w:w="1500" w:type="dxa"/>
            <w:tcBorders>
              <w:top w:val="single" w:sz="8" w:space="0" w:color="auto"/>
              <w:left w:val="nil"/>
              <w:bottom w:val="nil"/>
              <w:right w:val="single" w:sz="8" w:space="0" w:color="000000"/>
            </w:tcBorders>
            <w:shd w:val="clear" w:color="auto" w:fill="auto"/>
            <w:vAlign w:val="bottom"/>
            <w:hideMark/>
          </w:tcPr>
          <w:p w14:paraId="3F81781C"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Projekcija proračuna za 2024.</w:t>
            </w:r>
          </w:p>
        </w:tc>
      </w:tr>
      <w:tr w:rsidR="006B04E8" w:rsidRPr="006B04E8" w14:paraId="6868BB95" w14:textId="77777777" w:rsidTr="006B04E8">
        <w:trPr>
          <w:trHeight w:val="300"/>
        </w:trPr>
        <w:tc>
          <w:tcPr>
            <w:tcW w:w="4860" w:type="dxa"/>
            <w:tcBorders>
              <w:top w:val="single" w:sz="4" w:space="0" w:color="auto"/>
              <w:left w:val="single" w:sz="8" w:space="0" w:color="auto"/>
              <w:bottom w:val="nil"/>
              <w:right w:val="nil"/>
            </w:tcBorders>
            <w:shd w:val="clear" w:color="auto" w:fill="auto"/>
            <w:noWrap/>
            <w:vAlign w:val="bottom"/>
            <w:hideMark/>
          </w:tcPr>
          <w:p w14:paraId="71F83C40" w14:textId="77777777" w:rsidR="006B04E8" w:rsidRPr="006B04E8" w:rsidRDefault="006B04E8" w:rsidP="006B04E8">
            <w:pPr>
              <w:spacing w:line="240" w:lineRule="auto"/>
              <w:jc w:val="lef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PRIMICI OD FINANCIJSKE IMOVINE I ZADUŽIVANJA</w:t>
            </w:r>
          </w:p>
        </w:tc>
        <w:tc>
          <w:tcPr>
            <w:tcW w:w="1500" w:type="dxa"/>
            <w:tcBorders>
              <w:top w:val="single" w:sz="4" w:space="0" w:color="auto"/>
              <w:left w:val="single" w:sz="4" w:space="0" w:color="auto"/>
              <w:bottom w:val="nil"/>
              <w:right w:val="single" w:sz="4" w:space="0" w:color="000000"/>
            </w:tcBorders>
            <w:shd w:val="clear" w:color="auto" w:fill="auto"/>
            <w:noWrap/>
            <w:vAlign w:val="bottom"/>
            <w:hideMark/>
          </w:tcPr>
          <w:p w14:paraId="5B2C5F2E"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1.822.037,48 </w:t>
            </w:r>
          </w:p>
        </w:tc>
        <w:tc>
          <w:tcPr>
            <w:tcW w:w="1400" w:type="dxa"/>
            <w:tcBorders>
              <w:top w:val="single" w:sz="4" w:space="0" w:color="auto"/>
              <w:left w:val="nil"/>
              <w:bottom w:val="nil"/>
              <w:right w:val="nil"/>
            </w:tcBorders>
            <w:shd w:val="clear" w:color="auto" w:fill="auto"/>
            <w:noWrap/>
            <w:vAlign w:val="bottom"/>
            <w:hideMark/>
          </w:tcPr>
          <w:p w14:paraId="504C5255"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0,00 </w:t>
            </w:r>
          </w:p>
        </w:tc>
        <w:tc>
          <w:tcPr>
            <w:tcW w:w="1440" w:type="dxa"/>
            <w:tcBorders>
              <w:top w:val="single" w:sz="4" w:space="0" w:color="auto"/>
              <w:left w:val="single" w:sz="4" w:space="0" w:color="auto"/>
              <w:bottom w:val="nil"/>
              <w:right w:val="single" w:sz="4" w:space="0" w:color="auto"/>
            </w:tcBorders>
            <w:shd w:val="clear" w:color="auto" w:fill="auto"/>
            <w:noWrap/>
            <w:vAlign w:val="bottom"/>
            <w:hideMark/>
          </w:tcPr>
          <w:p w14:paraId="1AFF72EE"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0,00 </w:t>
            </w:r>
          </w:p>
        </w:tc>
        <w:tc>
          <w:tcPr>
            <w:tcW w:w="1540" w:type="dxa"/>
            <w:tcBorders>
              <w:top w:val="single" w:sz="4" w:space="0" w:color="auto"/>
              <w:left w:val="nil"/>
              <w:bottom w:val="nil"/>
              <w:right w:val="single" w:sz="4" w:space="0" w:color="auto"/>
            </w:tcBorders>
            <w:shd w:val="clear" w:color="auto" w:fill="auto"/>
            <w:noWrap/>
            <w:vAlign w:val="bottom"/>
            <w:hideMark/>
          </w:tcPr>
          <w:p w14:paraId="54E8C517"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0,00 </w:t>
            </w:r>
          </w:p>
        </w:tc>
        <w:tc>
          <w:tcPr>
            <w:tcW w:w="1380" w:type="dxa"/>
            <w:tcBorders>
              <w:top w:val="single" w:sz="4" w:space="0" w:color="auto"/>
              <w:left w:val="nil"/>
              <w:bottom w:val="nil"/>
              <w:right w:val="single" w:sz="4" w:space="0" w:color="000000"/>
            </w:tcBorders>
            <w:shd w:val="clear" w:color="auto" w:fill="auto"/>
            <w:noWrap/>
            <w:vAlign w:val="bottom"/>
            <w:hideMark/>
          </w:tcPr>
          <w:p w14:paraId="00DDD8C7"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w:t>
            </w:r>
          </w:p>
        </w:tc>
        <w:tc>
          <w:tcPr>
            <w:tcW w:w="1500" w:type="dxa"/>
            <w:tcBorders>
              <w:top w:val="single" w:sz="4" w:space="0" w:color="auto"/>
              <w:left w:val="nil"/>
              <w:bottom w:val="nil"/>
              <w:right w:val="single" w:sz="8" w:space="0" w:color="000000"/>
            </w:tcBorders>
            <w:shd w:val="clear" w:color="auto" w:fill="auto"/>
            <w:noWrap/>
            <w:vAlign w:val="bottom"/>
            <w:hideMark/>
          </w:tcPr>
          <w:p w14:paraId="59D20077"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w:t>
            </w:r>
          </w:p>
        </w:tc>
      </w:tr>
      <w:tr w:rsidR="006B04E8" w:rsidRPr="006B04E8" w14:paraId="37D25038" w14:textId="77777777" w:rsidTr="006B04E8">
        <w:trPr>
          <w:trHeight w:val="300"/>
        </w:trPr>
        <w:tc>
          <w:tcPr>
            <w:tcW w:w="4860" w:type="dxa"/>
            <w:tcBorders>
              <w:top w:val="single" w:sz="4" w:space="0" w:color="auto"/>
              <w:left w:val="single" w:sz="8" w:space="0" w:color="auto"/>
              <w:bottom w:val="nil"/>
              <w:right w:val="nil"/>
            </w:tcBorders>
            <w:shd w:val="clear" w:color="auto" w:fill="auto"/>
            <w:noWrap/>
            <w:vAlign w:val="bottom"/>
            <w:hideMark/>
          </w:tcPr>
          <w:p w14:paraId="14F12D15" w14:textId="77777777" w:rsidR="006B04E8" w:rsidRPr="006B04E8" w:rsidRDefault="006B04E8" w:rsidP="006B04E8">
            <w:pPr>
              <w:spacing w:line="240" w:lineRule="auto"/>
              <w:jc w:val="lef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IZDACI ZA FINANCIJSKU IMOVINU I OTPLATU ZAJMOVA</w:t>
            </w:r>
          </w:p>
        </w:tc>
        <w:tc>
          <w:tcPr>
            <w:tcW w:w="1500" w:type="dxa"/>
            <w:tcBorders>
              <w:top w:val="single" w:sz="4" w:space="0" w:color="auto"/>
              <w:left w:val="single" w:sz="4" w:space="0" w:color="auto"/>
              <w:bottom w:val="nil"/>
              <w:right w:val="single" w:sz="4" w:space="0" w:color="000000"/>
            </w:tcBorders>
            <w:shd w:val="clear" w:color="auto" w:fill="auto"/>
            <w:noWrap/>
            <w:vAlign w:val="bottom"/>
            <w:hideMark/>
          </w:tcPr>
          <w:p w14:paraId="035B2BF7"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735.510,00 </w:t>
            </w:r>
          </w:p>
        </w:tc>
        <w:tc>
          <w:tcPr>
            <w:tcW w:w="1400" w:type="dxa"/>
            <w:tcBorders>
              <w:top w:val="single" w:sz="4" w:space="0" w:color="auto"/>
              <w:left w:val="nil"/>
              <w:bottom w:val="nil"/>
              <w:right w:val="nil"/>
            </w:tcBorders>
            <w:shd w:val="clear" w:color="auto" w:fill="auto"/>
            <w:noWrap/>
            <w:vAlign w:val="bottom"/>
            <w:hideMark/>
          </w:tcPr>
          <w:p w14:paraId="5BB25215"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375.000,00 </w:t>
            </w:r>
          </w:p>
        </w:tc>
        <w:tc>
          <w:tcPr>
            <w:tcW w:w="1440" w:type="dxa"/>
            <w:tcBorders>
              <w:top w:val="single" w:sz="4" w:space="0" w:color="auto"/>
              <w:left w:val="single" w:sz="4" w:space="0" w:color="auto"/>
              <w:bottom w:val="nil"/>
              <w:right w:val="single" w:sz="4" w:space="0" w:color="auto"/>
            </w:tcBorders>
            <w:shd w:val="clear" w:color="auto" w:fill="auto"/>
            <w:noWrap/>
            <w:vAlign w:val="bottom"/>
            <w:hideMark/>
          </w:tcPr>
          <w:p w14:paraId="6303E809"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400.000,00 </w:t>
            </w:r>
          </w:p>
        </w:tc>
        <w:tc>
          <w:tcPr>
            <w:tcW w:w="1540" w:type="dxa"/>
            <w:tcBorders>
              <w:top w:val="single" w:sz="4" w:space="0" w:color="auto"/>
              <w:left w:val="nil"/>
              <w:bottom w:val="nil"/>
              <w:right w:val="single" w:sz="4" w:space="0" w:color="auto"/>
            </w:tcBorders>
            <w:shd w:val="clear" w:color="auto" w:fill="auto"/>
            <w:noWrap/>
            <w:vAlign w:val="bottom"/>
            <w:hideMark/>
          </w:tcPr>
          <w:p w14:paraId="27E99D81"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775.000,00 </w:t>
            </w:r>
          </w:p>
        </w:tc>
        <w:tc>
          <w:tcPr>
            <w:tcW w:w="1380" w:type="dxa"/>
            <w:tcBorders>
              <w:top w:val="single" w:sz="4" w:space="0" w:color="auto"/>
              <w:left w:val="nil"/>
              <w:bottom w:val="nil"/>
              <w:right w:val="single" w:sz="4" w:space="0" w:color="000000"/>
            </w:tcBorders>
            <w:shd w:val="clear" w:color="auto" w:fill="auto"/>
            <w:noWrap/>
            <w:vAlign w:val="bottom"/>
            <w:hideMark/>
          </w:tcPr>
          <w:p w14:paraId="484C177C"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375.000,00 </w:t>
            </w:r>
          </w:p>
        </w:tc>
        <w:tc>
          <w:tcPr>
            <w:tcW w:w="1500" w:type="dxa"/>
            <w:tcBorders>
              <w:top w:val="single" w:sz="4" w:space="0" w:color="auto"/>
              <w:left w:val="nil"/>
              <w:bottom w:val="nil"/>
              <w:right w:val="single" w:sz="8" w:space="0" w:color="000000"/>
            </w:tcBorders>
            <w:shd w:val="clear" w:color="auto" w:fill="auto"/>
            <w:noWrap/>
            <w:vAlign w:val="bottom"/>
            <w:hideMark/>
          </w:tcPr>
          <w:p w14:paraId="2A2DBDA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375.000,00 </w:t>
            </w:r>
          </w:p>
        </w:tc>
      </w:tr>
      <w:tr w:rsidR="006B04E8" w:rsidRPr="006B04E8" w14:paraId="43667F06" w14:textId="77777777" w:rsidTr="006B04E8">
        <w:trPr>
          <w:trHeight w:val="315"/>
        </w:trPr>
        <w:tc>
          <w:tcPr>
            <w:tcW w:w="4860" w:type="dxa"/>
            <w:tcBorders>
              <w:top w:val="single" w:sz="4" w:space="0" w:color="auto"/>
              <w:left w:val="single" w:sz="8" w:space="0" w:color="auto"/>
              <w:bottom w:val="single" w:sz="8" w:space="0" w:color="auto"/>
              <w:right w:val="nil"/>
            </w:tcBorders>
            <w:shd w:val="clear" w:color="000000" w:fill="BDD7EE"/>
            <w:noWrap/>
            <w:vAlign w:val="bottom"/>
            <w:hideMark/>
          </w:tcPr>
          <w:p w14:paraId="1A5C3AEE" w14:textId="77777777" w:rsidR="006B04E8" w:rsidRPr="006B04E8" w:rsidRDefault="006B04E8" w:rsidP="006B04E8">
            <w:pPr>
              <w:spacing w:line="240" w:lineRule="auto"/>
              <w:jc w:val="lef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NETO FINANCIRANJE</w:t>
            </w:r>
          </w:p>
        </w:tc>
        <w:tc>
          <w:tcPr>
            <w:tcW w:w="1500" w:type="dxa"/>
            <w:tcBorders>
              <w:top w:val="single" w:sz="4" w:space="0" w:color="auto"/>
              <w:left w:val="single" w:sz="4" w:space="0" w:color="auto"/>
              <w:bottom w:val="single" w:sz="8" w:space="0" w:color="auto"/>
              <w:right w:val="single" w:sz="4" w:space="0" w:color="000000"/>
            </w:tcBorders>
            <w:shd w:val="clear" w:color="000000" w:fill="BDD7EE"/>
            <w:noWrap/>
            <w:vAlign w:val="bottom"/>
            <w:hideMark/>
          </w:tcPr>
          <w:p w14:paraId="5F4D73FB"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1.086.527,48 </w:t>
            </w:r>
          </w:p>
        </w:tc>
        <w:tc>
          <w:tcPr>
            <w:tcW w:w="1400" w:type="dxa"/>
            <w:tcBorders>
              <w:top w:val="single" w:sz="4" w:space="0" w:color="auto"/>
              <w:left w:val="nil"/>
              <w:bottom w:val="single" w:sz="8" w:space="0" w:color="auto"/>
              <w:right w:val="nil"/>
            </w:tcBorders>
            <w:shd w:val="clear" w:color="000000" w:fill="BDD7EE"/>
            <w:noWrap/>
            <w:vAlign w:val="bottom"/>
            <w:hideMark/>
          </w:tcPr>
          <w:p w14:paraId="396754E0"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FF0000"/>
                <w:sz w:val="20"/>
                <w:szCs w:val="20"/>
                <w:lang w:eastAsia="hr-HR"/>
              </w:rPr>
              <w:t xml:space="preserve">-375.000,00 </w:t>
            </w:r>
          </w:p>
        </w:tc>
        <w:tc>
          <w:tcPr>
            <w:tcW w:w="1440" w:type="dxa"/>
            <w:tcBorders>
              <w:top w:val="single" w:sz="4" w:space="0" w:color="auto"/>
              <w:left w:val="single" w:sz="4" w:space="0" w:color="auto"/>
              <w:bottom w:val="single" w:sz="8" w:space="0" w:color="auto"/>
              <w:right w:val="nil"/>
            </w:tcBorders>
            <w:shd w:val="clear" w:color="000000" w:fill="BDD7EE"/>
            <w:noWrap/>
            <w:vAlign w:val="bottom"/>
            <w:hideMark/>
          </w:tcPr>
          <w:p w14:paraId="4C2FF668"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FF0000"/>
                <w:sz w:val="20"/>
                <w:szCs w:val="20"/>
                <w:lang w:eastAsia="hr-HR"/>
              </w:rPr>
              <w:t xml:space="preserve">-400.000,00 </w:t>
            </w:r>
          </w:p>
        </w:tc>
        <w:tc>
          <w:tcPr>
            <w:tcW w:w="1540" w:type="dxa"/>
            <w:tcBorders>
              <w:top w:val="single" w:sz="4" w:space="0" w:color="auto"/>
              <w:left w:val="single" w:sz="4" w:space="0" w:color="auto"/>
              <w:bottom w:val="single" w:sz="8" w:space="0" w:color="auto"/>
              <w:right w:val="nil"/>
            </w:tcBorders>
            <w:shd w:val="clear" w:color="000000" w:fill="BDD7EE"/>
            <w:noWrap/>
            <w:vAlign w:val="bottom"/>
            <w:hideMark/>
          </w:tcPr>
          <w:p w14:paraId="670CD63C"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FF0000"/>
                <w:sz w:val="20"/>
                <w:szCs w:val="20"/>
                <w:lang w:eastAsia="hr-HR"/>
              </w:rPr>
              <w:t xml:space="preserve">-775.000,00 </w:t>
            </w:r>
          </w:p>
        </w:tc>
        <w:tc>
          <w:tcPr>
            <w:tcW w:w="1380" w:type="dxa"/>
            <w:tcBorders>
              <w:top w:val="single" w:sz="4" w:space="0" w:color="auto"/>
              <w:left w:val="single" w:sz="4" w:space="0" w:color="auto"/>
              <w:bottom w:val="single" w:sz="8" w:space="0" w:color="auto"/>
              <w:right w:val="single" w:sz="4" w:space="0" w:color="000000"/>
            </w:tcBorders>
            <w:shd w:val="clear" w:color="000000" w:fill="BDD7EE"/>
            <w:noWrap/>
            <w:vAlign w:val="bottom"/>
            <w:hideMark/>
          </w:tcPr>
          <w:p w14:paraId="7283AF8F"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FF0000"/>
                <w:sz w:val="20"/>
                <w:szCs w:val="20"/>
                <w:lang w:eastAsia="hr-HR"/>
              </w:rPr>
              <w:t xml:space="preserve">-375.000,00 </w:t>
            </w:r>
          </w:p>
        </w:tc>
        <w:tc>
          <w:tcPr>
            <w:tcW w:w="1500" w:type="dxa"/>
            <w:tcBorders>
              <w:top w:val="single" w:sz="4" w:space="0" w:color="auto"/>
              <w:left w:val="nil"/>
              <w:bottom w:val="single" w:sz="8" w:space="0" w:color="auto"/>
              <w:right w:val="single" w:sz="8" w:space="0" w:color="000000"/>
            </w:tcBorders>
            <w:shd w:val="clear" w:color="000000" w:fill="BDD7EE"/>
            <w:noWrap/>
            <w:vAlign w:val="bottom"/>
            <w:hideMark/>
          </w:tcPr>
          <w:p w14:paraId="40F2F324"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FF0000"/>
                <w:sz w:val="20"/>
                <w:szCs w:val="20"/>
                <w:lang w:eastAsia="hr-HR"/>
              </w:rPr>
              <w:t xml:space="preserve">-375.000,00 </w:t>
            </w:r>
          </w:p>
        </w:tc>
      </w:tr>
    </w:tbl>
    <w:p w14:paraId="04FA8F0A" w14:textId="5EF6A943" w:rsidR="006B04E8" w:rsidRDefault="006B04E8" w:rsidP="004772DF">
      <w:pPr>
        <w:rPr>
          <w:rFonts w:ascii="Arial" w:hAnsi="Arial" w:cs="Arial"/>
          <w:sz w:val="22"/>
          <w:szCs w:val="22"/>
        </w:rPr>
      </w:pPr>
    </w:p>
    <w:p w14:paraId="25957B03" w14:textId="41B8FA73" w:rsidR="006B04E8" w:rsidRDefault="006B04E8" w:rsidP="004772DF">
      <w:pPr>
        <w:rPr>
          <w:rFonts w:ascii="Arial" w:hAnsi="Arial" w:cs="Arial"/>
          <w:sz w:val="22"/>
          <w:szCs w:val="22"/>
        </w:rPr>
      </w:pPr>
    </w:p>
    <w:p w14:paraId="706CD901" w14:textId="1ACDE34B" w:rsidR="00EF6E0C" w:rsidRDefault="00EF6E0C" w:rsidP="004772DF">
      <w:pPr>
        <w:rPr>
          <w:rFonts w:ascii="Arial" w:hAnsi="Arial" w:cs="Arial"/>
          <w:sz w:val="22"/>
          <w:szCs w:val="22"/>
        </w:rPr>
      </w:pPr>
    </w:p>
    <w:p w14:paraId="67956552" w14:textId="77777777" w:rsidR="00EF6E0C" w:rsidRDefault="00EF6E0C" w:rsidP="004772DF">
      <w:pPr>
        <w:rPr>
          <w:rFonts w:ascii="Arial" w:hAnsi="Arial" w:cs="Arial"/>
          <w:sz w:val="22"/>
          <w:szCs w:val="22"/>
        </w:rPr>
      </w:pPr>
    </w:p>
    <w:p w14:paraId="3BCA5CCF" w14:textId="77777777" w:rsidR="006B04E8" w:rsidRPr="006B04E8" w:rsidRDefault="006B04E8" w:rsidP="006B04E8">
      <w:pPr>
        <w:spacing w:line="240" w:lineRule="auto"/>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C) PRENESENI VIŠAK ILI PRENESENI MANJAK I VIŠEGODIŠNJI PLAN URAVNOTEŽENJA</w:t>
      </w:r>
    </w:p>
    <w:p w14:paraId="78F74C47" w14:textId="5D5751EE" w:rsidR="004772DF" w:rsidRDefault="004772DF" w:rsidP="004772DF">
      <w:pPr>
        <w:rPr>
          <w:rFonts w:ascii="Arial" w:hAnsi="Arial" w:cs="Arial"/>
          <w:sz w:val="22"/>
          <w:szCs w:val="22"/>
        </w:rPr>
      </w:pPr>
    </w:p>
    <w:tbl>
      <w:tblPr>
        <w:tblW w:w="13620" w:type="dxa"/>
        <w:tblLook w:val="04A0" w:firstRow="1" w:lastRow="0" w:firstColumn="1" w:lastColumn="0" w:noHBand="0" w:noVBand="1"/>
      </w:tblPr>
      <w:tblGrid>
        <w:gridCol w:w="1736"/>
        <w:gridCol w:w="781"/>
        <w:gridCol w:w="781"/>
        <w:gridCol w:w="781"/>
        <w:gridCol w:w="781"/>
        <w:gridCol w:w="750"/>
        <w:gridCol w:w="750"/>
        <w:gridCol w:w="700"/>
        <w:gridCol w:w="700"/>
        <w:gridCol w:w="1440"/>
        <w:gridCol w:w="1540"/>
        <w:gridCol w:w="690"/>
        <w:gridCol w:w="690"/>
        <w:gridCol w:w="465"/>
        <w:gridCol w:w="1035"/>
      </w:tblGrid>
      <w:tr w:rsidR="006B04E8" w:rsidRPr="006B04E8" w14:paraId="0C0F08DE" w14:textId="77777777" w:rsidTr="006B04E8">
        <w:trPr>
          <w:trHeight w:val="810"/>
        </w:trPr>
        <w:tc>
          <w:tcPr>
            <w:tcW w:w="4860" w:type="dxa"/>
            <w:gridSpan w:val="5"/>
            <w:tcBorders>
              <w:top w:val="single" w:sz="8" w:space="0" w:color="auto"/>
              <w:left w:val="single" w:sz="8" w:space="0" w:color="auto"/>
              <w:bottom w:val="nil"/>
              <w:right w:val="nil"/>
            </w:tcBorders>
            <w:shd w:val="clear" w:color="auto" w:fill="auto"/>
            <w:noWrap/>
            <w:vAlign w:val="bottom"/>
            <w:hideMark/>
          </w:tcPr>
          <w:p w14:paraId="4606E82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00" w:type="dxa"/>
            <w:gridSpan w:val="2"/>
            <w:tcBorders>
              <w:top w:val="single" w:sz="8" w:space="0" w:color="auto"/>
              <w:left w:val="single" w:sz="4" w:space="0" w:color="auto"/>
              <w:bottom w:val="nil"/>
              <w:right w:val="single" w:sz="4" w:space="0" w:color="000000"/>
            </w:tcBorders>
            <w:shd w:val="clear" w:color="auto" w:fill="auto"/>
            <w:noWrap/>
            <w:vAlign w:val="bottom"/>
            <w:hideMark/>
          </w:tcPr>
          <w:p w14:paraId="12059377"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Izvršenje 2021.</w:t>
            </w:r>
          </w:p>
        </w:tc>
        <w:tc>
          <w:tcPr>
            <w:tcW w:w="1400" w:type="dxa"/>
            <w:gridSpan w:val="2"/>
            <w:tcBorders>
              <w:top w:val="single" w:sz="8" w:space="0" w:color="auto"/>
              <w:left w:val="nil"/>
              <w:bottom w:val="nil"/>
              <w:right w:val="nil"/>
            </w:tcBorders>
            <w:shd w:val="clear" w:color="auto" w:fill="auto"/>
            <w:noWrap/>
            <w:vAlign w:val="bottom"/>
            <w:hideMark/>
          </w:tcPr>
          <w:p w14:paraId="7AF6E789"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Plan 2022.</w:t>
            </w:r>
          </w:p>
        </w:tc>
        <w:tc>
          <w:tcPr>
            <w:tcW w:w="1440" w:type="dxa"/>
            <w:tcBorders>
              <w:top w:val="single" w:sz="8" w:space="0" w:color="auto"/>
              <w:left w:val="single" w:sz="4" w:space="0" w:color="auto"/>
              <w:bottom w:val="nil"/>
              <w:right w:val="single" w:sz="4" w:space="0" w:color="auto"/>
            </w:tcBorders>
            <w:shd w:val="clear" w:color="auto" w:fill="auto"/>
            <w:vAlign w:val="bottom"/>
            <w:hideMark/>
          </w:tcPr>
          <w:p w14:paraId="6D1D7285"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Povećanje/ smanjenje</w:t>
            </w:r>
          </w:p>
        </w:tc>
        <w:tc>
          <w:tcPr>
            <w:tcW w:w="1540" w:type="dxa"/>
            <w:tcBorders>
              <w:top w:val="single" w:sz="8" w:space="0" w:color="auto"/>
              <w:left w:val="nil"/>
              <w:bottom w:val="nil"/>
              <w:right w:val="single" w:sz="4" w:space="0" w:color="auto"/>
            </w:tcBorders>
            <w:shd w:val="clear" w:color="auto" w:fill="auto"/>
            <w:vAlign w:val="bottom"/>
            <w:hideMark/>
          </w:tcPr>
          <w:p w14:paraId="1DBF4CFB"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Novi plan za 2022.</w:t>
            </w:r>
          </w:p>
        </w:tc>
        <w:tc>
          <w:tcPr>
            <w:tcW w:w="1380" w:type="dxa"/>
            <w:gridSpan w:val="2"/>
            <w:tcBorders>
              <w:top w:val="single" w:sz="8" w:space="0" w:color="auto"/>
              <w:left w:val="nil"/>
              <w:bottom w:val="nil"/>
              <w:right w:val="single" w:sz="4" w:space="0" w:color="000000"/>
            </w:tcBorders>
            <w:shd w:val="clear" w:color="auto" w:fill="auto"/>
            <w:vAlign w:val="bottom"/>
            <w:hideMark/>
          </w:tcPr>
          <w:p w14:paraId="4EF90BFB"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Projekcija proračuna za 2023.</w:t>
            </w:r>
          </w:p>
        </w:tc>
        <w:tc>
          <w:tcPr>
            <w:tcW w:w="1500" w:type="dxa"/>
            <w:gridSpan w:val="2"/>
            <w:tcBorders>
              <w:top w:val="single" w:sz="8" w:space="0" w:color="auto"/>
              <w:left w:val="nil"/>
              <w:bottom w:val="nil"/>
              <w:right w:val="single" w:sz="8" w:space="0" w:color="000000"/>
            </w:tcBorders>
            <w:shd w:val="clear" w:color="auto" w:fill="auto"/>
            <w:vAlign w:val="bottom"/>
            <w:hideMark/>
          </w:tcPr>
          <w:p w14:paraId="434D6B02"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Projekcija proračuna za 2024.</w:t>
            </w:r>
          </w:p>
        </w:tc>
      </w:tr>
      <w:tr w:rsidR="006B04E8" w:rsidRPr="006B04E8" w14:paraId="5E901BB8" w14:textId="77777777" w:rsidTr="006B04E8">
        <w:trPr>
          <w:trHeight w:val="300"/>
        </w:trPr>
        <w:tc>
          <w:tcPr>
            <w:tcW w:w="4860" w:type="dxa"/>
            <w:gridSpan w:val="5"/>
            <w:tcBorders>
              <w:top w:val="single" w:sz="4" w:space="0" w:color="auto"/>
              <w:left w:val="single" w:sz="8" w:space="0" w:color="auto"/>
              <w:bottom w:val="nil"/>
              <w:right w:val="nil"/>
            </w:tcBorders>
            <w:shd w:val="clear" w:color="auto" w:fill="auto"/>
            <w:noWrap/>
            <w:vAlign w:val="bottom"/>
            <w:hideMark/>
          </w:tcPr>
          <w:p w14:paraId="37D3D7A8" w14:textId="77777777" w:rsidR="006B04E8" w:rsidRPr="006B04E8" w:rsidRDefault="006B04E8" w:rsidP="006B04E8">
            <w:pPr>
              <w:spacing w:line="240" w:lineRule="auto"/>
              <w:jc w:val="lef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UKUPNI DONOS VIŠKA/MANJKA IZ PRETHODNIH GODINA</w:t>
            </w:r>
          </w:p>
        </w:tc>
        <w:tc>
          <w:tcPr>
            <w:tcW w:w="150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5052BE9"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FF0000"/>
                <w:sz w:val="20"/>
                <w:szCs w:val="20"/>
                <w:lang w:eastAsia="hr-HR"/>
              </w:rPr>
              <w:t xml:space="preserve">-678.174,22 </w:t>
            </w:r>
          </w:p>
        </w:tc>
        <w:tc>
          <w:tcPr>
            <w:tcW w:w="1400" w:type="dxa"/>
            <w:gridSpan w:val="2"/>
            <w:tcBorders>
              <w:top w:val="single" w:sz="4" w:space="0" w:color="auto"/>
              <w:left w:val="nil"/>
              <w:bottom w:val="nil"/>
              <w:right w:val="nil"/>
            </w:tcBorders>
            <w:shd w:val="clear" w:color="auto" w:fill="auto"/>
            <w:noWrap/>
            <w:vAlign w:val="bottom"/>
            <w:hideMark/>
          </w:tcPr>
          <w:p w14:paraId="4272685B"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0,00 </w:t>
            </w:r>
          </w:p>
        </w:tc>
        <w:tc>
          <w:tcPr>
            <w:tcW w:w="1440" w:type="dxa"/>
            <w:tcBorders>
              <w:top w:val="single" w:sz="4" w:space="0" w:color="auto"/>
              <w:left w:val="single" w:sz="4" w:space="0" w:color="auto"/>
              <w:bottom w:val="nil"/>
              <w:right w:val="nil"/>
            </w:tcBorders>
            <w:shd w:val="clear" w:color="auto" w:fill="auto"/>
            <w:noWrap/>
            <w:vAlign w:val="bottom"/>
            <w:hideMark/>
          </w:tcPr>
          <w:p w14:paraId="3A1A3550"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0,00 </w:t>
            </w:r>
          </w:p>
        </w:tc>
        <w:tc>
          <w:tcPr>
            <w:tcW w:w="1540" w:type="dxa"/>
            <w:tcBorders>
              <w:top w:val="single" w:sz="4" w:space="0" w:color="auto"/>
              <w:left w:val="single" w:sz="4" w:space="0" w:color="auto"/>
              <w:bottom w:val="nil"/>
              <w:right w:val="single" w:sz="4" w:space="0" w:color="auto"/>
            </w:tcBorders>
            <w:shd w:val="clear" w:color="auto" w:fill="auto"/>
            <w:noWrap/>
            <w:vAlign w:val="bottom"/>
            <w:hideMark/>
          </w:tcPr>
          <w:p w14:paraId="1A7C1821"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0,00 </w:t>
            </w:r>
          </w:p>
        </w:tc>
        <w:tc>
          <w:tcPr>
            <w:tcW w:w="1380" w:type="dxa"/>
            <w:gridSpan w:val="2"/>
            <w:tcBorders>
              <w:top w:val="single" w:sz="4" w:space="0" w:color="auto"/>
              <w:left w:val="nil"/>
              <w:bottom w:val="nil"/>
              <w:right w:val="single" w:sz="4" w:space="0" w:color="000000"/>
            </w:tcBorders>
            <w:shd w:val="clear" w:color="auto" w:fill="auto"/>
            <w:noWrap/>
            <w:vAlign w:val="bottom"/>
            <w:hideMark/>
          </w:tcPr>
          <w:p w14:paraId="25B66A34"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w:t>
            </w:r>
          </w:p>
        </w:tc>
        <w:tc>
          <w:tcPr>
            <w:tcW w:w="1500" w:type="dxa"/>
            <w:gridSpan w:val="2"/>
            <w:tcBorders>
              <w:top w:val="single" w:sz="4" w:space="0" w:color="auto"/>
              <w:left w:val="nil"/>
              <w:bottom w:val="nil"/>
              <w:right w:val="single" w:sz="8" w:space="0" w:color="000000"/>
            </w:tcBorders>
            <w:shd w:val="clear" w:color="auto" w:fill="auto"/>
            <w:noWrap/>
            <w:vAlign w:val="bottom"/>
            <w:hideMark/>
          </w:tcPr>
          <w:p w14:paraId="621519EA"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w:t>
            </w:r>
          </w:p>
        </w:tc>
      </w:tr>
      <w:tr w:rsidR="006B04E8" w:rsidRPr="006B04E8" w14:paraId="06E8B0B1" w14:textId="77777777" w:rsidTr="006B04E8">
        <w:trPr>
          <w:trHeight w:val="555"/>
        </w:trPr>
        <w:tc>
          <w:tcPr>
            <w:tcW w:w="4860" w:type="dxa"/>
            <w:gridSpan w:val="5"/>
            <w:tcBorders>
              <w:top w:val="single" w:sz="4" w:space="0" w:color="auto"/>
              <w:left w:val="single" w:sz="8" w:space="0" w:color="auto"/>
              <w:bottom w:val="single" w:sz="8" w:space="0" w:color="auto"/>
              <w:right w:val="nil"/>
            </w:tcBorders>
            <w:shd w:val="clear" w:color="auto" w:fill="auto"/>
            <w:vAlign w:val="bottom"/>
            <w:hideMark/>
          </w:tcPr>
          <w:p w14:paraId="59844965" w14:textId="77777777" w:rsidR="006B04E8" w:rsidRPr="006B04E8" w:rsidRDefault="006B04E8" w:rsidP="006B04E8">
            <w:pPr>
              <w:spacing w:line="240" w:lineRule="auto"/>
              <w:jc w:val="lef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VIŠAK/MANJAK IZ PRETHODNIH GODINA KOJI ĆE SE RASPOREDITI/POKRITI</w:t>
            </w:r>
          </w:p>
        </w:tc>
        <w:tc>
          <w:tcPr>
            <w:tcW w:w="1500"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43008294"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w:t>
            </w:r>
          </w:p>
        </w:tc>
        <w:tc>
          <w:tcPr>
            <w:tcW w:w="1400" w:type="dxa"/>
            <w:gridSpan w:val="2"/>
            <w:tcBorders>
              <w:top w:val="single" w:sz="4" w:space="0" w:color="auto"/>
              <w:left w:val="nil"/>
              <w:bottom w:val="single" w:sz="8" w:space="0" w:color="auto"/>
              <w:right w:val="nil"/>
            </w:tcBorders>
            <w:shd w:val="clear" w:color="auto" w:fill="auto"/>
            <w:noWrap/>
            <w:vAlign w:val="bottom"/>
            <w:hideMark/>
          </w:tcPr>
          <w:p w14:paraId="059E4E45"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0,00 </w:t>
            </w:r>
          </w:p>
        </w:tc>
        <w:tc>
          <w:tcPr>
            <w:tcW w:w="1440" w:type="dxa"/>
            <w:tcBorders>
              <w:top w:val="single" w:sz="4" w:space="0" w:color="auto"/>
              <w:left w:val="single" w:sz="4" w:space="0" w:color="auto"/>
              <w:bottom w:val="single" w:sz="8" w:space="0" w:color="auto"/>
              <w:right w:val="nil"/>
            </w:tcBorders>
            <w:shd w:val="clear" w:color="auto" w:fill="auto"/>
            <w:noWrap/>
            <w:vAlign w:val="bottom"/>
            <w:hideMark/>
          </w:tcPr>
          <w:p w14:paraId="252D7320"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0,00 </w:t>
            </w:r>
          </w:p>
        </w:tc>
        <w:tc>
          <w:tcPr>
            <w:tcW w:w="154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BA66618"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0,00 </w:t>
            </w:r>
          </w:p>
        </w:tc>
        <w:tc>
          <w:tcPr>
            <w:tcW w:w="1380" w:type="dxa"/>
            <w:gridSpan w:val="2"/>
            <w:tcBorders>
              <w:top w:val="single" w:sz="4" w:space="0" w:color="auto"/>
              <w:left w:val="nil"/>
              <w:bottom w:val="single" w:sz="8" w:space="0" w:color="auto"/>
              <w:right w:val="single" w:sz="4" w:space="0" w:color="000000"/>
            </w:tcBorders>
            <w:shd w:val="clear" w:color="auto" w:fill="auto"/>
            <w:noWrap/>
            <w:vAlign w:val="bottom"/>
            <w:hideMark/>
          </w:tcPr>
          <w:p w14:paraId="19A78DE6"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w:t>
            </w:r>
          </w:p>
        </w:tc>
        <w:tc>
          <w:tcPr>
            <w:tcW w:w="15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4BFB689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649FA36" w14:textId="77777777" w:rsidTr="006B04E8">
        <w:trPr>
          <w:trHeight w:val="315"/>
        </w:trPr>
        <w:tc>
          <w:tcPr>
            <w:tcW w:w="1736" w:type="dxa"/>
            <w:tcBorders>
              <w:top w:val="nil"/>
              <w:left w:val="single" w:sz="8" w:space="0" w:color="auto"/>
              <w:bottom w:val="nil"/>
              <w:right w:val="nil"/>
            </w:tcBorders>
            <w:shd w:val="clear" w:color="auto" w:fill="auto"/>
            <w:noWrap/>
            <w:vAlign w:val="bottom"/>
            <w:hideMark/>
          </w:tcPr>
          <w:p w14:paraId="27CF3A7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781" w:type="dxa"/>
            <w:tcBorders>
              <w:top w:val="nil"/>
              <w:left w:val="nil"/>
              <w:bottom w:val="nil"/>
              <w:right w:val="nil"/>
            </w:tcBorders>
            <w:shd w:val="clear" w:color="auto" w:fill="auto"/>
            <w:noWrap/>
            <w:vAlign w:val="bottom"/>
            <w:hideMark/>
          </w:tcPr>
          <w:p w14:paraId="54038C2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781" w:type="dxa"/>
            <w:tcBorders>
              <w:top w:val="nil"/>
              <w:left w:val="nil"/>
              <w:bottom w:val="nil"/>
              <w:right w:val="nil"/>
            </w:tcBorders>
            <w:shd w:val="clear" w:color="auto" w:fill="auto"/>
            <w:noWrap/>
            <w:vAlign w:val="bottom"/>
            <w:hideMark/>
          </w:tcPr>
          <w:p w14:paraId="272382BD" w14:textId="77777777" w:rsidR="006B04E8" w:rsidRPr="006B04E8" w:rsidRDefault="006B04E8" w:rsidP="006B04E8">
            <w:pPr>
              <w:spacing w:line="240" w:lineRule="auto"/>
              <w:jc w:val="left"/>
              <w:rPr>
                <w:rFonts w:eastAsia="Times New Roman"/>
                <w:noProof w:val="0"/>
                <w:sz w:val="20"/>
                <w:szCs w:val="20"/>
                <w:lang w:eastAsia="hr-HR"/>
              </w:rPr>
            </w:pPr>
          </w:p>
        </w:tc>
        <w:tc>
          <w:tcPr>
            <w:tcW w:w="781" w:type="dxa"/>
            <w:tcBorders>
              <w:top w:val="nil"/>
              <w:left w:val="nil"/>
              <w:bottom w:val="nil"/>
              <w:right w:val="nil"/>
            </w:tcBorders>
            <w:shd w:val="clear" w:color="auto" w:fill="auto"/>
            <w:noWrap/>
            <w:vAlign w:val="bottom"/>
            <w:hideMark/>
          </w:tcPr>
          <w:p w14:paraId="185B61B5" w14:textId="77777777" w:rsidR="006B04E8" w:rsidRPr="006B04E8" w:rsidRDefault="006B04E8" w:rsidP="006B04E8">
            <w:pPr>
              <w:spacing w:line="240" w:lineRule="auto"/>
              <w:jc w:val="left"/>
              <w:rPr>
                <w:rFonts w:eastAsia="Times New Roman"/>
                <w:noProof w:val="0"/>
                <w:sz w:val="20"/>
                <w:szCs w:val="20"/>
                <w:lang w:eastAsia="hr-HR"/>
              </w:rPr>
            </w:pPr>
          </w:p>
        </w:tc>
        <w:tc>
          <w:tcPr>
            <w:tcW w:w="781" w:type="dxa"/>
            <w:tcBorders>
              <w:top w:val="nil"/>
              <w:left w:val="nil"/>
              <w:bottom w:val="nil"/>
              <w:right w:val="nil"/>
            </w:tcBorders>
            <w:shd w:val="clear" w:color="auto" w:fill="auto"/>
            <w:noWrap/>
            <w:vAlign w:val="bottom"/>
            <w:hideMark/>
          </w:tcPr>
          <w:p w14:paraId="04C01674" w14:textId="77777777" w:rsidR="006B04E8" w:rsidRPr="006B04E8" w:rsidRDefault="006B04E8" w:rsidP="006B04E8">
            <w:pPr>
              <w:spacing w:line="240" w:lineRule="auto"/>
              <w:jc w:val="left"/>
              <w:rPr>
                <w:rFonts w:eastAsia="Times New Roman"/>
                <w:noProof w:val="0"/>
                <w:sz w:val="20"/>
                <w:szCs w:val="20"/>
                <w:lang w:eastAsia="hr-HR"/>
              </w:rPr>
            </w:pPr>
          </w:p>
        </w:tc>
        <w:tc>
          <w:tcPr>
            <w:tcW w:w="750" w:type="dxa"/>
            <w:tcBorders>
              <w:top w:val="nil"/>
              <w:left w:val="nil"/>
              <w:bottom w:val="nil"/>
              <w:right w:val="nil"/>
            </w:tcBorders>
            <w:shd w:val="clear" w:color="auto" w:fill="auto"/>
            <w:noWrap/>
            <w:vAlign w:val="bottom"/>
            <w:hideMark/>
          </w:tcPr>
          <w:p w14:paraId="582A0E5F" w14:textId="77777777" w:rsidR="006B04E8" w:rsidRPr="006B04E8" w:rsidRDefault="006B04E8" w:rsidP="006B04E8">
            <w:pPr>
              <w:spacing w:line="240" w:lineRule="auto"/>
              <w:jc w:val="left"/>
              <w:rPr>
                <w:rFonts w:eastAsia="Times New Roman"/>
                <w:noProof w:val="0"/>
                <w:sz w:val="20"/>
                <w:szCs w:val="20"/>
                <w:lang w:eastAsia="hr-HR"/>
              </w:rPr>
            </w:pPr>
          </w:p>
        </w:tc>
        <w:tc>
          <w:tcPr>
            <w:tcW w:w="750" w:type="dxa"/>
            <w:tcBorders>
              <w:top w:val="nil"/>
              <w:left w:val="nil"/>
              <w:bottom w:val="nil"/>
              <w:right w:val="nil"/>
            </w:tcBorders>
            <w:shd w:val="clear" w:color="auto" w:fill="auto"/>
            <w:noWrap/>
            <w:vAlign w:val="bottom"/>
            <w:hideMark/>
          </w:tcPr>
          <w:p w14:paraId="60762F1F" w14:textId="77777777" w:rsidR="006B04E8" w:rsidRPr="006B04E8" w:rsidRDefault="006B04E8" w:rsidP="006B04E8">
            <w:pPr>
              <w:spacing w:line="240" w:lineRule="auto"/>
              <w:jc w:val="left"/>
              <w:rPr>
                <w:rFonts w:eastAsia="Times New Roman"/>
                <w:noProof w:val="0"/>
                <w:sz w:val="20"/>
                <w:szCs w:val="20"/>
                <w:lang w:eastAsia="hr-HR"/>
              </w:rPr>
            </w:pPr>
          </w:p>
        </w:tc>
        <w:tc>
          <w:tcPr>
            <w:tcW w:w="700" w:type="dxa"/>
            <w:tcBorders>
              <w:top w:val="nil"/>
              <w:left w:val="nil"/>
              <w:bottom w:val="nil"/>
              <w:right w:val="nil"/>
            </w:tcBorders>
            <w:shd w:val="clear" w:color="auto" w:fill="auto"/>
            <w:noWrap/>
            <w:vAlign w:val="bottom"/>
            <w:hideMark/>
          </w:tcPr>
          <w:p w14:paraId="30FAA595" w14:textId="77777777" w:rsidR="006B04E8" w:rsidRPr="006B04E8" w:rsidRDefault="006B04E8" w:rsidP="006B04E8">
            <w:pPr>
              <w:spacing w:line="240" w:lineRule="auto"/>
              <w:jc w:val="left"/>
              <w:rPr>
                <w:rFonts w:eastAsia="Times New Roman"/>
                <w:noProof w:val="0"/>
                <w:sz w:val="20"/>
                <w:szCs w:val="20"/>
                <w:lang w:eastAsia="hr-HR"/>
              </w:rPr>
            </w:pPr>
          </w:p>
        </w:tc>
        <w:tc>
          <w:tcPr>
            <w:tcW w:w="700" w:type="dxa"/>
            <w:tcBorders>
              <w:top w:val="nil"/>
              <w:left w:val="nil"/>
              <w:bottom w:val="nil"/>
              <w:right w:val="nil"/>
            </w:tcBorders>
            <w:shd w:val="clear" w:color="auto" w:fill="auto"/>
            <w:noWrap/>
            <w:vAlign w:val="bottom"/>
            <w:hideMark/>
          </w:tcPr>
          <w:p w14:paraId="1AAF1F7F" w14:textId="77777777" w:rsidR="006B04E8" w:rsidRPr="006B04E8" w:rsidRDefault="006B04E8" w:rsidP="006B04E8">
            <w:pPr>
              <w:spacing w:line="240" w:lineRule="auto"/>
              <w:jc w:val="left"/>
              <w:rPr>
                <w:rFonts w:eastAsia="Times New Roman"/>
                <w:noProof w:val="0"/>
                <w:sz w:val="20"/>
                <w:szCs w:val="20"/>
                <w:lang w:eastAsia="hr-HR"/>
              </w:rPr>
            </w:pPr>
          </w:p>
        </w:tc>
        <w:tc>
          <w:tcPr>
            <w:tcW w:w="1440" w:type="dxa"/>
            <w:tcBorders>
              <w:top w:val="nil"/>
              <w:left w:val="single" w:sz="4" w:space="0" w:color="auto"/>
              <w:bottom w:val="nil"/>
              <w:right w:val="nil"/>
            </w:tcBorders>
            <w:shd w:val="clear" w:color="auto" w:fill="auto"/>
            <w:noWrap/>
            <w:vAlign w:val="bottom"/>
            <w:hideMark/>
          </w:tcPr>
          <w:p w14:paraId="4B5800D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nil"/>
              <w:right w:val="nil"/>
            </w:tcBorders>
            <w:shd w:val="clear" w:color="auto" w:fill="auto"/>
            <w:noWrap/>
            <w:vAlign w:val="bottom"/>
            <w:hideMark/>
          </w:tcPr>
          <w:p w14:paraId="0A25DAD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690" w:type="dxa"/>
            <w:tcBorders>
              <w:top w:val="nil"/>
              <w:left w:val="nil"/>
              <w:bottom w:val="nil"/>
              <w:right w:val="nil"/>
            </w:tcBorders>
            <w:shd w:val="clear" w:color="auto" w:fill="auto"/>
            <w:noWrap/>
            <w:vAlign w:val="bottom"/>
            <w:hideMark/>
          </w:tcPr>
          <w:p w14:paraId="6948C7DC" w14:textId="77777777" w:rsidR="006B04E8" w:rsidRPr="006B04E8" w:rsidRDefault="006B04E8" w:rsidP="006B04E8">
            <w:pPr>
              <w:spacing w:line="240" w:lineRule="auto"/>
              <w:jc w:val="left"/>
              <w:rPr>
                <w:rFonts w:eastAsia="Times New Roman"/>
                <w:noProof w:val="0"/>
                <w:sz w:val="20"/>
                <w:szCs w:val="20"/>
                <w:lang w:eastAsia="hr-HR"/>
              </w:rPr>
            </w:pPr>
          </w:p>
        </w:tc>
        <w:tc>
          <w:tcPr>
            <w:tcW w:w="690" w:type="dxa"/>
            <w:tcBorders>
              <w:top w:val="nil"/>
              <w:left w:val="nil"/>
              <w:bottom w:val="nil"/>
              <w:right w:val="nil"/>
            </w:tcBorders>
            <w:shd w:val="clear" w:color="auto" w:fill="auto"/>
            <w:noWrap/>
            <w:vAlign w:val="bottom"/>
            <w:hideMark/>
          </w:tcPr>
          <w:p w14:paraId="282842C0" w14:textId="77777777" w:rsidR="006B04E8" w:rsidRPr="006B04E8" w:rsidRDefault="006B04E8" w:rsidP="006B04E8">
            <w:pPr>
              <w:spacing w:line="240" w:lineRule="auto"/>
              <w:jc w:val="left"/>
              <w:rPr>
                <w:rFonts w:eastAsia="Times New Roman"/>
                <w:noProof w:val="0"/>
                <w:sz w:val="20"/>
                <w:szCs w:val="20"/>
                <w:lang w:eastAsia="hr-HR"/>
              </w:rPr>
            </w:pPr>
          </w:p>
        </w:tc>
        <w:tc>
          <w:tcPr>
            <w:tcW w:w="465" w:type="dxa"/>
            <w:tcBorders>
              <w:top w:val="nil"/>
              <w:left w:val="nil"/>
              <w:bottom w:val="nil"/>
              <w:right w:val="nil"/>
            </w:tcBorders>
            <w:shd w:val="clear" w:color="auto" w:fill="auto"/>
            <w:noWrap/>
            <w:vAlign w:val="bottom"/>
            <w:hideMark/>
          </w:tcPr>
          <w:p w14:paraId="2B9594F2" w14:textId="77777777" w:rsidR="006B04E8" w:rsidRPr="006B04E8" w:rsidRDefault="006B04E8" w:rsidP="006B04E8">
            <w:pPr>
              <w:spacing w:line="240" w:lineRule="auto"/>
              <w:jc w:val="left"/>
              <w:rPr>
                <w:rFonts w:eastAsia="Times New Roman"/>
                <w:noProof w:val="0"/>
                <w:sz w:val="20"/>
                <w:szCs w:val="20"/>
                <w:lang w:eastAsia="hr-HR"/>
              </w:rPr>
            </w:pPr>
          </w:p>
        </w:tc>
        <w:tc>
          <w:tcPr>
            <w:tcW w:w="1035" w:type="dxa"/>
            <w:tcBorders>
              <w:top w:val="nil"/>
              <w:left w:val="nil"/>
              <w:bottom w:val="nil"/>
              <w:right w:val="single" w:sz="8" w:space="0" w:color="auto"/>
            </w:tcBorders>
            <w:shd w:val="clear" w:color="auto" w:fill="auto"/>
            <w:noWrap/>
            <w:vAlign w:val="bottom"/>
            <w:hideMark/>
          </w:tcPr>
          <w:p w14:paraId="247FCF8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1092AAB" w14:textId="77777777" w:rsidTr="006B04E8">
        <w:trPr>
          <w:trHeight w:val="315"/>
        </w:trPr>
        <w:tc>
          <w:tcPr>
            <w:tcW w:w="4860" w:type="dxa"/>
            <w:gridSpan w:val="5"/>
            <w:tcBorders>
              <w:top w:val="single" w:sz="8" w:space="0" w:color="auto"/>
              <w:left w:val="single" w:sz="8" w:space="0" w:color="auto"/>
              <w:bottom w:val="single" w:sz="8" w:space="0" w:color="auto"/>
              <w:right w:val="nil"/>
            </w:tcBorders>
            <w:shd w:val="clear" w:color="auto" w:fill="auto"/>
            <w:noWrap/>
            <w:vAlign w:val="bottom"/>
            <w:hideMark/>
          </w:tcPr>
          <w:p w14:paraId="6F10C6F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VIŠAK/MANJAK+NETO FINANCIRANJE</w:t>
            </w:r>
          </w:p>
        </w:tc>
        <w:tc>
          <w:tcPr>
            <w:tcW w:w="1500" w:type="dxa"/>
            <w:gridSpan w:val="2"/>
            <w:tcBorders>
              <w:top w:val="single" w:sz="8" w:space="0" w:color="auto"/>
              <w:left w:val="single" w:sz="4" w:space="0" w:color="auto"/>
              <w:bottom w:val="single" w:sz="8" w:space="0" w:color="auto"/>
              <w:right w:val="nil"/>
            </w:tcBorders>
            <w:shd w:val="clear" w:color="auto" w:fill="auto"/>
            <w:noWrap/>
            <w:vAlign w:val="bottom"/>
            <w:hideMark/>
          </w:tcPr>
          <w:p w14:paraId="71AE4B1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1.099.302,05 </w:t>
            </w:r>
          </w:p>
        </w:tc>
        <w:tc>
          <w:tcPr>
            <w:tcW w:w="1400" w:type="dxa"/>
            <w:gridSpan w:val="2"/>
            <w:tcBorders>
              <w:top w:val="single" w:sz="8" w:space="0" w:color="auto"/>
              <w:left w:val="single" w:sz="4" w:space="0" w:color="auto"/>
              <w:bottom w:val="single" w:sz="8" w:space="0" w:color="auto"/>
              <w:right w:val="nil"/>
            </w:tcBorders>
            <w:shd w:val="clear" w:color="auto" w:fill="auto"/>
            <w:noWrap/>
            <w:vAlign w:val="bottom"/>
            <w:hideMark/>
          </w:tcPr>
          <w:p w14:paraId="4683D5AC"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0,00 </w:t>
            </w:r>
          </w:p>
        </w:tc>
        <w:tc>
          <w:tcPr>
            <w:tcW w:w="1440" w:type="dxa"/>
            <w:tcBorders>
              <w:top w:val="single" w:sz="8" w:space="0" w:color="auto"/>
              <w:left w:val="single" w:sz="4" w:space="0" w:color="auto"/>
              <w:bottom w:val="single" w:sz="8" w:space="0" w:color="auto"/>
              <w:right w:val="nil"/>
            </w:tcBorders>
            <w:shd w:val="clear" w:color="auto" w:fill="auto"/>
            <w:noWrap/>
            <w:vAlign w:val="bottom"/>
            <w:hideMark/>
          </w:tcPr>
          <w:p w14:paraId="4AA90E5C"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0,00 </w:t>
            </w:r>
          </w:p>
        </w:tc>
        <w:tc>
          <w:tcPr>
            <w:tcW w:w="1540" w:type="dxa"/>
            <w:tcBorders>
              <w:top w:val="single" w:sz="8" w:space="0" w:color="auto"/>
              <w:left w:val="single" w:sz="4" w:space="0" w:color="auto"/>
              <w:bottom w:val="single" w:sz="8" w:space="0" w:color="auto"/>
              <w:right w:val="nil"/>
            </w:tcBorders>
            <w:shd w:val="clear" w:color="auto" w:fill="auto"/>
            <w:noWrap/>
            <w:vAlign w:val="bottom"/>
            <w:hideMark/>
          </w:tcPr>
          <w:p w14:paraId="5298C852"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0,00 </w:t>
            </w:r>
          </w:p>
        </w:tc>
        <w:tc>
          <w:tcPr>
            <w:tcW w:w="1380" w:type="dxa"/>
            <w:gridSpan w:val="2"/>
            <w:tcBorders>
              <w:top w:val="single" w:sz="8" w:space="0" w:color="auto"/>
              <w:left w:val="single" w:sz="4" w:space="0" w:color="auto"/>
              <w:bottom w:val="single" w:sz="8" w:space="0" w:color="auto"/>
              <w:right w:val="nil"/>
            </w:tcBorders>
            <w:shd w:val="clear" w:color="auto" w:fill="auto"/>
            <w:noWrap/>
            <w:vAlign w:val="bottom"/>
            <w:hideMark/>
          </w:tcPr>
          <w:p w14:paraId="4A49D704"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0,00 </w:t>
            </w:r>
          </w:p>
        </w:tc>
        <w:tc>
          <w:tcPr>
            <w:tcW w:w="1500"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0DCA9D82"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0,00 </w:t>
            </w:r>
          </w:p>
        </w:tc>
      </w:tr>
    </w:tbl>
    <w:p w14:paraId="05BD5BDE" w14:textId="4C79F896" w:rsidR="00495E6A" w:rsidRDefault="00495E6A" w:rsidP="004772DF">
      <w:pPr>
        <w:rPr>
          <w:rFonts w:ascii="Arial" w:hAnsi="Arial" w:cs="Arial"/>
          <w:sz w:val="22"/>
          <w:szCs w:val="22"/>
        </w:rPr>
      </w:pPr>
    </w:p>
    <w:p w14:paraId="7E428162" w14:textId="586A8636" w:rsidR="00495E6A" w:rsidRDefault="00495E6A" w:rsidP="004772DF">
      <w:pPr>
        <w:rPr>
          <w:rFonts w:ascii="Arial" w:hAnsi="Arial" w:cs="Arial"/>
          <w:sz w:val="22"/>
          <w:szCs w:val="22"/>
        </w:rPr>
      </w:pPr>
    </w:p>
    <w:p w14:paraId="0920E62A" w14:textId="695CFA04" w:rsidR="006B04E8" w:rsidRDefault="006B04E8" w:rsidP="004772DF">
      <w:pPr>
        <w:rPr>
          <w:rFonts w:ascii="Arial" w:hAnsi="Arial" w:cs="Arial"/>
          <w:sz w:val="22"/>
          <w:szCs w:val="22"/>
        </w:rPr>
      </w:pPr>
    </w:p>
    <w:p w14:paraId="2EF055A1" w14:textId="5511C3B9" w:rsidR="00EF6E0C" w:rsidRDefault="00EF6E0C" w:rsidP="004772DF">
      <w:pPr>
        <w:rPr>
          <w:rFonts w:ascii="Arial" w:hAnsi="Arial" w:cs="Arial"/>
          <w:sz w:val="22"/>
          <w:szCs w:val="22"/>
        </w:rPr>
      </w:pPr>
    </w:p>
    <w:p w14:paraId="258E7FED" w14:textId="66CE7A44" w:rsidR="00EF6E0C" w:rsidRDefault="00EF6E0C" w:rsidP="004772DF">
      <w:pPr>
        <w:rPr>
          <w:rFonts w:ascii="Arial" w:hAnsi="Arial" w:cs="Arial"/>
          <w:sz w:val="22"/>
          <w:szCs w:val="22"/>
        </w:rPr>
      </w:pPr>
    </w:p>
    <w:p w14:paraId="1A35745F" w14:textId="0FBE290C" w:rsidR="00EF6E0C" w:rsidRDefault="00EF6E0C" w:rsidP="004772DF">
      <w:pPr>
        <w:rPr>
          <w:rFonts w:ascii="Arial" w:hAnsi="Arial" w:cs="Arial"/>
          <w:sz w:val="22"/>
          <w:szCs w:val="22"/>
        </w:rPr>
      </w:pPr>
    </w:p>
    <w:p w14:paraId="0D395E3F" w14:textId="6CE142CB" w:rsidR="00EF6E0C" w:rsidRDefault="00EF6E0C" w:rsidP="004772DF">
      <w:pPr>
        <w:rPr>
          <w:rFonts w:ascii="Arial" w:hAnsi="Arial" w:cs="Arial"/>
          <w:sz w:val="22"/>
          <w:szCs w:val="22"/>
        </w:rPr>
      </w:pPr>
    </w:p>
    <w:p w14:paraId="18CC5086" w14:textId="7139D202" w:rsidR="00EF6E0C" w:rsidRDefault="00EF6E0C" w:rsidP="004772DF">
      <w:pPr>
        <w:rPr>
          <w:rFonts w:ascii="Arial" w:hAnsi="Arial" w:cs="Arial"/>
          <w:sz w:val="22"/>
          <w:szCs w:val="22"/>
        </w:rPr>
      </w:pPr>
    </w:p>
    <w:p w14:paraId="523A92CF" w14:textId="2C1EE13F" w:rsidR="00EF6E0C" w:rsidRDefault="00EF6E0C" w:rsidP="004772DF">
      <w:pPr>
        <w:rPr>
          <w:rFonts w:ascii="Arial" w:hAnsi="Arial" w:cs="Arial"/>
          <w:sz w:val="22"/>
          <w:szCs w:val="22"/>
        </w:rPr>
      </w:pPr>
    </w:p>
    <w:p w14:paraId="37B403C1" w14:textId="77777777" w:rsidR="00EF6E0C" w:rsidRDefault="00EF6E0C" w:rsidP="004772DF">
      <w:pPr>
        <w:rPr>
          <w:rFonts w:ascii="Arial" w:hAnsi="Arial" w:cs="Arial"/>
          <w:sz w:val="22"/>
          <w:szCs w:val="22"/>
        </w:rPr>
      </w:pPr>
    </w:p>
    <w:tbl>
      <w:tblPr>
        <w:tblW w:w="13620" w:type="dxa"/>
        <w:tblLook w:val="04A0" w:firstRow="1" w:lastRow="0" w:firstColumn="1" w:lastColumn="0" w:noHBand="0" w:noVBand="1"/>
      </w:tblPr>
      <w:tblGrid>
        <w:gridCol w:w="908"/>
        <w:gridCol w:w="908"/>
        <w:gridCol w:w="908"/>
        <w:gridCol w:w="908"/>
        <w:gridCol w:w="908"/>
        <w:gridCol w:w="908"/>
        <w:gridCol w:w="908"/>
        <w:gridCol w:w="908"/>
        <w:gridCol w:w="908"/>
        <w:gridCol w:w="908"/>
        <w:gridCol w:w="908"/>
        <w:gridCol w:w="908"/>
        <w:gridCol w:w="908"/>
        <w:gridCol w:w="908"/>
        <w:gridCol w:w="908"/>
      </w:tblGrid>
      <w:tr w:rsidR="006B04E8" w:rsidRPr="006B04E8" w14:paraId="6A602F97" w14:textId="77777777" w:rsidTr="006B04E8">
        <w:trPr>
          <w:trHeight w:val="300"/>
        </w:trPr>
        <w:tc>
          <w:tcPr>
            <w:tcW w:w="13620" w:type="dxa"/>
            <w:gridSpan w:val="15"/>
            <w:tcBorders>
              <w:top w:val="nil"/>
              <w:left w:val="nil"/>
              <w:bottom w:val="nil"/>
              <w:right w:val="nil"/>
            </w:tcBorders>
            <w:shd w:val="clear" w:color="auto" w:fill="auto"/>
            <w:noWrap/>
            <w:vAlign w:val="bottom"/>
            <w:hideMark/>
          </w:tcPr>
          <w:p w14:paraId="1814A08E" w14:textId="77777777" w:rsidR="006B04E8" w:rsidRPr="006B04E8" w:rsidRDefault="006B04E8" w:rsidP="006B04E8">
            <w:pPr>
              <w:spacing w:line="240" w:lineRule="auto"/>
              <w:jc w:val="center"/>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A. RAČUN PRIHODA I RASHODA</w:t>
            </w:r>
          </w:p>
        </w:tc>
      </w:tr>
      <w:tr w:rsidR="006B04E8" w:rsidRPr="006B04E8" w14:paraId="0EEB3D72" w14:textId="77777777" w:rsidTr="006B04E8">
        <w:trPr>
          <w:trHeight w:val="300"/>
        </w:trPr>
        <w:tc>
          <w:tcPr>
            <w:tcW w:w="908" w:type="dxa"/>
            <w:tcBorders>
              <w:top w:val="nil"/>
              <w:left w:val="nil"/>
              <w:bottom w:val="nil"/>
              <w:right w:val="nil"/>
            </w:tcBorders>
            <w:shd w:val="clear" w:color="auto" w:fill="auto"/>
            <w:noWrap/>
            <w:vAlign w:val="bottom"/>
            <w:hideMark/>
          </w:tcPr>
          <w:p w14:paraId="070EA30E" w14:textId="77777777" w:rsidR="006B04E8" w:rsidRPr="006B04E8" w:rsidRDefault="006B04E8" w:rsidP="006B04E8">
            <w:pPr>
              <w:spacing w:line="240" w:lineRule="auto"/>
              <w:jc w:val="center"/>
              <w:rPr>
                <w:rFonts w:ascii="Calibri" w:eastAsia="Times New Roman" w:hAnsi="Calibri" w:cs="Calibri"/>
                <w:b/>
                <w:bCs/>
                <w:noProof w:val="0"/>
                <w:color w:val="000000"/>
                <w:sz w:val="22"/>
                <w:szCs w:val="22"/>
                <w:lang w:eastAsia="hr-HR"/>
              </w:rPr>
            </w:pPr>
          </w:p>
        </w:tc>
        <w:tc>
          <w:tcPr>
            <w:tcW w:w="908" w:type="dxa"/>
            <w:tcBorders>
              <w:top w:val="nil"/>
              <w:left w:val="nil"/>
              <w:bottom w:val="nil"/>
              <w:right w:val="nil"/>
            </w:tcBorders>
            <w:shd w:val="clear" w:color="auto" w:fill="auto"/>
            <w:noWrap/>
            <w:vAlign w:val="bottom"/>
            <w:hideMark/>
          </w:tcPr>
          <w:p w14:paraId="5791F27A"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15101A79"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25D459DE"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E885F2E"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0B85721"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2AF36AA6"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74F3E17"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160DE5C1"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2E33D815"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15F57599"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4AD2B81"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26A9AD5"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4EC27BE0"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16171772" w14:textId="77777777" w:rsidR="006B04E8" w:rsidRPr="006B04E8" w:rsidRDefault="006B04E8" w:rsidP="006B04E8">
            <w:pPr>
              <w:spacing w:line="240" w:lineRule="auto"/>
              <w:jc w:val="left"/>
              <w:rPr>
                <w:rFonts w:eastAsia="Times New Roman"/>
                <w:noProof w:val="0"/>
                <w:sz w:val="20"/>
                <w:szCs w:val="20"/>
                <w:lang w:eastAsia="hr-HR"/>
              </w:rPr>
            </w:pPr>
          </w:p>
        </w:tc>
      </w:tr>
      <w:tr w:rsidR="006B04E8" w:rsidRPr="006B04E8" w14:paraId="44DA1B9B" w14:textId="77777777" w:rsidTr="006B04E8">
        <w:trPr>
          <w:trHeight w:val="300"/>
        </w:trPr>
        <w:tc>
          <w:tcPr>
            <w:tcW w:w="13620" w:type="dxa"/>
            <w:gridSpan w:val="15"/>
            <w:tcBorders>
              <w:top w:val="nil"/>
              <w:left w:val="nil"/>
              <w:bottom w:val="nil"/>
              <w:right w:val="nil"/>
            </w:tcBorders>
            <w:shd w:val="clear" w:color="auto" w:fill="auto"/>
            <w:noWrap/>
            <w:vAlign w:val="bottom"/>
            <w:hideMark/>
          </w:tcPr>
          <w:p w14:paraId="71A0E766" w14:textId="77777777" w:rsidR="006B04E8" w:rsidRPr="006B04E8" w:rsidRDefault="006B04E8" w:rsidP="006B04E8">
            <w:pPr>
              <w:spacing w:line="240" w:lineRule="auto"/>
              <w:jc w:val="center"/>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PRIHODI POSLOVANJA</w:t>
            </w:r>
          </w:p>
        </w:tc>
      </w:tr>
    </w:tbl>
    <w:p w14:paraId="67E80139" w14:textId="4A83C943" w:rsidR="00495E6A" w:rsidRDefault="00495E6A" w:rsidP="004772DF">
      <w:pPr>
        <w:rPr>
          <w:rFonts w:ascii="Arial" w:hAnsi="Arial" w:cs="Arial"/>
          <w:sz w:val="22"/>
          <w:szCs w:val="22"/>
        </w:rPr>
      </w:pPr>
    </w:p>
    <w:tbl>
      <w:tblPr>
        <w:tblW w:w="13620" w:type="dxa"/>
        <w:tblLook w:val="04A0" w:firstRow="1" w:lastRow="0" w:firstColumn="1" w:lastColumn="0" w:noHBand="0" w:noVBand="1"/>
      </w:tblPr>
      <w:tblGrid>
        <w:gridCol w:w="729"/>
        <w:gridCol w:w="811"/>
        <w:gridCol w:w="582"/>
        <w:gridCol w:w="3420"/>
        <w:gridCol w:w="1500"/>
        <w:gridCol w:w="1400"/>
        <w:gridCol w:w="1386"/>
        <w:gridCol w:w="1540"/>
        <w:gridCol w:w="1506"/>
        <w:gridCol w:w="1506"/>
      </w:tblGrid>
      <w:tr w:rsidR="006B04E8" w:rsidRPr="006B04E8" w14:paraId="150AA044" w14:textId="77777777" w:rsidTr="006B04E8">
        <w:trPr>
          <w:trHeight w:val="795"/>
        </w:trPr>
        <w:tc>
          <w:tcPr>
            <w:tcW w:w="5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F4DE139"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Razred</w:t>
            </w:r>
          </w:p>
        </w:tc>
        <w:tc>
          <w:tcPr>
            <w:tcW w:w="625" w:type="dxa"/>
            <w:tcBorders>
              <w:top w:val="single" w:sz="8" w:space="0" w:color="auto"/>
              <w:left w:val="nil"/>
              <w:bottom w:val="single" w:sz="8" w:space="0" w:color="auto"/>
              <w:right w:val="nil"/>
            </w:tcBorders>
            <w:shd w:val="clear" w:color="auto" w:fill="auto"/>
            <w:noWrap/>
            <w:vAlign w:val="bottom"/>
            <w:hideMark/>
          </w:tcPr>
          <w:p w14:paraId="79C63254"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Skupina</w:t>
            </w:r>
          </w:p>
        </w:tc>
        <w:tc>
          <w:tcPr>
            <w:tcW w:w="4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385AC90"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Izvor</w:t>
            </w:r>
          </w:p>
        </w:tc>
        <w:tc>
          <w:tcPr>
            <w:tcW w:w="3420" w:type="dxa"/>
            <w:tcBorders>
              <w:top w:val="single" w:sz="8" w:space="0" w:color="auto"/>
              <w:left w:val="nil"/>
              <w:bottom w:val="single" w:sz="8" w:space="0" w:color="auto"/>
              <w:right w:val="nil"/>
            </w:tcBorders>
            <w:shd w:val="clear" w:color="auto" w:fill="auto"/>
            <w:noWrap/>
            <w:vAlign w:val="bottom"/>
            <w:hideMark/>
          </w:tcPr>
          <w:p w14:paraId="7A39E773"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Naziv prihoda</w:t>
            </w:r>
          </w:p>
        </w:tc>
        <w:tc>
          <w:tcPr>
            <w:tcW w:w="150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1A713080"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Izvršenje 2021.</w:t>
            </w:r>
          </w:p>
        </w:tc>
        <w:tc>
          <w:tcPr>
            <w:tcW w:w="1400" w:type="dxa"/>
            <w:tcBorders>
              <w:top w:val="single" w:sz="8" w:space="0" w:color="auto"/>
              <w:left w:val="nil"/>
              <w:bottom w:val="single" w:sz="8" w:space="0" w:color="auto"/>
              <w:right w:val="nil"/>
            </w:tcBorders>
            <w:shd w:val="clear" w:color="auto" w:fill="auto"/>
            <w:noWrap/>
            <w:vAlign w:val="bottom"/>
            <w:hideMark/>
          </w:tcPr>
          <w:p w14:paraId="035E4C96"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Plan 2022.</w:t>
            </w:r>
          </w:p>
        </w:tc>
        <w:tc>
          <w:tcPr>
            <w:tcW w:w="1361"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53ACBECE"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Povećanje/ smanjenje</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2520B409"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Novi plan za 2022.</w:t>
            </w:r>
          </w:p>
        </w:tc>
        <w:tc>
          <w:tcPr>
            <w:tcW w:w="1353" w:type="dxa"/>
            <w:tcBorders>
              <w:top w:val="single" w:sz="8" w:space="0" w:color="auto"/>
              <w:left w:val="nil"/>
              <w:bottom w:val="single" w:sz="8" w:space="0" w:color="auto"/>
              <w:right w:val="single" w:sz="4" w:space="0" w:color="000000"/>
            </w:tcBorders>
            <w:shd w:val="clear" w:color="auto" w:fill="auto"/>
            <w:vAlign w:val="bottom"/>
            <w:hideMark/>
          </w:tcPr>
          <w:p w14:paraId="72A796E2"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Projekcija proračuna za 2023.</w:t>
            </w:r>
          </w:p>
        </w:tc>
        <w:tc>
          <w:tcPr>
            <w:tcW w:w="1418" w:type="dxa"/>
            <w:tcBorders>
              <w:top w:val="single" w:sz="8" w:space="0" w:color="auto"/>
              <w:left w:val="nil"/>
              <w:bottom w:val="single" w:sz="8" w:space="0" w:color="auto"/>
              <w:right w:val="single" w:sz="8" w:space="0" w:color="000000"/>
            </w:tcBorders>
            <w:shd w:val="clear" w:color="auto" w:fill="auto"/>
            <w:vAlign w:val="bottom"/>
            <w:hideMark/>
          </w:tcPr>
          <w:p w14:paraId="22543F3C"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Projekcija proračuna za 2024.</w:t>
            </w:r>
          </w:p>
        </w:tc>
      </w:tr>
      <w:tr w:rsidR="006B04E8" w:rsidRPr="006B04E8" w14:paraId="41B26C0B" w14:textId="77777777" w:rsidTr="006B04E8">
        <w:trPr>
          <w:trHeight w:val="300"/>
        </w:trPr>
        <w:tc>
          <w:tcPr>
            <w:tcW w:w="543" w:type="dxa"/>
            <w:tcBorders>
              <w:top w:val="nil"/>
              <w:left w:val="single" w:sz="8" w:space="0" w:color="auto"/>
              <w:bottom w:val="nil"/>
              <w:right w:val="single" w:sz="4" w:space="0" w:color="auto"/>
            </w:tcBorders>
            <w:shd w:val="clear" w:color="000000" w:fill="D9D9D9"/>
            <w:noWrap/>
            <w:vAlign w:val="bottom"/>
            <w:hideMark/>
          </w:tcPr>
          <w:p w14:paraId="53B2FE6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6</w:t>
            </w:r>
          </w:p>
        </w:tc>
        <w:tc>
          <w:tcPr>
            <w:tcW w:w="625" w:type="dxa"/>
            <w:tcBorders>
              <w:top w:val="nil"/>
              <w:left w:val="nil"/>
              <w:bottom w:val="nil"/>
              <w:right w:val="nil"/>
            </w:tcBorders>
            <w:shd w:val="clear" w:color="000000" w:fill="D9D9D9"/>
            <w:noWrap/>
            <w:vAlign w:val="bottom"/>
            <w:hideMark/>
          </w:tcPr>
          <w:p w14:paraId="14D6D45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460" w:type="dxa"/>
            <w:tcBorders>
              <w:top w:val="nil"/>
              <w:left w:val="single" w:sz="4" w:space="0" w:color="auto"/>
              <w:bottom w:val="nil"/>
              <w:right w:val="single" w:sz="4" w:space="0" w:color="auto"/>
            </w:tcBorders>
            <w:shd w:val="clear" w:color="000000" w:fill="D9D9D9"/>
            <w:noWrap/>
            <w:vAlign w:val="bottom"/>
            <w:hideMark/>
          </w:tcPr>
          <w:p w14:paraId="109CF16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3420" w:type="dxa"/>
            <w:tcBorders>
              <w:top w:val="nil"/>
              <w:left w:val="nil"/>
              <w:bottom w:val="nil"/>
              <w:right w:val="nil"/>
            </w:tcBorders>
            <w:shd w:val="clear" w:color="000000" w:fill="D9D9D9"/>
            <w:noWrap/>
            <w:vAlign w:val="bottom"/>
            <w:hideMark/>
          </w:tcPr>
          <w:p w14:paraId="6FE620E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Prihodi poslovanja</w:t>
            </w:r>
          </w:p>
        </w:tc>
        <w:tc>
          <w:tcPr>
            <w:tcW w:w="1500" w:type="dxa"/>
            <w:tcBorders>
              <w:top w:val="nil"/>
              <w:left w:val="single" w:sz="4" w:space="0" w:color="auto"/>
              <w:bottom w:val="nil"/>
              <w:right w:val="single" w:sz="4" w:space="0" w:color="000000"/>
            </w:tcBorders>
            <w:shd w:val="clear" w:color="000000" w:fill="D9D9D9"/>
            <w:noWrap/>
            <w:vAlign w:val="bottom"/>
            <w:hideMark/>
          </w:tcPr>
          <w:p w14:paraId="6A8872D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9.792.302,78 </w:t>
            </w:r>
          </w:p>
        </w:tc>
        <w:tc>
          <w:tcPr>
            <w:tcW w:w="1400" w:type="dxa"/>
            <w:tcBorders>
              <w:top w:val="nil"/>
              <w:left w:val="nil"/>
              <w:bottom w:val="nil"/>
              <w:right w:val="nil"/>
            </w:tcBorders>
            <w:shd w:val="clear" w:color="000000" w:fill="D9D9D9"/>
            <w:noWrap/>
            <w:vAlign w:val="bottom"/>
            <w:hideMark/>
          </w:tcPr>
          <w:p w14:paraId="0FAA7BF3"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20.811.000,00 </w:t>
            </w:r>
          </w:p>
        </w:tc>
        <w:tc>
          <w:tcPr>
            <w:tcW w:w="1361" w:type="dxa"/>
            <w:tcBorders>
              <w:top w:val="nil"/>
              <w:left w:val="single" w:sz="4" w:space="0" w:color="auto"/>
              <w:bottom w:val="nil"/>
              <w:right w:val="nil"/>
            </w:tcBorders>
            <w:shd w:val="clear" w:color="000000" w:fill="D9D9D9"/>
            <w:noWrap/>
            <w:vAlign w:val="bottom"/>
            <w:hideMark/>
          </w:tcPr>
          <w:p w14:paraId="1A61C497" w14:textId="77777777" w:rsidR="006B04E8" w:rsidRPr="006B04E8" w:rsidRDefault="006B04E8" w:rsidP="006B04E8">
            <w:pPr>
              <w:spacing w:line="240" w:lineRule="auto"/>
              <w:jc w:val="right"/>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FF0000"/>
                <w:sz w:val="18"/>
                <w:szCs w:val="18"/>
                <w:lang w:eastAsia="hr-HR"/>
              </w:rPr>
              <w:t xml:space="preserve">-9.712.000,00 </w:t>
            </w:r>
          </w:p>
        </w:tc>
        <w:tc>
          <w:tcPr>
            <w:tcW w:w="1540" w:type="dxa"/>
            <w:tcBorders>
              <w:top w:val="nil"/>
              <w:left w:val="single" w:sz="4" w:space="0" w:color="auto"/>
              <w:bottom w:val="nil"/>
              <w:right w:val="nil"/>
            </w:tcBorders>
            <w:shd w:val="clear" w:color="000000" w:fill="D9D9D9"/>
            <w:noWrap/>
            <w:vAlign w:val="bottom"/>
            <w:hideMark/>
          </w:tcPr>
          <w:p w14:paraId="33BF87E2" w14:textId="77777777" w:rsidR="006B04E8" w:rsidRPr="006B04E8" w:rsidRDefault="006B04E8" w:rsidP="006B04E8">
            <w:pPr>
              <w:spacing w:line="240" w:lineRule="auto"/>
              <w:jc w:val="right"/>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 xml:space="preserve">11.099.000,00 </w:t>
            </w:r>
          </w:p>
        </w:tc>
        <w:tc>
          <w:tcPr>
            <w:tcW w:w="1353" w:type="dxa"/>
            <w:tcBorders>
              <w:top w:val="nil"/>
              <w:left w:val="single" w:sz="4" w:space="0" w:color="auto"/>
              <w:bottom w:val="nil"/>
              <w:right w:val="single" w:sz="4" w:space="0" w:color="000000"/>
            </w:tcBorders>
            <w:shd w:val="clear" w:color="000000" w:fill="D9D9D9"/>
            <w:noWrap/>
            <w:vAlign w:val="bottom"/>
            <w:hideMark/>
          </w:tcPr>
          <w:p w14:paraId="55CCB75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30.349.000,00 </w:t>
            </w:r>
          </w:p>
        </w:tc>
        <w:tc>
          <w:tcPr>
            <w:tcW w:w="1418" w:type="dxa"/>
            <w:tcBorders>
              <w:top w:val="nil"/>
              <w:left w:val="nil"/>
              <w:bottom w:val="nil"/>
              <w:right w:val="single" w:sz="8" w:space="0" w:color="000000"/>
            </w:tcBorders>
            <w:shd w:val="clear" w:color="000000" w:fill="D9D9D9"/>
            <w:noWrap/>
            <w:vAlign w:val="bottom"/>
            <w:hideMark/>
          </w:tcPr>
          <w:p w14:paraId="29A1DD4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43.944.000,00 </w:t>
            </w:r>
          </w:p>
        </w:tc>
      </w:tr>
      <w:tr w:rsidR="006B04E8" w:rsidRPr="006B04E8" w14:paraId="77F5D32F" w14:textId="77777777" w:rsidTr="006B04E8">
        <w:trPr>
          <w:trHeight w:val="30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E7C2E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7A2C064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61</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8E7A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single" w:sz="4" w:space="0" w:color="auto"/>
              <w:left w:val="nil"/>
              <w:bottom w:val="single" w:sz="4" w:space="0" w:color="auto"/>
              <w:right w:val="nil"/>
            </w:tcBorders>
            <w:shd w:val="clear" w:color="auto" w:fill="auto"/>
            <w:noWrap/>
            <w:vAlign w:val="bottom"/>
            <w:hideMark/>
          </w:tcPr>
          <w:p w14:paraId="38DA89E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Prihodi od poreza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E9B6F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3.963.979,37 </w:t>
            </w:r>
          </w:p>
        </w:tc>
        <w:tc>
          <w:tcPr>
            <w:tcW w:w="1400" w:type="dxa"/>
            <w:tcBorders>
              <w:top w:val="single" w:sz="4" w:space="0" w:color="auto"/>
              <w:left w:val="nil"/>
              <w:bottom w:val="single" w:sz="4" w:space="0" w:color="auto"/>
              <w:right w:val="nil"/>
            </w:tcBorders>
            <w:shd w:val="clear" w:color="auto" w:fill="auto"/>
            <w:noWrap/>
            <w:vAlign w:val="bottom"/>
            <w:hideMark/>
          </w:tcPr>
          <w:p w14:paraId="4B1CFD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5.157.000,00 </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B1ED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153.000,00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B4BF61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5.310.000,00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6C2D19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5.425.000,00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1947F10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5.440.000,00 </w:t>
            </w:r>
          </w:p>
        </w:tc>
      </w:tr>
      <w:tr w:rsidR="006B04E8" w:rsidRPr="006B04E8" w14:paraId="7C8EDDD3"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2CB39CC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0192249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923B0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611</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2AEE44C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Porez i prirez na dohodak</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1D2043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2.820.492,27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0F8EEC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4.035.000,00 </w:t>
            </w:r>
          </w:p>
        </w:tc>
        <w:tc>
          <w:tcPr>
            <w:tcW w:w="1361" w:type="dxa"/>
            <w:tcBorders>
              <w:top w:val="nil"/>
              <w:left w:val="nil"/>
              <w:bottom w:val="single" w:sz="4" w:space="0" w:color="auto"/>
              <w:right w:val="single" w:sz="4" w:space="0" w:color="auto"/>
            </w:tcBorders>
            <w:shd w:val="clear" w:color="auto" w:fill="auto"/>
            <w:noWrap/>
            <w:vAlign w:val="bottom"/>
            <w:hideMark/>
          </w:tcPr>
          <w:p w14:paraId="28EDFE2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4D3AC85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4.075.000,00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6323E28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72B7499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6C37028"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0FE0DBD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405FA2F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FCF83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613</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16CA245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Porezi na imovinu</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63E06AA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991.421,76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368751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950.000,00 </w:t>
            </w:r>
          </w:p>
        </w:tc>
        <w:tc>
          <w:tcPr>
            <w:tcW w:w="1361" w:type="dxa"/>
            <w:tcBorders>
              <w:top w:val="nil"/>
              <w:left w:val="nil"/>
              <w:bottom w:val="single" w:sz="4" w:space="0" w:color="auto"/>
              <w:right w:val="single" w:sz="4" w:space="0" w:color="auto"/>
            </w:tcBorders>
            <w:shd w:val="clear" w:color="auto" w:fill="auto"/>
            <w:noWrap/>
            <w:vAlign w:val="bottom"/>
            <w:hideMark/>
          </w:tcPr>
          <w:p w14:paraId="4960C6D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B873D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1.063.000,00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5F406A6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453FAC5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0FCAA20"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02B26D4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1215E50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FF060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614</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0E97CB0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Porezi na robu i usluge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055CA0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152.065,34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635392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172.000,00 </w:t>
            </w:r>
          </w:p>
        </w:tc>
        <w:tc>
          <w:tcPr>
            <w:tcW w:w="1361" w:type="dxa"/>
            <w:tcBorders>
              <w:top w:val="nil"/>
              <w:left w:val="nil"/>
              <w:bottom w:val="single" w:sz="4" w:space="0" w:color="auto"/>
              <w:right w:val="single" w:sz="4" w:space="0" w:color="auto"/>
            </w:tcBorders>
            <w:shd w:val="clear" w:color="auto" w:fill="auto"/>
            <w:noWrap/>
            <w:vAlign w:val="bottom"/>
            <w:hideMark/>
          </w:tcPr>
          <w:p w14:paraId="62DD69B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2EBE8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172.000,00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134FD10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7811E14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85333DE"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58176A2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15508D4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47885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2947803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0EF12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3.963.979,37 </w:t>
            </w:r>
          </w:p>
        </w:tc>
        <w:tc>
          <w:tcPr>
            <w:tcW w:w="1400" w:type="dxa"/>
            <w:tcBorders>
              <w:top w:val="single" w:sz="4" w:space="0" w:color="auto"/>
              <w:left w:val="nil"/>
              <w:bottom w:val="single" w:sz="4" w:space="0" w:color="auto"/>
              <w:right w:val="nil"/>
            </w:tcBorders>
            <w:shd w:val="clear" w:color="auto" w:fill="auto"/>
            <w:noWrap/>
            <w:vAlign w:val="bottom"/>
            <w:hideMark/>
          </w:tcPr>
          <w:p w14:paraId="53458AC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5.157.000,00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2DEAD8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153.000,00 </w:t>
            </w:r>
          </w:p>
        </w:tc>
        <w:tc>
          <w:tcPr>
            <w:tcW w:w="1540" w:type="dxa"/>
            <w:tcBorders>
              <w:top w:val="nil"/>
              <w:left w:val="nil"/>
              <w:bottom w:val="single" w:sz="4" w:space="0" w:color="auto"/>
              <w:right w:val="single" w:sz="4" w:space="0" w:color="auto"/>
            </w:tcBorders>
            <w:shd w:val="clear" w:color="auto" w:fill="auto"/>
            <w:noWrap/>
            <w:vAlign w:val="bottom"/>
            <w:hideMark/>
          </w:tcPr>
          <w:p w14:paraId="257DB46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5.310.000,00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627E8EF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2C4042E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BAC086B" w14:textId="77777777" w:rsidTr="006B04E8">
        <w:trPr>
          <w:trHeight w:val="64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6AF99BF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04E16E8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63</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7593CF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single" w:sz="4" w:space="0" w:color="auto"/>
              <w:left w:val="nil"/>
              <w:bottom w:val="single" w:sz="4" w:space="0" w:color="auto"/>
              <w:right w:val="nil"/>
            </w:tcBorders>
            <w:shd w:val="clear" w:color="auto" w:fill="auto"/>
            <w:vAlign w:val="bottom"/>
            <w:hideMark/>
          </w:tcPr>
          <w:p w14:paraId="1585352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Pomoći iz inozemstva i od subjekata unutar općeg proračuna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5546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1.898.597,96 </w:t>
            </w:r>
          </w:p>
        </w:tc>
        <w:tc>
          <w:tcPr>
            <w:tcW w:w="1400" w:type="dxa"/>
            <w:tcBorders>
              <w:top w:val="single" w:sz="4" w:space="0" w:color="auto"/>
              <w:left w:val="nil"/>
              <w:bottom w:val="single" w:sz="4" w:space="0" w:color="auto"/>
              <w:right w:val="nil"/>
            </w:tcBorders>
            <w:shd w:val="clear" w:color="auto" w:fill="auto"/>
            <w:noWrap/>
            <w:vAlign w:val="bottom"/>
            <w:hideMark/>
          </w:tcPr>
          <w:p w14:paraId="0C8914D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8.678.000,00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01F0453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-7.411.000,00 </w:t>
            </w:r>
          </w:p>
        </w:tc>
        <w:tc>
          <w:tcPr>
            <w:tcW w:w="1540" w:type="dxa"/>
            <w:tcBorders>
              <w:top w:val="nil"/>
              <w:left w:val="nil"/>
              <w:bottom w:val="single" w:sz="4" w:space="0" w:color="auto"/>
              <w:right w:val="single" w:sz="4" w:space="0" w:color="auto"/>
            </w:tcBorders>
            <w:shd w:val="clear" w:color="auto" w:fill="auto"/>
            <w:noWrap/>
            <w:vAlign w:val="bottom"/>
            <w:hideMark/>
          </w:tcPr>
          <w:p w14:paraId="799BCD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1.267.000,00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69210FD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17.224.000,00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346AAE4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31.304.000,00 </w:t>
            </w:r>
          </w:p>
        </w:tc>
      </w:tr>
      <w:tr w:rsidR="006B04E8" w:rsidRPr="006B04E8" w14:paraId="16616A49" w14:textId="77777777" w:rsidTr="006B04E8">
        <w:trPr>
          <w:trHeight w:val="55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11CBE70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566B08F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444E5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633</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4E7D37B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Pomoći proračunu iz drugih proračuna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34CE58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1.415.050,46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B37E98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2.788.000,00 </w:t>
            </w:r>
          </w:p>
        </w:tc>
        <w:tc>
          <w:tcPr>
            <w:tcW w:w="1361" w:type="dxa"/>
            <w:tcBorders>
              <w:top w:val="nil"/>
              <w:left w:val="nil"/>
              <w:bottom w:val="single" w:sz="4" w:space="0" w:color="auto"/>
              <w:right w:val="single" w:sz="4" w:space="0" w:color="auto"/>
            </w:tcBorders>
            <w:shd w:val="clear" w:color="auto" w:fill="auto"/>
            <w:noWrap/>
            <w:vAlign w:val="bottom"/>
            <w:hideMark/>
          </w:tcPr>
          <w:p w14:paraId="5B05B14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04700D6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567.000,00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59BFCD6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2E37310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06185F8" w14:textId="77777777" w:rsidTr="006B04E8">
        <w:trPr>
          <w:trHeight w:val="55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32372C9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09B66DE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A40B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634</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4E58C36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Pomoći od izvanproračunskih korisnika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3E4DF55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FCA65D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1.690.000,00 </w:t>
            </w:r>
          </w:p>
        </w:tc>
        <w:tc>
          <w:tcPr>
            <w:tcW w:w="1361" w:type="dxa"/>
            <w:tcBorders>
              <w:top w:val="nil"/>
              <w:left w:val="nil"/>
              <w:bottom w:val="single" w:sz="4" w:space="0" w:color="auto"/>
              <w:right w:val="single" w:sz="4" w:space="0" w:color="auto"/>
            </w:tcBorders>
            <w:shd w:val="clear" w:color="auto" w:fill="auto"/>
            <w:noWrap/>
            <w:vAlign w:val="bottom"/>
            <w:hideMark/>
          </w:tcPr>
          <w:p w14:paraId="22B1FBB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21136D8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015ED00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2D5E940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E35C1E8" w14:textId="77777777" w:rsidTr="006B04E8">
        <w:trPr>
          <w:trHeight w:val="55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585D4DA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0E77E31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505B3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638</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2DC8806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Pomoći temeljem prijenosa EU sredstava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FF3FD4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483.547,50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E48C6F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4.200.000,00 </w:t>
            </w:r>
          </w:p>
        </w:tc>
        <w:tc>
          <w:tcPr>
            <w:tcW w:w="1361" w:type="dxa"/>
            <w:tcBorders>
              <w:top w:val="nil"/>
              <w:left w:val="nil"/>
              <w:bottom w:val="single" w:sz="4" w:space="0" w:color="auto"/>
              <w:right w:val="single" w:sz="4" w:space="0" w:color="auto"/>
            </w:tcBorders>
            <w:shd w:val="clear" w:color="auto" w:fill="auto"/>
            <w:noWrap/>
            <w:vAlign w:val="bottom"/>
            <w:hideMark/>
          </w:tcPr>
          <w:p w14:paraId="5906C04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0B8B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1CED1B6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4F417BC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9166F68"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0F5CA18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6FAC522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D8E49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51</w:t>
            </w:r>
          </w:p>
        </w:tc>
        <w:tc>
          <w:tcPr>
            <w:tcW w:w="3420" w:type="dxa"/>
            <w:tcBorders>
              <w:top w:val="single" w:sz="4" w:space="0" w:color="auto"/>
              <w:left w:val="nil"/>
              <w:bottom w:val="single" w:sz="4" w:space="0" w:color="auto"/>
              <w:right w:val="nil"/>
            </w:tcBorders>
            <w:shd w:val="clear" w:color="auto" w:fill="auto"/>
            <w:noWrap/>
            <w:vAlign w:val="bottom"/>
            <w:hideMark/>
          </w:tcPr>
          <w:p w14:paraId="5BC6F5E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Pomoći  EU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D5B3A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735AFC9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049919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14:paraId="007CCB9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4E9A28B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0B196A7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CDF68EC" w14:textId="77777777" w:rsidTr="006B04E8">
        <w:trPr>
          <w:trHeight w:val="300"/>
        </w:trPr>
        <w:tc>
          <w:tcPr>
            <w:tcW w:w="543" w:type="dxa"/>
            <w:tcBorders>
              <w:top w:val="nil"/>
              <w:left w:val="single" w:sz="8" w:space="0" w:color="auto"/>
              <w:bottom w:val="nil"/>
              <w:right w:val="single" w:sz="4" w:space="0" w:color="auto"/>
            </w:tcBorders>
            <w:shd w:val="clear" w:color="auto" w:fill="auto"/>
            <w:noWrap/>
            <w:vAlign w:val="bottom"/>
            <w:hideMark/>
          </w:tcPr>
          <w:p w14:paraId="1CBCE59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15C1830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460" w:type="dxa"/>
            <w:tcBorders>
              <w:top w:val="nil"/>
              <w:left w:val="single" w:sz="4" w:space="0" w:color="auto"/>
              <w:bottom w:val="nil"/>
              <w:right w:val="single" w:sz="4" w:space="0" w:color="auto"/>
            </w:tcBorders>
            <w:shd w:val="clear" w:color="auto" w:fill="auto"/>
            <w:noWrap/>
            <w:vAlign w:val="bottom"/>
            <w:hideMark/>
          </w:tcPr>
          <w:p w14:paraId="3BCCE9A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52</w:t>
            </w:r>
          </w:p>
        </w:tc>
        <w:tc>
          <w:tcPr>
            <w:tcW w:w="3420" w:type="dxa"/>
            <w:tcBorders>
              <w:top w:val="nil"/>
              <w:left w:val="nil"/>
              <w:bottom w:val="nil"/>
              <w:right w:val="nil"/>
            </w:tcBorders>
            <w:shd w:val="clear" w:color="auto" w:fill="auto"/>
            <w:noWrap/>
            <w:vAlign w:val="bottom"/>
            <w:hideMark/>
          </w:tcPr>
          <w:p w14:paraId="3F2C8F6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nil"/>
              <w:left w:val="single" w:sz="4" w:space="0" w:color="auto"/>
              <w:bottom w:val="nil"/>
              <w:right w:val="single" w:sz="4" w:space="0" w:color="000000"/>
            </w:tcBorders>
            <w:shd w:val="clear" w:color="auto" w:fill="auto"/>
            <w:noWrap/>
            <w:vAlign w:val="bottom"/>
            <w:hideMark/>
          </w:tcPr>
          <w:p w14:paraId="2B860CD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1.415.050,46 </w:t>
            </w:r>
          </w:p>
        </w:tc>
        <w:tc>
          <w:tcPr>
            <w:tcW w:w="1400" w:type="dxa"/>
            <w:tcBorders>
              <w:top w:val="nil"/>
              <w:left w:val="nil"/>
              <w:bottom w:val="nil"/>
              <w:right w:val="nil"/>
            </w:tcBorders>
            <w:shd w:val="clear" w:color="auto" w:fill="auto"/>
            <w:noWrap/>
            <w:vAlign w:val="bottom"/>
            <w:hideMark/>
          </w:tcPr>
          <w:p w14:paraId="50A6F38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4.478.000,00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2FD8C1E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-3.611.000,00 </w:t>
            </w:r>
          </w:p>
        </w:tc>
        <w:tc>
          <w:tcPr>
            <w:tcW w:w="1540" w:type="dxa"/>
            <w:tcBorders>
              <w:top w:val="nil"/>
              <w:left w:val="nil"/>
              <w:bottom w:val="nil"/>
              <w:right w:val="single" w:sz="4" w:space="0" w:color="auto"/>
            </w:tcBorders>
            <w:shd w:val="clear" w:color="auto" w:fill="auto"/>
            <w:noWrap/>
            <w:vAlign w:val="bottom"/>
            <w:hideMark/>
          </w:tcPr>
          <w:p w14:paraId="2993A88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867.000,00 </w:t>
            </w:r>
          </w:p>
        </w:tc>
        <w:tc>
          <w:tcPr>
            <w:tcW w:w="1353" w:type="dxa"/>
            <w:tcBorders>
              <w:top w:val="nil"/>
              <w:left w:val="nil"/>
              <w:bottom w:val="nil"/>
              <w:right w:val="single" w:sz="4" w:space="0" w:color="000000"/>
            </w:tcBorders>
            <w:shd w:val="clear" w:color="auto" w:fill="auto"/>
            <w:noWrap/>
            <w:vAlign w:val="bottom"/>
            <w:hideMark/>
          </w:tcPr>
          <w:p w14:paraId="20B5860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18" w:type="dxa"/>
            <w:tcBorders>
              <w:top w:val="nil"/>
              <w:left w:val="nil"/>
              <w:bottom w:val="nil"/>
              <w:right w:val="single" w:sz="8" w:space="0" w:color="000000"/>
            </w:tcBorders>
            <w:shd w:val="clear" w:color="auto" w:fill="auto"/>
            <w:noWrap/>
            <w:vAlign w:val="bottom"/>
            <w:hideMark/>
          </w:tcPr>
          <w:p w14:paraId="6EE2C65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p>
        </w:tc>
      </w:tr>
      <w:tr w:rsidR="006B04E8" w:rsidRPr="006B04E8" w14:paraId="2410DD4B" w14:textId="77777777" w:rsidTr="006B04E8">
        <w:trPr>
          <w:trHeight w:val="30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1C8E87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438C23E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A581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55</w:t>
            </w:r>
          </w:p>
        </w:tc>
        <w:tc>
          <w:tcPr>
            <w:tcW w:w="3420" w:type="dxa"/>
            <w:tcBorders>
              <w:top w:val="single" w:sz="4" w:space="0" w:color="auto"/>
              <w:left w:val="nil"/>
              <w:bottom w:val="single" w:sz="4" w:space="0" w:color="auto"/>
              <w:right w:val="nil"/>
            </w:tcBorders>
            <w:shd w:val="clear" w:color="auto" w:fill="auto"/>
            <w:noWrap/>
            <w:vAlign w:val="bottom"/>
            <w:hideMark/>
          </w:tcPr>
          <w:p w14:paraId="292352C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Refundacije iz pomoći EU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2AD0F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483.547,50 </w:t>
            </w:r>
          </w:p>
        </w:tc>
        <w:tc>
          <w:tcPr>
            <w:tcW w:w="1400" w:type="dxa"/>
            <w:tcBorders>
              <w:top w:val="single" w:sz="4" w:space="0" w:color="auto"/>
              <w:left w:val="nil"/>
              <w:bottom w:val="single" w:sz="4" w:space="0" w:color="auto"/>
              <w:right w:val="nil"/>
            </w:tcBorders>
            <w:shd w:val="clear" w:color="auto" w:fill="auto"/>
            <w:noWrap/>
            <w:vAlign w:val="bottom"/>
            <w:hideMark/>
          </w:tcPr>
          <w:p w14:paraId="44A0650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4.200.000,00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5851C08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-3.800.000,00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3549B5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400.000,00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6FD93D3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7C0D44A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845404D"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3606597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2CA4090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64</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FBD5C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nil"/>
              <w:left w:val="nil"/>
              <w:bottom w:val="nil"/>
              <w:right w:val="nil"/>
            </w:tcBorders>
            <w:shd w:val="clear" w:color="auto" w:fill="auto"/>
            <w:noWrap/>
            <w:vAlign w:val="bottom"/>
            <w:hideMark/>
          </w:tcPr>
          <w:p w14:paraId="7744BA2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Prihodi od imovine</w:t>
            </w:r>
          </w:p>
        </w:tc>
        <w:tc>
          <w:tcPr>
            <w:tcW w:w="1500" w:type="dxa"/>
            <w:tcBorders>
              <w:top w:val="nil"/>
              <w:left w:val="single" w:sz="4" w:space="0" w:color="auto"/>
              <w:bottom w:val="nil"/>
              <w:right w:val="single" w:sz="4" w:space="0" w:color="000000"/>
            </w:tcBorders>
            <w:shd w:val="clear" w:color="auto" w:fill="auto"/>
            <w:noWrap/>
            <w:vAlign w:val="bottom"/>
            <w:hideMark/>
          </w:tcPr>
          <w:p w14:paraId="22A7923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1.514.043,38 </w:t>
            </w:r>
          </w:p>
        </w:tc>
        <w:tc>
          <w:tcPr>
            <w:tcW w:w="1400" w:type="dxa"/>
            <w:tcBorders>
              <w:top w:val="nil"/>
              <w:left w:val="nil"/>
              <w:bottom w:val="nil"/>
              <w:right w:val="nil"/>
            </w:tcBorders>
            <w:shd w:val="clear" w:color="auto" w:fill="auto"/>
            <w:noWrap/>
            <w:vAlign w:val="bottom"/>
            <w:hideMark/>
          </w:tcPr>
          <w:p w14:paraId="11A011A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1.944.000,00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44D31C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auto"/>
            </w:tcBorders>
            <w:shd w:val="clear" w:color="auto" w:fill="auto"/>
            <w:noWrap/>
            <w:vAlign w:val="bottom"/>
            <w:hideMark/>
          </w:tcPr>
          <w:p w14:paraId="71FFD1D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1.944.000,00 </w:t>
            </w:r>
          </w:p>
        </w:tc>
        <w:tc>
          <w:tcPr>
            <w:tcW w:w="1353" w:type="dxa"/>
            <w:tcBorders>
              <w:top w:val="nil"/>
              <w:left w:val="nil"/>
              <w:bottom w:val="nil"/>
              <w:right w:val="single" w:sz="4" w:space="0" w:color="000000"/>
            </w:tcBorders>
            <w:shd w:val="clear" w:color="auto" w:fill="auto"/>
            <w:noWrap/>
            <w:vAlign w:val="bottom"/>
            <w:hideMark/>
          </w:tcPr>
          <w:p w14:paraId="7E23144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2.200.000,00 </w:t>
            </w:r>
          </w:p>
        </w:tc>
        <w:tc>
          <w:tcPr>
            <w:tcW w:w="1418" w:type="dxa"/>
            <w:tcBorders>
              <w:top w:val="nil"/>
              <w:left w:val="nil"/>
              <w:bottom w:val="nil"/>
              <w:right w:val="single" w:sz="8" w:space="0" w:color="000000"/>
            </w:tcBorders>
            <w:shd w:val="clear" w:color="auto" w:fill="auto"/>
            <w:noWrap/>
            <w:vAlign w:val="bottom"/>
            <w:hideMark/>
          </w:tcPr>
          <w:p w14:paraId="22CCDCF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2.200.000,00 </w:t>
            </w:r>
          </w:p>
        </w:tc>
      </w:tr>
      <w:tr w:rsidR="006B04E8" w:rsidRPr="006B04E8" w14:paraId="64D9BE37"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03C0A4A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1078D2D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3C47F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641</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51A260E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Prihodi od financijske imovine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5D6BFC9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2C53C8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361" w:type="dxa"/>
            <w:tcBorders>
              <w:top w:val="nil"/>
              <w:left w:val="nil"/>
              <w:bottom w:val="single" w:sz="4" w:space="0" w:color="auto"/>
              <w:right w:val="single" w:sz="4" w:space="0" w:color="auto"/>
            </w:tcBorders>
            <w:shd w:val="clear" w:color="auto" w:fill="auto"/>
            <w:noWrap/>
            <w:vAlign w:val="bottom"/>
            <w:hideMark/>
          </w:tcPr>
          <w:p w14:paraId="33B0494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CF73BA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03B72A0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24D39A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F6A6447" w14:textId="77777777" w:rsidTr="006B04E8">
        <w:trPr>
          <w:trHeight w:val="525"/>
        </w:trPr>
        <w:tc>
          <w:tcPr>
            <w:tcW w:w="543" w:type="dxa"/>
            <w:tcBorders>
              <w:top w:val="nil"/>
              <w:left w:val="single" w:sz="8" w:space="0" w:color="auto"/>
              <w:bottom w:val="nil"/>
              <w:right w:val="single" w:sz="4" w:space="0" w:color="auto"/>
            </w:tcBorders>
            <w:shd w:val="clear" w:color="auto" w:fill="auto"/>
            <w:noWrap/>
            <w:vAlign w:val="bottom"/>
            <w:hideMark/>
          </w:tcPr>
          <w:p w14:paraId="10632EE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480B357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460" w:type="dxa"/>
            <w:tcBorders>
              <w:top w:val="nil"/>
              <w:left w:val="single" w:sz="4" w:space="0" w:color="auto"/>
              <w:bottom w:val="nil"/>
              <w:right w:val="single" w:sz="4" w:space="0" w:color="auto"/>
            </w:tcBorders>
            <w:shd w:val="clear" w:color="auto" w:fill="auto"/>
            <w:noWrap/>
            <w:vAlign w:val="bottom"/>
            <w:hideMark/>
          </w:tcPr>
          <w:p w14:paraId="710F4FD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642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73764EE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Prihodi od nefinancijske imovine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CBEF54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1.514.043,34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4D45F2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1.941.000,00 </w:t>
            </w:r>
          </w:p>
        </w:tc>
        <w:tc>
          <w:tcPr>
            <w:tcW w:w="1361" w:type="dxa"/>
            <w:tcBorders>
              <w:top w:val="nil"/>
              <w:left w:val="nil"/>
              <w:bottom w:val="single" w:sz="4" w:space="0" w:color="auto"/>
              <w:right w:val="single" w:sz="4" w:space="0" w:color="auto"/>
            </w:tcBorders>
            <w:shd w:val="clear" w:color="auto" w:fill="auto"/>
            <w:noWrap/>
            <w:vAlign w:val="bottom"/>
            <w:hideMark/>
          </w:tcPr>
          <w:p w14:paraId="425394D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1B81D9F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1.941.000,00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5F94AF9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662187F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1F75543" w14:textId="77777777" w:rsidTr="006B04E8">
        <w:trPr>
          <w:trHeight w:val="30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95C53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4FBADAF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0153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3CEAE21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F0FAB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0,04 </w:t>
            </w:r>
          </w:p>
        </w:tc>
        <w:tc>
          <w:tcPr>
            <w:tcW w:w="1400" w:type="dxa"/>
            <w:tcBorders>
              <w:top w:val="single" w:sz="4" w:space="0" w:color="auto"/>
              <w:left w:val="nil"/>
              <w:bottom w:val="single" w:sz="4" w:space="0" w:color="auto"/>
              <w:right w:val="nil"/>
            </w:tcBorders>
            <w:shd w:val="clear" w:color="auto" w:fill="auto"/>
            <w:noWrap/>
            <w:vAlign w:val="bottom"/>
            <w:hideMark/>
          </w:tcPr>
          <w:p w14:paraId="4CCE9D8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2D7D876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14:paraId="43C13C7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673948D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1BAD49D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0CBB614" w14:textId="77777777" w:rsidTr="006B04E8">
        <w:trPr>
          <w:trHeight w:val="300"/>
        </w:trPr>
        <w:tc>
          <w:tcPr>
            <w:tcW w:w="543" w:type="dxa"/>
            <w:tcBorders>
              <w:top w:val="nil"/>
              <w:left w:val="single" w:sz="8" w:space="0" w:color="auto"/>
              <w:bottom w:val="nil"/>
              <w:right w:val="single" w:sz="4" w:space="0" w:color="auto"/>
            </w:tcBorders>
            <w:shd w:val="clear" w:color="auto" w:fill="auto"/>
            <w:noWrap/>
            <w:vAlign w:val="bottom"/>
            <w:hideMark/>
          </w:tcPr>
          <w:p w14:paraId="688ECB1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49125D2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460" w:type="dxa"/>
            <w:tcBorders>
              <w:top w:val="nil"/>
              <w:left w:val="single" w:sz="4" w:space="0" w:color="auto"/>
              <w:bottom w:val="nil"/>
              <w:right w:val="single" w:sz="4" w:space="0" w:color="auto"/>
            </w:tcBorders>
            <w:shd w:val="clear" w:color="auto" w:fill="auto"/>
            <w:noWrap/>
            <w:vAlign w:val="bottom"/>
            <w:hideMark/>
          </w:tcPr>
          <w:p w14:paraId="608D015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43</w:t>
            </w:r>
          </w:p>
        </w:tc>
        <w:tc>
          <w:tcPr>
            <w:tcW w:w="3420" w:type="dxa"/>
            <w:tcBorders>
              <w:top w:val="nil"/>
              <w:left w:val="nil"/>
              <w:bottom w:val="nil"/>
              <w:right w:val="nil"/>
            </w:tcBorders>
            <w:shd w:val="clear" w:color="auto" w:fill="auto"/>
            <w:noWrap/>
            <w:vAlign w:val="bottom"/>
            <w:hideMark/>
          </w:tcPr>
          <w:p w14:paraId="1C79C58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nil"/>
              <w:left w:val="single" w:sz="4" w:space="0" w:color="auto"/>
              <w:bottom w:val="nil"/>
              <w:right w:val="single" w:sz="4" w:space="0" w:color="000000"/>
            </w:tcBorders>
            <w:shd w:val="clear" w:color="auto" w:fill="auto"/>
            <w:noWrap/>
            <w:vAlign w:val="bottom"/>
            <w:hideMark/>
          </w:tcPr>
          <w:p w14:paraId="069B416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1.514.043,34 </w:t>
            </w:r>
          </w:p>
        </w:tc>
        <w:tc>
          <w:tcPr>
            <w:tcW w:w="1400" w:type="dxa"/>
            <w:tcBorders>
              <w:top w:val="nil"/>
              <w:left w:val="nil"/>
              <w:bottom w:val="nil"/>
              <w:right w:val="nil"/>
            </w:tcBorders>
            <w:shd w:val="clear" w:color="auto" w:fill="auto"/>
            <w:noWrap/>
            <w:vAlign w:val="bottom"/>
            <w:hideMark/>
          </w:tcPr>
          <w:p w14:paraId="0D28EE3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1.941.000,00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7646F5F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auto"/>
            </w:tcBorders>
            <w:shd w:val="clear" w:color="auto" w:fill="auto"/>
            <w:noWrap/>
            <w:vAlign w:val="bottom"/>
            <w:hideMark/>
          </w:tcPr>
          <w:p w14:paraId="1B55E91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1.941.000,00 </w:t>
            </w:r>
          </w:p>
        </w:tc>
        <w:tc>
          <w:tcPr>
            <w:tcW w:w="1353" w:type="dxa"/>
            <w:tcBorders>
              <w:top w:val="nil"/>
              <w:left w:val="nil"/>
              <w:bottom w:val="nil"/>
              <w:right w:val="single" w:sz="4" w:space="0" w:color="000000"/>
            </w:tcBorders>
            <w:shd w:val="clear" w:color="auto" w:fill="auto"/>
            <w:noWrap/>
            <w:vAlign w:val="bottom"/>
            <w:hideMark/>
          </w:tcPr>
          <w:p w14:paraId="49DC807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18" w:type="dxa"/>
            <w:tcBorders>
              <w:top w:val="nil"/>
              <w:left w:val="nil"/>
              <w:bottom w:val="nil"/>
              <w:right w:val="single" w:sz="8" w:space="0" w:color="000000"/>
            </w:tcBorders>
            <w:shd w:val="clear" w:color="auto" w:fill="auto"/>
            <w:noWrap/>
            <w:vAlign w:val="bottom"/>
            <w:hideMark/>
          </w:tcPr>
          <w:p w14:paraId="2B38E59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p>
        </w:tc>
      </w:tr>
      <w:tr w:rsidR="006B04E8" w:rsidRPr="006B04E8" w14:paraId="2D2CACA7" w14:textId="77777777" w:rsidTr="006B04E8">
        <w:trPr>
          <w:trHeight w:val="90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15054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625" w:type="dxa"/>
            <w:tcBorders>
              <w:top w:val="single" w:sz="4" w:space="0" w:color="auto"/>
              <w:left w:val="nil"/>
              <w:bottom w:val="single" w:sz="4" w:space="0" w:color="auto"/>
              <w:right w:val="nil"/>
            </w:tcBorders>
            <w:shd w:val="clear" w:color="auto" w:fill="auto"/>
            <w:noWrap/>
            <w:vAlign w:val="bottom"/>
            <w:hideMark/>
          </w:tcPr>
          <w:p w14:paraId="5B77E00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65</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AAD6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single" w:sz="4" w:space="0" w:color="auto"/>
              <w:left w:val="nil"/>
              <w:bottom w:val="single" w:sz="4" w:space="0" w:color="auto"/>
              <w:right w:val="nil"/>
            </w:tcBorders>
            <w:shd w:val="clear" w:color="auto" w:fill="auto"/>
            <w:vAlign w:val="bottom"/>
            <w:hideMark/>
          </w:tcPr>
          <w:p w14:paraId="003B5D7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Prihodi od upravnih i administrativnih pristojbi, pristojbi po posebnim propisima i naknada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7CE97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2.291.437,07 </w:t>
            </w:r>
          </w:p>
        </w:tc>
        <w:tc>
          <w:tcPr>
            <w:tcW w:w="1400" w:type="dxa"/>
            <w:tcBorders>
              <w:top w:val="single" w:sz="4" w:space="0" w:color="auto"/>
              <w:left w:val="nil"/>
              <w:bottom w:val="single" w:sz="4" w:space="0" w:color="auto"/>
              <w:right w:val="nil"/>
            </w:tcBorders>
            <w:shd w:val="clear" w:color="auto" w:fill="auto"/>
            <w:noWrap/>
            <w:vAlign w:val="bottom"/>
            <w:hideMark/>
          </w:tcPr>
          <w:p w14:paraId="5315F25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4.546.000,00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0BFE057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-2.269.000,00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B23DA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2.277.000,00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198CE1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5.000.000,00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4CB3EA3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4.500.000,00 </w:t>
            </w:r>
          </w:p>
        </w:tc>
      </w:tr>
      <w:tr w:rsidR="006B04E8" w:rsidRPr="006B04E8" w14:paraId="289545A6" w14:textId="77777777" w:rsidTr="006B04E8">
        <w:trPr>
          <w:trHeight w:val="33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25E83B6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593B320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FC554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651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4160208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Upravne i administrativne pristojbe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FCC49B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417.419,74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B358C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465.000,00 </w:t>
            </w:r>
          </w:p>
        </w:tc>
        <w:tc>
          <w:tcPr>
            <w:tcW w:w="1361" w:type="dxa"/>
            <w:tcBorders>
              <w:top w:val="nil"/>
              <w:left w:val="nil"/>
              <w:bottom w:val="single" w:sz="4" w:space="0" w:color="auto"/>
              <w:right w:val="single" w:sz="4" w:space="0" w:color="auto"/>
            </w:tcBorders>
            <w:shd w:val="clear" w:color="auto" w:fill="auto"/>
            <w:noWrap/>
            <w:vAlign w:val="bottom"/>
            <w:hideMark/>
          </w:tcPr>
          <w:p w14:paraId="5063ECA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247B52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2A0ABF6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795E0F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BA04659" w14:textId="77777777" w:rsidTr="006B04E8">
        <w:trPr>
          <w:trHeight w:val="31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019DA94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1873D69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FB675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652</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7DB88B2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Prihodi po posebnim propisima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2BC0044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704.751,57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0708EE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1.831.000,00 </w:t>
            </w:r>
          </w:p>
        </w:tc>
        <w:tc>
          <w:tcPr>
            <w:tcW w:w="1361" w:type="dxa"/>
            <w:tcBorders>
              <w:top w:val="nil"/>
              <w:left w:val="nil"/>
              <w:bottom w:val="single" w:sz="4" w:space="0" w:color="auto"/>
              <w:right w:val="single" w:sz="4" w:space="0" w:color="auto"/>
            </w:tcBorders>
            <w:shd w:val="clear" w:color="auto" w:fill="auto"/>
            <w:noWrap/>
            <w:vAlign w:val="bottom"/>
            <w:hideMark/>
          </w:tcPr>
          <w:p w14:paraId="79260FF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443FB32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550.000,00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5AC9A42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04AA7D9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CFBA99C" w14:textId="77777777" w:rsidTr="006B04E8">
        <w:trPr>
          <w:trHeight w:val="31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6EB784E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11731B3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E8D45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653</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0A26FE0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Komunalni doprinosi i naknade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4EB0B2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1.169.265,76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817F07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2.250.000,00 </w:t>
            </w:r>
          </w:p>
        </w:tc>
        <w:tc>
          <w:tcPr>
            <w:tcW w:w="1361" w:type="dxa"/>
            <w:tcBorders>
              <w:top w:val="nil"/>
              <w:left w:val="nil"/>
              <w:bottom w:val="single" w:sz="4" w:space="0" w:color="auto"/>
              <w:right w:val="single" w:sz="4" w:space="0" w:color="auto"/>
            </w:tcBorders>
            <w:shd w:val="clear" w:color="auto" w:fill="auto"/>
            <w:noWrap/>
            <w:vAlign w:val="bottom"/>
            <w:hideMark/>
          </w:tcPr>
          <w:p w14:paraId="69711DD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33935AD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1.227.000,00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37109C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134C30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ED739B3" w14:textId="77777777" w:rsidTr="006B04E8">
        <w:trPr>
          <w:trHeight w:val="39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0DA6B44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4F5E727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59157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7598795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7346E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696.236,32 </w:t>
            </w:r>
          </w:p>
        </w:tc>
        <w:tc>
          <w:tcPr>
            <w:tcW w:w="1400" w:type="dxa"/>
            <w:tcBorders>
              <w:top w:val="single" w:sz="4" w:space="0" w:color="auto"/>
              <w:left w:val="nil"/>
              <w:bottom w:val="single" w:sz="4" w:space="0" w:color="auto"/>
              <w:right w:val="nil"/>
            </w:tcBorders>
            <w:shd w:val="clear" w:color="auto" w:fill="auto"/>
            <w:noWrap/>
            <w:vAlign w:val="bottom"/>
            <w:hideMark/>
          </w:tcPr>
          <w:p w14:paraId="62751A4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1.770.000,00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417F40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-1.250.000,00 </w:t>
            </w:r>
          </w:p>
        </w:tc>
        <w:tc>
          <w:tcPr>
            <w:tcW w:w="1540" w:type="dxa"/>
            <w:tcBorders>
              <w:top w:val="nil"/>
              <w:left w:val="nil"/>
              <w:bottom w:val="single" w:sz="4" w:space="0" w:color="auto"/>
              <w:right w:val="single" w:sz="4" w:space="0" w:color="auto"/>
            </w:tcBorders>
            <w:shd w:val="clear" w:color="auto" w:fill="auto"/>
            <w:noWrap/>
            <w:vAlign w:val="bottom"/>
            <w:hideMark/>
          </w:tcPr>
          <w:p w14:paraId="49E065D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520.000,00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40AED54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0E38A9D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5E77104" w14:textId="77777777" w:rsidTr="006B04E8">
        <w:trPr>
          <w:trHeight w:val="300"/>
        </w:trPr>
        <w:tc>
          <w:tcPr>
            <w:tcW w:w="543" w:type="dxa"/>
            <w:tcBorders>
              <w:top w:val="nil"/>
              <w:left w:val="single" w:sz="8" w:space="0" w:color="auto"/>
              <w:bottom w:val="nil"/>
              <w:right w:val="single" w:sz="4" w:space="0" w:color="auto"/>
            </w:tcBorders>
            <w:shd w:val="clear" w:color="auto" w:fill="auto"/>
            <w:noWrap/>
            <w:vAlign w:val="bottom"/>
            <w:hideMark/>
          </w:tcPr>
          <w:p w14:paraId="11CD572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0D9545D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460" w:type="dxa"/>
            <w:tcBorders>
              <w:top w:val="nil"/>
              <w:left w:val="single" w:sz="4" w:space="0" w:color="auto"/>
              <w:bottom w:val="nil"/>
              <w:right w:val="single" w:sz="4" w:space="0" w:color="auto"/>
            </w:tcBorders>
            <w:shd w:val="clear" w:color="auto" w:fill="auto"/>
            <w:noWrap/>
            <w:vAlign w:val="bottom"/>
            <w:hideMark/>
          </w:tcPr>
          <w:p w14:paraId="32A423D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43</w:t>
            </w:r>
          </w:p>
        </w:tc>
        <w:tc>
          <w:tcPr>
            <w:tcW w:w="3420" w:type="dxa"/>
            <w:tcBorders>
              <w:top w:val="nil"/>
              <w:left w:val="nil"/>
              <w:bottom w:val="nil"/>
              <w:right w:val="nil"/>
            </w:tcBorders>
            <w:shd w:val="clear" w:color="auto" w:fill="auto"/>
            <w:noWrap/>
            <w:vAlign w:val="bottom"/>
            <w:hideMark/>
          </w:tcPr>
          <w:p w14:paraId="5DFEC7F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nil"/>
              <w:left w:val="single" w:sz="4" w:space="0" w:color="auto"/>
              <w:bottom w:val="nil"/>
              <w:right w:val="single" w:sz="4" w:space="0" w:color="000000"/>
            </w:tcBorders>
            <w:shd w:val="clear" w:color="auto" w:fill="auto"/>
            <w:noWrap/>
            <w:vAlign w:val="bottom"/>
            <w:hideMark/>
          </w:tcPr>
          <w:p w14:paraId="1249392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1.595.200,75 </w:t>
            </w:r>
          </w:p>
        </w:tc>
        <w:tc>
          <w:tcPr>
            <w:tcW w:w="1400" w:type="dxa"/>
            <w:tcBorders>
              <w:top w:val="nil"/>
              <w:left w:val="nil"/>
              <w:bottom w:val="nil"/>
              <w:right w:val="nil"/>
            </w:tcBorders>
            <w:shd w:val="clear" w:color="auto" w:fill="auto"/>
            <w:noWrap/>
            <w:vAlign w:val="bottom"/>
            <w:hideMark/>
          </w:tcPr>
          <w:p w14:paraId="1E2337E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2.776.000,00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4824A0D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-1.019.000,00 </w:t>
            </w:r>
          </w:p>
        </w:tc>
        <w:tc>
          <w:tcPr>
            <w:tcW w:w="1540" w:type="dxa"/>
            <w:tcBorders>
              <w:top w:val="nil"/>
              <w:left w:val="nil"/>
              <w:bottom w:val="nil"/>
              <w:right w:val="single" w:sz="4" w:space="0" w:color="auto"/>
            </w:tcBorders>
            <w:shd w:val="clear" w:color="auto" w:fill="auto"/>
            <w:noWrap/>
            <w:vAlign w:val="bottom"/>
            <w:hideMark/>
          </w:tcPr>
          <w:p w14:paraId="403B1E9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1.757.000,00 </w:t>
            </w:r>
          </w:p>
        </w:tc>
        <w:tc>
          <w:tcPr>
            <w:tcW w:w="1353" w:type="dxa"/>
            <w:tcBorders>
              <w:top w:val="nil"/>
              <w:left w:val="nil"/>
              <w:bottom w:val="nil"/>
              <w:right w:val="single" w:sz="4" w:space="0" w:color="000000"/>
            </w:tcBorders>
            <w:shd w:val="clear" w:color="auto" w:fill="auto"/>
            <w:noWrap/>
            <w:vAlign w:val="bottom"/>
            <w:hideMark/>
          </w:tcPr>
          <w:p w14:paraId="371243F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18" w:type="dxa"/>
            <w:tcBorders>
              <w:top w:val="nil"/>
              <w:left w:val="nil"/>
              <w:bottom w:val="nil"/>
              <w:right w:val="single" w:sz="8" w:space="0" w:color="000000"/>
            </w:tcBorders>
            <w:shd w:val="clear" w:color="auto" w:fill="auto"/>
            <w:noWrap/>
            <w:vAlign w:val="bottom"/>
            <w:hideMark/>
          </w:tcPr>
          <w:p w14:paraId="52C5B61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p>
        </w:tc>
      </w:tr>
      <w:tr w:rsidR="006B04E8" w:rsidRPr="006B04E8" w14:paraId="1E1E6D19" w14:textId="77777777" w:rsidTr="006B04E8">
        <w:trPr>
          <w:trHeight w:val="855"/>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AE7661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3A437C2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66</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FE10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single" w:sz="4" w:space="0" w:color="auto"/>
              <w:left w:val="nil"/>
              <w:bottom w:val="single" w:sz="4" w:space="0" w:color="auto"/>
              <w:right w:val="nil"/>
            </w:tcBorders>
            <w:shd w:val="clear" w:color="auto" w:fill="auto"/>
            <w:vAlign w:val="bottom"/>
            <w:hideMark/>
          </w:tcPr>
          <w:p w14:paraId="7868AE1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Prihodi od prodaje proizvoda i robe te pruženih usluga i prihodi od donacija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EBC5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124.245,00 </w:t>
            </w:r>
          </w:p>
        </w:tc>
        <w:tc>
          <w:tcPr>
            <w:tcW w:w="1400" w:type="dxa"/>
            <w:tcBorders>
              <w:top w:val="single" w:sz="4" w:space="0" w:color="auto"/>
              <w:left w:val="nil"/>
              <w:bottom w:val="single" w:sz="4" w:space="0" w:color="auto"/>
              <w:right w:val="nil"/>
            </w:tcBorders>
            <w:shd w:val="clear" w:color="auto" w:fill="auto"/>
            <w:noWrap/>
            <w:vAlign w:val="bottom"/>
            <w:hideMark/>
          </w:tcPr>
          <w:p w14:paraId="0A0F554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486.000,00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0946A9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-210.000,00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6DCD75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276.000,00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113EDE8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33ECCA6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 </w:t>
            </w:r>
          </w:p>
        </w:tc>
      </w:tr>
      <w:tr w:rsidR="006B04E8" w:rsidRPr="006B04E8" w14:paraId="05B5D9AB" w14:textId="77777777" w:rsidTr="006B04E8">
        <w:trPr>
          <w:trHeight w:val="525"/>
        </w:trPr>
        <w:tc>
          <w:tcPr>
            <w:tcW w:w="543" w:type="dxa"/>
            <w:tcBorders>
              <w:top w:val="nil"/>
              <w:left w:val="single" w:sz="8" w:space="0" w:color="auto"/>
              <w:bottom w:val="nil"/>
              <w:right w:val="single" w:sz="4" w:space="0" w:color="auto"/>
            </w:tcBorders>
            <w:shd w:val="clear" w:color="auto" w:fill="auto"/>
            <w:noWrap/>
            <w:vAlign w:val="bottom"/>
            <w:hideMark/>
          </w:tcPr>
          <w:p w14:paraId="104C261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545DD0D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460" w:type="dxa"/>
            <w:tcBorders>
              <w:top w:val="nil"/>
              <w:left w:val="single" w:sz="4" w:space="0" w:color="auto"/>
              <w:bottom w:val="nil"/>
              <w:right w:val="single" w:sz="4" w:space="0" w:color="auto"/>
            </w:tcBorders>
            <w:shd w:val="clear" w:color="auto" w:fill="auto"/>
            <w:noWrap/>
            <w:vAlign w:val="bottom"/>
            <w:hideMark/>
          </w:tcPr>
          <w:p w14:paraId="2E21A07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661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5B15152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Prihodi od prodaje proizvoda i robe te pruženih usluga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52DA181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97.090,00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3DA314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296.000,00 </w:t>
            </w:r>
          </w:p>
        </w:tc>
        <w:tc>
          <w:tcPr>
            <w:tcW w:w="1361" w:type="dxa"/>
            <w:tcBorders>
              <w:top w:val="nil"/>
              <w:left w:val="nil"/>
              <w:bottom w:val="single" w:sz="4" w:space="0" w:color="auto"/>
              <w:right w:val="single" w:sz="4" w:space="0" w:color="auto"/>
            </w:tcBorders>
            <w:shd w:val="clear" w:color="auto" w:fill="auto"/>
            <w:noWrap/>
            <w:vAlign w:val="bottom"/>
            <w:hideMark/>
          </w:tcPr>
          <w:p w14:paraId="34A10FE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21EB5FE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256.000,00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5DCB75C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6172A1C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EE69637" w14:textId="77777777" w:rsidTr="006B04E8">
        <w:trPr>
          <w:trHeight w:val="615"/>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C6C1E5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4AD478F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B6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663</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1245A2D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Donacije od pravnih i fizičkih osoba izvan općeg proračuna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483C1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27.155,00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D9218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190.000,00 </w:t>
            </w:r>
          </w:p>
        </w:tc>
        <w:tc>
          <w:tcPr>
            <w:tcW w:w="1361" w:type="dxa"/>
            <w:tcBorders>
              <w:top w:val="nil"/>
              <w:left w:val="nil"/>
              <w:bottom w:val="single" w:sz="4" w:space="0" w:color="auto"/>
              <w:right w:val="single" w:sz="4" w:space="0" w:color="auto"/>
            </w:tcBorders>
            <w:shd w:val="clear" w:color="auto" w:fill="auto"/>
            <w:noWrap/>
            <w:vAlign w:val="bottom"/>
            <w:hideMark/>
          </w:tcPr>
          <w:p w14:paraId="08C17A0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732E7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3ACB6A5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28BB924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D440B9C" w14:textId="77777777" w:rsidTr="006B04E8">
        <w:trPr>
          <w:trHeight w:val="300"/>
        </w:trPr>
        <w:tc>
          <w:tcPr>
            <w:tcW w:w="543" w:type="dxa"/>
            <w:tcBorders>
              <w:top w:val="nil"/>
              <w:left w:val="single" w:sz="8" w:space="0" w:color="auto"/>
              <w:bottom w:val="nil"/>
              <w:right w:val="single" w:sz="4" w:space="0" w:color="auto"/>
            </w:tcBorders>
            <w:shd w:val="clear" w:color="auto" w:fill="auto"/>
            <w:noWrap/>
            <w:vAlign w:val="bottom"/>
            <w:hideMark/>
          </w:tcPr>
          <w:p w14:paraId="2F1D843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1A65E95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460" w:type="dxa"/>
            <w:tcBorders>
              <w:top w:val="nil"/>
              <w:left w:val="single" w:sz="4" w:space="0" w:color="auto"/>
              <w:bottom w:val="nil"/>
              <w:right w:val="single" w:sz="4" w:space="0" w:color="auto"/>
            </w:tcBorders>
            <w:shd w:val="clear" w:color="auto" w:fill="auto"/>
            <w:noWrap/>
            <w:vAlign w:val="bottom"/>
            <w:hideMark/>
          </w:tcPr>
          <w:p w14:paraId="52B6047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31</w:t>
            </w:r>
          </w:p>
        </w:tc>
        <w:tc>
          <w:tcPr>
            <w:tcW w:w="3420" w:type="dxa"/>
            <w:tcBorders>
              <w:top w:val="nil"/>
              <w:left w:val="nil"/>
              <w:bottom w:val="nil"/>
              <w:right w:val="nil"/>
            </w:tcBorders>
            <w:shd w:val="clear" w:color="auto" w:fill="auto"/>
            <w:noWrap/>
            <w:vAlign w:val="bottom"/>
            <w:hideMark/>
          </w:tcPr>
          <w:p w14:paraId="2BD5990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Vlastiti prihodi</w:t>
            </w:r>
          </w:p>
        </w:tc>
        <w:tc>
          <w:tcPr>
            <w:tcW w:w="1500" w:type="dxa"/>
            <w:tcBorders>
              <w:top w:val="nil"/>
              <w:left w:val="single" w:sz="4" w:space="0" w:color="auto"/>
              <w:bottom w:val="nil"/>
              <w:right w:val="single" w:sz="4" w:space="0" w:color="000000"/>
            </w:tcBorders>
            <w:shd w:val="clear" w:color="auto" w:fill="auto"/>
            <w:noWrap/>
            <w:vAlign w:val="bottom"/>
            <w:hideMark/>
          </w:tcPr>
          <w:p w14:paraId="3C5D696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97.090,00 </w:t>
            </w:r>
          </w:p>
        </w:tc>
        <w:tc>
          <w:tcPr>
            <w:tcW w:w="1400" w:type="dxa"/>
            <w:tcBorders>
              <w:top w:val="nil"/>
              <w:left w:val="nil"/>
              <w:bottom w:val="nil"/>
              <w:right w:val="nil"/>
            </w:tcBorders>
            <w:shd w:val="clear" w:color="auto" w:fill="auto"/>
            <w:noWrap/>
            <w:vAlign w:val="bottom"/>
            <w:hideMark/>
          </w:tcPr>
          <w:p w14:paraId="66A2756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296.000,00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017EE57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-40.000,00 </w:t>
            </w:r>
          </w:p>
        </w:tc>
        <w:tc>
          <w:tcPr>
            <w:tcW w:w="1540" w:type="dxa"/>
            <w:tcBorders>
              <w:top w:val="nil"/>
              <w:left w:val="nil"/>
              <w:bottom w:val="nil"/>
              <w:right w:val="single" w:sz="4" w:space="0" w:color="auto"/>
            </w:tcBorders>
            <w:shd w:val="clear" w:color="auto" w:fill="auto"/>
            <w:noWrap/>
            <w:vAlign w:val="bottom"/>
            <w:hideMark/>
          </w:tcPr>
          <w:p w14:paraId="7C3588B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256.000,00 </w:t>
            </w:r>
          </w:p>
        </w:tc>
        <w:tc>
          <w:tcPr>
            <w:tcW w:w="1353" w:type="dxa"/>
            <w:tcBorders>
              <w:top w:val="nil"/>
              <w:left w:val="nil"/>
              <w:bottom w:val="nil"/>
              <w:right w:val="single" w:sz="4" w:space="0" w:color="000000"/>
            </w:tcBorders>
            <w:shd w:val="clear" w:color="auto" w:fill="auto"/>
            <w:noWrap/>
            <w:vAlign w:val="bottom"/>
            <w:hideMark/>
          </w:tcPr>
          <w:p w14:paraId="2CCA3B0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18" w:type="dxa"/>
            <w:tcBorders>
              <w:top w:val="nil"/>
              <w:left w:val="nil"/>
              <w:bottom w:val="nil"/>
              <w:right w:val="single" w:sz="8" w:space="0" w:color="000000"/>
            </w:tcBorders>
            <w:shd w:val="clear" w:color="auto" w:fill="auto"/>
            <w:noWrap/>
            <w:vAlign w:val="bottom"/>
            <w:hideMark/>
          </w:tcPr>
          <w:p w14:paraId="6546840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p>
        </w:tc>
      </w:tr>
      <w:tr w:rsidR="006B04E8" w:rsidRPr="006B04E8" w14:paraId="7E9E7AF5" w14:textId="77777777" w:rsidTr="006B04E8">
        <w:trPr>
          <w:trHeight w:val="30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7E3E4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04291FF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CE4B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61</w:t>
            </w:r>
          </w:p>
        </w:tc>
        <w:tc>
          <w:tcPr>
            <w:tcW w:w="3420" w:type="dxa"/>
            <w:tcBorders>
              <w:top w:val="single" w:sz="4" w:space="0" w:color="auto"/>
              <w:left w:val="nil"/>
              <w:bottom w:val="single" w:sz="4" w:space="0" w:color="auto"/>
              <w:right w:val="nil"/>
            </w:tcBorders>
            <w:shd w:val="clear" w:color="auto" w:fill="auto"/>
            <w:noWrap/>
            <w:vAlign w:val="bottom"/>
            <w:hideMark/>
          </w:tcPr>
          <w:p w14:paraId="419FC02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9ACF4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27.155,00 </w:t>
            </w:r>
          </w:p>
        </w:tc>
        <w:tc>
          <w:tcPr>
            <w:tcW w:w="1400" w:type="dxa"/>
            <w:tcBorders>
              <w:top w:val="single" w:sz="4" w:space="0" w:color="auto"/>
              <w:left w:val="nil"/>
              <w:bottom w:val="single" w:sz="4" w:space="0" w:color="auto"/>
              <w:right w:val="nil"/>
            </w:tcBorders>
            <w:shd w:val="clear" w:color="auto" w:fill="auto"/>
            <w:noWrap/>
            <w:vAlign w:val="bottom"/>
            <w:hideMark/>
          </w:tcPr>
          <w:p w14:paraId="560E214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190.000,00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77201FE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-170.000,00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6758D3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06B7EAE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58BA501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FAB64DE" w14:textId="77777777" w:rsidTr="006B04E8">
        <w:trPr>
          <w:trHeight w:val="6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20E0009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4C8376C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68</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71570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nil"/>
              <w:left w:val="nil"/>
              <w:bottom w:val="nil"/>
              <w:right w:val="nil"/>
            </w:tcBorders>
            <w:shd w:val="clear" w:color="auto" w:fill="auto"/>
            <w:vAlign w:val="bottom"/>
            <w:hideMark/>
          </w:tcPr>
          <w:p w14:paraId="1925CA5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Kazne, upravne mjere i ostali prihodi</w:t>
            </w:r>
          </w:p>
        </w:tc>
        <w:tc>
          <w:tcPr>
            <w:tcW w:w="1500" w:type="dxa"/>
            <w:tcBorders>
              <w:top w:val="nil"/>
              <w:left w:val="single" w:sz="4" w:space="0" w:color="auto"/>
              <w:bottom w:val="nil"/>
              <w:right w:val="single" w:sz="4" w:space="0" w:color="000000"/>
            </w:tcBorders>
            <w:shd w:val="clear" w:color="auto" w:fill="auto"/>
            <w:noWrap/>
            <w:vAlign w:val="bottom"/>
            <w:hideMark/>
          </w:tcPr>
          <w:p w14:paraId="59CF668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nil"/>
            </w:tcBorders>
            <w:shd w:val="clear" w:color="auto" w:fill="auto"/>
            <w:noWrap/>
            <w:vAlign w:val="bottom"/>
            <w:hideMark/>
          </w:tcPr>
          <w:p w14:paraId="049D58D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2365AC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540" w:type="dxa"/>
            <w:tcBorders>
              <w:top w:val="nil"/>
              <w:left w:val="nil"/>
              <w:bottom w:val="nil"/>
              <w:right w:val="single" w:sz="4" w:space="0" w:color="auto"/>
            </w:tcBorders>
            <w:shd w:val="clear" w:color="auto" w:fill="auto"/>
            <w:noWrap/>
            <w:vAlign w:val="bottom"/>
            <w:hideMark/>
          </w:tcPr>
          <w:p w14:paraId="0E9D9B9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353" w:type="dxa"/>
            <w:tcBorders>
              <w:top w:val="nil"/>
              <w:left w:val="nil"/>
              <w:bottom w:val="nil"/>
              <w:right w:val="single" w:sz="4" w:space="0" w:color="000000"/>
            </w:tcBorders>
            <w:shd w:val="clear" w:color="auto" w:fill="auto"/>
            <w:noWrap/>
            <w:vAlign w:val="bottom"/>
            <w:hideMark/>
          </w:tcPr>
          <w:p w14:paraId="4F670C0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18" w:type="dxa"/>
            <w:tcBorders>
              <w:top w:val="nil"/>
              <w:left w:val="nil"/>
              <w:bottom w:val="nil"/>
              <w:right w:val="single" w:sz="8" w:space="0" w:color="000000"/>
            </w:tcBorders>
            <w:shd w:val="clear" w:color="auto" w:fill="auto"/>
            <w:noWrap/>
            <w:vAlign w:val="bottom"/>
            <w:hideMark/>
          </w:tcPr>
          <w:p w14:paraId="3F4470E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66873C15" w14:textId="77777777" w:rsidTr="006B04E8">
        <w:trPr>
          <w:trHeight w:val="360"/>
        </w:trPr>
        <w:tc>
          <w:tcPr>
            <w:tcW w:w="543" w:type="dxa"/>
            <w:tcBorders>
              <w:top w:val="nil"/>
              <w:left w:val="single" w:sz="8" w:space="0" w:color="auto"/>
              <w:bottom w:val="nil"/>
              <w:right w:val="single" w:sz="4" w:space="0" w:color="auto"/>
            </w:tcBorders>
            <w:shd w:val="clear" w:color="auto" w:fill="auto"/>
            <w:noWrap/>
            <w:vAlign w:val="bottom"/>
            <w:hideMark/>
          </w:tcPr>
          <w:p w14:paraId="2D497F8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77AE209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460" w:type="dxa"/>
            <w:tcBorders>
              <w:top w:val="nil"/>
              <w:left w:val="single" w:sz="4" w:space="0" w:color="auto"/>
              <w:bottom w:val="nil"/>
              <w:right w:val="single" w:sz="4" w:space="0" w:color="auto"/>
            </w:tcBorders>
            <w:shd w:val="clear" w:color="auto" w:fill="auto"/>
            <w:noWrap/>
            <w:vAlign w:val="bottom"/>
            <w:hideMark/>
          </w:tcPr>
          <w:p w14:paraId="6E24B2F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681</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10F3A36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Kazne i upravne mjere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6DD053E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C2F823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361" w:type="dxa"/>
            <w:tcBorders>
              <w:top w:val="nil"/>
              <w:left w:val="nil"/>
              <w:bottom w:val="single" w:sz="4" w:space="0" w:color="auto"/>
              <w:right w:val="single" w:sz="4" w:space="0" w:color="auto"/>
            </w:tcBorders>
            <w:shd w:val="clear" w:color="auto" w:fill="auto"/>
            <w:noWrap/>
            <w:vAlign w:val="bottom"/>
            <w:hideMark/>
          </w:tcPr>
          <w:p w14:paraId="75A31B9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D6594A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0D053BD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1CD65BA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D9FAF2C" w14:textId="77777777" w:rsidTr="006B04E8">
        <w:trPr>
          <w:trHeight w:val="30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D18DBB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6DB2503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A87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7639D0E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0F8C9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2690C3D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1AB5B9D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540" w:type="dxa"/>
            <w:tcBorders>
              <w:top w:val="nil"/>
              <w:left w:val="nil"/>
              <w:bottom w:val="single" w:sz="4" w:space="0" w:color="auto"/>
              <w:right w:val="single" w:sz="4" w:space="0" w:color="auto"/>
            </w:tcBorders>
            <w:shd w:val="clear" w:color="auto" w:fill="auto"/>
            <w:noWrap/>
            <w:vAlign w:val="bottom"/>
            <w:hideMark/>
          </w:tcPr>
          <w:p w14:paraId="48A64EE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25.000,00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2F2EEFA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36ACC8C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A2CE341" w14:textId="77777777" w:rsidTr="006B04E8">
        <w:trPr>
          <w:trHeight w:val="630"/>
        </w:trPr>
        <w:tc>
          <w:tcPr>
            <w:tcW w:w="543" w:type="dxa"/>
            <w:tcBorders>
              <w:top w:val="nil"/>
              <w:left w:val="single" w:sz="8" w:space="0" w:color="auto"/>
              <w:bottom w:val="nil"/>
              <w:right w:val="single" w:sz="4" w:space="0" w:color="auto"/>
            </w:tcBorders>
            <w:shd w:val="clear" w:color="000000" w:fill="D9D9D9"/>
            <w:noWrap/>
            <w:vAlign w:val="bottom"/>
            <w:hideMark/>
          </w:tcPr>
          <w:p w14:paraId="120FF0E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7</w:t>
            </w:r>
          </w:p>
        </w:tc>
        <w:tc>
          <w:tcPr>
            <w:tcW w:w="625" w:type="dxa"/>
            <w:tcBorders>
              <w:top w:val="nil"/>
              <w:left w:val="nil"/>
              <w:bottom w:val="nil"/>
              <w:right w:val="nil"/>
            </w:tcBorders>
            <w:shd w:val="clear" w:color="000000" w:fill="D9D9D9"/>
            <w:noWrap/>
            <w:vAlign w:val="bottom"/>
            <w:hideMark/>
          </w:tcPr>
          <w:p w14:paraId="089946B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460" w:type="dxa"/>
            <w:tcBorders>
              <w:top w:val="nil"/>
              <w:left w:val="single" w:sz="4" w:space="0" w:color="auto"/>
              <w:bottom w:val="nil"/>
              <w:right w:val="single" w:sz="4" w:space="0" w:color="auto"/>
            </w:tcBorders>
            <w:shd w:val="clear" w:color="000000" w:fill="D9D9D9"/>
            <w:noWrap/>
            <w:vAlign w:val="bottom"/>
            <w:hideMark/>
          </w:tcPr>
          <w:p w14:paraId="7B3B169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3420" w:type="dxa"/>
            <w:tcBorders>
              <w:top w:val="nil"/>
              <w:left w:val="nil"/>
              <w:bottom w:val="nil"/>
              <w:right w:val="nil"/>
            </w:tcBorders>
            <w:shd w:val="clear" w:color="000000" w:fill="D9D9D9"/>
            <w:vAlign w:val="bottom"/>
            <w:hideMark/>
          </w:tcPr>
          <w:p w14:paraId="24DFD5C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Prihodi od prodaje nefinancijske imovine</w:t>
            </w:r>
          </w:p>
        </w:tc>
        <w:tc>
          <w:tcPr>
            <w:tcW w:w="1500" w:type="dxa"/>
            <w:tcBorders>
              <w:top w:val="nil"/>
              <w:left w:val="single" w:sz="4" w:space="0" w:color="auto"/>
              <w:bottom w:val="nil"/>
              <w:right w:val="single" w:sz="4" w:space="0" w:color="000000"/>
            </w:tcBorders>
            <w:shd w:val="clear" w:color="000000" w:fill="D9D9D9"/>
            <w:noWrap/>
            <w:vAlign w:val="bottom"/>
            <w:hideMark/>
          </w:tcPr>
          <w:p w14:paraId="3A195BF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85.300,00 </w:t>
            </w:r>
          </w:p>
        </w:tc>
        <w:tc>
          <w:tcPr>
            <w:tcW w:w="1400" w:type="dxa"/>
            <w:tcBorders>
              <w:top w:val="nil"/>
              <w:left w:val="nil"/>
              <w:bottom w:val="nil"/>
              <w:right w:val="single" w:sz="4" w:space="0" w:color="000000"/>
            </w:tcBorders>
            <w:shd w:val="clear" w:color="000000" w:fill="D9D9D9"/>
            <w:noWrap/>
            <w:vAlign w:val="bottom"/>
            <w:hideMark/>
          </w:tcPr>
          <w:p w14:paraId="79E99AF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361" w:type="dxa"/>
            <w:tcBorders>
              <w:top w:val="nil"/>
              <w:left w:val="nil"/>
              <w:bottom w:val="nil"/>
              <w:right w:val="nil"/>
            </w:tcBorders>
            <w:shd w:val="clear" w:color="000000" w:fill="D9D9D9"/>
            <w:noWrap/>
            <w:vAlign w:val="bottom"/>
            <w:hideMark/>
          </w:tcPr>
          <w:p w14:paraId="11EB1B8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-152.000,00 </w:t>
            </w:r>
          </w:p>
        </w:tc>
        <w:tc>
          <w:tcPr>
            <w:tcW w:w="1540" w:type="dxa"/>
            <w:tcBorders>
              <w:top w:val="nil"/>
              <w:left w:val="single" w:sz="4" w:space="0" w:color="auto"/>
              <w:bottom w:val="nil"/>
              <w:right w:val="nil"/>
            </w:tcBorders>
            <w:shd w:val="clear" w:color="000000" w:fill="D9D9D9"/>
            <w:noWrap/>
            <w:vAlign w:val="bottom"/>
            <w:hideMark/>
          </w:tcPr>
          <w:p w14:paraId="038CA2A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48.000,00 </w:t>
            </w:r>
          </w:p>
        </w:tc>
        <w:tc>
          <w:tcPr>
            <w:tcW w:w="1353" w:type="dxa"/>
            <w:tcBorders>
              <w:top w:val="nil"/>
              <w:left w:val="single" w:sz="4" w:space="0" w:color="auto"/>
              <w:bottom w:val="nil"/>
              <w:right w:val="single" w:sz="4" w:space="0" w:color="000000"/>
            </w:tcBorders>
            <w:shd w:val="clear" w:color="000000" w:fill="D9D9D9"/>
            <w:noWrap/>
            <w:vAlign w:val="bottom"/>
            <w:hideMark/>
          </w:tcPr>
          <w:p w14:paraId="45489D8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18" w:type="dxa"/>
            <w:tcBorders>
              <w:top w:val="nil"/>
              <w:left w:val="nil"/>
              <w:bottom w:val="nil"/>
              <w:right w:val="single" w:sz="8" w:space="0" w:color="000000"/>
            </w:tcBorders>
            <w:shd w:val="clear" w:color="000000" w:fill="D9D9D9"/>
            <w:noWrap/>
            <w:vAlign w:val="bottom"/>
            <w:hideMark/>
          </w:tcPr>
          <w:p w14:paraId="0DCF70F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r>
      <w:tr w:rsidR="006B04E8" w:rsidRPr="006B04E8" w14:paraId="395C0049" w14:textId="77777777" w:rsidTr="006B04E8">
        <w:trPr>
          <w:trHeight w:val="90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71731A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2FD94D0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71</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CF29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single" w:sz="4" w:space="0" w:color="auto"/>
              <w:left w:val="nil"/>
              <w:bottom w:val="single" w:sz="4" w:space="0" w:color="auto"/>
              <w:right w:val="nil"/>
            </w:tcBorders>
            <w:shd w:val="clear" w:color="auto" w:fill="auto"/>
            <w:vAlign w:val="bottom"/>
            <w:hideMark/>
          </w:tcPr>
          <w:p w14:paraId="74A2632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Prihodi od prodaje </w:t>
            </w:r>
            <w:proofErr w:type="spellStart"/>
            <w:r w:rsidRPr="006B04E8">
              <w:rPr>
                <w:rFonts w:ascii="Calibri" w:eastAsia="Times New Roman" w:hAnsi="Calibri" w:cs="Calibri"/>
                <w:noProof w:val="0"/>
                <w:color w:val="000000"/>
                <w:sz w:val="22"/>
                <w:szCs w:val="22"/>
                <w:lang w:eastAsia="hr-HR"/>
              </w:rPr>
              <w:t>neproizvedene</w:t>
            </w:r>
            <w:proofErr w:type="spellEnd"/>
            <w:r w:rsidRPr="006B04E8">
              <w:rPr>
                <w:rFonts w:ascii="Calibri" w:eastAsia="Times New Roman" w:hAnsi="Calibri" w:cs="Calibri"/>
                <w:noProof w:val="0"/>
                <w:color w:val="000000"/>
                <w:sz w:val="22"/>
                <w:szCs w:val="22"/>
                <w:lang w:eastAsia="hr-HR"/>
              </w:rPr>
              <w:t xml:space="preserv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C32ED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85.300,00 </w:t>
            </w:r>
          </w:p>
        </w:tc>
        <w:tc>
          <w:tcPr>
            <w:tcW w:w="1400" w:type="dxa"/>
            <w:tcBorders>
              <w:top w:val="single" w:sz="4" w:space="0" w:color="auto"/>
              <w:left w:val="nil"/>
              <w:bottom w:val="single" w:sz="4" w:space="0" w:color="auto"/>
              <w:right w:val="nil"/>
            </w:tcBorders>
            <w:shd w:val="clear" w:color="auto" w:fill="auto"/>
            <w:noWrap/>
            <w:vAlign w:val="bottom"/>
            <w:hideMark/>
          </w:tcPr>
          <w:p w14:paraId="1EE85C8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15A0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-152.000,00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7580C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48.000,00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77EAF08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0B1B822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r>
      <w:tr w:rsidR="006B04E8" w:rsidRPr="006B04E8" w14:paraId="21547F5D" w14:textId="77777777" w:rsidTr="006B04E8">
        <w:trPr>
          <w:trHeight w:val="555"/>
        </w:trPr>
        <w:tc>
          <w:tcPr>
            <w:tcW w:w="543" w:type="dxa"/>
            <w:tcBorders>
              <w:top w:val="nil"/>
              <w:left w:val="single" w:sz="8" w:space="0" w:color="auto"/>
              <w:bottom w:val="nil"/>
              <w:right w:val="single" w:sz="4" w:space="0" w:color="auto"/>
            </w:tcBorders>
            <w:shd w:val="clear" w:color="auto" w:fill="auto"/>
            <w:noWrap/>
            <w:vAlign w:val="bottom"/>
            <w:hideMark/>
          </w:tcPr>
          <w:p w14:paraId="1983B14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6C34086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460" w:type="dxa"/>
            <w:tcBorders>
              <w:top w:val="nil"/>
              <w:left w:val="single" w:sz="4" w:space="0" w:color="auto"/>
              <w:bottom w:val="nil"/>
              <w:right w:val="single" w:sz="4" w:space="0" w:color="auto"/>
            </w:tcBorders>
            <w:shd w:val="clear" w:color="auto" w:fill="auto"/>
            <w:noWrap/>
            <w:vAlign w:val="bottom"/>
            <w:hideMark/>
          </w:tcPr>
          <w:p w14:paraId="2333C9B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711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14CF1BA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Prihodi od prodaje materijalne imovine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686372E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85.300,00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A3D224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61" w:type="dxa"/>
            <w:tcBorders>
              <w:top w:val="nil"/>
              <w:left w:val="nil"/>
              <w:bottom w:val="single" w:sz="4" w:space="0" w:color="auto"/>
              <w:right w:val="single" w:sz="4" w:space="0" w:color="auto"/>
            </w:tcBorders>
            <w:shd w:val="clear" w:color="auto" w:fill="auto"/>
            <w:noWrap/>
            <w:vAlign w:val="bottom"/>
            <w:hideMark/>
          </w:tcPr>
          <w:p w14:paraId="2659B7E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5AF0907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48.000,00 </w:t>
            </w:r>
          </w:p>
        </w:tc>
        <w:tc>
          <w:tcPr>
            <w:tcW w:w="1353" w:type="dxa"/>
            <w:tcBorders>
              <w:top w:val="single" w:sz="4" w:space="0" w:color="auto"/>
              <w:left w:val="nil"/>
              <w:bottom w:val="single" w:sz="4" w:space="0" w:color="auto"/>
              <w:right w:val="single" w:sz="4" w:space="0" w:color="000000"/>
            </w:tcBorders>
            <w:shd w:val="clear" w:color="auto" w:fill="auto"/>
            <w:noWrap/>
            <w:vAlign w:val="bottom"/>
            <w:hideMark/>
          </w:tcPr>
          <w:p w14:paraId="59E277D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18" w:type="dxa"/>
            <w:tcBorders>
              <w:top w:val="single" w:sz="4" w:space="0" w:color="auto"/>
              <w:left w:val="nil"/>
              <w:bottom w:val="single" w:sz="4" w:space="0" w:color="auto"/>
              <w:right w:val="single" w:sz="8" w:space="0" w:color="000000"/>
            </w:tcBorders>
            <w:shd w:val="clear" w:color="auto" w:fill="auto"/>
            <w:noWrap/>
            <w:vAlign w:val="bottom"/>
            <w:hideMark/>
          </w:tcPr>
          <w:p w14:paraId="601BB0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743D3D1" w14:textId="77777777" w:rsidTr="006B04E8">
        <w:trPr>
          <w:trHeight w:val="525"/>
        </w:trPr>
        <w:tc>
          <w:tcPr>
            <w:tcW w:w="543" w:type="dxa"/>
            <w:tcBorders>
              <w:top w:val="single" w:sz="4" w:space="0" w:color="auto"/>
              <w:left w:val="single" w:sz="8" w:space="0" w:color="auto"/>
              <w:bottom w:val="nil"/>
              <w:right w:val="single" w:sz="4" w:space="0" w:color="auto"/>
            </w:tcBorders>
            <w:shd w:val="clear" w:color="auto" w:fill="auto"/>
            <w:noWrap/>
            <w:vAlign w:val="bottom"/>
            <w:hideMark/>
          </w:tcPr>
          <w:p w14:paraId="41A6C8F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625" w:type="dxa"/>
            <w:tcBorders>
              <w:top w:val="single" w:sz="4" w:space="0" w:color="auto"/>
              <w:left w:val="nil"/>
              <w:bottom w:val="nil"/>
              <w:right w:val="nil"/>
            </w:tcBorders>
            <w:shd w:val="clear" w:color="auto" w:fill="auto"/>
            <w:noWrap/>
            <w:vAlign w:val="bottom"/>
            <w:hideMark/>
          </w:tcPr>
          <w:p w14:paraId="3678455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nil"/>
              <w:right w:val="single" w:sz="4" w:space="0" w:color="auto"/>
            </w:tcBorders>
            <w:shd w:val="clear" w:color="auto" w:fill="auto"/>
            <w:noWrap/>
            <w:vAlign w:val="bottom"/>
            <w:hideMark/>
          </w:tcPr>
          <w:p w14:paraId="3F09928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71</w:t>
            </w:r>
          </w:p>
        </w:tc>
        <w:tc>
          <w:tcPr>
            <w:tcW w:w="3420" w:type="dxa"/>
            <w:tcBorders>
              <w:top w:val="single" w:sz="4" w:space="0" w:color="auto"/>
              <w:left w:val="nil"/>
              <w:bottom w:val="nil"/>
              <w:right w:val="nil"/>
            </w:tcBorders>
            <w:shd w:val="clear" w:color="auto" w:fill="auto"/>
            <w:vAlign w:val="bottom"/>
            <w:hideMark/>
          </w:tcPr>
          <w:p w14:paraId="6D47BA3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Prihodi od prodaje ili zamjene nefinancijske imovine</w:t>
            </w:r>
          </w:p>
        </w:tc>
        <w:tc>
          <w:tcPr>
            <w:tcW w:w="1500" w:type="dxa"/>
            <w:tcBorders>
              <w:top w:val="single" w:sz="4" w:space="0" w:color="auto"/>
              <w:left w:val="single" w:sz="4" w:space="0" w:color="auto"/>
              <w:bottom w:val="nil"/>
              <w:right w:val="single" w:sz="4" w:space="0" w:color="000000"/>
            </w:tcBorders>
            <w:shd w:val="clear" w:color="auto" w:fill="auto"/>
            <w:noWrap/>
            <w:vAlign w:val="bottom"/>
            <w:hideMark/>
          </w:tcPr>
          <w:p w14:paraId="73BF69A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85.300,00 </w:t>
            </w:r>
          </w:p>
        </w:tc>
        <w:tc>
          <w:tcPr>
            <w:tcW w:w="1400" w:type="dxa"/>
            <w:tcBorders>
              <w:top w:val="single" w:sz="4" w:space="0" w:color="auto"/>
              <w:left w:val="nil"/>
              <w:bottom w:val="nil"/>
              <w:right w:val="nil"/>
            </w:tcBorders>
            <w:shd w:val="clear" w:color="auto" w:fill="auto"/>
            <w:noWrap/>
            <w:vAlign w:val="bottom"/>
            <w:hideMark/>
          </w:tcPr>
          <w:p w14:paraId="11461DB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200.000,00 </w:t>
            </w:r>
          </w:p>
        </w:tc>
        <w:tc>
          <w:tcPr>
            <w:tcW w:w="1361" w:type="dxa"/>
            <w:tcBorders>
              <w:top w:val="nil"/>
              <w:left w:val="single" w:sz="4" w:space="0" w:color="auto"/>
              <w:bottom w:val="single" w:sz="4" w:space="0" w:color="auto"/>
              <w:right w:val="single" w:sz="4" w:space="0" w:color="auto"/>
            </w:tcBorders>
            <w:shd w:val="clear" w:color="auto" w:fill="auto"/>
            <w:noWrap/>
            <w:vAlign w:val="bottom"/>
            <w:hideMark/>
          </w:tcPr>
          <w:p w14:paraId="49EFBA4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-152.000,00 </w:t>
            </w:r>
          </w:p>
        </w:tc>
        <w:tc>
          <w:tcPr>
            <w:tcW w:w="1540" w:type="dxa"/>
            <w:tcBorders>
              <w:top w:val="nil"/>
              <w:left w:val="nil"/>
              <w:bottom w:val="nil"/>
              <w:right w:val="single" w:sz="4" w:space="0" w:color="auto"/>
            </w:tcBorders>
            <w:shd w:val="clear" w:color="auto" w:fill="auto"/>
            <w:noWrap/>
            <w:vAlign w:val="bottom"/>
            <w:hideMark/>
          </w:tcPr>
          <w:p w14:paraId="0CCAB8E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48.000,00 </w:t>
            </w:r>
          </w:p>
        </w:tc>
        <w:tc>
          <w:tcPr>
            <w:tcW w:w="1353" w:type="dxa"/>
            <w:tcBorders>
              <w:top w:val="single" w:sz="4" w:space="0" w:color="auto"/>
              <w:left w:val="nil"/>
              <w:bottom w:val="nil"/>
              <w:right w:val="single" w:sz="4" w:space="0" w:color="000000"/>
            </w:tcBorders>
            <w:shd w:val="clear" w:color="auto" w:fill="auto"/>
            <w:noWrap/>
            <w:vAlign w:val="bottom"/>
            <w:hideMark/>
          </w:tcPr>
          <w:p w14:paraId="5824076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18" w:type="dxa"/>
            <w:tcBorders>
              <w:top w:val="single" w:sz="4" w:space="0" w:color="auto"/>
              <w:left w:val="nil"/>
              <w:bottom w:val="nil"/>
              <w:right w:val="single" w:sz="8" w:space="0" w:color="000000"/>
            </w:tcBorders>
            <w:shd w:val="clear" w:color="auto" w:fill="auto"/>
            <w:noWrap/>
            <w:vAlign w:val="bottom"/>
            <w:hideMark/>
          </w:tcPr>
          <w:p w14:paraId="793BD41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2880EEC" w14:textId="77777777" w:rsidTr="006B04E8">
        <w:trPr>
          <w:trHeight w:val="315"/>
        </w:trPr>
        <w:tc>
          <w:tcPr>
            <w:tcW w:w="543" w:type="dxa"/>
            <w:tcBorders>
              <w:top w:val="single" w:sz="8" w:space="0" w:color="auto"/>
              <w:left w:val="single" w:sz="8" w:space="0" w:color="auto"/>
              <w:bottom w:val="single" w:sz="8" w:space="0" w:color="auto"/>
              <w:right w:val="nil"/>
            </w:tcBorders>
            <w:shd w:val="clear" w:color="000000" w:fill="E2EFDA"/>
            <w:noWrap/>
            <w:vAlign w:val="bottom"/>
            <w:hideMark/>
          </w:tcPr>
          <w:p w14:paraId="5021B69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625" w:type="dxa"/>
            <w:tcBorders>
              <w:top w:val="single" w:sz="8" w:space="0" w:color="auto"/>
              <w:left w:val="nil"/>
              <w:bottom w:val="single" w:sz="8" w:space="0" w:color="auto"/>
              <w:right w:val="nil"/>
            </w:tcBorders>
            <w:shd w:val="clear" w:color="000000" w:fill="E2EFDA"/>
            <w:noWrap/>
            <w:vAlign w:val="bottom"/>
            <w:hideMark/>
          </w:tcPr>
          <w:p w14:paraId="3866AB8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460" w:type="dxa"/>
            <w:tcBorders>
              <w:top w:val="single" w:sz="8" w:space="0" w:color="auto"/>
              <w:left w:val="nil"/>
              <w:bottom w:val="single" w:sz="8" w:space="0" w:color="auto"/>
              <w:right w:val="nil"/>
            </w:tcBorders>
            <w:shd w:val="clear" w:color="000000" w:fill="E2EFDA"/>
            <w:noWrap/>
            <w:vAlign w:val="bottom"/>
            <w:hideMark/>
          </w:tcPr>
          <w:p w14:paraId="55CE35E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3420" w:type="dxa"/>
            <w:tcBorders>
              <w:top w:val="single" w:sz="8" w:space="0" w:color="auto"/>
              <w:left w:val="nil"/>
              <w:bottom w:val="single" w:sz="8" w:space="0" w:color="auto"/>
              <w:right w:val="nil"/>
            </w:tcBorders>
            <w:shd w:val="clear" w:color="000000" w:fill="E2EFDA"/>
            <w:noWrap/>
            <w:vAlign w:val="bottom"/>
            <w:hideMark/>
          </w:tcPr>
          <w:p w14:paraId="62F5AD3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UKUPNO</w:t>
            </w:r>
          </w:p>
        </w:tc>
        <w:tc>
          <w:tcPr>
            <w:tcW w:w="1500" w:type="dxa"/>
            <w:tcBorders>
              <w:top w:val="single" w:sz="8" w:space="0" w:color="auto"/>
              <w:left w:val="single" w:sz="4" w:space="0" w:color="auto"/>
              <w:bottom w:val="single" w:sz="8" w:space="0" w:color="auto"/>
              <w:right w:val="single" w:sz="4" w:space="0" w:color="000000"/>
            </w:tcBorders>
            <w:shd w:val="clear" w:color="000000" w:fill="E2EFDA"/>
            <w:noWrap/>
            <w:vAlign w:val="bottom"/>
            <w:hideMark/>
          </w:tcPr>
          <w:p w14:paraId="0601E9FA" w14:textId="77777777" w:rsidR="006B04E8" w:rsidRPr="006B04E8" w:rsidRDefault="006B04E8" w:rsidP="006B04E8">
            <w:pPr>
              <w:spacing w:line="240" w:lineRule="auto"/>
              <w:jc w:val="center"/>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9.877.602,78 </w:t>
            </w:r>
          </w:p>
        </w:tc>
        <w:tc>
          <w:tcPr>
            <w:tcW w:w="1400" w:type="dxa"/>
            <w:tcBorders>
              <w:top w:val="single" w:sz="8" w:space="0" w:color="auto"/>
              <w:left w:val="nil"/>
              <w:bottom w:val="single" w:sz="8" w:space="0" w:color="auto"/>
              <w:right w:val="single" w:sz="4" w:space="0" w:color="000000"/>
            </w:tcBorders>
            <w:shd w:val="clear" w:color="000000" w:fill="E2EFDA"/>
            <w:noWrap/>
            <w:vAlign w:val="bottom"/>
            <w:hideMark/>
          </w:tcPr>
          <w:p w14:paraId="1279BFA4"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21.011.000,00 </w:t>
            </w:r>
          </w:p>
        </w:tc>
        <w:tc>
          <w:tcPr>
            <w:tcW w:w="1361" w:type="dxa"/>
            <w:tcBorders>
              <w:top w:val="single" w:sz="8" w:space="0" w:color="auto"/>
              <w:left w:val="nil"/>
              <w:bottom w:val="single" w:sz="8" w:space="0" w:color="auto"/>
              <w:right w:val="nil"/>
            </w:tcBorders>
            <w:shd w:val="clear" w:color="000000" w:fill="E2EFDA"/>
            <w:noWrap/>
            <w:vAlign w:val="bottom"/>
            <w:hideMark/>
          </w:tcPr>
          <w:p w14:paraId="63B9A34F" w14:textId="77777777" w:rsidR="006B04E8" w:rsidRPr="006B04E8" w:rsidRDefault="006B04E8" w:rsidP="006B04E8">
            <w:pPr>
              <w:spacing w:line="240" w:lineRule="auto"/>
              <w:jc w:val="right"/>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FF0000"/>
                <w:sz w:val="18"/>
                <w:szCs w:val="18"/>
                <w:lang w:eastAsia="hr-HR"/>
              </w:rPr>
              <w:t xml:space="preserve">-9.864.000,00 </w:t>
            </w:r>
          </w:p>
        </w:tc>
        <w:tc>
          <w:tcPr>
            <w:tcW w:w="1540" w:type="dxa"/>
            <w:tcBorders>
              <w:top w:val="single" w:sz="8" w:space="0" w:color="auto"/>
              <w:left w:val="single" w:sz="4" w:space="0" w:color="auto"/>
              <w:bottom w:val="single" w:sz="8" w:space="0" w:color="auto"/>
              <w:right w:val="nil"/>
            </w:tcBorders>
            <w:shd w:val="clear" w:color="000000" w:fill="E2EFDA"/>
            <w:noWrap/>
            <w:vAlign w:val="bottom"/>
            <w:hideMark/>
          </w:tcPr>
          <w:p w14:paraId="63BAF86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11.147.000,00 </w:t>
            </w:r>
          </w:p>
        </w:tc>
        <w:tc>
          <w:tcPr>
            <w:tcW w:w="1353" w:type="dxa"/>
            <w:tcBorders>
              <w:top w:val="single" w:sz="8" w:space="0" w:color="auto"/>
              <w:left w:val="single" w:sz="4" w:space="0" w:color="auto"/>
              <w:bottom w:val="single" w:sz="8" w:space="0" w:color="auto"/>
              <w:right w:val="single" w:sz="4" w:space="0" w:color="000000"/>
            </w:tcBorders>
            <w:shd w:val="clear" w:color="000000" w:fill="E2EFDA"/>
            <w:noWrap/>
            <w:vAlign w:val="bottom"/>
            <w:hideMark/>
          </w:tcPr>
          <w:p w14:paraId="16D82DB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30.549.000,00 </w:t>
            </w:r>
          </w:p>
        </w:tc>
        <w:tc>
          <w:tcPr>
            <w:tcW w:w="1418" w:type="dxa"/>
            <w:tcBorders>
              <w:top w:val="single" w:sz="8" w:space="0" w:color="auto"/>
              <w:left w:val="nil"/>
              <w:bottom w:val="single" w:sz="8" w:space="0" w:color="auto"/>
              <w:right w:val="single" w:sz="8" w:space="0" w:color="000000"/>
            </w:tcBorders>
            <w:shd w:val="clear" w:color="000000" w:fill="E2EFDA"/>
            <w:noWrap/>
            <w:vAlign w:val="bottom"/>
            <w:hideMark/>
          </w:tcPr>
          <w:p w14:paraId="7E5E4B9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44.144.000,00 </w:t>
            </w:r>
          </w:p>
        </w:tc>
      </w:tr>
    </w:tbl>
    <w:p w14:paraId="3CCCFC36" w14:textId="53570F6D" w:rsidR="00495E6A" w:rsidRDefault="00495E6A" w:rsidP="004772DF">
      <w:pPr>
        <w:rPr>
          <w:rFonts w:ascii="Arial" w:hAnsi="Arial" w:cs="Arial"/>
          <w:sz w:val="22"/>
          <w:szCs w:val="22"/>
        </w:rPr>
      </w:pPr>
    </w:p>
    <w:p w14:paraId="4DF7AD4D" w14:textId="1000E31A" w:rsidR="006B04E8" w:rsidRDefault="006B04E8" w:rsidP="004772DF">
      <w:pPr>
        <w:rPr>
          <w:rFonts w:ascii="Arial" w:hAnsi="Arial" w:cs="Arial"/>
          <w:sz w:val="22"/>
          <w:szCs w:val="22"/>
        </w:rPr>
      </w:pPr>
    </w:p>
    <w:p w14:paraId="0D1503B6" w14:textId="7A3C177C" w:rsidR="00EF6E0C" w:rsidRDefault="00EF6E0C" w:rsidP="004772DF">
      <w:pPr>
        <w:rPr>
          <w:rFonts w:ascii="Arial" w:hAnsi="Arial" w:cs="Arial"/>
          <w:sz w:val="22"/>
          <w:szCs w:val="22"/>
        </w:rPr>
      </w:pPr>
    </w:p>
    <w:p w14:paraId="6E5DDCFD" w14:textId="77777777" w:rsidR="00EF6E0C" w:rsidRDefault="00EF6E0C" w:rsidP="004772DF">
      <w:pPr>
        <w:rPr>
          <w:rFonts w:ascii="Arial" w:hAnsi="Arial" w:cs="Arial"/>
          <w:sz w:val="22"/>
          <w:szCs w:val="22"/>
        </w:rPr>
      </w:pPr>
    </w:p>
    <w:p w14:paraId="6CF71BCF" w14:textId="77777777" w:rsidR="006B04E8" w:rsidRPr="006B04E8" w:rsidRDefault="006B04E8" w:rsidP="006B04E8">
      <w:pPr>
        <w:spacing w:line="240" w:lineRule="auto"/>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RASHODI POSLOVANJA</w:t>
      </w:r>
    </w:p>
    <w:p w14:paraId="240DA839" w14:textId="5EF2C9AF" w:rsidR="00495E6A" w:rsidRDefault="00495E6A" w:rsidP="004772DF">
      <w:pPr>
        <w:rPr>
          <w:rFonts w:ascii="Arial" w:hAnsi="Arial" w:cs="Arial"/>
          <w:sz w:val="22"/>
          <w:szCs w:val="22"/>
        </w:rPr>
      </w:pPr>
    </w:p>
    <w:tbl>
      <w:tblPr>
        <w:tblW w:w="13620" w:type="dxa"/>
        <w:tblLook w:val="04A0" w:firstRow="1" w:lastRow="0" w:firstColumn="1" w:lastColumn="0" w:noHBand="0" w:noVBand="1"/>
      </w:tblPr>
      <w:tblGrid>
        <w:gridCol w:w="729"/>
        <w:gridCol w:w="811"/>
        <w:gridCol w:w="582"/>
        <w:gridCol w:w="3420"/>
        <w:gridCol w:w="1500"/>
        <w:gridCol w:w="1400"/>
        <w:gridCol w:w="1398"/>
        <w:gridCol w:w="1455"/>
        <w:gridCol w:w="1506"/>
        <w:gridCol w:w="1506"/>
      </w:tblGrid>
      <w:tr w:rsidR="006B04E8" w:rsidRPr="006B04E8" w14:paraId="4686D5D0" w14:textId="77777777" w:rsidTr="006B04E8">
        <w:trPr>
          <w:trHeight w:val="720"/>
        </w:trPr>
        <w:tc>
          <w:tcPr>
            <w:tcW w:w="5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03503FC"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Razred</w:t>
            </w:r>
          </w:p>
        </w:tc>
        <w:tc>
          <w:tcPr>
            <w:tcW w:w="625" w:type="dxa"/>
            <w:tcBorders>
              <w:top w:val="single" w:sz="8" w:space="0" w:color="auto"/>
              <w:left w:val="nil"/>
              <w:bottom w:val="single" w:sz="8" w:space="0" w:color="auto"/>
              <w:right w:val="nil"/>
            </w:tcBorders>
            <w:shd w:val="clear" w:color="auto" w:fill="auto"/>
            <w:noWrap/>
            <w:vAlign w:val="bottom"/>
            <w:hideMark/>
          </w:tcPr>
          <w:p w14:paraId="2CE6A600"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Skupina</w:t>
            </w:r>
          </w:p>
        </w:tc>
        <w:tc>
          <w:tcPr>
            <w:tcW w:w="4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77B2478"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Izvor</w:t>
            </w:r>
          </w:p>
        </w:tc>
        <w:tc>
          <w:tcPr>
            <w:tcW w:w="3420" w:type="dxa"/>
            <w:tcBorders>
              <w:top w:val="single" w:sz="8" w:space="0" w:color="auto"/>
              <w:left w:val="nil"/>
              <w:bottom w:val="single" w:sz="8" w:space="0" w:color="auto"/>
              <w:right w:val="nil"/>
            </w:tcBorders>
            <w:shd w:val="clear" w:color="auto" w:fill="auto"/>
            <w:noWrap/>
            <w:vAlign w:val="bottom"/>
            <w:hideMark/>
          </w:tcPr>
          <w:p w14:paraId="3A32DA99"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Naziv prihoda</w:t>
            </w:r>
          </w:p>
        </w:tc>
        <w:tc>
          <w:tcPr>
            <w:tcW w:w="150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4BF8F29A"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Izvršenje 2021.</w:t>
            </w:r>
          </w:p>
        </w:tc>
        <w:tc>
          <w:tcPr>
            <w:tcW w:w="1400" w:type="dxa"/>
            <w:tcBorders>
              <w:top w:val="single" w:sz="8" w:space="0" w:color="auto"/>
              <w:left w:val="nil"/>
              <w:bottom w:val="single" w:sz="8" w:space="0" w:color="auto"/>
              <w:right w:val="nil"/>
            </w:tcBorders>
            <w:shd w:val="clear" w:color="auto" w:fill="auto"/>
            <w:noWrap/>
            <w:vAlign w:val="bottom"/>
            <w:hideMark/>
          </w:tcPr>
          <w:p w14:paraId="287FE1AD"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Plan 2022.</w:t>
            </w:r>
          </w:p>
        </w:tc>
        <w:tc>
          <w:tcPr>
            <w:tcW w:w="1398"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4D017A9F"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Povećanje/ smanjenje</w:t>
            </w:r>
          </w:p>
        </w:tc>
        <w:tc>
          <w:tcPr>
            <w:tcW w:w="1455" w:type="dxa"/>
            <w:tcBorders>
              <w:top w:val="single" w:sz="8" w:space="0" w:color="auto"/>
              <w:left w:val="nil"/>
              <w:bottom w:val="single" w:sz="8" w:space="0" w:color="auto"/>
              <w:right w:val="single" w:sz="4" w:space="0" w:color="auto"/>
            </w:tcBorders>
            <w:shd w:val="clear" w:color="auto" w:fill="auto"/>
            <w:vAlign w:val="bottom"/>
            <w:hideMark/>
          </w:tcPr>
          <w:p w14:paraId="4CC9F842"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Novi plan za 2022.</w:t>
            </w:r>
          </w:p>
        </w:tc>
        <w:tc>
          <w:tcPr>
            <w:tcW w:w="1365" w:type="dxa"/>
            <w:tcBorders>
              <w:top w:val="single" w:sz="8" w:space="0" w:color="auto"/>
              <w:left w:val="nil"/>
              <w:bottom w:val="single" w:sz="8" w:space="0" w:color="auto"/>
              <w:right w:val="single" w:sz="4" w:space="0" w:color="000000"/>
            </w:tcBorders>
            <w:shd w:val="clear" w:color="auto" w:fill="auto"/>
            <w:vAlign w:val="bottom"/>
            <w:hideMark/>
          </w:tcPr>
          <w:p w14:paraId="7B45D54A"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Projekcija proračuna za 2023.</w:t>
            </w:r>
          </w:p>
        </w:tc>
        <w:tc>
          <w:tcPr>
            <w:tcW w:w="1454" w:type="dxa"/>
            <w:tcBorders>
              <w:top w:val="single" w:sz="8" w:space="0" w:color="auto"/>
              <w:left w:val="nil"/>
              <w:bottom w:val="single" w:sz="8" w:space="0" w:color="auto"/>
              <w:right w:val="single" w:sz="8" w:space="0" w:color="000000"/>
            </w:tcBorders>
            <w:shd w:val="clear" w:color="auto" w:fill="auto"/>
            <w:vAlign w:val="bottom"/>
            <w:hideMark/>
          </w:tcPr>
          <w:p w14:paraId="41146581"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Projekcija proračuna za 2024.</w:t>
            </w:r>
          </w:p>
        </w:tc>
      </w:tr>
      <w:tr w:rsidR="006B04E8" w:rsidRPr="006B04E8" w14:paraId="2681567D" w14:textId="77777777" w:rsidTr="006B04E8">
        <w:trPr>
          <w:trHeight w:val="300"/>
        </w:trPr>
        <w:tc>
          <w:tcPr>
            <w:tcW w:w="543" w:type="dxa"/>
            <w:tcBorders>
              <w:top w:val="nil"/>
              <w:left w:val="single" w:sz="8" w:space="0" w:color="auto"/>
              <w:bottom w:val="nil"/>
              <w:right w:val="single" w:sz="4" w:space="0" w:color="auto"/>
            </w:tcBorders>
            <w:shd w:val="clear" w:color="000000" w:fill="D9D9D9"/>
            <w:noWrap/>
            <w:vAlign w:val="bottom"/>
            <w:hideMark/>
          </w:tcPr>
          <w:p w14:paraId="3DC55F2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3</w:t>
            </w:r>
          </w:p>
        </w:tc>
        <w:tc>
          <w:tcPr>
            <w:tcW w:w="625" w:type="dxa"/>
            <w:tcBorders>
              <w:top w:val="nil"/>
              <w:left w:val="nil"/>
              <w:bottom w:val="nil"/>
              <w:right w:val="nil"/>
            </w:tcBorders>
            <w:shd w:val="clear" w:color="000000" w:fill="D9D9D9"/>
            <w:noWrap/>
            <w:vAlign w:val="bottom"/>
            <w:hideMark/>
          </w:tcPr>
          <w:p w14:paraId="57DF7BA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460" w:type="dxa"/>
            <w:tcBorders>
              <w:top w:val="nil"/>
              <w:left w:val="single" w:sz="4" w:space="0" w:color="auto"/>
              <w:bottom w:val="nil"/>
              <w:right w:val="single" w:sz="4" w:space="0" w:color="auto"/>
            </w:tcBorders>
            <w:shd w:val="clear" w:color="000000" w:fill="D9D9D9"/>
            <w:noWrap/>
            <w:vAlign w:val="bottom"/>
            <w:hideMark/>
          </w:tcPr>
          <w:p w14:paraId="3396DF5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3420" w:type="dxa"/>
            <w:tcBorders>
              <w:top w:val="nil"/>
              <w:left w:val="nil"/>
              <w:bottom w:val="nil"/>
              <w:right w:val="nil"/>
            </w:tcBorders>
            <w:shd w:val="clear" w:color="000000" w:fill="D9D9D9"/>
            <w:noWrap/>
            <w:vAlign w:val="bottom"/>
            <w:hideMark/>
          </w:tcPr>
          <w:p w14:paraId="3E034FF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000000" w:fill="D9D9D9"/>
            <w:noWrap/>
            <w:vAlign w:val="bottom"/>
            <w:hideMark/>
          </w:tcPr>
          <w:p w14:paraId="201EBEF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6.866.121,28 </w:t>
            </w:r>
          </w:p>
        </w:tc>
        <w:tc>
          <w:tcPr>
            <w:tcW w:w="1400" w:type="dxa"/>
            <w:tcBorders>
              <w:top w:val="nil"/>
              <w:left w:val="nil"/>
              <w:bottom w:val="nil"/>
              <w:right w:val="nil"/>
            </w:tcBorders>
            <w:shd w:val="clear" w:color="000000" w:fill="D9D9D9"/>
            <w:noWrap/>
            <w:vAlign w:val="bottom"/>
            <w:hideMark/>
          </w:tcPr>
          <w:p w14:paraId="56920C6F"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12.336.000,00 </w:t>
            </w:r>
          </w:p>
        </w:tc>
        <w:tc>
          <w:tcPr>
            <w:tcW w:w="1398" w:type="dxa"/>
            <w:tcBorders>
              <w:top w:val="nil"/>
              <w:left w:val="single" w:sz="4" w:space="0" w:color="auto"/>
              <w:bottom w:val="nil"/>
              <w:right w:val="nil"/>
            </w:tcBorders>
            <w:shd w:val="clear" w:color="000000" w:fill="D9D9D9"/>
            <w:noWrap/>
            <w:vAlign w:val="bottom"/>
            <w:hideMark/>
          </w:tcPr>
          <w:p w14:paraId="3BF3E953"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FF0000"/>
                <w:sz w:val="20"/>
                <w:szCs w:val="20"/>
                <w:lang w:eastAsia="hr-HR"/>
              </w:rPr>
              <w:t xml:space="preserve">-3.598.000,00 </w:t>
            </w:r>
          </w:p>
        </w:tc>
        <w:tc>
          <w:tcPr>
            <w:tcW w:w="1455" w:type="dxa"/>
            <w:tcBorders>
              <w:top w:val="nil"/>
              <w:left w:val="single" w:sz="4" w:space="0" w:color="auto"/>
              <w:bottom w:val="nil"/>
              <w:right w:val="nil"/>
            </w:tcBorders>
            <w:shd w:val="clear" w:color="000000" w:fill="D9D9D9"/>
            <w:noWrap/>
            <w:vAlign w:val="bottom"/>
            <w:hideMark/>
          </w:tcPr>
          <w:p w14:paraId="174AD751"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8.738.000,00 </w:t>
            </w:r>
          </w:p>
        </w:tc>
        <w:tc>
          <w:tcPr>
            <w:tcW w:w="1365" w:type="dxa"/>
            <w:tcBorders>
              <w:top w:val="nil"/>
              <w:left w:val="single" w:sz="4" w:space="0" w:color="auto"/>
              <w:bottom w:val="nil"/>
              <w:right w:val="single" w:sz="4" w:space="0" w:color="000000"/>
            </w:tcBorders>
            <w:shd w:val="clear" w:color="000000" w:fill="D9D9D9"/>
            <w:noWrap/>
            <w:vAlign w:val="bottom"/>
            <w:hideMark/>
          </w:tcPr>
          <w:p w14:paraId="2D3300D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10.654.000,00 </w:t>
            </w:r>
          </w:p>
        </w:tc>
        <w:tc>
          <w:tcPr>
            <w:tcW w:w="1454" w:type="dxa"/>
            <w:tcBorders>
              <w:top w:val="nil"/>
              <w:left w:val="nil"/>
              <w:bottom w:val="nil"/>
              <w:right w:val="single" w:sz="8" w:space="0" w:color="000000"/>
            </w:tcBorders>
            <w:shd w:val="clear" w:color="000000" w:fill="D9D9D9"/>
            <w:noWrap/>
            <w:vAlign w:val="bottom"/>
            <w:hideMark/>
          </w:tcPr>
          <w:p w14:paraId="18B302D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10.749.000,00 </w:t>
            </w:r>
          </w:p>
        </w:tc>
      </w:tr>
      <w:tr w:rsidR="006B04E8" w:rsidRPr="006B04E8" w14:paraId="091196D5" w14:textId="77777777" w:rsidTr="006B04E8">
        <w:trPr>
          <w:trHeight w:val="30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ADFC57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05A727B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B8E3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single" w:sz="4" w:space="0" w:color="auto"/>
              <w:left w:val="nil"/>
              <w:bottom w:val="single" w:sz="4" w:space="0" w:color="auto"/>
              <w:right w:val="nil"/>
            </w:tcBorders>
            <w:shd w:val="clear" w:color="auto" w:fill="auto"/>
            <w:noWrap/>
            <w:vAlign w:val="bottom"/>
            <w:hideMark/>
          </w:tcPr>
          <w:p w14:paraId="687CB68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zaposlene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73BA0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1.916.875,34 </w:t>
            </w:r>
          </w:p>
        </w:tc>
        <w:tc>
          <w:tcPr>
            <w:tcW w:w="1400" w:type="dxa"/>
            <w:tcBorders>
              <w:top w:val="single" w:sz="4" w:space="0" w:color="auto"/>
              <w:left w:val="nil"/>
              <w:bottom w:val="single" w:sz="4" w:space="0" w:color="auto"/>
              <w:right w:val="nil"/>
            </w:tcBorders>
            <w:shd w:val="clear" w:color="auto" w:fill="auto"/>
            <w:noWrap/>
            <w:vAlign w:val="bottom"/>
            <w:hideMark/>
          </w:tcPr>
          <w:p w14:paraId="59B570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2.062.000,00 </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88D1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140.000,00 </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7D38F7C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2.202.000,00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0D8774E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2.062.000,00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209B838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2.062.000,00 </w:t>
            </w:r>
          </w:p>
        </w:tc>
      </w:tr>
      <w:tr w:rsidR="006B04E8" w:rsidRPr="006B04E8" w14:paraId="753058E3"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02D4131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1CEE200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501E0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311</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7A9D408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Plaće (bruto)</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DC114E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1.604.303,91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34B624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1.540.000,00 </w:t>
            </w:r>
          </w:p>
        </w:tc>
        <w:tc>
          <w:tcPr>
            <w:tcW w:w="1398" w:type="dxa"/>
            <w:tcBorders>
              <w:top w:val="nil"/>
              <w:left w:val="nil"/>
              <w:bottom w:val="single" w:sz="4" w:space="0" w:color="auto"/>
              <w:right w:val="single" w:sz="4" w:space="0" w:color="auto"/>
            </w:tcBorders>
            <w:shd w:val="clear" w:color="auto" w:fill="auto"/>
            <w:noWrap/>
            <w:vAlign w:val="bottom"/>
            <w:hideMark/>
          </w:tcPr>
          <w:p w14:paraId="2E06AD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514030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1.625.000,00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2698AE0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4A59E19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D243A19"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5ACEE00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4D75EF4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690BC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312</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18F57F6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 za zaposlene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D24548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68.878,24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5CC746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85.000,00 </w:t>
            </w:r>
          </w:p>
        </w:tc>
        <w:tc>
          <w:tcPr>
            <w:tcW w:w="1398" w:type="dxa"/>
            <w:tcBorders>
              <w:top w:val="nil"/>
              <w:left w:val="nil"/>
              <w:bottom w:val="single" w:sz="4" w:space="0" w:color="auto"/>
              <w:right w:val="single" w:sz="4" w:space="0" w:color="auto"/>
            </w:tcBorders>
            <w:shd w:val="clear" w:color="auto" w:fill="auto"/>
            <w:noWrap/>
            <w:vAlign w:val="bottom"/>
            <w:hideMark/>
          </w:tcPr>
          <w:p w14:paraId="5F9B2CD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5F1463F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2C4BBA1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7030045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B3B9FD6"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71D5DAD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343A9EB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E7962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313</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1A77BDB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Doprinosi na plaće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EB6F39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243.693,19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BACED2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437.000,00 </w:t>
            </w:r>
          </w:p>
        </w:tc>
        <w:tc>
          <w:tcPr>
            <w:tcW w:w="1398" w:type="dxa"/>
            <w:tcBorders>
              <w:top w:val="nil"/>
              <w:left w:val="nil"/>
              <w:bottom w:val="single" w:sz="4" w:space="0" w:color="auto"/>
              <w:right w:val="single" w:sz="4" w:space="0" w:color="auto"/>
            </w:tcBorders>
            <w:shd w:val="clear" w:color="auto" w:fill="auto"/>
            <w:noWrap/>
            <w:vAlign w:val="bottom"/>
            <w:hideMark/>
          </w:tcPr>
          <w:p w14:paraId="4413F66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4CE158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437.000,00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7C114E8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3EFEACE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28E50CB"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496FBBF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5E8BE4A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CFAB4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34EB20C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56606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1.916.875,34 </w:t>
            </w:r>
          </w:p>
        </w:tc>
        <w:tc>
          <w:tcPr>
            <w:tcW w:w="1400" w:type="dxa"/>
            <w:tcBorders>
              <w:top w:val="single" w:sz="4" w:space="0" w:color="auto"/>
              <w:left w:val="nil"/>
              <w:bottom w:val="single" w:sz="4" w:space="0" w:color="auto"/>
              <w:right w:val="nil"/>
            </w:tcBorders>
            <w:shd w:val="clear" w:color="auto" w:fill="auto"/>
            <w:noWrap/>
            <w:vAlign w:val="bottom"/>
            <w:hideMark/>
          </w:tcPr>
          <w:p w14:paraId="7BBCC93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2.062.000,00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147F807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100.000,00 </w:t>
            </w:r>
          </w:p>
        </w:tc>
        <w:tc>
          <w:tcPr>
            <w:tcW w:w="1455" w:type="dxa"/>
            <w:tcBorders>
              <w:top w:val="nil"/>
              <w:left w:val="nil"/>
              <w:bottom w:val="single" w:sz="4" w:space="0" w:color="auto"/>
              <w:right w:val="single" w:sz="4" w:space="0" w:color="auto"/>
            </w:tcBorders>
            <w:shd w:val="clear" w:color="auto" w:fill="auto"/>
            <w:noWrap/>
            <w:vAlign w:val="bottom"/>
            <w:hideMark/>
          </w:tcPr>
          <w:p w14:paraId="7A6F63D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2.162.000,00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1E56F5F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092604A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A6BD362"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78BE3D7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354896C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CE4CD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single" w:sz="4" w:space="0" w:color="auto"/>
              <w:left w:val="nil"/>
              <w:bottom w:val="single" w:sz="4" w:space="0" w:color="auto"/>
              <w:right w:val="nil"/>
            </w:tcBorders>
            <w:shd w:val="clear" w:color="auto" w:fill="auto"/>
            <w:vAlign w:val="bottom"/>
            <w:hideMark/>
          </w:tcPr>
          <w:p w14:paraId="5167363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98A35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3.243.046,82 </w:t>
            </w:r>
          </w:p>
        </w:tc>
        <w:tc>
          <w:tcPr>
            <w:tcW w:w="1400" w:type="dxa"/>
            <w:tcBorders>
              <w:top w:val="single" w:sz="4" w:space="0" w:color="auto"/>
              <w:left w:val="nil"/>
              <w:bottom w:val="single" w:sz="4" w:space="0" w:color="auto"/>
              <w:right w:val="nil"/>
            </w:tcBorders>
            <w:shd w:val="clear" w:color="auto" w:fill="auto"/>
            <w:noWrap/>
            <w:vAlign w:val="bottom"/>
            <w:hideMark/>
          </w:tcPr>
          <w:p w14:paraId="1DBF310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7.477.000,00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AC7922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-3.220.000,00 </w:t>
            </w:r>
          </w:p>
        </w:tc>
        <w:tc>
          <w:tcPr>
            <w:tcW w:w="1455" w:type="dxa"/>
            <w:tcBorders>
              <w:top w:val="nil"/>
              <w:left w:val="nil"/>
              <w:bottom w:val="single" w:sz="4" w:space="0" w:color="auto"/>
              <w:right w:val="single" w:sz="4" w:space="0" w:color="auto"/>
            </w:tcBorders>
            <w:shd w:val="clear" w:color="auto" w:fill="auto"/>
            <w:noWrap/>
            <w:vAlign w:val="bottom"/>
            <w:hideMark/>
          </w:tcPr>
          <w:p w14:paraId="653EFB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4.257.000,00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3C421CD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5.868.000,00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4F59FDD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5.868.000,00 </w:t>
            </w:r>
          </w:p>
        </w:tc>
      </w:tr>
      <w:tr w:rsidR="006B04E8" w:rsidRPr="006B04E8" w14:paraId="64F4A091"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25992BD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0034D89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66C74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2FF7597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Naknade troškova zaposlenima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3F2F0ED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115.137,10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B58358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246.000,00 </w:t>
            </w:r>
          </w:p>
        </w:tc>
        <w:tc>
          <w:tcPr>
            <w:tcW w:w="1398" w:type="dxa"/>
            <w:tcBorders>
              <w:top w:val="nil"/>
              <w:left w:val="nil"/>
              <w:bottom w:val="single" w:sz="4" w:space="0" w:color="auto"/>
              <w:right w:val="single" w:sz="4" w:space="0" w:color="auto"/>
            </w:tcBorders>
            <w:shd w:val="clear" w:color="auto" w:fill="auto"/>
            <w:noWrap/>
            <w:vAlign w:val="bottom"/>
            <w:hideMark/>
          </w:tcPr>
          <w:p w14:paraId="5209D2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5DEFD2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135.000,00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547336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62F826C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59C5023"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17C0D9A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5C6BBD7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50E64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369F46C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materijal i energiju</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76A117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656.595,48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B2DA4C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1.424.000,00 </w:t>
            </w:r>
          </w:p>
        </w:tc>
        <w:tc>
          <w:tcPr>
            <w:tcW w:w="1398" w:type="dxa"/>
            <w:tcBorders>
              <w:top w:val="nil"/>
              <w:left w:val="nil"/>
              <w:bottom w:val="single" w:sz="4" w:space="0" w:color="auto"/>
              <w:right w:val="single" w:sz="4" w:space="0" w:color="auto"/>
            </w:tcBorders>
            <w:shd w:val="clear" w:color="auto" w:fill="auto"/>
            <w:noWrap/>
            <w:vAlign w:val="bottom"/>
            <w:hideMark/>
          </w:tcPr>
          <w:p w14:paraId="011835C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18D2C21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1.105.000,00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686CE72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34ED106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52A20B2"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58BB121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1BB1480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26232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011FF98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42B529E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2.169.666,45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B1660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5.587.000,00 </w:t>
            </w:r>
          </w:p>
        </w:tc>
        <w:tc>
          <w:tcPr>
            <w:tcW w:w="1398" w:type="dxa"/>
            <w:tcBorders>
              <w:top w:val="nil"/>
              <w:left w:val="nil"/>
              <w:bottom w:val="single" w:sz="4" w:space="0" w:color="auto"/>
              <w:right w:val="single" w:sz="4" w:space="0" w:color="auto"/>
            </w:tcBorders>
            <w:shd w:val="clear" w:color="auto" w:fill="auto"/>
            <w:noWrap/>
            <w:vAlign w:val="bottom"/>
            <w:hideMark/>
          </w:tcPr>
          <w:p w14:paraId="64823B3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73277A5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2.807.000,00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4C8D13A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5B37C26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388602E" w14:textId="77777777" w:rsidTr="006B04E8">
        <w:trPr>
          <w:trHeight w:val="52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3C350B6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5A02635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AA48B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329</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27B55AB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nespomenuti rashodi poslovanja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366196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301.647,79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EEABA4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220.000,00 </w:t>
            </w:r>
          </w:p>
        </w:tc>
        <w:tc>
          <w:tcPr>
            <w:tcW w:w="1398" w:type="dxa"/>
            <w:tcBorders>
              <w:top w:val="nil"/>
              <w:left w:val="nil"/>
              <w:bottom w:val="single" w:sz="4" w:space="0" w:color="auto"/>
              <w:right w:val="single" w:sz="4" w:space="0" w:color="auto"/>
            </w:tcBorders>
            <w:shd w:val="clear" w:color="auto" w:fill="auto"/>
            <w:noWrap/>
            <w:vAlign w:val="bottom"/>
            <w:hideMark/>
          </w:tcPr>
          <w:p w14:paraId="7DF9E2E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76839E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3270E0E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2F7055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D4CF6F4"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21DE747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6E25E19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4BAC0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78136A7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E88D4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734.541,09 </w:t>
            </w:r>
          </w:p>
        </w:tc>
        <w:tc>
          <w:tcPr>
            <w:tcW w:w="1400" w:type="dxa"/>
            <w:tcBorders>
              <w:top w:val="single" w:sz="4" w:space="0" w:color="auto"/>
              <w:left w:val="nil"/>
              <w:bottom w:val="single" w:sz="4" w:space="0" w:color="auto"/>
              <w:right w:val="nil"/>
            </w:tcBorders>
            <w:shd w:val="clear" w:color="auto" w:fill="auto"/>
            <w:noWrap/>
            <w:vAlign w:val="bottom"/>
            <w:hideMark/>
          </w:tcPr>
          <w:p w14:paraId="4381D22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1.635.000,00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66684D2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-498.000,00 </w:t>
            </w:r>
          </w:p>
        </w:tc>
        <w:tc>
          <w:tcPr>
            <w:tcW w:w="1455" w:type="dxa"/>
            <w:tcBorders>
              <w:top w:val="nil"/>
              <w:left w:val="nil"/>
              <w:bottom w:val="single" w:sz="4" w:space="0" w:color="auto"/>
              <w:right w:val="single" w:sz="4" w:space="0" w:color="auto"/>
            </w:tcBorders>
            <w:shd w:val="clear" w:color="auto" w:fill="auto"/>
            <w:noWrap/>
            <w:vAlign w:val="bottom"/>
            <w:hideMark/>
          </w:tcPr>
          <w:p w14:paraId="4A64BE5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1.137.000,00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15E6DC0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5494033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E337F07"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1CAAC68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5E8F2BB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8D034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31</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7DC418B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Vlastiti prihodi</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66F5988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84.516,00 </w:t>
            </w:r>
          </w:p>
        </w:tc>
        <w:tc>
          <w:tcPr>
            <w:tcW w:w="1400" w:type="dxa"/>
            <w:tcBorders>
              <w:top w:val="single" w:sz="4" w:space="0" w:color="auto"/>
              <w:left w:val="nil"/>
              <w:bottom w:val="single" w:sz="4" w:space="0" w:color="auto"/>
              <w:right w:val="nil"/>
            </w:tcBorders>
            <w:shd w:val="clear" w:color="auto" w:fill="auto"/>
            <w:noWrap/>
            <w:vAlign w:val="bottom"/>
            <w:hideMark/>
          </w:tcPr>
          <w:p w14:paraId="76E9176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296.000,00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6732E81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-50.000,00 </w:t>
            </w:r>
          </w:p>
        </w:tc>
        <w:tc>
          <w:tcPr>
            <w:tcW w:w="1455" w:type="dxa"/>
            <w:tcBorders>
              <w:top w:val="nil"/>
              <w:left w:val="nil"/>
              <w:bottom w:val="single" w:sz="4" w:space="0" w:color="auto"/>
              <w:right w:val="single" w:sz="4" w:space="0" w:color="auto"/>
            </w:tcBorders>
            <w:shd w:val="clear" w:color="auto" w:fill="auto"/>
            <w:noWrap/>
            <w:vAlign w:val="bottom"/>
            <w:hideMark/>
          </w:tcPr>
          <w:p w14:paraId="26FF6E6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246.000,00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303A9B3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536253B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4CA901F"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189D3C0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6314EEE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1EC2C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43</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78232D7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8946B5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1.953.171,89 </w:t>
            </w:r>
          </w:p>
        </w:tc>
        <w:tc>
          <w:tcPr>
            <w:tcW w:w="1400" w:type="dxa"/>
            <w:tcBorders>
              <w:top w:val="single" w:sz="4" w:space="0" w:color="auto"/>
              <w:left w:val="nil"/>
              <w:bottom w:val="single" w:sz="4" w:space="0" w:color="auto"/>
              <w:right w:val="nil"/>
            </w:tcBorders>
            <w:shd w:val="clear" w:color="auto" w:fill="auto"/>
            <w:noWrap/>
            <w:vAlign w:val="bottom"/>
            <w:hideMark/>
          </w:tcPr>
          <w:p w14:paraId="70E720D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2.450.000,00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6DE43E3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-197.000,00 </w:t>
            </w:r>
          </w:p>
        </w:tc>
        <w:tc>
          <w:tcPr>
            <w:tcW w:w="1455" w:type="dxa"/>
            <w:tcBorders>
              <w:top w:val="nil"/>
              <w:left w:val="nil"/>
              <w:bottom w:val="single" w:sz="4" w:space="0" w:color="auto"/>
              <w:right w:val="single" w:sz="4" w:space="0" w:color="auto"/>
            </w:tcBorders>
            <w:shd w:val="clear" w:color="auto" w:fill="auto"/>
            <w:noWrap/>
            <w:vAlign w:val="bottom"/>
            <w:hideMark/>
          </w:tcPr>
          <w:p w14:paraId="6833709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2.253.000,00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1872212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6D6E8AA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24348F7" w14:textId="77777777" w:rsidTr="006B04E8">
        <w:trPr>
          <w:trHeight w:val="300"/>
        </w:trPr>
        <w:tc>
          <w:tcPr>
            <w:tcW w:w="543" w:type="dxa"/>
            <w:tcBorders>
              <w:top w:val="nil"/>
              <w:left w:val="single" w:sz="8" w:space="0" w:color="auto"/>
              <w:bottom w:val="nil"/>
              <w:right w:val="single" w:sz="4" w:space="0" w:color="auto"/>
            </w:tcBorders>
            <w:shd w:val="clear" w:color="auto" w:fill="auto"/>
            <w:noWrap/>
            <w:vAlign w:val="bottom"/>
            <w:hideMark/>
          </w:tcPr>
          <w:p w14:paraId="2A07D28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0925242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460" w:type="dxa"/>
            <w:tcBorders>
              <w:top w:val="nil"/>
              <w:left w:val="single" w:sz="4" w:space="0" w:color="auto"/>
              <w:bottom w:val="nil"/>
              <w:right w:val="single" w:sz="4" w:space="0" w:color="auto"/>
            </w:tcBorders>
            <w:shd w:val="clear" w:color="auto" w:fill="auto"/>
            <w:noWrap/>
            <w:vAlign w:val="bottom"/>
            <w:hideMark/>
          </w:tcPr>
          <w:p w14:paraId="70E9614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52</w:t>
            </w:r>
          </w:p>
        </w:tc>
        <w:tc>
          <w:tcPr>
            <w:tcW w:w="3420" w:type="dxa"/>
            <w:tcBorders>
              <w:top w:val="nil"/>
              <w:left w:val="nil"/>
              <w:bottom w:val="nil"/>
              <w:right w:val="nil"/>
            </w:tcBorders>
            <w:shd w:val="clear" w:color="auto" w:fill="auto"/>
            <w:noWrap/>
            <w:vAlign w:val="bottom"/>
            <w:hideMark/>
          </w:tcPr>
          <w:p w14:paraId="4445006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nil"/>
              <w:left w:val="single" w:sz="4" w:space="0" w:color="auto"/>
              <w:bottom w:val="nil"/>
              <w:right w:val="single" w:sz="4" w:space="0" w:color="000000"/>
            </w:tcBorders>
            <w:shd w:val="clear" w:color="auto" w:fill="auto"/>
            <w:noWrap/>
            <w:vAlign w:val="bottom"/>
            <w:hideMark/>
          </w:tcPr>
          <w:p w14:paraId="262E8C0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139.128,46 </w:t>
            </w:r>
          </w:p>
        </w:tc>
        <w:tc>
          <w:tcPr>
            <w:tcW w:w="1400" w:type="dxa"/>
            <w:tcBorders>
              <w:top w:val="nil"/>
              <w:left w:val="nil"/>
              <w:bottom w:val="nil"/>
              <w:right w:val="nil"/>
            </w:tcBorders>
            <w:shd w:val="clear" w:color="auto" w:fill="auto"/>
            <w:noWrap/>
            <w:vAlign w:val="bottom"/>
            <w:hideMark/>
          </w:tcPr>
          <w:p w14:paraId="62BF8D8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1.516.000,00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69A4BCA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-895.000,00 </w:t>
            </w:r>
          </w:p>
        </w:tc>
        <w:tc>
          <w:tcPr>
            <w:tcW w:w="1455" w:type="dxa"/>
            <w:tcBorders>
              <w:top w:val="nil"/>
              <w:left w:val="nil"/>
              <w:bottom w:val="nil"/>
              <w:right w:val="single" w:sz="4" w:space="0" w:color="auto"/>
            </w:tcBorders>
            <w:shd w:val="clear" w:color="auto" w:fill="auto"/>
            <w:noWrap/>
            <w:vAlign w:val="bottom"/>
            <w:hideMark/>
          </w:tcPr>
          <w:p w14:paraId="6FE6E36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621.000,00 </w:t>
            </w:r>
          </w:p>
        </w:tc>
        <w:tc>
          <w:tcPr>
            <w:tcW w:w="1365" w:type="dxa"/>
            <w:tcBorders>
              <w:top w:val="nil"/>
              <w:left w:val="nil"/>
              <w:bottom w:val="nil"/>
              <w:right w:val="single" w:sz="4" w:space="0" w:color="000000"/>
            </w:tcBorders>
            <w:shd w:val="clear" w:color="auto" w:fill="auto"/>
            <w:noWrap/>
            <w:vAlign w:val="bottom"/>
            <w:hideMark/>
          </w:tcPr>
          <w:p w14:paraId="07AEED3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nil"/>
              <w:left w:val="nil"/>
              <w:bottom w:val="nil"/>
              <w:right w:val="single" w:sz="8" w:space="0" w:color="000000"/>
            </w:tcBorders>
            <w:shd w:val="clear" w:color="auto" w:fill="auto"/>
            <w:noWrap/>
            <w:vAlign w:val="bottom"/>
            <w:hideMark/>
          </w:tcPr>
          <w:p w14:paraId="5CCF282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p>
        </w:tc>
      </w:tr>
      <w:tr w:rsidR="006B04E8" w:rsidRPr="006B04E8" w14:paraId="0E8FEE94" w14:textId="77777777" w:rsidTr="006B04E8">
        <w:trPr>
          <w:trHeight w:val="30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52F07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1ADEE82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115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55</w:t>
            </w:r>
          </w:p>
        </w:tc>
        <w:tc>
          <w:tcPr>
            <w:tcW w:w="3420" w:type="dxa"/>
            <w:tcBorders>
              <w:top w:val="single" w:sz="4" w:space="0" w:color="auto"/>
              <w:left w:val="nil"/>
              <w:bottom w:val="single" w:sz="4" w:space="0" w:color="auto"/>
              <w:right w:val="nil"/>
            </w:tcBorders>
            <w:shd w:val="clear" w:color="auto" w:fill="auto"/>
            <w:noWrap/>
            <w:vAlign w:val="bottom"/>
            <w:hideMark/>
          </w:tcPr>
          <w:p w14:paraId="236C0E4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Refundacije iz pomoći EU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6C5AF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331.689,38 </w:t>
            </w:r>
          </w:p>
        </w:tc>
        <w:tc>
          <w:tcPr>
            <w:tcW w:w="1400" w:type="dxa"/>
            <w:tcBorders>
              <w:top w:val="single" w:sz="4" w:space="0" w:color="auto"/>
              <w:left w:val="nil"/>
              <w:bottom w:val="single" w:sz="4" w:space="0" w:color="auto"/>
              <w:right w:val="nil"/>
            </w:tcBorders>
            <w:shd w:val="clear" w:color="auto" w:fill="auto"/>
            <w:noWrap/>
            <w:vAlign w:val="bottom"/>
            <w:hideMark/>
          </w:tcPr>
          <w:p w14:paraId="6EEB614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1.550.000,00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57005BB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-1.550.000,00 </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43CBD48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7DA5E0D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5FB06E9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E55D816"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42C0551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678C5AF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89D3B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61</w:t>
            </w:r>
          </w:p>
        </w:tc>
        <w:tc>
          <w:tcPr>
            <w:tcW w:w="3420" w:type="dxa"/>
            <w:tcBorders>
              <w:top w:val="single" w:sz="4" w:space="0" w:color="auto"/>
              <w:left w:val="nil"/>
              <w:bottom w:val="single" w:sz="4" w:space="0" w:color="auto"/>
              <w:right w:val="nil"/>
            </w:tcBorders>
            <w:shd w:val="clear" w:color="auto" w:fill="auto"/>
            <w:noWrap/>
            <w:vAlign w:val="bottom"/>
            <w:hideMark/>
          </w:tcPr>
          <w:p w14:paraId="588C49E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FD149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27.155,00 </w:t>
            </w:r>
          </w:p>
        </w:tc>
        <w:tc>
          <w:tcPr>
            <w:tcW w:w="1400" w:type="dxa"/>
            <w:tcBorders>
              <w:top w:val="single" w:sz="4" w:space="0" w:color="auto"/>
              <w:left w:val="nil"/>
              <w:bottom w:val="single" w:sz="4" w:space="0" w:color="auto"/>
              <w:right w:val="nil"/>
            </w:tcBorders>
            <w:shd w:val="clear" w:color="auto" w:fill="auto"/>
            <w:noWrap/>
            <w:vAlign w:val="bottom"/>
            <w:hideMark/>
          </w:tcPr>
          <w:p w14:paraId="400CAD1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15A28D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-30.000,00 </w:t>
            </w:r>
          </w:p>
        </w:tc>
        <w:tc>
          <w:tcPr>
            <w:tcW w:w="1455" w:type="dxa"/>
            <w:tcBorders>
              <w:top w:val="nil"/>
              <w:left w:val="nil"/>
              <w:bottom w:val="single" w:sz="4" w:space="0" w:color="auto"/>
              <w:right w:val="single" w:sz="4" w:space="0" w:color="auto"/>
            </w:tcBorders>
            <w:shd w:val="clear" w:color="auto" w:fill="auto"/>
            <w:noWrap/>
            <w:vAlign w:val="bottom"/>
            <w:hideMark/>
          </w:tcPr>
          <w:p w14:paraId="3ADCE0B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46A5EA4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6619942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EA2BAE3" w14:textId="77777777" w:rsidTr="006B04E8">
        <w:trPr>
          <w:trHeight w:val="300"/>
        </w:trPr>
        <w:tc>
          <w:tcPr>
            <w:tcW w:w="543" w:type="dxa"/>
            <w:tcBorders>
              <w:top w:val="nil"/>
              <w:left w:val="single" w:sz="8" w:space="0" w:color="auto"/>
              <w:bottom w:val="nil"/>
              <w:right w:val="single" w:sz="4" w:space="0" w:color="auto"/>
            </w:tcBorders>
            <w:shd w:val="clear" w:color="auto" w:fill="auto"/>
            <w:noWrap/>
            <w:vAlign w:val="bottom"/>
            <w:hideMark/>
          </w:tcPr>
          <w:p w14:paraId="3E4FB31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1297216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34</w:t>
            </w:r>
          </w:p>
        </w:tc>
        <w:tc>
          <w:tcPr>
            <w:tcW w:w="460" w:type="dxa"/>
            <w:tcBorders>
              <w:top w:val="nil"/>
              <w:left w:val="single" w:sz="4" w:space="0" w:color="auto"/>
              <w:bottom w:val="nil"/>
              <w:right w:val="single" w:sz="4" w:space="0" w:color="auto"/>
            </w:tcBorders>
            <w:shd w:val="clear" w:color="auto" w:fill="auto"/>
            <w:noWrap/>
            <w:vAlign w:val="bottom"/>
            <w:hideMark/>
          </w:tcPr>
          <w:p w14:paraId="4AE912E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nil"/>
              <w:left w:val="nil"/>
              <w:bottom w:val="nil"/>
              <w:right w:val="nil"/>
            </w:tcBorders>
            <w:shd w:val="clear" w:color="auto" w:fill="auto"/>
            <w:noWrap/>
            <w:vAlign w:val="bottom"/>
            <w:hideMark/>
          </w:tcPr>
          <w:p w14:paraId="6A881C3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Financijski rashodi</w:t>
            </w:r>
          </w:p>
        </w:tc>
        <w:tc>
          <w:tcPr>
            <w:tcW w:w="1500" w:type="dxa"/>
            <w:tcBorders>
              <w:top w:val="nil"/>
              <w:left w:val="single" w:sz="4" w:space="0" w:color="auto"/>
              <w:bottom w:val="nil"/>
              <w:right w:val="single" w:sz="4" w:space="0" w:color="000000"/>
            </w:tcBorders>
            <w:shd w:val="clear" w:color="auto" w:fill="auto"/>
            <w:noWrap/>
            <w:vAlign w:val="bottom"/>
            <w:hideMark/>
          </w:tcPr>
          <w:p w14:paraId="02B0199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102.647,08 </w:t>
            </w:r>
          </w:p>
        </w:tc>
        <w:tc>
          <w:tcPr>
            <w:tcW w:w="1400" w:type="dxa"/>
            <w:tcBorders>
              <w:top w:val="nil"/>
              <w:left w:val="nil"/>
              <w:bottom w:val="nil"/>
              <w:right w:val="nil"/>
            </w:tcBorders>
            <w:shd w:val="clear" w:color="auto" w:fill="auto"/>
            <w:noWrap/>
            <w:vAlign w:val="bottom"/>
            <w:hideMark/>
          </w:tcPr>
          <w:p w14:paraId="38D28FF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106.000,00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00EAF0D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 </w:t>
            </w:r>
          </w:p>
        </w:tc>
        <w:tc>
          <w:tcPr>
            <w:tcW w:w="1455" w:type="dxa"/>
            <w:tcBorders>
              <w:top w:val="nil"/>
              <w:left w:val="nil"/>
              <w:bottom w:val="nil"/>
              <w:right w:val="single" w:sz="4" w:space="0" w:color="auto"/>
            </w:tcBorders>
            <w:shd w:val="clear" w:color="auto" w:fill="auto"/>
            <w:noWrap/>
            <w:vAlign w:val="bottom"/>
            <w:hideMark/>
          </w:tcPr>
          <w:p w14:paraId="5025883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96.000,00 </w:t>
            </w:r>
          </w:p>
        </w:tc>
        <w:tc>
          <w:tcPr>
            <w:tcW w:w="1365" w:type="dxa"/>
            <w:tcBorders>
              <w:top w:val="nil"/>
              <w:left w:val="nil"/>
              <w:bottom w:val="nil"/>
              <w:right w:val="single" w:sz="4" w:space="0" w:color="000000"/>
            </w:tcBorders>
            <w:shd w:val="clear" w:color="auto" w:fill="auto"/>
            <w:noWrap/>
            <w:vAlign w:val="bottom"/>
            <w:hideMark/>
          </w:tcPr>
          <w:p w14:paraId="4AE6D33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81.000,00 </w:t>
            </w:r>
          </w:p>
        </w:tc>
        <w:tc>
          <w:tcPr>
            <w:tcW w:w="1454" w:type="dxa"/>
            <w:tcBorders>
              <w:top w:val="nil"/>
              <w:left w:val="nil"/>
              <w:bottom w:val="nil"/>
              <w:right w:val="single" w:sz="8" w:space="0" w:color="000000"/>
            </w:tcBorders>
            <w:shd w:val="clear" w:color="auto" w:fill="auto"/>
            <w:noWrap/>
            <w:vAlign w:val="bottom"/>
            <w:hideMark/>
          </w:tcPr>
          <w:p w14:paraId="1440A26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76.000,00 </w:t>
            </w:r>
          </w:p>
        </w:tc>
      </w:tr>
      <w:tr w:rsidR="006B04E8" w:rsidRPr="006B04E8" w14:paraId="04BBD6CF" w14:textId="77777777" w:rsidTr="006B04E8">
        <w:trPr>
          <w:trHeight w:val="525"/>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3E840C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625" w:type="dxa"/>
            <w:tcBorders>
              <w:top w:val="single" w:sz="4" w:space="0" w:color="auto"/>
              <w:left w:val="nil"/>
              <w:bottom w:val="single" w:sz="4" w:space="0" w:color="auto"/>
              <w:right w:val="nil"/>
            </w:tcBorders>
            <w:shd w:val="clear" w:color="auto" w:fill="auto"/>
            <w:noWrap/>
            <w:vAlign w:val="bottom"/>
            <w:hideMark/>
          </w:tcPr>
          <w:p w14:paraId="500AC40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E116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342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5EBFBC9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Kamate za primljene kredite i zajmove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CB200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59.558,11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3C7828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65.000,00 </w:t>
            </w:r>
          </w:p>
        </w:tc>
        <w:tc>
          <w:tcPr>
            <w:tcW w:w="1398" w:type="dxa"/>
            <w:tcBorders>
              <w:top w:val="nil"/>
              <w:left w:val="nil"/>
              <w:bottom w:val="single" w:sz="4" w:space="0" w:color="auto"/>
              <w:right w:val="single" w:sz="4" w:space="0" w:color="auto"/>
            </w:tcBorders>
            <w:shd w:val="clear" w:color="auto" w:fill="auto"/>
            <w:noWrap/>
            <w:vAlign w:val="bottom"/>
            <w:hideMark/>
          </w:tcPr>
          <w:p w14:paraId="27E77DF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 </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76D7348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55.000,00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390819A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06CD15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5856360"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352C7F5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071F0D8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D566F0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343</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07EE0C8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financijski rashodi</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526263B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43.088,97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399305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41.000,00 </w:t>
            </w:r>
          </w:p>
        </w:tc>
        <w:tc>
          <w:tcPr>
            <w:tcW w:w="1398" w:type="dxa"/>
            <w:tcBorders>
              <w:top w:val="nil"/>
              <w:left w:val="nil"/>
              <w:bottom w:val="single" w:sz="4" w:space="0" w:color="auto"/>
              <w:right w:val="single" w:sz="4" w:space="0" w:color="auto"/>
            </w:tcBorders>
            <w:shd w:val="clear" w:color="auto" w:fill="auto"/>
            <w:noWrap/>
            <w:vAlign w:val="bottom"/>
            <w:hideMark/>
          </w:tcPr>
          <w:p w14:paraId="46DF41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55" w:type="dxa"/>
            <w:tcBorders>
              <w:top w:val="nil"/>
              <w:left w:val="nil"/>
              <w:bottom w:val="single" w:sz="4" w:space="0" w:color="auto"/>
              <w:right w:val="single" w:sz="4" w:space="0" w:color="auto"/>
            </w:tcBorders>
            <w:shd w:val="clear" w:color="auto" w:fill="auto"/>
            <w:noWrap/>
            <w:vAlign w:val="bottom"/>
            <w:hideMark/>
          </w:tcPr>
          <w:p w14:paraId="7DCFA7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41.000,00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22607FC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6B12A65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5986A78"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2942443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6E3F28B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09428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664922D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CB1D2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102.647,08 </w:t>
            </w:r>
          </w:p>
        </w:tc>
        <w:tc>
          <w:tcPr>
            <w:tcW w:w="1400" w:type="dxa"/>
            <w:tcBorders>
              <w:top w:val="single" w:sz="4" w:space="0" w:color="auto"/>
              <w:left w:val="nil"/>
              <w:bottom w:val="single" w:sz="4" w:space="0" w:color="auto"/>
              <w:right w:val="nil"/>
            </w:tcBorders>
            <w:shd w:val="clear" w:color="auto" w:fill="auto"/>
            <w:noWrap/>
            <w:vAlign w:val="bottom"/>
            <w:hideMark/>
          </w:tcPr>
          <w:p w14:paraId="712A22B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61.000,00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883374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-6.000,00 </w:t>
            </w:r>
          </w:p>
        </w:tc>
        <w:tc>
          <w:tcPr>
            <w:tcW w:w="1455" w:type="dxa"/>
            <w:tcBorders>
              <w:top w:val="nil"/>
              <w:left w:val="nil"/>
              <w:bottom w:val="single" w:sz="4" w:space="0" w:color="auto"/>
              <w:right w:val="single" w:sz="4" w:space="0" w:color="auto"/>
            </w:tcBorders>
            <w:shd w:val="clear" w:color="auto" w:fill="auto"/>
            <w:noWrap/>
            <w:vAlign w:val="bottom"/>
            <w:hideMark/>
          </w:tcPr>
          <w:p w14:paraId="5CED570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55.000,00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183030C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0BCB696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21A8493"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1339385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153324A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127D6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43</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6E61A49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nil"/>
              <w:left w:val="nil"/>
              <w:bottom w:val="nil"/>
              <w:right w:val="single" w:sz="4" w:space="0" w:color="000000"/>
            </w:tcBorders>
            <w:shd w:val="clear" w:color="auto" w:fill="auto"/>
            <w:noWrap/>
            <w:vAlign w:val="bottom"/>
            <w:hideMark/>
          </w:tcPr>
          <w:p w14:paraId="32F5373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nil"/>
              <w:left w:val="nil"/>
              <w:bottom w:val="nil"/>
              <w:right w:val="nil"/>
            </w:tcBorders>
            <w:shd w:val="clear" w:color="auto" w:fill="auto"/>
            <w:noWrap/>
            <w:vAlign w:val="bottom"/>
            <w:hideMark/>
          </w:tcPr>
          <w:p w14:paraId="0452F49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45.000,00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D7E41F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-4.000,00 </w:t>
            </w:r>
          </w:p>
        </w:tc>
        <w:tc>
          <w:tcPr>
            <w:tcW w:w="1455" w:type="dxa"/>
            <w:tcBorders>
              <w:top w:val="nil"/>
              <w:left w:val="nil"/>
              <w:bottom w:val="nil"/>
              <w:right w:val="single" w:sz="4" w:space="0" w:color="auto"/>
            </w:tcBorders>
            <w:shd w:val="clear" w:color="auto" w:fill="auto"/>
            <w:noWrap/>
            <w:vAlign w:val="bottom"/>
            <w:hideMark/>
          </w:tcPr>
          <w:p w14:paraId="6FB6476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41.000,00 </w:t>
            </w:r>
          </w:p>
        </w:tc>
        <w:tc>
          <w:tcPr>
            <w:tcW w:w="1365" w:type="dxa"/>
            <w:tcBorders>
              <w:top w:val="nil"/>
              <w:left w:val="nil"/>
              <w:bottom w:val="nil"/>
              <w:right w:val="single" w:sz="4" w:space="0" w:color="000000"/>
            </w:tcBorders>
            <w:shd w:val="clear" w:color="auto" w:fill="auto"/>
            <w:noWrap/>
            <w:vAlign w:val="bottom"/>
            <w:hideMark/>
          </w:tcPr>
          <w:p w14:paraId="3EDEE33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nil"/>
              <w:left w:val="nil"/>
              <w:bottom w:val="nil"/>
              <w:right w:val="single" w:sz="8" w:space="0" w:color="000000"/>
            </w:tcBorders>
            <w:shd w:val="clear" w:color="auto" w:fill="auto"/>
            <w:noWrap/>
            <w:vAlign w:val="bottom"/>
            <w:hideMark/>
          </w:tcPr>
          <w:p w14:paraId="07BF548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p>
        </w:tc>
      </w:tr>
      <w:tr w:rsidR="006B04E8" w:rsidRPr="006B04E8" w14:paraId="37B4BD09"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5E5CEAD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2DA957F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35</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9FE11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single" w:sz="4" w:space="0" w:color="auto"/>
              <w:left w:val="nil"/>
              <w:bottom w:val="single" w:sz="4" w:space="0" w:color="auto"/>
              <w:right w:val="nil"/>
            </w:tcBorders>
            <w:shd w:val="clear" w:color="auto" w:fill="auto"/>
            <w:vAlign w:val="bottom"/>
            <w:hideMark/>
          </w:tcPr>
          <w:p w14:paraId="148A103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Subvencije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9CA2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35.918,92 </w:t>
            </w:r>
          </w:p>
        </w:tc>
        <w:tc>
          <w:tcPr>
            <w:tcW w:w="1400" w:type="dxa"/>
            <w:tcBorders>
              <w:top w:val="single" w:sz="4" w:space="0" w:color="auto"/>
              <w:left w:val="nil"/>
              <w:bottom w:val="single" w:sz="4" w:space="0" w:color="auto"/>
              <w:right w:val="nil"/>
            </w:tcBorders>
            <w:shd w:val="clear" w:color="auto" w:fill="auto"/>
            <w:noWrap/>
            <w:vAlign w:val="bottom"/>
            <w:hideMark/>
          </w:tcPr>
          <w:p w14:paraId="07162C7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165.000,00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8B467C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55.000,00 </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3BFE575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2769B63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165.000,00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1D7F4C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165.000,00 </w:t>
            </w:r>
          </w:p>
        </w:tc>
      </w:tr>
      <w:tr w:rsidR="006B04E8" w:rsidRPr="006B04E8" w14:paraId="6766F518" w14:textId="77777777" w:rsidTr="006B04E8">
        <w:trPr>
          <w:trHeight w:val="54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2BC4DAB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3A06524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902EF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351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7965744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Subvencije trgovačkim društvima u javnom sektoru</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442B498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25.320,55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BB153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140.000,00 </w:t>
            </w:r>
          </w:p>
        </w:tc>
        <w:tc>
          <w:tcPr>
            <w:tcW w:w="1398" w:type="dxa"/>
            <w:tcBorders>
              <w:top w:val="nil"/>
              <w:left w:val="nil"/>
              <w:bottom w:val="single" w:sz="4" w:space="0" w:color="auto"/>
              <w:right w:val="single" w:sz="4" w:space="0" w:color="auto"/>
            </w:tcBorders>
            <w:shd w:val="clear" w:color="auto" w:fill="auto"/>
            <w:noWrap/>
            <w:vAlign w:val="bottom"/>
            <w:hideMark/>
          </w:tcPr>
          <w:p w14:paraId="6CE5040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28D90A2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2967C3F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0CD5213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9E31DED" w14:textId="77777777" w:rsidTr="006B04E8">
        <w:trPr>
          <w:trHeight w:val="85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73D57E9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6065939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DCA92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352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3352231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Subvencije trgovačkim društvima, zadrugama, poljoprivrednicima i obrtnicima izvan javnog sektora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118449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10.598,37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B0BAFD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398" w:type="dxa"/>
            <w:tcBorders>
              <w:top w:val="nil"/>
              <w:left w:val="nil"/>
              <w:bottom w:val="single" w:sz="4" w:space="0" w:color="auto"/>
              <w:right w:val="single" w:sz="4" w:space="0" w:color="auto"/>
            </w:tcBorders>
            <w:shd w:val="clear" w:color="auto" w:fill="auto"/>
            <w:noWrap/>
            <w:vAlign w:val="bottom"/>
            <w:hideMark/>
          </w:tcPr>
          <w:p w14:paraId="1A65AF7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4A08177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3379A19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5C3860B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CD4C283"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18FFF7F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2ED7D9A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C5B43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20A0301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6201C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35.918,92 </w:t>
            </w:r>
          </w:p>
        </w:tc>
        <w:tc>
          <w:tcPr>
            <w:tcW w:w="1400" w:type="dxa"/>
            <w:tcBorders>
              <w:top w:val="single" w:sz="4" w:space="0" w:color="auto"/>
              <w:left w:val="nil"/>
              <w:bottom w:val="single" w:sz="4" w:space="0" w:color="auto"/>
              <w:right w:val="nil"/>
            </w:tcBorders>
            <w:shd w:val="clear" w:color="auto" w:fill="auto"/>
            <w:noWrap/>
            <w:vAlign w:val="bottom"/>
            <w:hideMark/>
          </w:tcPr>
          <w:p w14:paraId="16EC03B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65.000,00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7567E8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55.000,00 </w:t>
            </w:r>
          </w:p>
        </w:tc>
        <w:tc>
          <w:tcPr>
            <w:tcW w:w="1455" w:type="dxa"/>
            <w:tcBorders>
              <w:top w:val="nil"/>
              <w:left w:val="nil"/>
              <w:bottom w:val="single" w:sz="4" w:space="0" w:color="auto"/>
              <w:right w:val="single" w:sz="4" w:space="0" w:color="auto"/>
            </w:tcBorders>
            <w:shd w:val="clear" w:color="auto" w:fill="auto"/>
            <w:noWrap/>
            <w:vAlign w:val="bottom"/>
            <w:hideMark/>
          </w:tcPr>
          <w:p w14:paraId="4C4204F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1BC49F6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6123933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1E09DF9"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7936E14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496D116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4231B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43</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1E7A901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nil"/>
              <w:left w:val="nil"/>
              <w:bottom w:val="nil"/>
              <w:right w:val="single" w:sz="4" w:space="0" w:color="000000"/>
            </w:tcBorders>
            <w:shd w:val="clear" w:color="auto" w:fill="auto"/>
            <w:noWrap/>
            <w:vAlign w:val="bottom"/>
            <w:hideMark/>
          </w:tcPr>
          <w:p w14:paraId="5EF60B2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nil"/>
              <w:left w:val="nil"/>
              <w:bottom w:val="nil"/>
              <w:right w:val="nil"/>
            </w:tcBorders>
            <w:shd w:val="clear" w:color="auto" w:fill="auto"/>
            <w:noWrap/>
            <w:vAlign w:val="bottom"/>
            <w:hideMark/>
          </w:tcPr>
          <w:p w14:paraId="2015F63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05934DD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100.000,00 </w:t>
            </w:r>
          </w:p>
        </w:tc>
        <w:tc>
          <w:tcPr>
            <w:tcW w:w="1455" w:type="dxa"/>
            <w:tcBorders>
              <w:top w:val="nil"/>
              <w:left w:val="nil"/>
              <w:bottom w:val="nil"/>
              <w:right w:val="single" w:sz="4" w:space="0" w:color="auto"/>
            </w:tcBorders>
            <w:shd w:val="clear" w:color="auto" w:fill="auto"/>
            <w:noWrap/>
            <w:vAlign w:val="bottom"/>
            <w:hideMark/>
          </w:tcPr>
          <w:p w14:paraId="7F1CD00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100.000,00 </w:t>
            </w:r>
          </w:p>
        </w:tc>
        <w:tc>
          <w:tcPr>
            <w:tcW w:w="1365" w:type="dxa"/>
            <w:tcBorders>
              <w:top w:val="nil"/>
              <w:left w:val="nil"/>
              <w:bottom w:val="nil"/>
              <w:right w:val="single" w:sz="4" w:space="0" w:color="000000"/>
            </w:tcBorders>
            <w:shd w:val="clear" w:color="auto" w:fill="auto"/>
            <w:noWrap/>
            <w:vAlign w:val="bottom"/>
            <w:hideMark/>
          </w:tcPr>
          <w:p w14:paraId="0F65372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nil"/>
              <w:left w:val="nil"/>
              <w:bottom w:val="nil"/>
              <w:right w:val="single" w:sz="8" w:space="0" w:color="000000"/>
            </w:tcBorders>
            <w:shd w:val="clear" w:color="auto" w:fill="auto"/>
            <w:noWrap/>
            <w:vAlign w:val="bottom"/>
            <w:hideMark/>
          </w:tcPr>
          <w:p w14:paraId="39014C8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p>
        </w:tc>
      </w:tr>
      <w:tr w:rsidR="006B04E8" w:rsidRPr="006B04E8" w14:paraId="257A56C8" w14:textId="77777777" w:rsidTr="006B04E8">
        <w:trPr>
          <w:trHeight w:val="300"/>
        </w:trPr>
        <w:tc>
          <w:tcPr>
            <w:tcW w:w="543" w:type="dxa"/>
            <w:tcBorders>
              <w:top w:val="nil"/>
              <w:left w:val="single" w:sz="8" w:space="0" w:color="auto"/>
              <w:bottom w:val="nil"/>
              <w:right w:val="single" w:sz="4" w:space="0" w:color="auto"/>
            </w:tcBorders>
            <w:shd w:val="clear" w:color="auto" w:fill="auto"/>
            <w:noWrap/>
            <w:vAlign w:val="bottom"/>
            <w:hideMark/>
          </w:tcPr>
          <w:p w14:paraId="21191A4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5B11A77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460" w:type="dxa"/>
            <w:tcBorders>
              <w:top w:val="nil"/>
              <w:left w:val="single" w:sz="4" w:space="0" w:color="auto"/>
              <w:bottom w:val="nil"/>
              <w:right w:val="single" w:sz="4" w:space="0" w:color="auto"/>
            </w:tcBorders>
            <w:shd w:val="clear" w:color="auto" w:fill="auto"/>
            <w:noWrap/>
            <w:vAlign w:val="bottom"/>
            <w:hideMark/>
          </w:tcPr>
          <w:p w14:paraId="4F52DF1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52</w:t>
            </w:r>
          </w:p>
        </w:tc>
        <w:tc>
          <w:tcPr>
            <w:tcW w:w="3420" w:type="dxa"/>
            <w:tcBorders>
              <w:top w:val="nil"/>
              <w:left w:val="nil"/>
              <w:bottom w:val="nil"/>
              <w:right w:val="nil"/>
            </w:tcBorders>
            <w:shd w:val="clear" w:color="auto" w:fill="auto"/>
            <w:noWrap/>
            <w:vAlign w:val="bottom"/>
            <w:hideMark/>
          </w:tcPr>
          <w:p w14:paraId="394470A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A2C2F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2C1D25D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5425D5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-100.000,00 </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0E04769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5C46C63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222FF94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37F16D9" w14:textId="77777777" w:rsidTr="006B04E8">
        <w:trPr>
          <w:trHeight w:val="855"/>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600F8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3D404B7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E30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single" w:sz="4" w:space="0" w:color="auto"/>
              <w:left w:val="nil"/>
              <w:bottom w:val="single" w:sz="4" w:space="0" w:color="auto"/>
              <w:right w:val="nil"/>
            </w:tcBorders>
            <w:shd w:val="clear" w:color="auto" w:fill="auto"/>
            <w:vAlign w:val="bottom"/>
            <w:hideMark/>
          </w:tcPr>
          <w:p w14:paraId="2BBDB37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Naknade građanima i kućanstvima na temelju osiguranja i druge naknade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99EF9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749.218,48 </w:t>
            </w:r>
          </w:p>
        </w:tc>
        <w:tc>
          <w:tcPr>
            <w:tcW w:w="1400" w:type="dxa"/>
            <w:tcBorders>
              <w:top w:val="single" w:sz="4" w:space="0" w:color="auto"/>
              <w:left w:val="nil"/>
              <w:bottom w:val="single" w:sz="4" w:space="0" w:color="auto"/>
              <w:right w:val="nil"/>
            </w:tcBorders>
            <w:shd w:val="clear" w:color="auto" w:fill="auto"/>
            <w:noWrap/>
            <w:vAlign w:val="bottom"/>
            <w:hideMark/>
          </w:tcPr>
          <w:p w14:paraId="578918C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1.099.000,00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18912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195.000,00 </w:t>
            </w:r>
          </w:p>
        </w:tc>
        <w:tc>
          <w:tcPr>
            <w:tcW w:w="1455" w:type="dxa"/>
            <w:tcBorders>
              <w:top w:val="nil"/>
              <w:left w:val="nil"/>
              <w:bottom w:val="single" w:sz="4" w:space="0" w:color="auto"/>
              <w:right w:val="single" w:sz="4" w:space="0" w:color="auto"/>
            </w:tcBorders>
            <w:shd w:val="clear" w:color="auto" w:fill="auto"/>
            <w:noWrap/>
            <w:vAlign w:val="bottom"/>
            <w:hideMark/>
          </w:tcPr>
          <w:p w14:paraId="429CF0D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1.294.000,00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19CFA0E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1.261.000,00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4D5D68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1.361.000,00 </w:t>
            </w:r>
          </w:p>
        </w:tc>
      </w:tr>
      <w:tr w:rsidR="006B04E8" w:rsidRPr="006B04E8" w14:paraId="2E2D1C7A" w14:textId="77777777" w:rsidTr="006B04E8">
        <w:trPr>
          <w:trHeight w:val="58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0D9C519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40F2974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A3141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4C470CF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Ostale naknade građanima i kućanstvima iz proračuna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5CC8A8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749.218,48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8F5621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1.099.000,00 </w:t>
            </w:r>
          </w:p>
        </w:tc>
        <w:tc>
          <w:tcPr>
            <w:tcW w:w="1398" w:type="dxa"/>
            <w:tcBorders>
              <w:top w:val="nil"/>
              <w:left w:val="nil"/>
              <w:bottom w:val="single" w:sz="4" w:space="0" w:color="auto"/>
              <w:right w:val="single" w:sz="4" w:space="0" w:color="auto"/>
            </w:tcBorders>
            <w:shd w:val="clear" w:color="auto" w:fill="auto"/>
            <w:noWrap/>
            <w:vAlign w:val="bottom"/>
            <w:hideMark/>
          </w:tcPr>
          <w:p w14:paraId="18C0BE2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195.000,00 </w:t>
            </w:r>
          </w:p>
        </w:tc>
        <w:tc>
          <w:tcPr>
            <w:tcW w:w="1455" w:type="dxa"/>
            <w:tcBorders>
              <w:top w:val="nil"/>
              <w:left w:val="nil"/>
              <w:bottom w:val="single" w:sz="4" w:space="0" w:color="auto"/>
              <w:right w:val="single" w:sz="4" w:space="0" w:color="auto"/>
            </w:tcBorders>
            <w:shd w:val="clear" w:color="auto" w:fill="auto"/>
            <w:noWrap/>
            <w:vAlign w:val="bottom"/>
            <w:hideMark/>
          </w:tcPr>
          <w:p w14:paraId="354CE2E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1.294.000,00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61A9528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37CF7E4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F250419"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13AA394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046350A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19C89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053061D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25E54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749.218,48 </w:t>
            </w:r>
          </w:p>
        </w:tc>
        <w:tc>
          <w:tcPr>
            <w:tcW w:w="1400" w:type="dxa"/>
            <w:tcBorders>
              <w:top w:val="single" w:sz="4" w:space="0" w:color="auto"/>
              <w:left w:val="nil"/>
              <w:bottom w:val="single" w:sz="4" w:space="0" w:color="auto"/>
              <w:right w:val="nil"/>
            </w:tcBorders>
            <w:shd w:val="clear" w:color="auto" w:fill="auto"/>
            <w:noWrap/>
            <w:vAlign w:val="bottom"/>
            <w:hideMark/>
          </w:tcPr>
          <w:p w14:paraId="44DA61E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1.096.000,00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08EBF90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198.000,00 </w:t>
            </w:r>
          </w:p>
        </w:tc>
        <w:tc>
          <w:tcPr>
            <w:tcW w:w="1455" w:type="dxa"/>
            <w:tcBorders>
              <w:top w:val="nil"/>
              <w:left w:val="nil"/>
              <w:bottom w:val="single" w:sz="4" w:space="0" w:color="auto"/>
              <w:right w:val="single" w:sz="4" w:space="0" w:color="auto"/>
            </w:tcBorders>
            <w:shd w:val="clear" w:color="auto" w:fill="auto"/>
            <w:noWrap/>
            <w:vAlign w:val="bottom"/>
            <w:hideMark/>
          </w:tcPr>
          <w:p w14:paraId="5FBE186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1.294.000,00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1ABBE9F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360C40F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F848FE2"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1A1AE7A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1536EBA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FC5A8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52</w:t>
            </w:r>
          </w:p>
        </w:tc>
        <w:tc>
          <w:tcPr>
            <w:tcW w:w="3420" w:type="dxa"/>
            <w:tcBorders>
              <w:top w:val="single" w:sz="4" w:space="0" w:color="auto"/>
              <w:left w:val="nil"/>
              <w:bottom w:val="single" w:sz="4" w:space="0" w:color="auto"/>
              <w:right w:val="nil"/>
            </w:tcBorders>
            <w:shd w:val="clear" w:color="auto" w:fill="auto"/>
            <w:noWrap/>
            <w:vAlign w:val="bottom"/>
            <w:hideMark/>
          </w:tcPr>
          <w:p w14:paraId="4A29276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DAB10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0BC736D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490686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-3.000,00 </w:t>
            </w:r>
          </w:p>
        </w:tc>
        <w:tc>
          <w:tcPr>
            <w:tcW w:w="1455" w:type="dxa"/>
            <w:tcBorders>
              <w:top w:val="nil"/>
              <w:left w:val="nil"/>
              <w:bottom w:val="single" w:sz="4" w:space="0" w:color="auto"/>
              <w:right w:val="single" w:sz="4" w:space="0" w:color="auto"/>
            </w:tcBorders>
            <w:shd w:val="clear" w:color="auto" w:fill="auto"/>
            <w:noWrap/>
            <w:vAlign w:val="bottom"/>
            <w:hideMark/>
          </w:tcPr>
          <w:p w14:paraId="6302AA2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7847BAB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72D20E8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0FA0140" w14:textId="77777777" w:rsidTr="006B04E8">
        <w:trPr>
          <w:trHeight w:val="300"/>
        </w:trPr>
        <w:tc>
          <w:tcPr>
            <w:tcW w:w="543" w:type="dxa"/>
            <w:tcBorders>
              <w:top w:val="nil"/>
              <w:left w:val="single" w:sz="8" w:space="0" w:color="auto"/>
              <w:bottom w:val="nil"/>
              <w:right w:val="single" w:sz="4" w:space="0" w:color="auto"/>
            </w:tcBorders>
            <w:shd w:val="clear" w:color="auto" w:fill="auto"/>
            <w:noWrap/>
            <w:vAlign w:val="bottom"/>
            <w:hideMark/>
          </w:tcPr>
          <w:p w14:paraId="1B90C38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1BA986E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460" w:type="dxa"/>
            <w:tcBorders>
              <w:top w:val="nil"/>
              <w:left w:val="single" w:sz="4" w:space="0" w:color="auto"/>
              <w:bottom w:val="nil"/>
              <w:right w:val="single" w:sz="4" w:space="0" w:color="auto"/>
            </w:tcBorders>
            <w:shd w:val="clear" w:color="auto" w:fill="auto"/>
            <w:noWrap/>
            <w:vAlign w:val="bottom"/>
            <w:hideMark/>
          </w:tcPr>
          <w:p w14:paraId="51A83D1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nil"/>
              <w:left w:val="nil"/>
              <w:bottom w:val="nil"/>
              <w:right w:val="nil"/>
            </w:tcBorders>
            <w:shd w:val="clear" w:color="auto" w:fill="auto"/>
            <w:vAlign w:val="bottom"/>
            <w:hideMark/>
          </w:tcPr>
          <w:p w14:paraId="3E3D06B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nil"/>
              <w:left w:val="single" w:sz="4" w:space="0" w:color="auto"/>
              <w:bottom w:val="nil"/>
              <w:right w:val="single" w:sz="4" w:space="0" w:color="000000"/>
            </w:tcBorders>
            <w:shd w:val="clear" w:color="auto" w:fill="auto"/>
            <w:noWrap/>
            <w:vAlign w:val="bottom"/>
            <w:hideMark/>
          </w:tcPr>
          <w:p w14:paraId="463715A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818.414,64 </w:t>
            </w:r>
          </w:p>
        </w:tc>
        <w:tc>
          <w:tcPr>
            <w:tcW w:w="1400" w:type="dxa"/>
            <w:tcBorders>
              <w:top w:val="nil"/>
              <w:left w:val="nil"/>
              <w:bottom w:val="nil"/>
              <w:right w:val="nil"/>
            </w:tcBorders>
            <w:shd w:val="clear" w:color="auto" w:fill="auto"/>
            <w:noWrap/>
            <w:vAlign w:val="bottom"/>
            <w:hideMark/>
          </w:tcPr>
          <w:p w14:paraId="4A47C2C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1.427.000,00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3E08FF5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-758.000,00 </w:t>
            </w:r>
          </w:p>
        </w:tc>
        <w:tc>
          <w:tcPr>
            <w:tcW w:w="1455" w:type="dxa"/>
            <w:tcBorders>
              <w:top w:val="nil"/>
              <w:left w:val="nil"/>
              <w:bottom w:val="nil"/>
              <w:right w:val="single" w:sz="4" w:space="0" w:color="auto"/>
            </w:tcBorders>
            <w:shd w:val="clear" w:color="auto" w:fill="auto"/>
            <w:noWrap/>
            <w:vAlign w:val="bottom"/>
            <w:hideMark/>
          </w:tcPr>
          <w:p w14:paraId="7A38E11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669.000,00 </w:t>
            </w:r>
          </w:p>
        </w:tc>
        <w:tc>
          <w:tcPr>
            <w:tcW w:w="1365" w:type="dxa"/>
            <w:tcBorders>
              <w:top w:val="nil"/>
              <w:left w:val="nil"/>
              <w:bottom w:val="nil"/>
              <w:right w:val="single" w:sz="4" w:space="0" w:color="000000"/>
            </w:tcBorders>
            <w:shd w:val="clear" w:color="auto" w:fill="auto"/>
            <w:noWrap/>
            <w:vAlign w:val="bottom"/>
            <w:hideMark/>
          </w:tcPr>
          <w:p w14:paraId="7320B89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1.217.000,00 </w:t>
            </w:r>
          </w:p>
        </w:tc>
        <w:tc>
          <w:tcPr>
            <w:tcW w:w="1454" w:type="dxa"/>
            <w:tcBorders>
              <w:top w:val="nil"/>
              <w:left w:val="nil"/>
              <w:bottom w:val="nil"/>
              <w:right w:val="single" w:sz="8" w:space="0" w:color="000000"/>
            </w:tcBorders>
            <w:shd w:val="clear" w:color="auto" w:fill="auto"/>
            <w:noWrap/>
            <w:vAlign w:val="bottom"/>
            <w:hideMark/>
          </w:tcPr>
          <w:p w14:paraId="4956C6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1.217.000,00 </w:t>
            </w:r>
          </w:p>
        </w:tc>
      </w:tr>
      <w:tr w:rsidR="006B04E8" w:rsidRPr="006B04E8" w14:paraId="4833AC20" w14:textId="77777777" w:rsidTr="006B04E8">
        <w:trPr>
          <w:trHeight w:val="30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20EC42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7B86CB3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F547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1BC88F1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825EC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405.142,00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1EDC19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927.000,00 </w:t>
            </w:r>
          </w:p>
        </w:tc>
        <w:tc>
          <w:tcPr>
            <w:tcW w:w="1398" w:type="dxa"/>
            <w:tcBorders>
              <w:top w:val="nil"/>
              <w:left w:val="nil"/>
              <w:bottom w:val="single" w:sz="4" w:space="0" w:color="auto"/>
              <w:right w:val="single" w:sz="4" w:space="0" w:color="auto"/>
            </w:tcBorders>
            <w:shd w:val="clear" w:color="auto" w:fill="auto"/>
            <w:noWrap/>
            <w:vAlign w:val="bottom"/>
            <w:hideMark/>
          </w:tcPr>
          <w:p w14:paraId="79296DF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456D677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669.000,00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112711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22C705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9B8E98D"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015F35A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3C98E11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00F2E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4F732CE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Kapitalne donacije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08F9C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112.172,39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06CEB4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398" w:type="dxa"/>
            <w:tcBorders>
              <w:top w:val="nil"/>
              <w:left w:val="nil"/>
              <w:bottom w:val="single" w:sz="4" w:space="0" w:color="auto"/>
              <w:right w:val="single" w:sz="4" w:space="0" w:color="auto"/>
            </w:tcBorders>
            <w:shd w:val="clear" w:color="auto" w:fill="auto"/>
            <w:noWrap/>
            <w:vAlign w:val="bottom"/>
            <w:hideMark/>
          </w:tcPr>
          <w:p w14:paraId="1D8AD57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722B110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79388C6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0970715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44B8802"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05E4A2F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2F4D727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2C2B2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386</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3E8113D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Kapitalne pomoći</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8E23B2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301.100,25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A04152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98" w:type="dxa"/>
            <w:tcBorders>
              <w:top w:val="nil"/>
              <w:left w:val="nil"/>
              <w:bottom w:val="single" w:sz="4" w:space="0" w:color="auto"/>
              <w:right w:val="single" w:sz="4" w:space="0" w:color="auto"/>
            </w:tcBorders>
            <w:shd w:val="clear" w:color="auto" w:fill="auto"/>
            <w:noWrap/>
            <w:vAlign w:val="bottom"/>
            <w:hideMark/>
          </w:tcPr>
          <w:p w14:paraId="29ACEF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6A7C769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43DE5A7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4442733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9DA1376"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20AD8BF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3CDE86E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E90F8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6B06555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04982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791.259,64 </w:t>
            </w:r>
          </w:p>
        </w:tc>
        <w:tc>
          <w:tcPr>
            <w:tcW w:w="1400" w:type="dxa"/>
            <w:tcBorders>
              <w:top w:val="single" w:sz="4" w:space="0" w:color="auto"/>
              <w:left w:val="nil"/>
              <w:bottom w:val="single" w:sz="4" w:space="0" w:color="auto"/>
              <w:right w:val="nil"/>
            </w:tcBorders>
            <w:shd w:val="clear" w:color="auto" w:fill="auto"/>
            <w:noWrap/>
            <w:vAlign w:val="bottom"/>
            <w:hideMark/>
          </w:tcPr>
          <w:p w14:paraId="644E478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972.000,00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2A1A7F1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-374.000,00 </w:t>
            </w:r>
          </w:p>
        </w:tc>
        <w:tc>
          <w:tcPr>
            <w:tcW w:w="1455" w:type="dxa"/>
            <w:tcBorders>
              <w:top w:val="nil"/>
              <w:left w:val="nil"/>
              <w:bottom w:val="single" w:sz="4" w:space="0" w:color="auto"/>
              <w:right w:val="single" w:sz="4" w:space="0" w:color="auto"/>
            </w:tcBorders>
            <w:shd w:val="clear" w:color="auto" w:fill="auto"/>
            <w:noWrap/>
            <w:vAlign w:val="bottom"/>
            <w:hideMark/>
          </w:tcPr>
          <w:p w14:paraId="5589D9D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598.000,00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2477C49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21BD650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619E2C0" w14:textId="77777777" w:rsidTr="006B04E8">
        <w:trPr>
          <w:trHeight w:val="30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3E29861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single" w:sz="4" w:space="0" w:color="auto"/>
            </w:tcBorders>
            <w:shd w:val="clear" w:color="auto" w:fill="auto"/>
            <w:noWrap/>
            <w:vAlign w:val="bottom"/>
            <w:hideMark/>
          </w:tcPr>
          <w:p w14:paraId="5A0ABDE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nil"/>
              <w:bottom w:val="single" w:sz="4" w:space="0" w:color="auto"/>
              <w:right w:val="single" w:sz="4" w:space="0" w:color="auto"/>
            </w:tcBorders>
            <w:shd w:val="clear" w:color="auto" w:fill="auto"/>
            <w:noWrap/>
            <w:vAlign w:val="bottom"/>
            <w:hideMark/>
          </w:tcPr>
          <w:p w14:paraId="6924500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43</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311F528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9AE8035"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56791F55"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206.000,00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FB3F4E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-206.000,00 </w:t>
            </w:r>
          </w:p>
        </w:tc>
        <w:tc>
          <w:tcPr>
            <w:tcW w:w="1455" w:type="dxa"/>
            <w:tcBorders>
              <w:top w:val="nil"/>
              <w:left w:val="nil"/>
              <w:bottom w:val="single" w:sz="4" w:space="0" w:color="auto"/>
              <w:right w:val="single" w:sz="4" w:space="0" w:color="auto"/>
            </w:tcBorders>
            <w:shd w:val="clear" w:color="auto" w:fill="auto"/>
            <w:noWrap/>
            <w:vAlign w:val="bottom"/>
            <w:hideMark/>
          </w:tcPr>
          <w:p w14:paraId="35C7AA92"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47E77CBA"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16A8D5AC"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233C8A1F" w14:textId="77777777" w:rsidTr="006B04E8">
        <w:trPr>
          <w:trHeight w:val="300"/>
        </w:trPr>
        <w:tc>
          <w:tcPr>
            <w:tcW w:w="543" w:type="dxa"/>
            <w:tcBorders>
              <w:top w:val="nil"/>
              <w:left w:val="single" w:sz="8" w:space="0" w:color="auto"/>
              <w:bottom w:val="nil"/>
              <w:right w:val="single" w:sz="4" w:space="0" w:color="auto"/>
            </w:tcBorders>
            <w:shd w:val="clear" w:color="auto" w:fill="auto"/>
            <w:noWrap/>
            <w:vAlign w:val="bottom"/>
            <w:hideMark/>
          </w:tcPr>
          <w:p w14:paraId="0A1CD39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0EEE1AA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460" w:type="dxa"/>
            <w:tcBorders>
              <w:top w:val="nil"/>
              <w:left w:val="single" w:sz="4" w:space="0" w:color="auto"/>
              <w:bottom w:val="nil"/>
              <w:right w:val="single" w:sz="4" w:space="0" w:color="auto"/>
            </w:tcBorders>
            <w:shd w:val="clear" w:color="auto" w:fill="auto"/>
            <w:noWrap/>
            <w:vAlign w:val="bottom"/>
            <w:hideMark/>
          </w:tcPr>
          <w:p w14:paraId="5F81477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52</w:t>
            </w:r>
          </w:p>
        </w:tc>
        <w:tc>
          <w:tcPr>
            <w:tcW w:w="3420" w:type="dxa"/>
            <w:tcBorders>
              <w:top w:val="nil"/>
              <w:left w:val="nil"/>
              <w:bottom w:val="nil"/>
              <w:right w:val="nil"/>
            </w:tcBorders>
            <w:shd w:val="clear" w:color="auto" w:fill="auto"/>
            <w:noWrap/>
            <w:vAlign w:val="bottom"/>
            <w:hideMark/>
          </w:tcPr>
          <w:p w14:paraId="7DA089E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D78105"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707D5A7B"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89.000,00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14050D5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-88.000,00 </w:t>
            </w:r>
          </w:p>
        </w:tc>
        <w:tc>
          <w:tcPr>
            <w:tcW w:w="1455" w:type="dxa"/>
            <w:tcBorders>
              <w:top w:val="nil"/>
              <w:left w:val="nil"/>
              <w:bottom w:val="single" w:sz="4" w:space="0" w:color="auto"/>
              <w:right w:val="single" w:sz="4" w:space="0" w:color="auto"/>
            </w:tcBorders>
            <w:shd w:val="clear" w:color="auto" w:fill="auto"/>
            <w:noWrap/>
            <w:vAlign w:val="bottom"/>
            <w:hideMark/>
          </w:tcPr>
          <w:p w14:paraId="20DD380B"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1.000,00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61BBC061"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7AD046E4"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345EF33E" w14:textId="77777777" w:rsidTr="006B04E8">
        <w:trPr>
          <w:trHeight w:val="30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48B935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599F4BE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206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61</w:t>
            </w:r>
          </w:p>
        </w:tc>
        <w:tc>
          <w:tcPr>
            <w:tcW w:w="3420" w:type="dxa"/>
            <w:tcBorders>
              <w:top w:val="single" w:sz="4" w:space="0" w:color="auto"/>
              <w:left w:val="nil"/>
              <w:bottom w:val="single" w:sz="4" w:space="0" w:color="auto"/>
              <w:right w:val="nil"/>
            </w:tcBorders>
            <w:shd w:val="clear" w:color="auto" w:fill="auto"/>
            <w:noWrap/>
            <w:vAlign w:val="bottom"/>
            <w:hideMark/>
          </w:tcPr>
          <w:p w14:paraId="04580BC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C97F0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27.155,00 </w:t>
            </w:r>
          </w:p>
        </w:tc>
        <w:tc>
          <w:tcPr>
            <w:tcW w:w="1400" w:type="dxa"/>
            <w:tcBorders>
              <w:top w:val="single" w:sz="4" w:space="0" w:color="auto"/>
              <w:left w:val="nil"/>
              <w:bottom w:val="single" w:sz="4" w:space="0" w:color="auto"/>
              <w:right w:val="nil"/>
            </w:tcBorders>
            <w:shd w:val="clear" w:color="auto" w:fill="auto"/>
            <w:noWrap/>
            <w:vAlign w:val="bottom"/>
            <w:hideMark/>
          </w:tcPr>
          <w:p w14:paraId="0D1B1B4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160.000,00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63F2C75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-140.000,00 </w:t>
            </w:r>
          </w:p>
        </w:tc>
        <w:tc>
          <w:tcPr>
            <w:tcW w:w="1455" w:type="dxa"/>
            <w:tcBorders>
              <w:top w:val="nil"/>
              <w:left w:val="nil"/>
              <w:bottom w:val="single" w:sz="4" w:space="0" w:color="auto"/>
              <w:right w:val="single" w:sz="4" w:space="0" w:color="auto"/>
            </w:tcBorders>
            <w:shd w:val="clear" w:color="auto" w:fill="auto"/>
            <w:noWrap/>
            <w:vAlign w:val="bottom"/>
            <w:hideMark/>
          </w:tcPr>
          <w:p w14:paraId="73D720A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1F0DDAF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719676F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A5CFA12" w14:textId="77777777" w:rsidTr="006B04E8">
        <w:trPr>
          <w:trHeight w:val="600"/>
        </w:trPr>
        <w:tc>
          <w:tcPr>
            <w:tcW w:w="543" w:type="dxa"/>
            <w:tcBorders>
              <w:top w:val="nil"/>
              <w:left w:val="single" w:sz="8" w:space="0" w:color="auto"/>
              <w:bottom w:val="nil"/>
              <w:right w:val="single" w:sz="4" w:space="0" w:color="auto"/>
            </w:tcBorders>
            <w:shd w:val="clear" w:color="000000" w:fill="D9D9D9"/>
            <w:noWrap/>
            <w:vAlign w:val="bottom"/>
            <w:hideMark/>
          </w:tcPr>
          <w:p w14:paraId="39A661C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4</w:t>
            </w:r>
          </w:p>
        </w:tc>
        <w:tc>
          <w:tcPr>
            <w:tcW w:w="625" w:type="dxa"/>
            <w:tcBorders>
              <w:top w:val="nil"/>
              <w:left w:val="nil"/>
              <w:bottom w:val="nil"/>
              <w:right w:val="nil"/>
            </w:tcBorders>
            <w:shd w:val="clear" w:color="000000" w:fill="D9D9D9"/>
            <w:noWrap/>
            <w:vAlign w:val="bottom"/>
            <w:hideMark/>
          </w:tcPr>
          <w:p w14:paraId="3F01B10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460" w:type="dxa"/>
            <w:tcBorders>
              <w:top w:val="nil"/>
              <w:left w:val="single" w:sz="4" w:space="0" w:color="auto"/>
              <w:bottom w:val="nil"/>
              <w:right w:val="single" w:sz="4" w:space="0" w:color="auto"/>
            </w:tcBorders>
            <w:shd w:val="clear" w:color="000000" w:fill="D9D9D9"/>
            <w:noWrap/>
            <w:vAlign w:val="bottom"/>
            <w:hideMark/>
          </w:tcPr>
          <w:p w14:paraId="3EF08FE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3420" w:type="dxa"/>
            <w:tcBorders>
              <w:top w:val="nil"/>
              <w:left w:val="nil"/>
              <w:bottom w:val="nil"/>
              <w:right w:val="nil"/>
            </w:tcBorders>
            <w:shd w:val="clear" w:color="000000" w:fill="D9D9D9"/>
            <w:vAlign w:val="bottom"/>
            <w:hideMark/>
          </w:tcPr>
          <w:p w14:paraId="2DCCE27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000000" w:fill="D9D9D9"/>
            <w:noWrap/>
            <w:vAlign w:val="bottom"/>
            <w:hideMark/>
          </w:tcPr>
          <w:p w14:paraId="2818B16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2.998.706,93 </w:t>
            </w:r>
          </w:p>
        </w:tc>
        <w:tc>
          <w:tcPr>
            <w:tcW w:w="1400" w:type="dxa"/>
            <w:tcBorders>
              <w:top w:val="nil"/>
              <w:left w:val="nil"/>
              <w:bottom w:val="nil"/>
              <w:right w:val="nil"/>
            </w:tcBorders>
            <w:shd w:val="clear" w:color="000000" w:fill="D9D9D9"/>
            <w:noWrap/>
            <w:vAlign w:val="bottom"/>
            <w:hideMark/>
          </w:tcPr>
          <w:p w14:paraId="565A321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8.300.000,00 </w:t>
            </w:r>
          </w:p>
        </w:tc>
        <w:tc>
          <w:tcPr>
            <w:tcW w:w="1398" w:type="dxa"/>
            <w:tcBorders>
              <w:top w:val="nil"/>
              <w:left w:val="single" w:sz="4" w:space="0" w:color="auto"/>
              <w:bottom w:val="nil"/>
              <w:right w:val="nil"/>
            </w:tcBorders>
            <w:shd w:val="clear" w:color="000000" w:fill="D9D9D9"/>
            <w:noWrap/>
            <w:vAlign w:val="bottom"/>
            <w:hideMark/>
          </w:tcPr>
          <w:p w14:paraId="5D40008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-6.666.000,00 </w:t>
            </w:r>
          </w:p>
        </w:tc>
        <w:tc>
          <w:tcPr>
            <w:tcW w:w="1455" w:type="dxa"/>
            <w:tcBorders>
              <w:top w:val="nil"/>
              <w:left w:val="single" w:sz="4" w:space="0" w:color="auto"/>
              <w:bottom w:val="nil"/>
              <w:right w:val="nil"/>
            </w:tcBorders>
            <w:shd w:val="clear" w:color="000000" w:fill="D9D9D9"/>
            <w:noWrap/>
            <w:vAlign w:val="bottom"/>
            <w:hideMark/>
          </w:tcPr>
          <w:p w14:paraId="7B6238E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1.634.000,00 </w:t>
            </w:r>
          </w:p>
        </w:tc>
        <w:tc>
          <w:tcPr>
            <w:tcW w:w="1365" w:type="dxa"/>
            <w:tcBorders>
              <w:top w:val="nil"/>
              <w:left w:val="single" w:sz="4" w:space="0" w:color="auto"/>
              <w:bottom w:val="nil"/>
              <w:right w:val="single" w:sz="4" w:space="0" w:color="000000"/>
            </w:tcBorders>
            <w:shd w:val="clear" w:color="000000" w:fill="D9D9D9"/>
            <w:noWrap/>
            <w:vAlign w:val="bottom"/>
            <w:hideMark/>
          </w:tcPr>
          <w:p w14:paraId="022CDBC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19.520.000,00 </w:t>
            </w:r>
          </w:p>
        </w:tc>
        <w:tc>
          <w:tcPr>
            <w:tcW w:w="1454" w:type="dxa"/>
            <w:tcBorders>
              <w:top w:val="nil"/>
              <w:left w:val="nil"/>
              <w:bottom w:val="nil"/>
              <w:right w:val="single" w:sz="8" w:space="0" w:color="000000"/>
            </w:tcBorders>
            <w:shd w:val="clear" w:color="000000" w:fill="D9D9D9"/>
            <w:noWrap/>
            <w:vAlign w:val="bottom"/>
            <w:hideMark/>
          </w:tcPr>
          <w:p w14:paraId="0DF8BC5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33.020.000,00 </w:t>
            </w:r>
          </w:p>
        </w:tc>
      </w:tr>
      <w:tr w:rsidR="006B04E8" w:rsidRPr="006B04E8" w14:paraId="615E3C21" w14:textId="77777777" w:rsidTr="006B04E8">
        <w:trPr>
          <w:trHeight w:val="93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F2471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625" w:type="dxa"/>
            <w:tcBorders>
              <w:top w:val="single" w:sz="4" w:space="0" w:color="auto"/>
              <w:left w:val="nil"/>
              <w:bottom w:val="single" w:sz="4" w:space="0" w:color="auto"/>
              <w:right w:val="nil"/>
            </w:tcBorders>
            <w:shd w:val="clear" w:color="auto" w:fill="auto"/>
            <w:noWrap/>
            <w:vAlign w:val="bottom"/>
            <w:hideMark/>
          </w:tcPr>
          <w:p w14:paraId="189D892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41</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2A01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single" w:sz="4" w:space="0" w:color="auto"/>
              <w:left w:val="nil"/>
              <w:bottom w:val="single" w:sz="4" w:space="0" w:color="auto"/>
              <w:right w:val="nil"/>
            </w:tcBorders>
            <w:shd w:val="clear" w:color="auto" w:fill="auto"/>
            <w:vAlign w:val="bottom"/>
            <w:hideMark/>
          </w:tcPr>
          <w:p w14:paraId="6FE54C4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Rashodi za nabavu </w:t>
            </w:r>
            <w:proofErr w:type="spellStart"/>
            <w:r w:rsidRPr="006B04E8">
              <w:rPr>
                <w:rFonts w:ascii="Calibri" w:eastAsia="Times New Roman" w:hAnsi="Calibri" w:cs="Calibri"/>
                <w:noProof w:val="0"/>
                <w:color w:val="000000"/>
                <w:sz w:val="22"/>
                <w:szCs w:val="22"/>
                <w:lang w:eastAsia="hr-HR"/>
              </w:rPr>
              <w:t>neproizvedene</w:t>
            </w:r>
            <w:proofErr w:type="spellEnd"/>
            <w:r w:rsidRPr="006B04E8">
              <w:rPr>
                <w:rFonts w:ascii="Calibri" w:eastAsia="Times New Roman" w:hAnsi="Calibri" w:cs="Calibri"/>
                <w:noProof w:val="0"/>
                <w:color w:val="000000"/>
                <w:sz w:val="22"/>
                <w:szCs w:val="22"/>
                <w:lang w:eastAsia="hr-HR"/>
              </w:rPr>
              <w:t xml:space="preserv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AD292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1.110,00 </w:t>
            </w:r>
          </w:p>
        </w:tc>
        <w:tc>
          <w:tcPr>
            <w:tcW w:w="1400" w:type="dxa"/>
            <w:tcBorders>
              <w:top w:val="single" w:sz="4" w:space="0" w:color="auto"/>
              <w:left w:val="nil"/>
              <w:bottom w:val="single" w:sz="4" w:space="0" w:color="auto"/>
              <w:right w:val="nil"/>
            </w:tcBorders>
            <w:shd w:val="clear" w:color="auto" w:fill="auto"/>
            <w:noWrap/>
            <w:vAlign w:val="bottom"/>
            <w:hideMark/>
          </w:tcPr>
          <w:p w14:paraId="701158E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900.000,00 </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D2AB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-880.000,00 </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16AC14A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62A04B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3A6F781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r>
      <w:tr w:rsidR="006B04E8" w:rsidRPr="006B04E8" w14:paraId="419023DD" w14:textId="77777777" w:rsidTr="006B04E8">
        <w:trPr>
          <w:trHeight w:val="57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7735A5E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602AD95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E209E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411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08A3789B" w14:textId="0B29D66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Materijalna imovina </w:t>
            </w:r>
            <w:r w:rsidR="007B3047">
              <w:rPr>
                <w:rFonts w:ascii="Calibri" w:eastAsia="Times New Roman" w:hAnsi="Calibri" w:cs="Calibri"/>
                <w:noProof w:val="0"/>
                <w:color w:val="000000"/>
                <w:sz w:val="22"/>
                <w:szCs w:val="22"/>
                <w:lang w:eastAsia="hr-HR"/>
              </w:rPr>
              <w:t>–</w:t>
            </w:r>
            <w:r w:rsidRPr="006B04E8">
              <w:rPr>
                <w:rFonts w:ascii="Calibri" w:eastAsia="Times New Roman" w:hAnsi="Calibri" w:cs="Calibri"/>
                <w:noProof w:val="0"/>
                <w:color w:val="000000"/>
                <w:sz w:val="22"/>
                <w:szCs w:val="22"/>
                <w:lang w:eastAsia="hr-HR"/>
              </w:rPr>
              <w:t xml:space="preserve"> prirodna bogatstva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02568BE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1.110,00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D42F7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900.000,00 </w:t>
            </w:r>
          </w:p>
        </w:tc>
        <w:tc>
          <w:tcPr>
            <w:tcW w:w="1398" w:type="dxa"/>
            <w:tcBorders>
              <w:top w:val="nil"/>
              <w:left w:val="nil"/>
              <w:bottom w:val="single" w:sz="4" w:space="0" w:color="auto"/>
              <w:right w:val="single" w:sz="4" w:space="0" w:color="auto"/>
            </w:tcBorders>
            <w:shd w:val="clear" w:color="auto" w:fill="auto"/>
            <w:noWrap/>
            <w:vAlign w:val="bottom"/>
            <w:hideMark/>
          </w:tcPr>
          <w:p w14:paraId="1D0DE7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397FA82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7162DB5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7885D6D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B89B38C" w14:textId="77777777" w:rsidTr="006B04E8">
        <w:trPr>
          <w:trHeight w:val="285"/>
        </w:trPr>
        <w:tc>
          <w:tcPr>
            <w:tcW w:w="543" w:type="dxa"/>
            <w:tcBorders>
              <w:top w:val="nil"/>
              <w:left w:val="single" w:sz="8" w:space="0" w:color="auto"/>
              <w:bottom w:val="nil"/>
              <w:right w:val="single" w:sz="4" w:space="0" w:color="auto"/>
            </w:tcBorders>
            <w:shd w:val="clear" w:color="auto" w:fill="auto"/>
            <w:noWrap/>
            <w:vAlign w:val="bottom"/>
            <w:hideMark/>
          </w:tcPr>
          <w:p w14:paraId="51BCB7D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4FE4A14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0CA85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2DA1FEB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B6BEA1"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0FBBE6C8"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3691344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55" w:type="dxa"/>
            <w:tcBorders>
              <w:top w:val="nil"/>
              <w:left w:val="nil"/>
              <w:bottom w:val="single" w:sz="4" w:space="0" w:color="auto"/>
              <w:right w:val="single" w:sz="4" w:space="0" w:color="auto"/>
            </w:tcBorders>
            <w:shd w:val="clear" w:color="auto" w:fill="auto"/>
            <w:noWrap/>
            <w:vAlign w:val="bottom"/>
            <w:hideMark/>
          </w:tcPr>
          <w:p w14:paraId="7B8FC61C"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55B00819"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5D337E86"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2B251B19" w14:textId="77777777" w:rsidTr="006B04E8">
        <w:trPr>
          <w:trHeight w:val="270"/>
        </w:trPr>
        <w:tc>
          <w:tcPr>
            <w:tcW w:w="543" w:type="dxa"/>
            <w:tcBorders>
              <w:top w:val="single" w:sz="4" w:space="0" w:color="auto"/>
              <w:left w:val="single" w:sz="8" w:space="0" w:color="auto"/>
              <w:bottom w:val="nil"/>
              <w:right w:val="single" w:sz="4" w:space="0" w:color="auto"/>
            </w:tcBorders>
            <w:shd w:val="clear" w:color="auto" w:fill="auto"/>
            <w:noWrap/>
            <w:vAlign w:val="bottom"/>
            <w:hideMark/>
          </w:tcPr>
          <w:p w14:paraId="0CB9C5A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nil"/>
              <w:right w:val="nil"/>
            </w:tcBorders>
            <w:shd w:val="clear" w:color="auto" w:fill="auto"/>
            <w:noWrap/>
            <w:vAlign w:val="bottom"/>
            <w:hideMark/>
          </w:tcPr>
          <w:p w14:paraId="4DE119B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A4979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43</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7857427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469E5A5A"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43FCF74D"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300.000,00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5AA81F2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-300.000,00 </w:t>
            </w:r>
          </w:p>
        </w:tc>
        <w:tc>
          <w:tcPr>
            <w:tcW w:w="1455" w:type="dxa"/>
            <w:tcBorders>
              <w:top w:val="nil"/>
              <w:left w:val="nil"/>
              <w:bottom w:val="single" w:sz="4" w:space="0" w:color="auto"/>
              <w:right w:val="single" w:sz="4" w:space="0" w:color="auto"/>
            </w:tcBorders>
            <w:shd w:val="clear" w:color="auto" w:fill="auto"/>
            <w:noWrap/>
            <w:vAlign w:val="bottom"/>
            <w:hideMark/>
          </w:tcPr>
          <w:p w14:paraId="7EC14296"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57245FA3"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2975E6D4"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27D967D5" w14:textId="77777777" w:rsidTr="006B04E8">
        <w:trPr>
          <w:trHeight w:val="270"/>
        </w:trPr>
        <w:tc>
          <w:tcPr>
            <w:tcW w:w="543" w:type="dxa"/>
            <w:tcBorders>
              <w:top w:val="single" w:sz="4" w:space="0" w:color="auto"/>
              <w:left w:val="single" w:sz="8" w:space="0" w:color="auto"/>
              <w:bottom w:val="nil"/>
              <w:right w:val="single" w:sz="4" w:space="0" w:color="auto"/>
            </w:tcBorders>
            <w:shd w:val="clear" w:color="auto" w:fill="auto"/>
            <w:noWrap/>
            <w:vAlign w:val="bottom"/>
            <w:hideMark/>
          </w:tcPr>
          <w:p w14:paraId="498D5DE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nil"/>
              <w:right w:val="nil"/>
            </w:tcBorders>
            <w:shd w:val="clear" w:color="auto" w:fill="auto"/>
            <w:noWrap/>
            <w:vAlign w:val="bottom"/>
            <w:hideMark/>
          </w:tcPr>
          <w:p w14:paraId="4F576BB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nil"/>
              <w:right w:val="single" w:sz="4" w:space="0" w:color="auto"/>
            </w:tcBorders>
            <w:shd w:val="clear" w:color="auto" w:fill="auto"/>
            <w:noWrap/>
            <w:vAlign w:val="bottom"/>
            <w:hideMark/>
          </w:tcPr>
          <w:p w14:paraId="67CCF3D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52</w:t>
            </w:r>
          </w:p>
        </w:tc>
        <w:tc>
          <w:tcPr>
            <w:tcW w:w="3420" w:type="dxa"/>
            <w:tcBorders>
              <w:top w:val="nil"/>
              <w:left w:val="nil"/>
              <w:bottom w:val="nil"/>
              <w:right w:val="nil"/>
            </w:tcBorders>
            <w:shd w:val="clear" w:color="auto" w:fill="auto"/>
            <w:noWrap/>
            <w:vAlign w:val="bottom"/>
            <w:hideMark/>
          </w:tcPr>
          <w:p w14:paraId="3CB2A80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E55EED"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76777506"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400.000,00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5FD1599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-400.000,00 </w:t>
            </w:r>
          </w:p>
        </w:tc>
        <w:tc>
          <w:tcPr>
            <w:tcW w:w="1455" w:type="dxa"/>
            <w:tcBorders>
              <w:top w:val="nil"/>
              <w:left w:val="nil"/>
              <w:bottom w:val="single" w:sz="4" w:space="0" w:color="auto"/>
              <w:right w:val="single" w:sz="4" w:space="0" w:color="auto"/>
            </w:tcBorders>
            <w:shd w:val="clear" w:color="auto" w:fill="auto"/>
            <w:noWrap/>
            <w:vAlign w:val="bottom"/>
            <w:hideMark/>
          </w:tcPr>
          <w:p w14:paraId="7D670424"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7416D6CE"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2B3B953F"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7482CE79" w14:textId="77777777" w:rsidTr="006B04E8">
        <w:trPr>
          <w:trHeight w:val="270"/>
        </w:trPr>
        <w:tc>
          <w:tcPr>
            <w:tcW w:w="543" w:type="dxa"/>
            <w:tcBorders>
              <w:top w:val="single" w:sz="4" w:space="0" w:color="auto"/>
              <w:left w:val="single" w:sz="8" w:space="0" w:color="auto"/>
              <w:bottom w:val="nil"/>
              <w:right w:val="single" w:sz="4" w:space="0" w:color="auto"/>
            </w:tcBorders>
            <w:shd w:val="clear" w:color="auto" w:fill="auto"/>
            <w:noWrap/>
            <w:vAlign w:val="bottom"/>
            <w:hideMark/>
          </w:tcPr>
          <w:p w14:paraId="5A7116F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nil"/>
              <w:right w:val="nil"/>
            </w:tcBorders>
            <w:shd w:val="clear" w:color="auto" w:fill="auto"/>
            <w:noWrap/>
            <w:vAlign w:val="bottom"/>
            <w:hideMark/>
          </w:tcPr>
          <w:p w14:paraId="3F8AF19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35BB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71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0EC1585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Prihodi od prodaje ili zamjene nefinancijske imovine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2A67B111"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1.110,00 </w:t>
            </w:r>
          </w:p>
        </w:tc>
        <w:tc>
          <w:tcPr>
            <w:tcW w:w="1400" w:type="dxa"/>
            <w:tcBorders>
              <w:top w:val="single" w:sz="4" w:space="0" w:color="auto"/>
              <w:left w:val="nil"/>
              <w:bottom w:val="single" w:sz="4" w:space="0" w:color="auto"/>
              <w:right w:val="nil"/>
            </w:tcBorders>
            <w:shd w:val="clear" w:color="auto" w:fill="auto"/>
            <w:noWrap/>
            <w:vAlign w:val="bottom"/>
            <w:hideMark/>
          </w:tcPr>
          <w:p w14:paraId="6700A560"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200.000,00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1ED549A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-180.000,00 </w:t>
            </w:r>
          </w:p>
        </w:tc>
        <w:tc>
          <w:tcPr>
            <w:tcW w:w="1455" w:type="dxa"/>
            <w:tcBorders>
              <w:top w:val="nil"/>
              <w:left w:val="nil"/>
              <w:bottom w:val="single" w:sz="4" w:space="0" w:color="auto"/>
              <w:right w:val="single" w:sz="4" w:space="0" w:color="auto"/>
            </w:tcBorders>
            <w:shd w:val="clear" w:color="auto" w:fill="auto"/>
            <w:noWrap/>
            <w:vAlign w:val="bottom"/>
            <w:hideMark/>
          </w:tcPr>
          <w:p w14:paraId="7777C6E9"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20.000,00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4916D5C6"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0C13F3F6"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3D0DCF47" w14:textId="77777777" w:rsidTr="006B04E8">
        <w:trPr>
          <w:trHeight w:val="825"/>
        </w:trPr>
        <w:tc>
          <w:tcPr>
            <w:tcW w:w="543" w:type="dxa"/>
            <w:tcBorders>
              <w:top w:val="single" w:sz="4" w:space="0" w:color="auto"/>
              <w:left w:val="single" w:sz="8" w:space="0" w:color="auto"/>
              <w:bottom w:val="nil"/>
              <w:right w:val="single" w:sz="4" w:space="0" w:color="auto"/>
            </w:tcBorders>
            <w:shd w:val="clear" w:color="auto" w:fill="auto"/>
            <w:noWrap/>
            <w:vAlign w:val="bottom"/>
            <w:hideMark/>
          </w:tcPr>
          <w:p w14:paraId="5937FB4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nil"/>
              <w:right w:val="nil"/>
            </w:tcBorders>
            <w:shd w:val="clear" w:color="auto" w:fill="auto"/>
            <w:noWrap/>
            <w:vAlign w:val="bottom"/>
            <w:hideMark/>
          </w:tcPr>
          <w:p w14:paraId="53B0C93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23E95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3CBBAEC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072E0CE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1.968.001,14 </w:t>
            </w:r>
          </w:p>
        </w:tc>
        <w:tc>
          <w:tcPr>
            <w:tcW w:w="1400" w:type="dxa"/>
            <w:tcBorders>
              <w:top w:val="single" w:sz="4" w:space="0" w:color="auto"/>
              <w:left w:val="nil"/>
              <w:bottom w:val="single" w:sz="4" w:space="0" w:color="auto"/>
              <w:right w:val="nil"/>
            </w:tcBorders>
            <w:shd w:val="clear" w:color="auto" w:fill="auto"/>
            <w:noWrap/>
            <w:vAlign w:val="bottom"/>
            <w:hideMark/>
          </w:tcPr>
          <w:p w14:paraId="0CB0A0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4.500.000,00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6F065D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-3.112.000,00 </w:t>
            </w:r>
          </w:p>
        </w:tc>
        <w:tc>
          <w:tcPr>
            <w:tcW w:w="1455" w:type="dxa"/>
            <w:tcBorders>
              <w:top w:val="nil"/>
              <w:left w:val="nil"/>
              <w:bottom w:val="single" w:sz="4" w:space="0" w:color="auto"/>
              <w:right w:val="single" w:sz="4" w:space="0" w:color="auto"/>
            </w:tcBorders>
            <w:shd w:val="clear" w:color="auto" w:fill="auto"/>
            <w:noWrap/>
            <w:vAlign w:val="bottom"/>
            <w:hideMark/>
          </w:tcPr>
          <w:p w14:paraId="62434EB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1.388.000,00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4B2ECEB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16.720.000,00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5DBD2A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31.220.000,00 </w:t>
            </w:r>
          </w:p>
        </w:tc>
      </w:tr>
      <w:tr w:rsidR="006B04E8" w:rsidRPr="006B04E8" w14:paraId="1B7F3A30" w14:textId="77777777" w:rsidTr="006B04E8">
        <w:trPr>
          <w:trHeight w:val="315"/>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D5ACC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01536F2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DABD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7AAA446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Građevinski objekti</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10FD4C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1.658.388,70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761AAC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3.600.000,00 </w:t>
            </w:r>
          </w:p>
        </w:tc>
        <w:tc>
          <w:tcPr>
            <w:tcW w:w="1398" w:type="dxa"/>
            <w:tcBorders>
              <w:top w:val="nil"/>
              <w:left w:val="nil"/>
              <w:bottom w:val="single" w:sz="4" w:space="0" w:color="auto"/>
              <w:right w:val="single" w:sz="4" w:space="0" w:color="auto"/>
            </w:tcBorders>
            <w:shd w:val="clear" w:color="auto" w:fill="auto"/>
            <w:noWrap/>
            <w:vAlign w:val="bottom"/>
            <w:hideMark/>
          </w:tcPr>
          <w:p w14:paraId="48E19D3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-2.935.000,00 </w:t>
            </w:r>
          </w:p>
        </w:tc>
        <w:tc>
          <w:tcPr>
            <w:tcW w:w="1455" w:type="dxa"/>
            <w:tcBorders>
              <w:top w:val="nil"/>
              <w:left w:val="nil"/>
              <w:bottom w:val="single" w:sz="4" w:space="0" w:color="auto"/>
              <w:right w:val="single" w:sz="4" w:space="0" w:color="auto"/>
            </w:tcBorders>
            <w:shd w:val="clear" w:color="auto" w:fill="auto"/>
            <w:noWrap/>
            <w:vAlign w:val="bottom"/>
            <w:hideMark/>
          </w:tcPr>
          <w:p w14:paraId="12580EC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665.000,00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573CE2E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55D9B19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DC108AA" w14:textId="77777777" w:rsidTr="006B04E8">
        <w:trPr>
          <w:trHeight w:val="31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7AE803B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31E3CA9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DEE7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247650B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Postrojenja i oprema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6A034FB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226.781,00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C1664D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360.000,00 </w:t>
            </w:r>
          </w:p>
        </w:tc>
        <w:tc>
          <w:tcPr>
            <w:tcW w:w="1398" w:type="dxa"/>
            <w:tcBorders>
              <w:top w:val="nil"/>
              <w:left w:val="nil"/>
              <w:bottom w:val="single" w:sz="4" w:space="0" w:color="auto"/>
              <w:right w:val="single" w:sz="4" w:space="0" w:color="auto"/>
            </w:tcBorders>
            <w:shd w:val="clear" w:color="auto" w:fill="auto"/>
            <w:noWrap/>
            <w:vAlign w:val="bottom"/>
            <w:hideMark/>
          </w:tcPr>
          <w:p w14:paraId="222776E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163.000,00 </w:t>
            </w:r>
          </w:p>
        </w:tc>
        <w:tc>
          <w:tcPr>
            <w:tcW w:w="1455" w:type="dxa"/>
            <w:tcBorders>
              <w:top w:val="nil"/>
              <w:left w:val="nil"/>
              <w:bottom w:val="single" w:sz="4" w:space="0" w:color="auto"/>
              <w:right w:val="single" w:sz="4" w:space="0" w:color="auto"/>
            </w:tcBorders>
            <w:shd w:val="clear" w:color="auto" w:fill="auto"/>
            <w:noWrap/>
            <w:vAlign w:val="bottom"/>
            <w:hideMark/>
          </w:tcPr>
          <w:p w14:paraId="5F0869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523.000,00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60BEBD2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106C172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2D92815" w14:textId="77777777" w:rsidTr="006B04E8">
        <w:trPr>
          <w:trHeight w:val="31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11761EE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7B8C3FC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77E0E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423</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67FAF01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Prijevozna sredstva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20D90F0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222384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160.000,00 </w:t>
            </w:r>
          </w:p>
        </w:tc>
        <w:tc>
          <w:tcPr>
            <w:tcW w:w="1398" w:type="dxa"/>
            <w:tcBorders>
              <w:top w:val="nil"/>
              <w:left w:val="nil"/>
              <w:bottom w:val="single" w:sz="4" w:space="0" w:color="auto"/>
              <w:right w:val="single" w:sz="4" w:space="0" w:color="auto"/>
            </w:tcBorders>
            <w:shd w:val="clear" w:color="auto" w:fill="auto"/>
            <w:noWrap/>
            <w:vAlign w:val="bottom"/>
            <w:hideMark/>
          </w:tcPr>
          <w:p w14:paraId="35D54F7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5355412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08B110E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0BE1DC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DB60F50" w14:textId="77777777" w:rsidTr="006B04E8">
        <w:trPr>
          <w:trHeight w:val="57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0FE39E8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2A46308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BFC84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424</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1573894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Knjige, umjetnička djela i ostale izložbene vrijednosti</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0C669D8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25.075,00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7B5D5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398" w:type="dxa"/>
            <w:tcBorders>
              <w:top w:val="nil"/>
              <w:left w:val="nil"/>
              <w:bottom w:val="single" w:sz="4" w:space="0" w:color="auto"/>
              <w:right w:val="single" w:sz="4" w:space="0" w:color="auto"/>
            </w:tcBorders>
            <w:shd w:val="clear" w:color="auto" w:fill="auto"/>
            <w:noWrap/>
            <w:vAlign w:val="bottom"/>
            <w:hideMark/>
          </w:tcPr>
          <w:p w14:paraId="75D2357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1C591EB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21FC5DA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69A0825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918C6F8" w14:textId="77777777" w:rsidTr="006B04E8">
        <w:trPr>
          <w:trHeight w:val="31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5C764E9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nil"/>
            </w:tcBorders>
            <w:shd w:val="clear" w:color="auto" w:fill="auto"/>
            <w:noWrap/>
            <w:vAlign w:val="bottom"/>
            <w:hideMark/>
          </w:tcPr>
          <w:p w14:paraId="41B30C7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F12D5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426</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1B65E1E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Ostala nematerijalna imovina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2E9795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57.756,44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8507A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350.000,00 </w:t>
            </w:r>
          </w:p>
        </w:tc>
        <w:tc>
          <w:tcPr>
            <w:tcW w:w="1398" w:type="dxa"/>
            <w:tcBorders>
              <w:top w:val="nil"/>
              <w:left w:val="nil"/>
              <w:bottom w:val="single" w:sz="4" w:space="0" w:color="auto"/>
              <w:right w:val="single" w:sz="4" w:space="0" w:color="auto"/>
            </w:tcBorders>
            <w:shd w:val="clear" w:color="auto" w:fill="auto"/>
            <w:noWrap/>
            <w:vAlign w:val="bottom"/>
            <w:hideMark/>
          </w:tcPr>
          <w:p w14:paraId="128A398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5BCE14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0BF5B3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6C05E46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08D8B80" w14:textId="77777777" w:rsidTr="006B04E8">
        <w:trPr>
          <w:trHeight w:val="270"/>
        </w:trPr>
        <w:tc>
          <w:tcPr>
            <w:tcW w:w="543" w:type="dxa"/>
            <w:tcBorders>
              <w:top w:val="nil"/>
              <w:left w:val="single" w:sz="8" w:space="0" w:color="auto"/>
              <w:bottom w:val="nil"/>
              <w:right w:val="single" w:sz="4" w:space="0" w:color="auto"/>
            </w:tcBorders>
            <w:shd w:val="clear" w:color="auto" w:fill="auto"/>
            <w:noWrap/>
            <w:vAlign w:val="bottom"/>
            <w:hideMark/>
          </w:tcPr>
          <w:p w14:paraId="0695F9B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429A220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18F92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0F1B425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CD7A32"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1CD5A18A"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865.000,00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AA2E8A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-474.000,00 </w:t>
            </w:r>
          </w:p>
        </w:tc>
        <w:tc>
          <w:tcPr>
            <w:tcW w:w="1455" w:type="dxa"/>
            <w:tcBorders>
              <w:top w:val="nil"/>
              <w:left w:val="nil"/>
              <w:bottom w:val="single" w:sz="4" w:space="0" w:color="auto"/>
              <w:right w:val="single" w:sz="4" w:space="0" w:color="auto"/>
            </w:tcBorders>
            <w:shd w:val="clear" w:color="auto" w:fill="auto"/>
            <w:noWrap/>
            <w:vAlign w:val="bottom"/>
            <w:hideMark/>
          </w:tcPr>
          <w:p w14:paraId="66C40703"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391.000,00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094DEEB6"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0DCB6FD2"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33D4F1B1" w14:textId="77777777" w:rsidTr="006B04E8">
        <w:trPr>
          <w:trHeight w:val="27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2DA0E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2E821A2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3317E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31</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5328AD7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Vlastiti prihodi</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5A92AE8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483F43A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3E12E46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 </w:t>
            </w:r>
          </w:p>
        </w:tc>
        <w:tc>
          <w:tcPr>
            <w:tcW w:w="1455" w:type="dxa"/>
            <w:tcBorders>
              <w:top w:val="nil"/>
              <w:left w:val="nil"/>
              <w:bottom w:val="single" w:sz="4" w:space="0" w:color="auto"/>
              <w:right w:val="single" w:sz="4" w:space="0" w:color="auto"/>
            </w:tcBorders>
            <w:shd w:val="clear" w:color="auto" w:fill="auto"/>
            <w:noWrap/>
            <w:vAlign w:val="bottom"/>
            <w:hideMark/>
          </w:tcPr>
          <w:p w14:paraId="75D1775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7FDB633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1E79704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F1133F4" w14:textId="77777777" w:rsidTr="006B04E8">
        <w:trPr>
          <w:trHeight w:val="270"/>
        </w:trPr>
        <w:tc>
          <w:tcPr>
            <w:tcW w:w="543" w:type="dxa"/>
            <w:tcBorders>
              <w:top w:val="nil"/>
              <w:left w:val="single" w:sz="8" w:space="0" w:color="auto"/>
              <w:bottom w:val="nil"/>
              <w:right w:val="single" w:sz="4" w:space="0" w:color="auto"/>
            </w:tcBorders>
            <w:shd w:val="clear" w:color="auto" w:fill="auto"/>
            <w:noWrap/>
            <w:vAlign w:val="bottom"/>
            <w:hideMark/>
          </w:tcPr>
          <w:p w14:paraId="0B48D8F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04B9128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090D8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43</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3559B6C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4DC516D4"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469.981,42 </w:t>
            </w:r>
          </w:p>
        </w:tc>
        <w:tc>
          <w:tcPr>
            <w:tcW w:w="1400" w:type="dxa"/>
            <w:tcBorders>
              <w:top w:val="single" w:sz="4" w:space="0" w:color="auto"/>
              <w:left w:val="nil"/>
              <w:bottom w:val="single" w:sz="4" w:space="0" w:color="auto"/>
              <w:right w:val="nil"/>
            </w:tcBorders>
            <w:shd w:val="clear" w:color="auto" w:fill="auto"/>
            <w:noWrap/>
            <w:vAlign w:val="bottom"/>
            <w:hideMark/>
          </w:tcPr>
          <w:p w14:paraId="1D09A181"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915.000,00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1585873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-201.000,00 </w:t>
            </w:r>
          </w:p>
        </w:tc>
        <w:tc>
          <w:tcPr>
            <w:tcW w:w="1455" w:type="dxa"/>
            <w:tcBorders>
              <w:top w:val="nil"/>
              <w:left w:val="nil"/>
              <w:bottom w:val="single" w:sz="4" w:space="0" w:color="auto"/>
              <w:right w:val="single" w:sz="4" w:space="0" w:color="auto"/>
            </w:tcBorders>
            <w:shd w:val="clear" w:color="auto" w:fill="auto"/>
            <w:noWrap/>
            <w:vAlign w:val="bottom"/>
            <w:hideMark/>
          </w:tcPr>
          <w:p w14:paraId="3EA1090B"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714.000,00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42E4D073"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5F1DA35E"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0C0FA0CF" w14:textId="77777777" w:rsidTr="006B04E8">
        <w:trPr>
          <w:trHeight w:val="270"/>
        </w:trPr>
        <w:tc>
          <w:tcPr>
            <w:tcW w:w="543" w:type="dxa"/>
            <w:tcBorders>
              <w:top w:val="single" w:sz="4" w:space="0" w:color="auto"/>
              <w:left w:val="single" w:sz="8" w:space="0" w:color="auto"/>
              <w:bottom w:val="nil"/>
              <w:right w:val="single" w:sz="4" w:space="0" w:color="auto"/>
            </w:tcBorders>
            <w:shd w:val="clear" w:color="auto" w:fill="auto"/>
            <w:noWrap/>
            <w:vAlign w:val="bottom"/>
            <w:hideMark/>
          </w:tcPr>
          <w:p w14:paraId="2202D33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nil"/>
              <w:right w:val="nil"/>
            </w:tcBorders>
            <w:shd w:val="clear" w:color="auto" w:fill="auto"/>
            <w:noWrap/>
            <w:vAlign w:val="bottom"/>
            <w:hideMark/>
          </w:tcPr>
          <w:p w14:paraId="616D819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11D99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51</w:t>
            </w:r>
          </w:p>
        </w:tc>
        <w:tc>
          <w:tcPr>
            <w:tcW w:w="3420" w:type="dxa"/>
            <w:tcBorders>
              <w:top w:val="single" w:sz="4" w:space="0" w:color="auto"/>
              <w:left w:val="nil"/>
              <w:bottom w:val="single" w:sz="4" w:space="0" w:color="auto"/>
              <w:right w:val="nil"/>
            </w:tcBorders>
            <w:shd w:val="clear" w:color="auto" w:fill="auto"/>
            <w:noWrap/>
            <w:vAlign w:val="bottom"/>
            <w:hideMark/>
          </w:tcPr>
          <w:p w14:paraId="64D6791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Pomoći  EU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F0100B"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1EA441AD"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1E784ED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55" w:type="dxa"/>
            <w:tcBorders>
              <w:top w:val="nil"/>
              <w:left w:val="nil"/>
              <w:bottom w:val="single" w:sz="4" w:space="0" w:color="auto"/>
              <w:right w:val="single" w:sz="4" w:space="0" w:color="auto"/>
            </w:tcBorders>
            <w:shd w:val="clear" w:color="auto" w:fill="auto"/>
            <w:noWrap/>
            <w:vAlign w:val="bottom"/>
            <w:hideMark/>
          </w:tcPr>
          <w:p w14:paraId="08760C91"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33CCC475"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519995AB"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7B1B61A6" w14:textId="77777777" w:rsidTr="006B04E8">
        <w:trPr>
          <w:trHeight w:val="270"/>
        </w:trPr>
        <w:tc>
          <w:tcPr>
            <w:tcW w:w="543" w:type="dxa"/>
            <w:tcBorders>
              <w:top w:val="single" w:sz="4" w:space="0" w:color="auto"/>
              <w:left w:val="single" w:sz="8" w:space="0" w:color="auto"/>
              <w:bottom w:val="nil"/>
              <w:right w:val="single" w:sz="4" w:space="0" w:color="auto"/>
            </w:tcBorders>
            <w:shd w:val="clear" w:color="auto" w:fill="auto"/>
            <w:noWrap/>
            <w:vAlign w:val="bottom"/>
            <w:hideMark/>
          </w:tcPr>
          <w:p w14:paraId="4E98D6F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nil"/>
              <w:right w:val="nil"/>
            </w:tcBorders>
            <w:shd w:val="clear" w:color="auto" w:fill="auto"/>
            <w:noWrap/>
            <w:vAlign w:val="bottom"/>
            <w:hideMark/>
          </w:tcPr>
          <w:p w14:paraId="587B197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nil"/>
              <w:right w:val="single" w:sz="4" w:space="0" w:color="auto"/>
            </w:tcBorders>
            <w:shd w:val="clear" w:color="auto" w:fill="auto"/>
            <w:noWrap/>
            <w:vAlign w:val="bottom"/>
            <w:hideMark/>
          </w:tcPr>
          <w:p w14:paraId="058DE23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52</w:t>
            </w:r>
          </w:p>
        </w:tc>
        <w:tc>
          <w:tcPr>
            <w:tcW w:w="3420" w:type="dxa"/>
            <w:tcBorders>
              <w:top w:val="nil"/>
              <w:left w:val="nil"/>
              <w:bottom w:val="nil"/>
              <w:right w:val="nil"/>
            </w:tcBorders>
            <w:shd w:val="clear" w:color="auto" w:fill="auto"/>
            <w:noWrap/>
            <w:vAlign w:val="bottom"/>
            <w:hideMark/>
          </w:tcPr>
          <w:p w14:paraId="2F2C6A5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F77573"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1.261.971,60 </w:t>
            </w:r>
          </w:p>
        </w:tc>
        <w:tc>
          <w:tcPr>
            <w:tcW w:w="1400" w:type="dxa"/>
            <w:tcBorders>
              <w:top w:val="single" w:sz="4" w:space="0" w:color="auto"/>
              <w:left w:val="nil"/>
              <w:bottom w:val="single" w:sz="4" w:space="0" w:color="auto"/>
              <w:right w:val="nil"/>
            </w:tcBorders>
            <w:shd w:val="clear" w:color="auto" w:fill="auto"/>
            <w:noWrap/>
            <w:vAlign w:val="bottom"/>
            <w:hideMark/>
          </w:tcPr>
          <w:p w14:paraId="11619652"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1.470.000,00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67D07D9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-1.225.000,00 </w:t>
            </w:r>
          </w:p>
        </w:tc>
        <w:tc>
          <w:tcPr>
            <w:tcW w:w="1455" w:type="dxa"/>
            <w:tcBorders>
              <w:top w:val="nil"/>
              <w:left w:val="nil"/>
              <w:bottom w:val="single" w:sz="4" w:space="0" w:color="auto"/>
              <w:right w:val="single" w:sz="4" w:space="0" w:color="auto"/>
            </w:tcBorders>
            <w:shd w:val="clear" w:color="auto" w:fill="auto"/>
            <w:noWrap/>
            <w:vAlign w:val="bottom"/>
            <w:hideMark/>
          </w:tcPr>
          <w:p w14:paraId="446ECD5E"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245.000,00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69C95BDF"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6CD67A36"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4E8B5B2E" w14:textId="77777777" w:rsidTr="006B04E8">
        <w:trPr>
          <w:trHeight w:val="270"/>
        </w:trPr>
        <w:tc>
          <w:tcPr>
            <w:tcW w:w="543" w:type="dxa"/>
            <w:tcBorders>
              <w:top w:val="single" w:sz="4" w:space="0" w:color="auto"/>
              <w:left w:val="single" w:sz="8" w:space="0" w:color="auto"/>
              <w:bottom w:val="nil"/>
              <w:right w:val="single" w:sz="4" w:space="0" w:color="auto"/>
            </w:tcBorders>
            <w:shd w:val="clear" w:color="auto" w:fill="auto"/>
            <w:noWrap/>
            <w:vAlign w:val="bottom"/>
            <w:hideMark/>
          </w:tcPr>
          <w:p w14:paraId="647E1D3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nil"/>
              <w:right w:val="nil"/>
            </w:tcBorders>
            <w:shd w:val="clear" w:color="auto" w:fill="auto"/>
            <w:noWrap/>
            <w:vAlign w:val="bottom"/>
            <w:hideMark/>
          </w:tcPr>
          <w:p w14:paraId="5533567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9EA4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55</w:t>
            </w:r>
          </w:p>
        </w:tc>
        <w:tc>
          <w:tcPr>
            <w:tcW w:w="3420" w:type="dxa"/>
            <w:tcBorders>
              <w:top w:val="single" w:sz="4" w:space="0" w:color="auto"/>
              <w:left w:val="nil"/>
              <w:bottom w:val="single" w:sz="4" w:space="0" w:color="auto"/>
              <w:right w:val="nil"/>
            </w:tcBorders>
            <w:shd w:val="clear" w:color="auto" w:fill="auto"/>
            <w:noWrap/>
            <w:vAlign w:val="bottom"/>
            <w:hideMark/>
          </w:tcPr>
          <w:p w14:paraId="1EEC883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Refundacije iz pomoći EU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32A68E"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151.858,12 </w:t>
            </w:r>
          </w:p>
        </w:tc>
        <w:tc>
          <w:tcPr>
            <w:tcW w:w="1400" w:type="dxa"/>
            <w:tcBorders>
              <w:top w:val="single" w:sz="4" w:space="0" w:color="auto"/>
              <w:left w:val="nil"/>
              <w:bottom w:val="single" w:sz="4" w:space="0" w:color="auto"/>
              <w:right w:val="nil"/>
            </w:tcBorders>
            <w:shd w:val="clear" w:color="auto" w:fill="auto"/>
            <w:noWrap/>
            <w:vAlign w:val="bottom"/>
            <w:hideMark/>
          </w:tcPr>
          <w:p w14:paraId="792C8A19"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1.250.000,00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3CBACC4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-1.250.000,00 </w:t>
            </w:r>
          </w:p>
        </w:tc>
        <w:tc>
          <w:tcPr>
            <w:tcW w:w="1455" w:type="dxa"/>
            <w:tcBorders>
              <w:top w:val="nil"/>
              <w:left w:val="nil"/>
              <w:bottom w:val="single" w:sz="4" w:space="0" w:color="auto"/>
              <w:right w:val="single" w:sz="4" w:space="0" w:color="auto"/>
            </w:tcBorders>
            <w:shd w:val="clear" w:color="auto" w:fill="auto"/>
            <w:noWrap/>
            <w:vAlign w:val="bottom"/>
            <w:hideMark/>
          </w:tcPr>
          <w:p w14:paraId="653CA37A"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625862AC"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73CE5B24"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001E507A" w14:textId="77777777" w:rsidTr="006B04E8">
        <w:trPr>
          <w:trHeight w:val="525"/>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35CB2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51BF700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39CD1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71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1C7D60D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Prihodi od prodaje ili zamjene nefinancijske imovine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0F9EE0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84.190,00 </w:t>
            </w:r>
          </w:p>
        </w:tc>
        <w:tc>
          <w:tcPr>
            <w:tcW w:w="1400" w:type="dxa"/>
            <w:tcBorders>
              <w:top w:val="single" w:sz="4" w:space="0" w:color="auto"/>
              <w:left w:val="nil"/>
              <w:bottom w:val="single" w:sz="4" w:space="0" w:color="auto"/>
              <w:right w:val="nil"/>
            </w:tcBorders>
            <w:shd w:val="clear" w:color="auto" w:fill="auto"/>
            <w:noWrap/>
            <w:vAlign w:val="bottom"/>
            <w:hideMark/>
          </w:tcPr>
          <w:p w14:paraId="5F2C6F8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6BFA61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28.000,00 </w:t>
            </w:r>
          </w:p>
        </w:tc>
        <w:tc>
          <w:tcPr>
            <w:tcW w:w="1455" w:type="dxa"/>
            <w:tcBorders>
              <w:top w:val="nil"/>
              <w:left w:val="nil"/>
              <w:bottom w:val="single" w:sz="4" w:space="0" w:color="auto"/>
              <w:right w:val="single" w:sz="4" w:space="0" w:color="auto"/>
            </w:tcBorders>
            <w:shd w:val="clear" w:color="auto" w:fill="auto"/>
            <w:noWrap/>
            <w:vAlign w:val="bottom"/>
            <w:hideMark/>
          </w:tcPr>
          <w:p w14:paraId="4152EF6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28.000,00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25B8489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29C4DB5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9D3432E" w14:textId="77777777" w:rsidTr="006B04E8">
        <w:trPr>
          <w:trHeight w:val="31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2602059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4" w:space="0" w:color="auto"/>
              <w:right w:val="single" w:sz="4" w:space="0" w:color="auto"/>
            </w:tcBorders>
            <w:shd w:val="clear" w:color="auto" w:fill="auto"/>
            <w:noWrap/>
            <w:vAlign w:val="bottom"/>
            <w:hideMark/>
          </w:tcPr>
          <w:p w14:paraId="369CCD8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nil"/>
              <w:bottom w:val="single" w:sz="4" w:space="0" w:color="auto"/>
              <w:right w:val="single" w:sz="4" w:space="0" w:color="auto"/>
            </w:tcBorders>
            <w:shd w:val="clear" w:color="auto" w:fill="auto"/>
            <w:noWrap/>
            <w:vAlign w:val="bottom"/>
            <w:hideMark/>
          </w:tcPr>
          <w:p w14:paraId="3885258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81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66FCBCE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Namjenski primici od zaduživanja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08E89BA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5EA7268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D7F293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55" w:type="dxa"/>
            <w:tcBorders>
              <w:top w:val="nil"/>
              <w:left w:val="nil"/>
              <w:bottom w:val="single" w:sz="4" w:space="0" w:color="auto"/>
              <w:right w:val="single" w:sz="4" w:space="0" w:color="auto"/>
            </w:tcBorders>
            <w:shd w:val="clear" w:color="auto" w:fill="auto"/>
            <w:noWrap/>
            <w:vAlign w:val="bottom"/>
            <w:hideMark/>
          </w:tcPr>
          <w:p w14:paraId="225C369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46A5EC2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66619D0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C520694" w14:textId="77777777" w:rsidTr="006B04E8">
        <w:trPr>
          <w:trHeight w:val="555"/>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48C529C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4EE0B0F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F2401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1490661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dodatna ulaganja na nefinancijskoj imovini</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02A9C77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1.029.595,79 </w:t>
            </w:r>
          </w:p>
        </w:tc>
        <w:tc>
          <w:tcPr>
            <w:tcW w:w="1400" w:type="dxa"/>
            <w:tcBorders>
              <w:top w:val="single" w:sz="4" w:space="0" w:color="auto"/>
              <w:left w:val="nil"/>
              <w:bottom w:val="single" w:sz="4" w:space="0" w:color="auto"/>
              <w:right w:val="nil"/>
            </w:tcBorders>
            <w:shd w:val="clear" w:color="auto" w:fill="auto"/>
            <w:noWrap/>
            <w:vAlign w:val="bottom"/>
            <w:hideMark/>
          </w:tcPr>
          <w:p w14:paraId="4655054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2.900.000,00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46B85CB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-2.674.000,00 </w:t>
            </w:r>
          </w:p>
        </w:tc>
        <w:tc>
          <w:tcPr>
            <w:tcW w:w="1455" w:type="dxa"/>
            <w:tcBorders>
              <w:top w:val="nil"/>
              <w:left w:val="nil"/>
              <w:bottom w:val="single" w:sz="4" w:space="0" w:color="auto"/>
              <w:right w:val="single" w:sz="4" w:space="0" w:color="auto"/>
            </w:tcBorders>
            <w:shd w:val="clear" w:color="auto" w:fill="auto"/>
            <w:noWrap/>
            <w:vAlign w:val="bottom"/>
            <w:hideMark/>
          </w:tcPr>
          <w:p w14:paraId="29C9ED3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226.000,00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429E1FD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2.600.000,00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473737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1.600.000,00 </w:t>
            </w:r>
          </w:p>
        </w:tc>
      </w:tr>
      <w:tr w:rsidR="006B04E8" w:rsidRPr="006B04E8" w14:paraId="28E399B4" w14:textId="77777777" w:rsidTr="006B04E8">
        <w:trPr>
          <w:trHeight w:val="540"/>
        </w:trPr>
        <w:tc>
          <w:tcPr>
            <w:tcW w:w="543" w:type="dxa"/>
            <w:tcBorders>
              <w:top w:val="nil"/>
              <w:left w:val="single" w:sz="8" w:space="0" w:color="auto"/>
              <w:bottom w:val="single" w:sz="4" w:space="0" w:color="auto"/>
              <w:right w:val="single" w:sz="4" w:space="0" w:color="auto"/>
            </w:tcBorders>
            <w:shd w:val="clear" w:color="auto" w:fill="auto"/>
            <w:noWrap/>
            <w:vAlign w:val="bottom"/>
            <w:hideMark/>
          </w:tcPr>
          <w:p w14:paraId="61D321A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7BBFAF6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B80B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46A409C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Dodatna ulaganja na građevinskim objektima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E1786F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1.029.595,79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7A14E4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2.900.000,00 </w:t>
            </w:r>
          </w:p>
        </w:tc>
        <w:tc>
          <w:tcPr>
            <w:tcW w:w="1398" w:type="dxa"/>
            <w:tcBorders>
              <w:top w:val="nil"/>
              <w:left w:val="nil"/>
              <w:bottom w:val="single" w:sz="4" w:space="0" w:color="auto"/>
              <w:right w:val="single" w:sz="4" w:space="0" w:color="auto"/>
            </w:tcBorders>
            <w:shd w:val="clear" w:color="auto" w:fill="auto"/>
            <w:noWrap/>
            <w:vAlign w:val="bottom"/>
            <w:hideMark/>
          </w:tcPr>
          <w:p w14:paraId="5244DB8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5" w:type="dxa"/>
            <w:tcBorders>
              <w:top w:val="nil"/>
              <w:left w:val="nil"/>
              <w:bottom w:val="single" w:sz="4" w:space="0" w:color="auto"/>
              <w:right w:val="single" w:sz="4" w:space="0" w:color="auto"/>
            </w:tcBorders>
            <w:shd w:val="clear" w:color="auto" w:fill="auto"/>
            <w:noWrap/>
            <w:vAlign w:val="bottom"/>
            <w:hideMark/>
          </w:tcPr>
          <w:p w14:paraId="36A591F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226.000,00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08DCBF9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17AED3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EA472DB" w14:textId="77777777" w:rsidTr="006B04E8">
        <w:trPr>
          <w:trHeight w:val="315"/>
        </w:trPr>
        <w:tc>
          <w:tcPr>
            <w:tcW w:w="543" w:type="dxa"/>
            <w:tcBorders>
              <w:top w:val="nil"/>
              <w:left w:val="single" w:sz="8" w:space="0" w:color="auto"/>
              <w:bottom w:val="nil"/>
              <w:right w:val="nil"/>
            </w:tcBorders>
            <w:shd w:val="clear" w:color="auto" w:fill="auto"/>
            <w:noWrap/>
            <w:vAlign w:val="bottom"/>
            <w:hideMark/>
          </w:tcPr>
          <w:p w14:paraId="3E8C4B2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625" w:type="dxa"/>
            <w:tcBorders>
              <w:top w:val="nil"/>
              <w:left w:val="single" w:sz="4" w:space="0" w:color="auto"/>
              <w:bottom w:val="nil"/>
              <w:right w:val="single" w:sz="4" w:space="0" w:color="auto"/>
            </w:tcBorders>
            <w:shd w:val="clear" w:color="auto" w:fill="auto"/>
            <w:noWrap/>
            <w:vAlign w:val="bottom"/>
            <w:hideMark/>
          </w:tcPr>
          <w:p w14:paraId="272C234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nil"/>
              <w:bottom w:val="single" w:sz="4" w:space="0" w:color="auto"/>
              <w:right w:val="single" w:sz="4" w:space="0" w:color="auto"/>
            </w:tcBorders>
            <w:shd w:val="clear" w:color="auto" w:fill="auto"/>
            <w:noWrap/>
            <w:vAlign w:val="bottom"/>
            <w:hideMark/>
          </w:tcPr>
          <w:p w14:paraId="6352749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11</w:t>
            </w:r>
          </w:p>
        </w:tc>
        <w:tc>
          <w:tcPr>
            <w:tcW w:w="3420" w:type="dxa"/>
            <w:tcBorders>
              <w:top w:val="single" w:sz="4" w:space="0" w:color="auto"/>
              <w:left w:val="nil"/>
              <w:bottom w:val="single" w:sz="4" w:space="0" w:color="auto"/>
              <w:right w:val="nil"/>
            </w:tcBorders>
            <w:shd w:val="clear" w:color="auto" w:fill="auto"/>
            <w:noWrap/>
            <w:vAlign w:val="bottom"/>
            <w:hideMark/>
          </w:tcPr>
          <w:p w14:paraId="6D50CE1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FEB8B2"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7A006000"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200.000,00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B6FC9F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-189.000,00 </w:t>
            </w:r>
          </w:p>
        </w:tc>
        <w:tc>
          <w:tcPr>
            <w:tcW w:w="1455" w:type="dxa"/>
            <w:tcBorders>
              <w:top w:val="nil"/>
              <w:left w:val="nil"/>
              <w:bottom w:val="single" w:sz="4" w:space="0" w:color="auto"/>
              <w:right w:val="single" w:sz="4" w:space="0" w:color="auto"/>
            </w:tcBorders>
            <w:shd w:val="clear" w:color="auto" w:fill="auto"/>
            <w:noWrap/>
            <w:vAlign w:val="bottom"/>
            <w:hideMark/>
          </w:tcPr>
          <w:p w14:paraId="0AA34320"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11.000,00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3452DFFE"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6A67E40B"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45250344" w14:textId="77777777" w:rsidTr="006B04E8">
        <w:trPr>
          <w:trHeight w:val="300"/>
        </w:trPr>
        <w:tc>
          <w:tcPr>
            <w:tcW w:w="543" w:type="dxa"/>
            <w:tcBorders>
              <w:top w:val="single" w:sz="4" w:space="0" w:color="auto"/>
              <w:left w:val="single" w:sz="8" w:space="0" w:color="auto"/>
              <w:bottom w:val="nil"/>
              <w:right w:val="nil"/>
            </w:tcBorders>
            <w:shd w:val="clear" w:color="auto" w:fill="auto"/>
            <w:noWrap/>
            <w:vAlign w:val="bottom"/>
            <w:hideMark/>
          </w:tcPr>
          <w:p w14:paraId="75D714D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single" w:sz="4" w:space="0" w:color="auto"/>
              <w:bottom w:val="nil"/>
              <w:right w:val="single" w:sz="4" w:space="0" w:color="auto"/>
            </w:tcBorders>
            <w:shd w:val="clear" w:color="auto" w:fill="auto"/>
            <w:noWrap/>
            <w:vAlign w:val="bottom"/>
            <w:hideMark/>
          </w:tcPr>
          <w:p w14:paraId="57489CA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nil"/>
              <w:bottom w:val="single" w:sz="4" w:space="0" w:color="auto"/>
              <w:right w:val="single" w:sz="4" w:space="0" w:color="auto"/>
            </w:tcBorders>
            <w:shd w:val="clear" w:color="auto" w:fill="auto"/>
            <w:noWrap/>
            <w:vAlign w:val="bottom"/>
            <w:hideMark/>
          </w:tcPr>
          <w:p w14:paraId="17ADC2C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43</w:t>
            </w:r>
          </w:p>
        </w:tc>
        <w:tc>
          <w:tcPr>
            <w:tcW w:w="3420" w:type="dxa"/>
            <w:tcBorders>
              <w:top w:val="single" w:sz="4" w:space="0" w:color="auto"/>
              <w:left w:val="nil"/>
              <w:bottom w:val="single" w:sz="4" w:space="0" w:color="auto"/>
              <w:right w:val="single" w:sz="4" w:space="0" w:color="000000"/>
            </w:tcBorders>
            <w:shd w:val="clear" w:color="auto" w:fill="auto"/>
            <w:noWrap/>
            <w:vAlign w:val="bottom"/>
            <w:hideMark/>
          </w:tcPr>
          <w:p w14:paraId="0017050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0E295748"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194.815,83 </w:t>
            </w:r>
          </w:p>
        </w:tc>
        <w:tc>
          <w:tcPr>
            <w:tcW w:w="1400" w:type="dxa"/>
            <w:tcBorders>
              <w:top w:val="single" w:sz="4" w:space="0" w:color="auto"/>
              <w:left w:val="nil"/>
              <w:bottom w:val="single" w:sz="4" w:space="0" w:color="auto"/>
              <w:right w:val="nil"/>
            </w:tcBorders>
            <w:shd w:val="clear" w:color="auto" w:fill="auto"/>
            <w:noWrap/>
            <w:vAlign w:val="bottom"/>
            <w:hideMark/>
          </w:tcPr>
          <w:p w14:paraId="6306284B"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400.000,00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E44A32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-185.000,00 </w:t>
            </w:r>
          </w:p>
        </w:tc>
        <w:tc>
          <w:tcPr>
            <w:tcW w:w="1455" w:type="dxa"/>
            <w:tcBorders>
              <w:top w:val="nil"/>
              <w:left w:val="nil"/>
              <w:bottom w:val="single" w:sz="4" w:space="0" w:color="auto"/>
              <w:right w:val="single" w:sz="4" w:space="0" w:color="auto"/>
            </w:tcBorders>
            <w:shd w:val="clear" w:color="auto" w:fill="auto"/>
            <w:noWrap/>
            <w:vAlign w:val="bottom"/>
            <w:hideMark/>
          </w:tcPr>
          <w:p w14:paraId="2A33D1A2"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215.000,00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20FDEBD3"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484CCB6D"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2F1867BD" w14:textId="77777777" w:rsidTr="006B04E8">
        <w:trPr>
          <w:trHeight w:val="315"/>
        </w:trPr>
        <w:tc>
          <w:tcPr>
            <w:tcW w:w="543" w:type="dxa"/>
            <w:tcBorders>
              <w:top w:val="single" w:sz="4" w:space="0" w:color="auto"/>
              <w:left w:val="single" w:sz="8" w:space="0" w:color="auto"/>
              <w:bottom w:val="nil"/>
              <w:right w:val="nil"/>
            </w:tcBorders>
            <w:shd w:val="clear" w:color="auto" w:fill="auto"/>
            <w:noWrap/>
            <w:vAlign w:val="bottom"/>
            <w:hideMark/>
          </w:tcPr>
          <w:p w14:paraId="37FB2C6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single" w:sz="4" w:space="0" w:color="auto"/>
              <w:bottom w:val="nil"/>
              <w:right w:val="single" w:sz="4" w:space="0" w:color="auto"/>
            </w:tcBorders>
            <w:shd w:val="clear" w:color="auto" w:fill="auto"/>
            <w:noWrap/>
            <w:vAlign w:val="bottom"/>
            <w:hideMark/>
          </w:tcPr>
          <w:p w14:paraId="39E3706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nil"/>
              <w:bottom w:val="single" w:sz="4" w:space="0" w:color="auto"/>
              <w:right w:val="single" w:sz="4" w:space="0" w:color="auto"/>
            </w:tcBorders>
            <w:shd w:val="clear" w:color="auto" w:fill="auto"/>
            <w:noWrap/>
            <w:vAlign w:val="bottom"/>
            <w:hideMark/>
          </w:tcPr>
          <w:p w14:paraId="655C7C2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51</w:t>
            </w:r>
          </w:p>
        </w:tc>
        <w:tc>
          <w:tcPr>
            <w:tcW w:w="3420" w:type="dxa"/>
            <w:tcBorders>
              <w:top w:val="single" w:sz="4" w:space="0" w:color="auto"/>
              <w:left w:val="nil"/>
              <w:bottom w:val="single" w:sz="4" w:space="0" w:color="auto"/>
              <w:right w:val="nil"/>
            </w:tcBorders>
            <w:shd w:val="clear" w:color="auto" w:fill="auto"/>
            <w:noWrap/>
            <w:vAlign w:val="bottom"/>
            <w:hideMark/>
          </w:tcPr>
          <w:p w14:paraId="2813E8B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Pomoći  EU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D39AAF"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36E1FC1F"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1692153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55" w:type="dxa"/>
            <w:tcBorders>
              <w:top w:val="nil"/>
              <w:left w:val="nil"/>
              <w:bottom w:val="single" w:sz="4" w:space="0" w:color="auto"/>
              <w:right w:val="single" w:sz="4" w:space="0" w:color="auto"/>
            </w:tcBorders>
            <w:shd w:val="clear" w:color="auto" w:fill="auto"/>
            <w:noWrap/>
            <w:vAlign w:val="bottom"/>
            <w:hideMark/>
          </w:tcPr>
          <w:p w14:paraId="7D44C4A8"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52394D87"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7B600E7A"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43D4D39D" w14:textId="77777777" w:rsidTr="006B04E8">
        <w:trPr>
          <w:trHeight w:val="300"/>
        </w:trPr>
        <w:tc>
          <w:tcPr>
            <w:tcW w:w="543" w:type="dxa"/>
            <w:tcBorders>
              <w:top w:val="single" w:sz="4" w:space="0" w:color="auto"/>
              <w:left w:val="single" w:sz="8" w:space="0" w:color="auto"/>
              <w:bottom w:val="nil"/>
              <w:right w:val="nil"/>
            </w:tcBorders>
            <w:shd w:val="clear" w:color="auto" w:fill="auto"/>
            <w:noWrap/>
            <w:vAlign w:val="bottom"/>
            <w:hideMark/>
          </w:tcPr>
          <w:p w14:paraId="56509C9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single" w:sz="4" w:space="0" w:color="auto"/>
              <w:bottom w:val="nil"/>
              <w:right w:val="single" w:sz="4" w:space="0" w:color="auto"/>
            </w:tcBorders>
            <w:shd w:val="clear" w:color="auto" w:fill="auto"/>
            <w:noWrap/>
            <w:vAlign w:val="bottom"/>
            <w:hideMark/>
          </w:tcPr>
          <w:p w14:paraId="6D94526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nil"/>
              <w:bottom w:val="nil"/>
              <w:right w:val="single" w:sz="4" w:space="0" w:color="auto"/>
            </w:tcBorders>
            <w:shd w:val="clear" w:color="auto" w:fill="auto"/>
            <w:noWrap/>
            <w:vAlign w:val="bottom"/>
            <w:hideMark/>
          </w:tcPr>
          <w:p w14:paraId="6E2920F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52</w:t>
            </w:r>
          </w:p>
        </w:tc>
        <w:tc>
          <w:tcPr>
            <w:tcW w:w="3420" w:type="dxa"/>
            <w:tcBorders>
              <w:top w:val="nil"/>
              <w:left w:val="nil"/>
              <w:bottom w:val="nil"/>
              <w:right w:val="nil"/>
            </w:tcBorders>
            <w:shd w:val="clear" w:color="auto" w:fill="auto"/>
            <w:noWrap/>
            <w:vAlign w:val="bottom"/>
            <w:hideMark/>
          </w:tcPr>
          <w:p w14:paraId="3AE17EF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D0933B"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17AD45E8"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1.300.000,00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6D5F985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-1.300.000,00 </w:t>
            </w:r>
          </w:p>
        </w:tc>
        <w:tc>
          <w:tcPr>
            <w:tcW w:w="1455" w:type="dxa"/>
            <w:tcBorders>
              <w:top w:val="nil"/>
              <w:left w:val="nil"/>
              <w:bottom w:val="single" w:sz="4" w:space="0" w:color="auto"/>
              <w:right w:val="single" w:sz="4" w:space="0" w:color="auto"/>
            </w:tcBorders>
            <w:shd w:val="clear" w:color="auto" w:fill="auto"/>
            <w:noWrap/>
            <w:vAlign w:val="bottom"/>
            <w:hideMark/>
          </w:tcPr>
          <w:p w14:paraId="07643141"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29C2309B"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19CF614F"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6E875E85" w14:textId="77777777" w:rsidTr="006B04E8">
        <w:trPr>
          <w:trHeight w:val="270"/>
        </w:trPr>
        <w:tc>
          <w:tcPr>
            <w:tcW w:w="543" w:type="dxa"/>
            <w:tcBorders>
              <w:top w:val="single" w:sz="4" w:space="0" w:color="auto"/>
              <w:left w:val="single" w:sz="8" w:space="0" w:color="auto"/>
              <w:bottom w:val="nil"/>
              <w:right w:val="nil"/>
            </w:tcBorders>
            <w:shd w:val="clear" w:color="auto" w:fill="auto"/>
            <w:noWrap/>
            <w:vAlign w:val="bottom"/>
            <w:hideMark/>
          </w:tcPr>
          <w:p w14:paraId="56C7058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single" w:sz="4" w:space="0" w:color="auto"/>
              <w:bottom w:val="nil"/>
              <w:right w:val="single" w:sz="4" w:space="0" w:color="auto"/>
            </w:tcBorders>
            <w:shd w:val="clear" w:color="auto" w:fill="auto"/>
            <w:noWrap/>
            <w:vAlign w:val="bottom"/>
            <w:hideMark/>
          </w:tcPr>
          <w:p w14:paraId="2C2CD20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E83492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55</w:t>
            </w:r>
          </w:p>
        </w:tc>
        <w:tc>
          <w:tcPr>
            <w:tcW w:w="3420" w:type="dxa"/>
            <w:tcBorders>
              <w:top w:val="single" w:sz="4" w:space="0" w:color="auto"/>
              <w:left w:val="nil"/>
              <w:bottom w:val="single" w:sz="4" w:space="0" w:color="auto"/>
              <w:right w:val="nil"/>
            </w:tcBorders>
            <w:shd w:val="clear" w:color="auto" w:fill="auto"/>
            <w:noWrap/>
            <w:vAlign w:val="bottom"/>
            <w:hideMark/>
          </w:tcPr>
          <w:p w14:paraId="1D99ACB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Refundacije iz pomoći EU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82C823"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5344A547"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1.000.000,00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0B85885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FF0000"/>
                <w:sz w:val="20"/>
                <w:szCs w:val="20"/>
                <w:lang w:eastAsia="hr-HR"/>
              </w:rPr>
              <w:t xml:space="preserve">-1.000.000,00 </w:t>
            </w:r>
          </w:p>
        </w:tc>
        <w:tc>
          <w:tcPr>
            <w:tcW w:w="1455" w:type="dxa"/>
            <w:tcBorders>
              <w:top w:val="nil"/>
              <w:left w:val="nil"/>
              <w:bottom w:val="single" w:sz="4" w:space="0" w:color="auto"/>
              <w:right w:val="single" w:sz="4" w:space="0" w:color="auto"/>
            </w:tcBorders>
            <w:shd w:val="clear" w:color="auto" w:fill="auto"/>
            <w:noWrap/>
            <w:vAlign w:val="bottom"/>
            <w:hideMark/>
          </w:tcPr>
          <w:p w14:paraId="1CCC022B"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65" w:type="dxa"/>
            <w:tcBorders>
              <w:top w:val="single" w:sz="4" w:space="0" w:color="auto"/>
              <w:left w:val="nil"/>
              <w:bottom w:val="single" w:sz="4" w:space="0" w:color="auto"/>
              <w:right w:val="single" w:sz="4" w:space="0" w:color="000000"/>
            </w:tcBorders>
            <w:shd w:val="clear" w:color="auto" w:fill="auto"/>
            <w:noWrap/>
            <w:vAlign w:val="bottom"/>
            <w:hideMark/>
          </w:tcPr>
          <w:p w14:paraId="597BE491"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4" w:space="0" w:color="auto"/>
              <w:right w:val="single" w:sz="8" w:space="0" w:color="000000"/>
            </w:tcBorders>
            <w:shd w:val="clear" w:color="auto" w:fill="auto"/>
            <w:noWrap/>
            <w:vAlign w:val="bottom"/>
            <w:hideMark/>
          </w:tcPr>
          <w:p w14:paraId="00FC6A51"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42F82C1D" w14:textId="77777777" w:rsidTr="006B04E8">
        <w:trPr>
          <w:trHeight w:val="330"/>
        </w:trPr>
        <w:tc>
          <w:tcPr>
            <w:tcW w:w="543" w:type="dxa"/>
            <w:tcBorders>
              <w:top w:val="single" w:sz="4" w:space="0" w:color="auto"/>
              <w:left w:val="single" w:sz="8" w:space="0" w:color="auto"/>
              <w:bottom w:val="single" w:sz="8" w:space="0" w:color="auto"/>
              <w:right w:val="nil"/>
            </w:tcBorders>
            <w:shd w:val="clear" w:color="auto" w:fill="auto"/>
            <w:noWrap/>
            <w:vAlign w:val="bottom"/>
            <w:hideMark/>
          </w:tcPr>
          <w:p w14:paraId="5A41FDE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0B5F6A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nil"/>
              <w:bottom w:val="single" w:sz="8" w:space="0" w:color="auto"/>
              <w:right w:val="single" w:sz="4" w:space="0" w:color="auto"/>
            </w:tcBorders>
            <w:shd w:val="clear" w:color="auto" w:fill="auto"/>
            <w:noWrap/>
            <w:vAlign w:val="bottom"/>
            <w:hideMark/>
          </w:tcPr>
          <w:p w14:paraId="4FC47B4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81</w:t>
            </w:r>
          </w:p>
        </w:tc>
        <w:tc>
          <w:tcPr>
            <w:tcW w:w="3420" w:type="dxa"/>
            <w:tcBorders>
              <w:top w:val="single" w:sz="4" w:space="0" w:color="auto"/>
              <w:left w:val="nil"/>
              <w:bottom w:val="single" w:sz="8" w:space="0" w:color="auto"/>
              <w:right w:val="single" w:sz="4" w:space="0" w:color="000000"/>
            </w:tcBorders>
            <w:shd w:val="clear" w:color="auto" w:fill="auto"/>
            <w:vAlign w:val="bottom"/>
            <w:hideMark/>
          </w:tcPr>
          <w:p w14:paraId="3FBA0A0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Namjenski primici od zaduživanja</w:t>
            </w:r>
          </w:p>
        </w:tc>
        <w:tc>
          <w:tcPr>
            <w:tcW w:w="1500" w:type="dxa"/>
            <w:tcBorders>
              <w:top w:val="single" w:sz="4" w:space="0" w:color="auto"/>
              <w:left w:val="nil"/>
              <w:bottom w:val="single" w:sz="8" w:space="0" w:color="auto"/>
              <w:right w:val="single" w:sz="4" w:space="0" w:color="000000"/>
            </w:tcBorders>
            <w:shd w:val="clear" w:color="auto" w:fill="auto"/>
            <w:noWrap/>
            <w:vAlign w:val="bottom"/>
            <w:hideMark/>
          </w:tcPr>
          <w:p w14:paraId="5F1F1045"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834.779,96 </w:t>
            </w:r>
          </w:p>
        </w:tc>
        <w:tc>
          <w:tcPr>
            <w:tcW w:w="1400" w:type="dxa"/>
            <w:tcBorders>
              <w:top w:val="single" w:sz="4" w:space="0" w:color="auto"/>
              <w:left w:val="nil"/>
              <w:bottom w:val="single" w:sz="8" w:space="0" w:color="auto"/>
              <w:right w:val="nil"/>
            </w:tcBorders>
            <w:shd w:val="clear" w:color="auto" w:fill="auto"/>
            <w:noWrap/>
            <w:vAlign w:val="bottom"/>
            <w:hideMark/>
          </w:tcPr>
          <w:p w14:paraId="45C01895"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398" w:type="dxa"/>
            <w:tcBorders>
              <w:top w:val="nil"/>
              <w:left w:val="single" w:sz="4" w:space="0" w:color="auto"/>
              <w:bottom w:val="single" w:sz="4" w:space="0" w:color="auto"/>
              <w:right w:val="single" w:sz="4" w:space="0" w:color="auto"/>
            </w:tcBorders>
            <w:shd w:val="clear" w:color="auto" w:fill="auto"/>
            <w:noWrap/>
            <w:vAlign w:val="bottom"/>
            <w:hideMark/>
          </w:tcPr>
          <w:p w14:paraId="757BED1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55" w:type="dxa"/>
            <w:tcBorders>
              <w:top w:val="nil"/>
              <w:left w:val="nil"/>
              <w:bottom w:val="single" w:sz="8" w:space="0" w:color="auto"/>
              <w:right w:val="single" w:sz="4" w:space="0" w:color="auto"/>
            </w:tcBorders>
            <w:shd w:val="clear" w:color="auto" w:fill="auto"/>
            <w:noWrap/>
            <w:vAlign w:val="bottom"/>
            <w:hideMark/>
          </w:tcPr>
          <w:p w14:paraId="2E43407B"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0,00 </w:t>
            </w:r>
          </w:p>
        </w:tc>
        <w:tc>
          <w:tcPr>
            <w:tcW w:w="1365" w:type="dxa"/>
            <w:tcBorders>
              <w:top w:val="single" w:sz="4" w:space="0" w:color="auto"/>
              <w:left w:val="nil"/>
              <w:bottom w:val="single" w:sz="8" w:space="0" w:color="auto"/>
              <w:right w:val="single" w:sz="4" w:space="0" w:color="000000"/>
            </w:tcBorders>
            <w:shd w:val="clear" w:color="auto" w:fill="auto"/>
            <w:noWrap/>
            <w:vAlign w:val="bottom"/>
            <w:hideMark/>
          </w:tcPr>
          <w:p w14:paraId="650D8047"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54" w:type="dxa"/>
            <w:tcBorders>
              <w:top w:val="single" w:sz="4" w:space="0" w:color="auto"/>
              <w:left w:val="nil"/>
              <w:bottom w:val="single" w:sz="8" w:space="0" w:color="auto"/>
              <w:right w:val="single" w:sz="8" w:space="0" w:color="000000"/>
            </w:tcBorders>
            <w:shd w:val="clear" w:color="auto" w:fill="auto"/>
            <w:noWrap/>
            <w:vAlign w:val="bottom"/>
            <w:hideMark/>
          </w:tcPr>
          <w:p w14:paraId="51FF1C94"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29473D20" w14:textId="77777777" w:rsidTr="006B04E8">
        <w:trPr>
          <w:trHeight w:val="315"/>
        </w:trPr>
        <w:tc>
          <w:tcPr>
            <w:tcW w:w="5048" w:type="dxa"/>
            <w:gridSpan w:val="4"/>
            <w:tcBorders>
              <w:top w:val="single" w:sz="8" w:space="0" w:color="auto"/>
              <w:left w:val="single" w:sz="8" w:space="0" w:color="auto"/>
              <w:bottom w:val="single" w:sz="8" w:space="0" w:color="auto"/>
              <w:right w:val="nil"/>
            </w:tcBorders>
            <w:shd w:val="clear" w:color="000000" w:fill="E2EFDA"/>
            <w:noWrap/>
            <w:vAlign w:val="bottom"/>
            <w:hideMark/>
          </w:tcPr>
          <w:p w14:paraId="45C11FE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UKUPNO</w:t>
            </w:r>
          </w:p>
        </w:tc>
        <w:tc>
          <w:tcPr>
            <w:tcW w:w="1500" w:type="dxa"/>
            <w:tcBorders>
              <w:top w:val="single" w:sz="8" w:space="0" w:color="auto"/>
              <w:left w:val="single" w:sz="4" w:space="0" w:color="auto"/>
              <w:bottom w:val="single" w:sz="8" w:space="0" w:color="auto"/>
              <w:right w:val="nil"/>
            </w:tcBorders>
            <w:shd w:val="clear" w:color="000000" w:fill="E2EFDA"/>
            <w:noWrap/>
            <w:vAlign w:val="bottom"/>
            <w:hideMark/>
          </w:tcPr>
          <w:p w14:paraId="1CF2238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9.864.828,21 </w:t>
            </w:r>
          </w:p>
        </w:tc>
        <w:tc>
          <w:tcPr>
            <w:tcW w:w="1400" w:type="dxa"/>
            <w:tcBorders>
              <w:top w:val="single" w:sz="8" w:space="0" w:color="auto"/>
              <w:left w:val="single" w:sz="4" w:space="0" w:color="auto"/>
              <w:bottom w:val="single" w:sz="8" w:space="0" w:color="auto"/>
              <w:right w:val="nil"/>
            </w:tcBorders>
            <w:shd w:val="clear" w:color="000000" w:fill="E2EFDA"/>
            <w:noWrap/>
            <w:vAlign w:val="bottom"/>
            <w:hideMark/>
          </w:tcPr>
          <w:p w14:paraId="1049015B"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20.636.000,00 </w:t>
            </w:r>
          </w:p>
        </w:tc>
        <w:tc>
          <w:tcPr>
            <w:tcW w:w="1398" w:type="dxa"/>
            <w:tcBorders>
              <w:top w:val="single" w:sz="8" w:space="0" w:color="auto"/>
              <w:left w:val="single" w:sz="4" w:space="0" w:color="auto"/>
              <w:bottom w:val="single" w:sz="8" w:space="0" w:color="auto"/>
              <w:right w:val="nil"/>
            </w:tcBorders>
            <w:shd w:val="clear" w:color="000000" w:fill="E2EFDA"/>
            <w:noWrap/>
            <w:vAlign w:val="bottom"/>
            <w:hideMark/>
          </w:tcPr>
          <w:p w14:paraId="5BC5AC57" w14:textId="77777777" w:rsidR="006B04E8" w:rsidRPr="006B04E8" w:rsidRDefault="006B04E8" w:rsidP="006B04E8">
            <w:pPr>
              <w:spacing w:line="240" w:lineRule="auto"/>
              <w:jc w:val="right"/>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FF0000"/>
                <w:sz w:val="18"/>
                <w:szCs w:val="18"/>
                <w:lang w:eastAsia="hr-HR"/>
              </w:rPr>
              <w:t xml:space="preserve">-10.264.000,00 </w:t>
            </w:r>
          </w:p>
        </w:tc>
        <w:tc>
          <w:tcPr>
            <w:tcW w:w="1455" w:type="dxa"/>
            <w:tcBorders>
              <w:top w:val="nil"/>
              <w:left w:val="single" w:sz="4" w:space="0" w:color="auto"/>
              <w:bottom w:val="single" w:sz="8" w:space="0" w:color="auto"/>
              <w:right w:val="nil"/>
            </w:tcBorders>
            <w:shd w:val="clear" w:color="000000" w:fill="E2EFDA"/>
            <w:noWrap/>
            <w:vAlign w:val="bottom"/>
            <w:hideMark/>
          </w:tcPr>
          <w:p w14:paraId="49716CDB"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10.372.000,00 </w:t>
            </w:r>
          </w:p>
        </w:tc>
        <w:tc>
          <w:tcPr>
            <w:tcW w:w="1365" w:type="dxa"/>
            <w:tcBorders>
              <w:top w:val="single" w:sz="8" w:space="0" w:color="auto"/>
              <w:left w:val="single" w:sz="4" w:space="0" w:color="auto"/>
              <w:bottom w:val="single" w:sz="8" w:space="0" w:color="auto"/>
              <w:right w:val="single" w:sz="8" w:space="0" w:color="000000"/>
            </w:tcBorders>
            <w:shd w:val="clear" w:color="000000" w:fill="E2EFDA"/>
            <w:noWrap/>
            <w:vAlign w:val="bottom"/>
            <w:hideMark/>
          </w:tcPr>
          <w:p w14:paraId="1F69F2F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30.174.000,00 </w:t>
            </w:r>
          </w:p>
        </w:tc>
        <w:tc>
          <w:tcPr>
            <w:tcW w:w="1454" w:type="dxa"/>
            <w:tcBorders>
              <w:top w:val="single" w:sz="8" w:space="0" w:color="auto"/>
              <w:left w:val="single" w:sz="4" w:space="0" w:color="auto"/>
              <w:bottom w:val="single" w:sz="8" w:space="0" w:color="auto"/>
              <w:right w:val="single" w:sz="8" w:space="0" w:color="000000"/>
            </w:tcBorders>
            <w:shd w:val="clear" w:color="000000" w:fill="E2EFDA"/>
            <w:noWrap/>
            <w:vAlign w:val="bottom"/>
            <w:hideMark/>
          </w:tcPr>
          <w:p w14:paraId="3E99B1D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43.769.000,00 </w:t>
            </w:r>
          </w:p>
        </w:tc>
      </w:tr>
    </w:tbl>
    <w:p w14:paraId="23303796" w14:textId="12C3AFD8" w:rsidR="006B04E8" w:rsidRDefault="006B04E8" w:rsidP="004772DF">
      <w:pPr>
        <w:rPr>
          <w:rFonts w:ascii="Arial" w:hAnsi="Arial" w:cs="Arial"/>
          <w:sz w:val="22"/>
          <w:szCs w:val="22"/>
        </w:rPr>
      </w:pPr>
    </w:p>
    <w:p w14:paraId="783DACF5" w14:textId="21F3DA50" w:rsidR="006B04E8" w:rsidRDefault="006B04E8" w:rsidP="004772DF">
      <w:pPr>
        <w:rPr>
          <w:rFonts w:ascii="Arial" w:hAnsi="Arial" w:cs="Arial"/>
          <w:sz w:val="22"/>
          <w:szCs w:val="22"/>
        </w:rPr>
      </w:pPr>
    </w:p>
    <w:p w14:paraId="230AE10B" w14:textId="73681C63" w:rsidR="00EF6E0C" w:rsidRDefault="00EF6E0C" w:rsidP="004772DF">
      <w:pPr>
        <w:rPr>
          <w:rFonts w:ascii="Arial" w:hAnsi="Arial" w:cs="Arial"/>
          <w:sz w:val="22"/>
          <w:szCs w:val="22"/>
        </w:rPr>
      </w:pPr>
    </w:p>
    <w:p w14:paraId="7C160769" w14:textId="74273450" w:rsidR="00EF6E0C" w:rsidRDefault="00EF6E0C" w:rsidP="004772DF">
      <w:pPr>
        <w:rPr>
          <w:rFonts w:ascii="Arial" w:hAnsi="Arial" w:cs="Arial"/>
          <w:sz w:val="22"/>
          <w:szCs w:val="22"/>
        </w:rPr>
      </w:pPr>
    </w:p>
    <w:p w14:paraId="1F0ED3EE" w14:textId="77777777" w:rsidR="00EF6E0C" w:rsidRDefault="00EF6E0C" w:rsidP="004772DF">
      <w:pPr>
        <w:rPr>
          <w:rFonts w:ascii="Arial" w:hAnsi="Arial" w:cs="Arial"/>
          <w:sz w:val="22"/>
          <w:szCs w:val="22"/>
        </w:rPr>
      </w:pPr>
    </w:p>
    <w:p w14:paraId="22FDFB42" w14:textId="049CE9F9" w:rsidR="006B04E8" w:rsidRDefault="006B04E8" w:rsidP="004772DF">
      <w:pPr>
        <w:rPr>
          <w:rFonts w:ascii="Arial" w:hAnsi="Arial" w:cs="Arial"/>
          <w:sz w:val="22"/>
          <w:szCs w:val="22"/>
        </w:rPr>
      </w:pPr>
    </w:p>
    <w:p w14:paraId="51C24232" w14:textId="77777777" w:rsidR="006B04E8" w:rsidRPr="006B04E8" w:rsidRDefault="006B04E8" w:rsidP="006B04E8">
      <w:pPr>
        <w:spacing w:line="240" w:lineRule="auto"/>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RASHODI PREMA FUNKCIJSKOJ KLASIFIKACIJI</w:t>
      </w:r>
    </w:p>
    <w:p w14:paraId="12C8A484" w14:textId="24725F6B" w:rsidR="006B04E8" w:rsidRDefault="006B04E8" w:rsidP="004772DF">
      <w:pPr>
        <w:rPr>
          <w:rFonts w:ascii="Arial" w:hAnsi="Arial" w:cs="Arial"/>
          <w:sz w:val="22"/>
          <w:szCs w:val="22"/>
        </w:rPr>
      </w:pPr>
    </w:p>
    <w:tbl>
      <w:tblPr>
        <w:tblW w:w="10740" w:type="dxa"/>
        <w:tblLook w:val="04A0" w:firstRow="1" w:lastRow="0" w:firstColumn="1" w:lastColumn="0" w:noHBand="0" w:noVBand="1"/>
      </w:tblPr>
      <w:tblGrid>
        <w:gridCol w:w="4860"/>
        <w:gridCol w:w="1500"/>
        <w:gridCol w:w="1400"/>
        <w:gridCol w:w="1440"/>
        <w:gridCol w:w="1540"/>
      </w:tblGrid>
      <w:tr w:rsidR="006B04E8" w:rsidRPr="006B04E8" w14:paraId="1DF4BF50" w14:textId="77777777" w:rsidTr="006B04E8">
        <w:trPr>
          <w:trHeight w:val="570"/>
        </w:trPr>
        <w:tc>
          <w:tcPr>
            <w:tcW w:w="4860" w:type="dxa"/>
            <w:tcBorders>
              <w:top w:val="single" w:sz="8" w:space="0" w:color="auto"/>
              <w:left w:val="single" w:sz="8" w:space="0" w:color="auto"/>
              <w:bottom w:val="single" w:sz="8" w:space="0" w:color="auto"/>
              <w:right w:val="nil"/>
            </w:tcBorders>
            <w:shd w:val="clear" w:color="auto" w:fill="auto"/>
            <w:noWrap/>
            <w:vAlign w:val="bottom"/>
            <w:hideMark/>
          </w:tcPr>
          <w:p w14:paraId="4728112D"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BROJČANA OZNAKA I NAZIV</w:t>
            </w:r>
          </w:p>
        </w:tc>
        <w:tc>
          <w:tcPr>
            <w:tcW w:w="150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6727BB25"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Izvršenje 2021.</w:t>
            </w:r>
          </w:p>
        </w:tc>
        <w:tc>
          <w:tcPr>
            <w:tcW w:w="1400" w:type="dxa"/>
            <w:tcBorders>
              <w:top w:val="single" w:sz="8" w:space="0" w:color="auto"/>
              <w:left w:val="nil"/>
              <w:bottom w:val="single" w:sz="8" w:space="0" w:color="auto"/>
              <w:right w:val="nil"/>
            </w:tcBorders>
            <w:shd w:val="clear" w:color="auto" w:fill="auto"/>
            <w:noWrap/>
            <w:vAlign w:val="bottom"/>
            <w:hideMark/>
          </w:tcPr>
          <w:p w14:paraId="7A436570"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Plan 2022.</w:t>
            </w:r>
          </w:p>
        </w:tc>
        <w:tc>
          <w:tcPr>
            <w:tcW w:w="144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06976237"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Povećanje/ smanjenje</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789F9A70"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Novi plan za 2022.</w:t>
            </w:r>
          </w:p>
        </w:tc>
      </w:tr>
      <w:tr w:rsidR="006B04E8" w:rsidRPr="006B04E8" w14:paraId="279B5770" w14:textId="77777777" w:rsidTr="006B04E8">
        <w:trPr>
          <w:trHeight w:val="300"/>
        </w:trPr>
        <w:tc>
          <w:tcPr>
            <w:tcW w:w="4860" w:type="dxa"/>
            <w:tcBorders>
              <w:top w:val="nil"/>
              <w:left w:val="single" w:sz="8" w:space="0" w:color="auto"/>
              <w:bottom w:val="nil"/>
              <w:right w:val="nil"/>
            </w:tcBorders>
            <w:shd w:val="clear" w:color="000000" w:fill="E2EFDA"/>
            <w:noWrap/>
            <w:vAlign w:val="bottom"/>
            <w:hideMark/>
          </w:tcPr>
          <w:p w14:paraId="515C270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UKUPNI RASHODI</w:t>
            </w:r>
          </w:p>
        </w:tc>
        <w:tc>
          <w:tcPr>
            <w:tcW w:w="1500" w:type="dxa"/>
            <w:tcBorders>
              <w:top w:val="nil"/>
              <w:left w:val="single" w:sz="4" w:space="0" w:color="auto"/>
              <w:bottom w:val="nil"/>
              <w:right w:val="single" w:sz="4" w:space="0" w:color="000000"/>
            </w:tcBorders>
            <w:shd w:val="clear" w:color="000000" w:fill="E2EFDA"/>
            <w:noWrap/>
            <w:vAlign w:val="bottom"/>
            <w:hideMark/>
          </w:tcPr>
          <w:p w14:paraId="5751C52E"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9.864.828,21 </w:t>
            </w:r>
          </w:p>
        </w:tc>
        <w:tc>
          <w:tcPr>
            <w:tcW w:w="1400" w:type="dxa"/>
            <w:tcBorders>
              <w:top w:val="nil"/>
              <w:left w:val="nil"/>
              <w:bottom w:val="nil"/>
              <w:right w:val="single" w:sz="4" w:space="0" w:color="000000"/>
            </w:tcBorders>
            <w:shd w:val="clear" w:color="000000" w:fill="E2EFDA"/>
            <w:noWrap/>
            <w:vAlign w:val="bottom"/>
            <w:hideMark/>
          </w:tcPr>
          <w:p w14:paraId="770651CB"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20.636.000,00 </w:t>
            </w:r>
          </w:p>
        </w:tc>
        <w:tc>
          <w:tcPr>
            <w:tcW w:w="1440" w:type="dxa"/>
            <w:tcBorders>
              <w:top w:val="nil"/>
              <w:left w:val="nil"/>
              <w:bottom w:val="nil"/>
              <w:right w:val="nil"/>
            </w:tcBorders>
            <w:shd w:val="clear" w:color="000000" w:fill="E2EFDA"/>
            <w:noWrap/>
            <w:vAlign w:val="bottom"/>
            <w:hideMark/>
          </w:tcPr>
          <w:p w14:paraId="487CE204" w14:textId="77777777" w:rsidR="006B04E8" w:rsidRPr="006B04E8" w:rsidRDefault="006B04E8" w:rsidP="006B04E8">
            <w:pPr>
              <w:spacing w:line="240" w:lineRule="auto"/>
              <w:jc w:val="right"/>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FF0000"/>
                <w:sz w:val="18"/>
                <w:szCs w:val="18"/>
                <w:lang w:eastAsia="hr-HR"/>
              </w:rPr>
              <w:t xml:space="preserve">-10.264.000,00 </w:t>
            </w:r>
          </w:p>
        </w:tc>
        <w:tc>
          <w:tcPr>
            <w:tcW w:w="1540" w:type="dxa"/>
            <w:tcBorders>
              <w:top w:val="nil"/>
              <w:left w:val="single" w:sz="4" w:space="0" w:color="auto"/>
              <w:bottom w:val="nil"/>
              <w:right w:val="single" w:sz="8" w:space="0" w:color="auto"/>
            </w:tcBorders>
            <w:shd w:val="clear" w:color="000000" w:fill="E2EFDA"/>
            <w:noWrap/>
            <w:vAlign w:val="bottom"/>
            <w:hideMark/>
          </w:tcPr>
          <w:p w14:paraId="79F7844C"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10.372.000,00 </w:t>
            </w:r>
          </w:p>
        </w:tc>
      </w:tr>
      <w:tr w:rsidR="006B04E8" w:rsidRPr="006B04E8" w14:paraId="49CC6099" w14:textId="77777777" w:rsidTr="006B04E8">
        <w:trPr>
          <w:trHeight w:val="300"/>
        </w:trPr>
        <w:tc>
          <w:tcPr>
            <w:tcW w:w="4860" w:type="dxa"/>
            <w:tcBorders>
              <w:top w:val="single" w:sz="4" w:space="0" w:color="auto"/>
              <w:left w:val="single" w:sz="8" w:space="0" w:color="auto"/>
              <w:bottom w:val="single" w:sz="4" w:space="0" w:color="auto"/>
              <w:right w:val="nil"/>
            </w:tcBorders>
            <w:shd w:val="clear" w:color="auto" w:fill="auto"/>
            <w:noWrap/>
            <w:vAlign w:val="bottom"/>
            <w:hideMark/>
          </w:tcPr>
          <w:p w14:paraId="0D76390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01 Opće javne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76BD7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1.815.533,66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54FB56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2.255.000,00 </w:t>
            </w:r>
          </w:p>
        </w:tc>
        <w:tc>
          <w:tcPr>
            <w:tcW w:w="1440" w:type="dxa"/>
            <w:tcBorders>
              <w:top w:val="single" w:sz="4" w:space="0" w:color="auto"/>
              <w:left w:val="nil"/>
              <w:bottom w:val="single" w:sz="4" w:space="0" w:color="auto"/>
              <w:right w:val="nil"/>
            </w:tcBorders>
            <w:shd w:val="clear" w:color="auto" w:fill="auto"/>
            <w:noWrap/>
            <w:vAlign w:val="bottom"/>
            <w:hideMark/>
          </w:tcPr>
          <w:p w14:paraId="3DF01B1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-106.920,00 </w:t>
            </w:r>
          </w:p>
        </w:tc>
        <w:tc>
          <w:tcPr>
            <w:tcW w:w="15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F4B60C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2.148.080,00 </w:t>
            </w:r>
          </w:p>
        </w:tc>
      </w:tr>
      <w:tr w:rsidR="006B04E8" w:rsidRPr="006B04E8" w14:paraId="223A3DD4" w14:textId="77777777" w:rsidTr="006B04E8">
        <w:trPr>
          <w:trHeight w:val="600"/>
        </w:trPr>
        <w:tc>
          <w:tcPr>
            <w:tcW w:w="4860" w:type="dxa"/>
            <w:tcBorders>
              <w:top w:val="single" w:sz="4" w:space="0" w:color="auto"/>
              <w:left w:val="single" w:sz="8" w:space="0" w:color="auto"/>
              <w:bottom w:val="single" w:sz="4" w:space="0" w:color="auto"/>
              <w:right w:val="nil"/>
            </w:tcBorders>
            <w:shd w:val="clear" w:color="auto" w:fill="auto"/>
            <w:vAlign w:val="bottom"/>
            <w:hideMark/>
          </w:tcPr>
          <w:p w14:paraId="40A2B12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011 Izvršna i zakonodavna tijela, financijski i </w:t>
            </w:r>
            <w:proofErr w:type="spellStart"/>
            <w:r w:rsidRPr="006B04E8">
              <w:rPr>
                <w:rFonts w:ascii="Calibri" w:eastAsia="Times New Roman" w:hAnsi="Calibri" w:cs="Calibri"/>
                <w:i/>
                <w:iCs/>
                <w:noProof w:val="0"/>
                <w:color w:val="000000"/>
                <w:sz w:val="20"/>
                <w:szCs w:val="20"/>
                <w:lang w:eastAsia="hr-HR"/>
              </w:rPr>
              <w:t>fisklani</w:t>
            </w:r>
            <w:proofErr w:type="spellEnd"/>
            <w:r w:rsidRPr="006B04E8">
              <w:rPr>
                <w:rFonts w:ascii="Calibri" w:eastAsia="Times New Roman" w:hAnsi="Calibri" w:cs="Calibri"/>
                <w:i/>
                <w:iCs/>
                <w:noProof w:val="0"/>
                <w:color w:val="000000"/>
                <w:sz w:val="20"/>
                <w:szCs w:val="20"/>
                <w:lang w:eastAsia="hr-HR"/>
              </w:rPr>
              <w:t xml:space="preserve"> poslovi, vanjski poslovi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735B1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1.515.088,00 </w:t>
            </w:r>
          </w:p>
        </w:tc>
        <w:tc>
          <w:tcPr>
            <w:tcW w:w="1400" w:type="dxa"/>
            <w:tcBorders>
              <w:top w:val="single" w:sz="4" w:space="0" w:color="auto"/>
              <w:left w:val="nil"/>
              <w:bottom w:val="single" w:sz="4" w:space="0" w:color="auto"/>
              <w:right w:val="nil"/>
            </w:tcBorders>
            <w:shd w:val="clear" w:color="auto" w:fill="auto"/>
            <w:noWrap/>
            <w:vAlign w:val="bottom"/>
            <w:hideMark/>
          </w:tcPr>
          <w:p w14:paraId="307A827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1.660.000,00 </w:t>
            </w:r>
          </w:p>
        </w:tc>
        <w:tc>
          <w:tcPr>
            <w:tcW w:w="1440" w:type="dxa"/>
            <w:tcBorders>
              <w:top w:val="nil"/>
              <w:left w:val="single" w:sz="4" w:space="0" w:color="auto"/>
              <w:bottom w:val="single" w:sz="4" w:space="0" w:color="auto"/>
              <w:right w:val="nil"/>
            </w:tcBorders>
            <w:shd w:val="clear" w:color="auto" w:fill="auto"/>
            <w:noWrap/>
            <w:vAlign w:val="bottom"/>
            <w:hideMark/>
          </w:tcPr>
          <w:p w14:paraId="66EB9B1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-191.920,00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77A8CFD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1.468.080,00 </w:t>
            </w:r>
          </w:p>
        </w:tc>
      </w:tr>
      <w:tr w:rsidR="006B04E8" w:rsidRPr="006B04E8" w14:paraId="46D85EF7" w14:textId="77777777" w:rsidTr="006B04E8">
        <w:trPr>
          <w:trHeight w:val="300"/>
        </w:trPr>
        <w:tc>
          <w:tcPr>
            <w:tcW w:w="4860" w:type="dxa"/>
            <w:tcBorders>
              <w:top w:val="nil"/>
              <w:left w:val="single" w:sz="8" w:space="0" w:color="auto"/>
              <w:bottom w:val="nil"/>
              <w:right w:val="nil"/>
            </w:tcBorders>
            <w:shd w:val="clear" w:color="auto" w:fill="auto"/>
            <w:noWrap/>
            <w:vAlign w:val="bottom"/>
            <w:hideMark/>
          </w:tcPr>
          <w:p w14:paraId="2F62B5E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013 Opće usluge</w:t>
            </w:r>
          </w:p>
        </w:tc>
        <w:tc>
          <w:tcPr>
            <w:tcW w:w="1500" w:type="dxa"/>
            <w:tcBorders>
              <w:top w:val="nil"/>
              <w:left w:val="single" w:sz="4" w:space="0" w:color="auto"/>
              <w:bottom w:val="nil"/>
              <w:right w:val="single" w:sz="4" w:space="0" w:color="000000"/>
            </w:tcBorders>
            <w:shd w:val="clear" w:color="auto" w:fill="auto"/>
            <w:noWrap/>
            <w:vAlign w:val="bottom"/>
            <w:hideMark/>
          </w:tcPr>
          <w:p w14:paraId="78E80D4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300.445,66 </w:t>
            </w:r>
          </w:p>
        </w:tc>
        <w:tc>
          <w:tcPr>
            <w:tcW w:w="1400" w:type="dxa"/>
            <w:tcBorders>
              <w:top w:val="nil"/>
              <w:left w:val="nil"/>
              <w:bottom w:val="nil"/>
              <w:right w:val="nil"/>
            </w:tcBorders>
            <w:shd w:val="clear" w:color="auto" w:fill="auto"/>
            <w:noWrap/>
            <w:vAlign w:val="bottom"/>
            <w:hideMark/>
          </w:tcPr>
          <w:p w14:paraId="7951E11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595.000,00 </w:t>
            </w:r>
          </w:p>
        </w:tc>
        <w:tc>
          <w:tcPr>
            <w:tcW w:w="1440" w:type="dxa"/>
            <w:tcBorders>
              <w:top w:val="nil"/>
              <w:left w:val="single" w:sz="4" w:space="0" w:color="auto"/>
              <w:bottom w:val="single" w:sz="4" w:space="0" w:color="auto"/>
              <w:right w:val="nil"/>
            </w:tcBorders>
            <w:shd w:val="clear" w:color="auto" w:fill="auto"/>
            <w:noWrap/>
            <w:vAlign w:val="bottom"/>
            <w:hideMark/>
          </w:tcPr>
          <w:p w14:paraId="55340A4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85.000,00 </w:t>
            </w:r>
          </w:p>
        </w:tc>
        <w:tc>
          <w:tcPr>
            <w:tcW w:w="1540" w:type="dxa"/>
            <w:tcBorders>
              <w:top w:val="nil"/>
              <w:left w:val="single" w:sz="4" w:space="0" w:color="auto"/>
              <w:bottom w:val="nil"/>
              <w:right w:val="single" w:sz="8" w:space="0" w:color="auto"/>
            </w:tcBorders>
            <w:shd w:val="clear" w:color="auto" w:fill="auto"/>
            <w:noWrap/>
            <w:vAlign w:val="bottom"/>
            <w:hideMark/>
          </w:tcPr>
          <w:p w14:paraId="487B8CE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680.000,00 </w:t>
            </w:r>
          </w:p>
        </w:tc>
      </w:tr>
      <w:tr w:rsidR="006B04E8" w:rsidRPr="006B04E8" w14:paraId="13AC3DFD" w14:textId="77777777" w:rsidTr="006B04E8">
        <w:trPr>
          <w:trHeight w:val="300"/>
        </w:trPr>
        <w:tc>
          <w:tcPr>
            <w:tcW w:w="4860" w:type="dxa"/>
            <w:tcBorders>
              <w:top w:val="single" w:sz="4" w:space="0" w:color="auto"/>
              <w:left w:val="single" w:sz="8" w:space="0" w:color="auto"/>
              <w:bottom w:val="single" w:sz="4" w:space="0" w:color="auto"/>
              <w:right w:val="nil"/>
            </w:tcBorders>
            <w:shd w:val="clear" w:color="auto" w:fill="auto"/>
            <w:noWrap/>
            <w:vAlign w:val="bottom"/>
            <w:hideMark/>
          </w:tcPr>
          <w:p w14:paraId="75C011A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03 Javni red i sigurnost</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72316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1.054.524,37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BDDE81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1.145.000,00 </w:t>
            </w:r>
          </w:p>
        </w:tc>
        <w:tc>
          <w:tcPr>
            <w:tcW w:w="1440" w:type="dxa"/>
            <w:tcBorders>
              <w:top w:val="nil"/>
              <w:left w:val="nil"/>
              <w:bottom w:val="single" w:sz="4" w:space="0" w:color="auto"/>
              <w:right w:val="nil"/>
            </w:tcBorders>
            <w:shd w:val="clear" w:color="auto" w:fill="auto"/>
            <w:noWrap/>
            <w:vAlign w:val="bottom"/>
            <w:hideMark/>
          </w:tcPr>
          <w:p w14:paraId="5B1E035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-860.080,00 </w:t>
            </w:r>
          </w:p>
        </w:tc>
        <w:tc>
          <w:tcPr>
            <w:tcW w:w="15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971F40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284.920,00 </w:t>
            </w:r>
          </w:p>
        </w:tc>
      </w:tr>
      <w:tr w:rsidR="006B04E8" w:rsidRPr="006B04E8" w14:paraId="66385E1F" w14:textId="77777777" w:rsidTr="006B04E8">
        <w:trPr>
          <w:trHeight w:val="300"/>
        </w:trPr>
        <w:tc>
          <w:tcPr>
            <w:tcW w:w="4860" w:type="dxa"/>
            <w:tcBorders>
              <w:top w:val="nil"/>
              <w:left w:val="single" w:sz="8" w:space="0" w:color="auto"/>
              <w:bottom w:val="nil"/>
              <w:right w:val="nil"/>
            </w:tcBorders>
            <w:shd w:val="clear" w:color="auto" w:fill="auto"/>
            <w:noWrap/>
            <w:vAlign w:val="bottom"/>
            <w:hideMark/>
          </w:tcPr>
          <w:p w14:paraId="51D2CD4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031 Usluge policije</w:t>
            </w:r>
          </w:p>
        </w:tc>
        <w:tc>
          <w:tcPr>
            <w:tcW w:w="1500" w:type="dxa"/>
            <w:tcBorders>
              <w:top w:val="nil"/>
              <w:left w:val="single" w:sz="4" w:space="0" w:color="auto"/>
              <w:bottom w:val="nil"/>
              <w:right w:val="single" w:sz="4" w:space="0" w:color="000000"/>
            </w:tcBorders>
            <w:shd w:val="clear" w:color="auto" w:fill="auto"/>
            <w:noWrap/>
            <w:vAlign w:val="bottom"/>
            <w:hideMark/>
          </w:tcPr>
          <w:p w14:paraId="1F1A09B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nil"/>
              <w:left w:val="nil"/>
              <w:bottom w:val="nil"/>
              <w:right w:val="nil"/>
            </w:tcBorders>
            <w:shd w:val="clear" w:color="auto" w:fill="auto"/>
            <w:noWrap/>
            <w:vAlign w:val="bottom"/>
            <w:hideMark/>
          </w:tcPr>
          <w:p w14:paraId="44F4758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p>
        </w:tc>
        <w:tc>
          <w:tcPr>
            <w:tcW w:w="1440" w:type="dxa"/>
            <w:tcBorders>
              <w:top w:val="nil"/>
              <w:left w:val="single" w:sz="4" w:space="0" w:color="auto"/>
              <w:bottom w:val="single" w:sz="4" w:space="0" w:color="auto"/>
              <w:right w:val="nil"/>
            </w:tcBorders>
            <w:shd w:val="clear" w:color="auto" w:fill="auto"/>
            <w:noWrap/>
            <w:vAlign w:val="bottom"/>
            <w:hideMark/>
          </w:tcPr>
          <w:p w14:paraId="714E463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9.920,00 </w:t>
            </w:r>
          </w:p>
        </w:tc>
        <w:tc>
          <w:tcPr>
            <w:tcW w:w="1540" w:type="dxa"/>
            <w:tcBorders>
              <w:top w:val="nil"/>
              <w:left w:val="single" w:sz="4" w:space="0" w:color="auto"/>
              <w:bottom w:val="nil"/>
              <w:right w:val="single" w:sz="8" w:space="0" w:color="auto"/>
            </w:tcBorders>
            <w:shd w:val="clear" w:color="auto" w:fill="auto"/>
            <w:noWrap/>
            <w:vAlign w:val="bottom"/>
            <w:hideMark/>
          </w:tcPr>
          <w:p w14:paraId="62E7807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9.920,00 </w:t>
            </w:r>
          </w:p>
        </w:tc>
      </w:tr>
      <w:tr w:rsidR="006B04E8" w:rsidRPr="006B04E8" w14:paraId="08D281E0" w14:textId="77777777" w:rsidTr="006B04E8">
        <w:trPr>
          <w:trHeight w:val="300"/>
        </w:trPr>
        <w:tc>
          <w:tcPr>
            <w:tcW w:w="4860" w:type="dxa"/>
            <w:tcBorders>
              <w:top w:val="single" w:sz="4" w:space="0" w:color="auto"/>
              <w:left w:val="single" w:sz="8" w:space="0" w:color="auto"/>
              <w:bottom w:val="single" w:sz="4" w:space="0" w:color="auto"/>
              <w:right w:val="nil"/>
            </w:tcBorders>
            <w:shd w:val="clear" w:color="auto" w:fill="auto"/>
            <w:noWrap/>
            <w:vAlign w:val="bottom"/>
            <w:hideMark/>
          </w:tcPr>
          <w:p w14:paraId="1B7FC5F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032 Usluge protupožarne zaštite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DB8F5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1.049.524,37 </w:t>
            </w:r>
          </w:p>
        </w:tc>
        <w:tc>
          <w:tcPr>
            <w:tcW w:w="1400" w:type="dxa"/>
            <w:tcBorders>
              <w:top w:val="single" w:sz="4" w:space="0" w:color="auto"/>
              <w:left w:val="nil"/>
              <w:bottom w:val="single" w:sz="4" w:space="0" w:color="auto"/>
              <w:right w:val="nil"/>
            </w:tcBorders>
            <w:shd w:val="clear" w:color="auto" w:fill="auto"/>
            <w:noWrap/>
            <w:vAlign w:val="bottom"/>
            <w:hideMark/>
          </w:tcPr>
          <w:p w14:paraId="7516F64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1.100.000,00 </w:t>
            </w:r>
          </w:p>
        </w:tc>
        <w:tc>
          <w:tcPr>
            <w:tcW w:w="1440" w:type="dxa"/>
            <w:tcBorders>
              <w:top w:val="nil"/>
              <w:left w:val="single" w:sz="4" w:space="0" w:color="auto"/>
              <w:bottom w:val="single" w:sz="4" w:space="0" w:color="auto"/>
              <w:right w:val="nil"/>
            </w:tcBorders>
            <w:shd w:val="clear" w:color="auto" w:fill="auto"/>
            <w:noWrap/>
            <w:vAlign w:val="bottom"/>
            <w:hideMark/>
          </w:tcPr>
          <w:p w14:paraId="0CF34E2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-860.000,00 </w:t>
            </w:r>
          </w:p>
        </w:tc>
        <w:tc>
          <w:tcPr>
            <w:tcW w:w="15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08E1F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240.000,00 </w:t>
            </w:r>
          </w:p>
        </w:tc>
      </w:tr>
      <w:tr w:rsidR="006B04E8" w:rsidRPr="006B04E8" w14:paraId="2A07CD05" w14:textId="77777777" w:rsidTr="006B04E8">
        <w:trPr>
          <w:trHeight w:val="555"/>
        </w:trPr>
        <w:tc>
          <w:tcPr>
            <w:tcW w:w="4860" w:type="dxa"/>
            <w:tcBorders>
              <w:top w:val="nil"/>
              <w:left w:val="single" w:sz="8" w:space="0" w:color="auto"/>
              <w:bottom w:val="nil"/>
              <w:right w:val="nil"/>
            </w:tcBorders>
            <w:shd w:val="clear" w:color="auto" w:fill="auto"/>
            <w:vAlign w:val="bottom"/>
            <w:hideMark/>
          </w:tcPr>
          <w:p w14:paraId="0ECD35A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036 Rashodi za javni red i sigurnost koji nisu drugdje svrstani</w:t>
            </w:r>
          </w:p>
        </w:tc>
        <w:tc>
          <w:tcPr>
            <w:tcW w:w="1500" w:type="dxa"/>
            <w:tcBorders>
              <w:top w:val="nil"/>
              <w:left w:val="single" w:sz="4" w:space="0" w:color="auto"/>
              <w:bottom w:val="nil"/>
              <w:right w:val="single" w:sz="4" w:space="0" w:color="000000"/>
            </w:tcBorders>
            <w:shd w:val="clear" w:color="auto" w:fill="auto"/>
            <w:noWrap/>
            <w:vAlign w:val="bottom"/>
            <w:hideMark/>
          </w:tcPr>
          <w:p w14:paraId="718F57B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5.000,00 </w:t>
            </w:r>
          </w:p>
        </w:tc>
        <w:tc>
          <w:tcPr>
            <w:tcW w:w="1400" w:type="dxa"/>
            <w:tcBorders>
              <w:top w:val="nil"/>
              <w:left w:val="nil"/>
              <w:bottom w:val="nil"/>
              <w:right w:val="nil"/>
            </w:tcBorders>
            <w:shd w:val="clear" w:color="auto" w:fill="auto"/>
            <w:noWrap/>
            <w:vAlign w:val="bottom"/>
            <w:hideMark/>
          </w:tcPr>
          <w:p w14:paraId="2325462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45.000,00 </w:t>
            </w:r>
          </w:p>
        </w:tc>
        <w:tc>
          <w:tcPr>
            <w:tcW w:w="1440" w:type="dxa"/>
            <w:tcBorders>
              <w:top w:val="nil"/>
              <w:left w:val="single" w:sz="4" w:space="0" w:color="auto"/>
              <w:bottom w:val="single" w:sz="4" w:space="0" w:color="auto"/>
              <w:right w:val="nil"/>
            </w:tcBorders>
            <w:shd w:val="clear" w:color="auto" w:fill="auto"/>
            <w:noWrap/>
            <w:vAlign w:val="bottom"/>
            <w:hideMark/>
          </w:tcPr>
          <w:p w14:paraId="6801EA7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 </w:t>
            </w:r>
          </w:p>
        </w:tc>
        <w:tc>
          <w:tcPr>
            <w:tcW w:w="1540" w:type="dxa"/>
            <w:tcBorders>
              <w:top w:val="nil"/>
              <w:left w:val="single" w:sz="4" w:space="0" w:color="auto"/>
              <w:bottom w:val="nil"/>
              <w:right w:val="single" w:sz="8" w:space="0" w:color="auto"/>
            </w:tcBorders>
            <w:shd w:val="clear" w:color="auto" w:fill="auto"/>
            <w:noWrap/>
            <w:vAlign w:val="bottom"/>
            <w:hideMark/>
          </w:tcPr>
          <w:p w14:paraId="2C8CA0F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35.000,00 </w:t>
            </w:r>
          </w:p>
        </w:tc>
      </w:tr>
      <w:tr w:rsidR="006B04E8" w:rsidRPr="006B04E8" w14:paraId="4CF5076A" w14:textId="77777777" w:rsidTr="006B04E8">
        <w:trPr>
          <w:trHeight w:val="300"/>
        </w:trPr>
        <w:tc>
          <w:tcPr>
            <w:tcW w:w="4860" w:type="dxa"/>
            <w:tcBorders>
              <w:top w:val="single" w:sz="4" w:space="0" w:color="auto"/>
              <w:left w:val="single" w:sz="8" w:space="0" w:color="auto"/>
              <w:bottom w:val="single" w:sz="4" w:space="0" w:color="auto"/>
              <w:right w:val="nil"/>
            </w:tcBorders>
            <w:shd w:val="clear" w:color="auto" w:fill="auto"/>
            <w:noWrap/>
            <w:vAlign w:val="bottom"/>
            <w:hideMark/>
          </w:tcPr>
          <w:p w14:paraId="0850EF8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04 Ekonomski poslovi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01655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1.452.902,23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49A3C0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3.725.000,00 </w:t>
            </w:r>
          </w:p>
        </w:tc>
        <w:tc>
          <w:tcPr>
            <w:tcW w:w="1440" w:type="dxa"/>
            <w:tcBorders>
              <w:top w:val="nil"/>
              <w:left w:val="nil"/>
              <w:bottom w:val="single" w:sz="4" w:space="0" w:color="auto"/>
              <w:right w:val="nil"/>
            </w:tcBorders>
            <w:shd w:val="clear" w:color="auto" w:fill="auto"/>
            <w:noWrap/>
            <w:vAlign w:val="bottom"/>
            <w:hideMark/>
          </w:tcPr>
          <w:p w14:paraId="0BFEE9C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-2.304.000,00 </w:t>
            </w:r>
          </w:p>
        </w:tc>
        <w:tc>
          <w:tcPr>
            <w:tcW w:w="15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D5B91C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1.421.000,00 </w:t>
            </w:r>
          </w:p>
        </w:tc>
      </w:tr>
      <w:tr w:rsidR="006B04E8" w:rsidRPr="006B04E8" w14:paraId="709B9408" w14:textId="77777777" w:rsidTr="006B04E8">
        <w:trPr>
          <w:trHeight w:val="300"/>
        </w:trPr>
        <w:tc>
          <w:tcPr>
            <w:tcW w:w="486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F2A523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041 Opći ekonomski, trgovački i poslovi vezani uz rad</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45A0C04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124.939,58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2FC40F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50.000,00 </w:t>
            </w:r>
          </w:p>
        </w:tc>
        <w:tc>
          <w:tcPr>
            <w:tcW w:w="1440" w:type="dxa"/>
            <w:tcBorders>
              <w:top w:val="nil"/>
              <w:left w:val="nil"/>
              <w:bottom w:val="single" w:sz="4" w:space="0" w:color="auto"/>
              <w:right w:val="nil"/>
            </w:tcBorders>
            <w:shd w:val="clear" w:color="auto" w:fill="auto"/>
            <w:noWrap/>
            <w:vAlign w:val="bottom"/>
            <w:hideMark/>
          </w:tcPr>
          <w:p w14:paraId="6255759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-50.000,00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038DC3C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r>
      <w:tr w:rsidR="006B04E8" w:rsidRPr="006B04E8" w14:paraId="654B210F" w14:textId="77777777" w:rsidTr="006B04E8">
        <w:trPr>
          <w:trHeight w:val="300"/>
        </w:trPr>
        <w:tc>
          <w:tcPr>
            <w:tcW w:w="4860" w:type="dxa"/>
            <w:tcBorders>
              <w:top w:val="nil"/>
              <w:left w:val="single" w:sz="8" w:space="0" w:color="auto"/>
              <w:bottom w:val="nil"/>
              <w:right w:val="nil"/>
            </w:tcBorders>
            <w:shd w:val="clear" w:color="auto" w:fill="auto"/>
            <w:noWrap/>
            <w:vAlign w:val="bottom"/>
            <w:hideMark/>
          </w:tcPr>
          <w:p w14:paraId="1B8AFDB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042 Poljoprivreda, šumarstvo, ribarstvo i lov</w:t>
            </w:r>
          </w:p>
        </w:tc>
        <w:tc>
          <w:tcPr>
            <w:tcW w:w="1500" w:type="dxa"/>
            <w:tcBorders>
              <w:top w:val="nil"/>
              <w:left w:val="single" w:sz="4" w:space="0" w:color="auto"/>
              <w:bottom w:val="nil"/>
              <w:right w:val="single" w:sz="4" w:space="0" w:color="000000"/>
            </w:tcBorders>
            <w:shd w:val="clear" w:color="auto" w:fill="auto"/>
            <w:noWrap/>
            <w:vAlign w:val="bottom"/>
            <w:hideMark/>
          </w:tcPr>
          <w:p w14:paraId="3E33B38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51.348,37 </w:t>
            </w:r>
          </w:p>
        </w:tc>
        <w:tc>
          <w:tcPr>
            <w:tcW w:w="1400" w:type="dxa"/>
            <w:tcBorders>
              <w:top w:val="nil"/>
              <w:left w:val="nil"/>
              <w:bottom w:val="nil"/>
              <w:right w:val="nil"/>
            </w:tcBorders>
            <w:shd w:val="clear" w:color="auto" w:fill="auto"/>
            <w:noWrap/>
            <w:vAlign w:val="bottom"/>
            <w:hideMark/>
          </w:tcPr>
          <w:p w14:paraId="607B841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115.000,00 </w:t>
            </w:r>
          </w:p>
        </w:tc>
        <w:tc>
          <w:tcPr>
            <w:tcW w:w="1440" w:type="dxa"/>
            <w:tcBorders>
              <w:top w:val="nil"/>
              <w:left w:val="single" w:sz="4" w:space="0" w:color="auto"/>
              <w:bottom w:val="single" w:sz="4" w:space="0" w:color="auto"/>
              <w:right w:val="nil"/>
            </w:tcBorders>
            <w:shd w:val="clear" w:color="auto" w:fill="auto"/>
            <w:noWrap/>
            <w:vAlign w:val="bottom"/>
            <w:hideMark/>
          </w:tcPr>
          <w:p w14:paraId="7D87EAE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-24.000,00 </w:t>
            </w:r>
          </w:p>
        </w:tc>
        <w:tc>
          <w:tcPr>
            <w:tcW w:w="1540" w:type="dxa"/>
            <w:tcBorders>
              <w:top w:val="nil"/>
              <w:left w:val="single" w:sz="4" w:space="0" w:color="auto"/>
              <w:bottom w:val="nil"/>
              <w:right w:val="single" w:sz="8" w:space="0" w:color="auto"/>
            </w:tcBorders>
            <w:shd w:val="clear" w:color="auto" w:fill="auto"/>
            <w:noWrap/>
            <w:vAlign w:val="bottom"/>
            <w:hideMark/>
          </w:tcPr>
          <w:p w14:paraId="624AA93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91.000,00 </w:t>
            </w:r>
          </w:p>
        </w:tc>
      </w:tr>
      <w:tr w:rsidR="006B04E8" w:rsidRPr="006B04E8" w14:paraId="284E0B32" w14:textId="77777777" w:rsidTr="006B04E8">
        <w:trPr>
          <w:trHeight w:val="300"/>
        </w:trPr>
        <w:tc>
          <w:tcPr>
            <w:tcW w:w="4860" w:type="dxa"/>
            <w:tcBorders>
              <w:top w:val="single" w:sz="4" w:space="0" w:color="auto"/>
              <w:left w:val="single" w:sz="8" w:space="0" w:color="auto"/>
              <w:bottom w:val="single" w:sz="4" w:space="0" w:color="auto"/>
              <w:right w:val="nil"/>
            </w:tcBorders>
            <w:shd w:val="clear" w:color="auto" w:fill="auto"/>
            <w:noWrap/>
            <w:vAlign w:val="bottom"/>
            <w:hideMark/>
          </w:tcPr>
          <w:p w14:paraId="0E403A7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lastRenderedPageBreak/>
              <w:t>043 Gorivo i energija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10481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160.444,33 </w:t>
            </w:r>
          </w:p>
        </w:tc>
        <w:tc>
          <w:tcPr>
            <w:tcW w:w="1400" w:type="dxa"/>
            <w:tcBorders>
              <w:top w:val="single" w:sz="4" w:space="0" w:color="auto"/>
              <w:left w:val="nil"/>
              <w:bottom w:val="single" w:sz="4" w:space="0" w:color="auto"/>
              <w:right w:val="nil"/>
            </w:tcBorders>
            <w:shd w:val="clear" w:color="auto" w:fill="auto"/>
            <w:noWrap/>
            <w:vAlign w:val="bottom"/>
            <w:hideMark/>
          </w:tcPr>
          <w:p w14:paraId="78AA782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170.000,00 </w:t>
            </w:r>
          </w:p>
        </w:tc>
        <w:tc>
          <w:tcPr>
            <w:tcW w:w="1440" w:type="dxa"/>
            <w:tcBorders>
              <w:top w:val="nil"/>
              <w:left w:val="single" w:sz="4" w:space="0" w:color="auto"/>
              <w:bottom w:val="single" w:sz="4" w:space="0" w:color="auto"/>
              <w:right w:val="nil"/>
            </w:tcBorders>
            <w:shd w:val="clear" w:color="auto" w:fill="auto"/>
            <w:noWrap/>
            <w:vAlign w:val="bottom"/>
            <w:hideMark/>
          </w:tcPr>
          <w:p w14:paraId="3ED0CCF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-40.000,00 </w:t>
            </w:r>
          </w:p>
        </w:tc>
        <w:tc>
          <w:tcPr>
            <w:tcW w:w="15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B549E6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130.000,00 </w:t>
            </w:r>
          </w:p>
        </w:tc>
      </w:tr>
      <w:tr w:rsidR="006B04E8" w:rsidRPr="006B04E8" w14:paraId="4AA0B2EA" w14:textId="77777777" w:rsidTr="006B04E8">
        <w:trPr>
          <w:trHeight w:val="300"/>
        </w:trPr>
        <w:tc>
          <w:tcPr>
            <w:tcW w:w="4860" w:type="dxa"/>
            <w:tcBorders>
              <w:top w:val="nil"/>
              <w:left w:val="single" w:sz="8" w:space="0" w:color="auto"/>
              <w:bottom w:val="nil"/>
              <w:right w:val="nil"/>
            </w:tcBorders>
            <w:shd w:val="clear" w:color="auto" w:fill="auto"/>
            <w:noWrap/>
            <w:vAlign w:val="bottom"/>
            <w:hideMark/>
          </w:tcPr>
          <w:p w14:paraId="55104A1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045 Promet</w:t>
            </w:r>
          </w:p>
        </w:tc>
        <w:tc>
          <w:tcPr>
            <w:tcW w:w="1500" w:type="dxa"/>
            <w:tcBorders>
              <w:top w:val="nil"/>
              <w:left w:val="single" w:sz="4" w:space="0" w:color="auto"/>
              <w:bottom w:val="nil"/>
              <w:right w:val="single" w:sz="4" w:space="0" w:color="000000"/>
            </w:tcBorders>
            <w:shd w:val="clear" w:color="auto" w:fill="auto"/>
            <w:noWrap/>
            <w:vAlign w:val="bottom"/>
            <w:hideMark/>
          </w:tcPr>
          <w:p w14:paraId="6CF8294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1.037.927,03 </w:t>
            </w:r>
          </w:p>
        </w:tc>
        <w:tc>
          <w:tcPr>
            <w:tcW w:w="1400" w:type="dxa"/>
            <w:tcBorders>
              <w:top w:val="nil"/>
              <w:left w:val="nil"/>
              <w:bottom w:val="nil"/>
              <w:right w:val="nil"/>
            </w:tcBorders>
            <w:shd w:val="clear" w:color="auto" w:fill="auto"/>
            <w:noWrap/>
            <w:vAlign w:val="bottom"/>
            <w:hideMark/>
          </w:tcPr>
          <w:p w14:paraId="0754747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2.700.000,00 </w:t>
            </w:r>
          </w:p>
        </w:tc>
        <w:tc>
          <w:tcPr>
            <w:tcW w:w="1440" w:type="dxa"/>
            <w:tcBorders>
              <w:top w:val="nil"/>
              <w:left w:val="single" w:sz="4" w:space="0" w:color="auto"/>
              <w:bottom w:val="single" w:sz="4" w:space="0" w:color="auto"/>
              <w:right w:val="nil"/>
            </w:tcBorders>
            <w:shd w:val="clear" w:color="auto" w:fill="auto"/>
            <w:noWrap/>
            <w:vAlign w:val="bottom"/>
            <w:hideMark/>
          </w:tcPr>
          <w:p w14:paraId="4E04D3D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-1.540.000,00 </w:t>
            </w:r>
          </w:p>
        </w:tc>
        <w:tc>
          <w:tcPr>
            <w:tcW w:w="1540" w:type="dxa"/>
            <w:tcBorders>
              <w:top w:val="nil"/>
              <w:left w:val="single" w:sz="4" w:space="0" w:color="auto"/>
              <w:bottom w:val="nil"/>
              <w:right w:val="single" w:sz="8" w:space="0" w:color="auto"/>
            </w:tcBorders>
            <w:shd w:val="clear" w:color="auto" w:fill="auto"/>
            <w:noWrap/>
            <w:vAlign w:val="bottom"/>
            <w:hideMark/>
          </w:tcPr>
          <w:p w14:paraId="2A3EE9E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1.160.000,00 </w:t>
            </w:r>
          </w:p>
        </w:tc>
      </w:tr>
      <w:tr w:rsidR="006B04E8" w:rsidRPr="006B04E8" w14:paraId="14108C99" w14:textId="77777777" w:rsidTr="006B04E8">
        <w:trPr>
          <w:trHeight w:val="300"/>
        </w:trPr>
        <w:tc>
          <w:tcPr>
            <w:tcW w:w="4860" w:type="dxa"/>
            <w:tcBorders>
              <w:top w:val="single" w:sz="4" w:space="0" w:color="auto"/>
              <w:left w:val="single" w:sz="8" w:space="0" w:color="auto"/>
              <w:bottom w:val="single" w:sz="4" w:space="0" w:color="auto"/>
              <w:right w:val="nil"/>
            </w:tcBorders>
            <w:shd w:val="clear" w:color="auto" w:fill="auto"/>
            <w:noWrap/>
            <w:vAlign w:val="bottom"/>
            <w:hideMark/>
          </w:tcPr>
          <w:p w14:paraId="11FC8CF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046 Komunikacije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B9481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10.674,17 </w:t>
            </w:r>
          </w:p>
        </w:tc>
        <w:tc>
          <w:tcPr>
            <w:tcW w:w="1400" w:type="dxa"/>
            <w:tcBorders>
              <w:top w:val="single" w:sz="4" w:space="0" w:color="auto"/>
              <w:left w:val="nil"/>
              <w:bottom w:val="single" w:sz="4" w:space="0" w:color="auto"/>
              <w:right w:val="nil"/>
            </w:tcBorders>
            <w:shd w:val="clear" w:color="auto" w:fill="auto"/>
            <w:noWrap/>
            <w:vAlign w:val="bottom"/>
            <w:hideMark/>
          </w:tcPr>
          <w:p w14:paraId="7F0F31B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40.000,00 </w:t>
            </w:r>
          </w:p>
        </w:tc>
        <w:tc>
          <w:tcPr>
            <w:tcW w:w="1440" w:type="dxa"/>
            <w:tcBorders>
              <w:top w:val="nil"/>
              <w:left w:val="single" w:sz="4" w:space="0" w:color="auto"/>
              <w:bottom w:val="single" w:sz="4" w:space="0" w:color="auto"/>
              <w:right w:val="nil"/>
            </w:tcBorders>
            <w:shd w:val="clear" w:color="auto" w:fill="auto"/>
            <w:noWrap/>
            <w:vAlign w:val="bottom"/>
            <w:hideMark/>
          </w:tcPr>
          <w:p w14:paraId="04F3C68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714CD3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40.000,00 </w:t>
            </w:r>
          </w:p>
        </w:tc>
      </w:tr>
      <w:tr w:rsidR="006B04E8" w:rsidRPr="006B04E8" w14:paraId="37CBF453" w14:textId="77777777" w:rsidTr="006B04E8">
        <w:trPr>
          <w:trHeight w:val="300"/>
        </w:trPr>
        <w:tc>
          <w:tcPr>
            <w:tcW w:w="4860" w:type="dxa"/>
            <w:tcBorders>
              <w:top w:val="nil"/>
              <w:left w:val="single" w:sz="8" w:space="0" w:color="auto"/>
              <w:bottom w:val="nil"/>
              <w:right w:val="nil"/>
            </w:tcBorders>
            <w:shd w:val="clear" w:color="auto" w:fill="auto"/>
            <w:noWrap/>
            <w:vAlign w:val="bottom"/>
            <w:hideMark/>
          </w:tcPr>
          <w:p w14:paraId="59EE7B1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047 Ostale industrije</w:t>
            </w:r>
          </w:p>
        </w:tc>
        <w:tc>
          <w:tcPr>
            <w:tcW w:w="1500" w:type="dxa"/>
            <w:tcBorders>
              <w:top w:val="nil"/>
              <w:left w:val="single" w:sz="4" w:space="0" w:color="auto"/>
              <w:bottom w:val="nil"/>
              <w:right w:val="single" w:sz="4" w:space="0" w:color="000000"/>
            </w:tcBorders>
            <w:shd w:val="clear" w:color="auto" w:fill="auto"/>
            <w:noWrap/>
            <w:vAlign w:val="bottom"/>
            <w:hideMark/>
          </w:tcPr>
          <w:p w14:paraId="2CF5BD7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67.568,75 </w:t>
            </w:r>
          </w:p>
        </w:tc>
        <w:tc>
          <w:tcPr>
            <w:tcW w:w="1400" w:type="dxa"/>
            <w:tcBorders>
              <w:top w:val="nil"/>
              <w:left w:val="nil"/>
              <w:bottom w:val="nil"/>
              <w:right w:val="nil"/>
            </w:tcBorders>
            <w:shd w:val="clear" w:color="auto" w:fill="auto"/>
            <w:noWrap/>
            <w:vAlign w:val="bottom"/>
            <w:hideMark/>
          </w:tcPr>
          <w:p w14:paraId="6A730F7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650.000,00 </w:t>
            </w:r>
          </w:p>
        </w:tc>
        <w:tc>
          <w:tcPr>
            <w:tcW w:w="1440" w:type="dxa"/>
            <w:tcBorders>
              <w:top w:val="nil"/>
              <w:left w:val="single" w:sz="4" w:space="0" w:color="auto"/>
              <w:bottom w:val="single" w:sz="4" w:space="0" w:color="auto"/>
              <w:right w:val="nil"/>
            </w:tcBorders>
            <w:shd w:val="clear" w:color="auto" w:fill="auto"/>
            <w:noWrap/>
            <w:vAlign w:val="bottom"/>
            <w:hideMark/>
          </w:tcPr>
          <w:p w14:paraId="5B263F9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-650.000,00 </w:t>
            </w:r>
          </w:p>
        </w:tc>
        <w:tc>
          <w:tcPr>
            <w:tcW w:w="1540" w:type="dxa"/>
            <w:tcBorders>
              <w:top w:val="nil"/>
              <w:left w:val="single" w:sz="4" w:space="0" w:color="auto"/>
              <w:bottom w:val="nil"/>
              <w:right w:val="single" w:sz="8" w:space="0" w:color="auto"/>
            </w:tcBorders>
            <w:shd w:val="clear" w:color="auto" w:fill="auto"/>
            <w:noWrap/>
            <w:vAlign w:val="bottom"/>
            <w:hideMark/>
          </w:tcPr>
          <w:p w14:paraId="6563915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r>
      <w:tr w:rsidR="006B04E8" w:rsidRPr="006B04E8" w14:paraId="4A575145" w14:textId="77777777" w:rsidTr="006B04E8">
        <w:trPr>
          <w:trHeight w:val="300"/>
        </w:trPr>
        <w:tc>
          <w:tcPr>
            <w:tcW w:w="4860" w:type="dxa"/>
            <w:tcBorders>
              <w:top w:val="single" w:sz="4" w:space="0" w:color="auto"/>
              <w:left w:val="single" w:sz="8" w:space="0" w:color="auto"/>
              <w:bottom w:val="single" w:sz="4" w:space="0" w:color="auto"/>
              <w:right w:val="nil"/>
            </w:tcBorders>
            <w:shd w:val="clear" w:color="auto" w:fill="auto"/>
            <w:noWrap/>
            <w:vAlign w:val="bottom"/>
            <w:hideMark/>
          </w:tcPr>
          <w:p w14:paraId="2668EAB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05 Zaštita okoliša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0080A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173.715,28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853BC1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2.670.000,00 </w:t>
            </w:r>
          </w:p>
        </w:tc>
        <w:tc>
          <w:tcPr>
            <w:tcW w:w="1440" w:type="dxa"/>
            <w:tcBorders>
              <w:top w:val="nil"/>
              <w:left w:val="nil"/>
              <w:bottom w:val="single" w:sz="4" w:space="0" w:color="auto"/>
              <w:right w:val="nil"/>
            </w:tcBorders>
            <w:shd w:val="clear" w:color="auto" w:fill="auto"/>
            <w:noWrap/>
            <w:vAlign w:val="bottom"/>
            <w:hideMark/>
          </w:tcPr>
          <w:p w14:paraId="0F6488A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-2.098.000,00 </w:t>
            </w:r>
          </w:p>
        </w:tc>
        <w:tc>
          <w:tcPr>
            <w:tcW w:w="15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EDAC8D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572.000,00 </w:t>
            </w:r>
          </w:p>
        </w:tc>
      </w:tr>
      <w:tr w:rsidR="006B04E8" w:rsidRPr="006B04E8" w14:paraId="7FFBF8D7" w14:textId="77777777" w:rsidTr="006B04E8">
        <w:trPr>
          <w:trHeight w:val="300"/>
        </w:trPr>
        <w:tc>
          <w:tcPr>
            <w:tcW w:w="4860" w:type="dxa"/>
            <w:tcBorders>
              <w:top w:val="nil"/>
              <w:left w:val="single" w:sz="8" w:space="0" w:color="auto"/>
              <w:bottom w:val="nil"/>
              <w:right w:val="nil"/>
            </w:tcBorders>
            <w:shd w:val="clear" w:color="auto" w:fill="auto"/>
            <w:noWrap/>
            <w:vAlign w:val="bottom"/>
            <w:hideMark/>
          </w:tcPr>
          <w:p w14:paraId="12D59F4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051 Gospodarenje otpadom</w:t>
            </w:r>
          </w:p>
        </w:tc>
        <w:tc>
          <w:tcPr>
            <w:tcW w:w="1500" w:type="dxa"/>
            <w:tcBorders>
              <w:top w:val="nil"/>
              <w:left w:val="single" w:sz="4" w:space="0" w:color="auto"/>
              <w:bottom w:val="nil"/>
              <w:right w:val="single" w:sz="4" w:space="0" w:color="000000"/>
            </w:tcBorders>
            <w:shd w:val="clear" w:color="auto" w:fill="auto"/>
            <w:noWrap/>
            <w:vAlign w:val="bottom"/>
            <w:hideMark/>
          </w:tcPr>
          <w:p w14:paraId="284B5CA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173.030,38 </w:t>
            </w:r>
          </w:p>
        </w:tc>
        <w:tc>
          <w:tcPr>
            <w:tcW w:w="1400" w:type="dxa"/>
            <w:tcBorders>
              <w:top w:val="nil"/>
              <w:left w:val="nil"/>
              <w:bottom w:val="nil"/>
              <w:right w:val="nil"/>
            </w:tcBorders>
            <w:shd w:val="clear" w:color="auto" w:fill="auto"/>
            <w:noWrap/>
            <w:vAlign w:val="bottom"/>
            <w:hideMark/>
          </w:tcPr>
          <w:p w14:paraId="6E2D420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2.350.000,00 </w:t>
            </w:r>
          </w:p>
        </w:tc>
        <w:tc>
          <w:tcPr>
            <w:tcW w:w="1440" w:type="dxa"/>
            <w:tcBorders>
              <w:top w:val="nil"/>
              <w:left w:val="single" w:sz="4" w:space="0" w:color="auto"/>
              <w:bottom w:val="single" w:sz="4" w:space="0" w:color="auto"/>
              <w:right w:val="nil"/>
            </w:tcBorders>
            <w:shd w:val="clear" w:color="auto" w:fill="auto"/>
            <w:noWrap/>
            <w:vAlign w:val="bottom"/>
            <w:hideMark/>
          </w:tcPr>
          <w:p w14:paraId="594C34C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-1.800.000,00 </w:t>
            </w:r>
          </w:p>
        </w:tc>
        <w:tc>
          <w:tcPr>
            <w:tcW w:w="1540" w:type="dxa"/>
            <w:tcBorders>
              <w:top w:val="nil"/>
              <w:left w:val="single" w:sz="4" w:space="0" w:color="auto"/>
              <w:bottom w:val="nil"/>
              <w:right w:val="single" w:sz="8" w:space="0" w:color="auto"/>
            </w:tcBorders>
            <w:shd w:val="clear" w:color="auto" w:fill="auto"/>
            <w:noWrap/>
            <w:vAlign w:val="bottom"/>
            <w:hideMark/>
          </w:tcPr>
          <w:p w14:paraId="5B91B5E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550.000,00 </w:t>
            </w:r>
          </w:p>
        </w:tc>
      </w:tr>
      <w:tr w:rsidR="006B04E8" w:rsidRPr="006B04E8" w14:paraId="00EE1015" w14:textId="77777777" w:rsidTr="006B04E8">
        <w:trPr>
          <w:trHeight w:val="300"/>
        </w:trPr>
        <w:tc>
          <w:tcPr>
            <w:tcW w:w="4860" w:type="dxa"/>
            <w:tcBorders>
              <w:top w:val="single" w:sz="4" w:space="0" w:color="auto"/>
              <w:left w:val="single" w:sz="8" w:space="0" w:color="auto"/>
              <w:bottom w:val="single" w:sz="4" w:space="0" w:color="auto"/>
              <w:right w:val="nil"/>
            </w:tcBorders>
            <w:shd w:val="clear" w:color="auto" w:fill="auto"/>
            <w:noWrap/>
            <w:vAlign w:val="bottom"/>
            <w:hideMark/>
          </w:tcPr>
          <w:p w14:paraId="00864A7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052 Gospodarenje otpadnim vodama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E3828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45138A4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40" w:type="dxa"/>
            <w:tcBorders>
              <w:top w:val="nil"/>
              <w:left w:val="single" w:sz="4" w:space="0" w:color="auto"/>
              <w:bottom w:val="single" w:sz="4" w:space="0" w:color="auto"/>
              <w:right w:val="nil"/>
            </w:tcBorders>
            <w:shd w:val="clear" w:color="auto" w:fill="auto"/>
            <w:noWrap/>
            <w:vAlign w:val="bottom"/>
            <w:hideMark/>
          </w:tcPr>
          <w:p w14:paraId="19AD8AA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 </w:t>
            </w:r>
          </w:p>
        </w:tc>
        <w:tc>
          <w:tcPr>
            <w:tcW w:w="15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1AE25D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12.000,00 </w:t>
            </w:r>
          </w:p>
        </w:tc>
      </w:tr>
      <w:tr w:rsidR="006B04E8" w:rsidRPr="006B04E8" w14:paraId="5A95B41E" w14:textId="77777777" w:rsidTr="006B04E8">
        <w:trPr>
          <w:trHeight w:val="300"/>
        </w:trPr>
        <w:tc>
          <w:tcPr>
            <w:tcW w:w="4860" w:type="dxa"/>
            <w:tcBorders>
              <w:top w:val="nil"/>
              <w:left w:val="single" w:sz="8" w:space="0" w:color="auto"/>
              <w:bottom w:val="nil"/>
              <w:right w:val="nil"/>
            </w:tcBorders>
            <w:shd w:val="clear" w:color="auto" w:fill="auto"/>
            <w:noWrap/>
            <w:vAlign w:val="bottom"/>
            <w:hideMark/>
          </w:tcPr>
          <w:p w14:paraId="47EBB5D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053 Smanjenje zagađivanja</w:t>
            </w:r>
          </w:p>
        </w:tc>
        <w:tc>
          <w:tcPr>
            <w:tcW w:w="1500" w:type="dxa"/>
            <w:tcBorders>
              <w:top w:val="nil"/>
              <w:left w:val="single" w:sz="4" w:space="0" w:color="auto"/>
              <w:bottom w:val="nil"/>
              <w:right w:val="single" w:sz="4" w:space="0" w:color="000000"/>
            </w:tcBorders>
            <w:shd w:val="clear" w:color="auto" w:fill="auto"/>
            <w:noWrap/>
            <w:vAlign w:val="bottom"/>
            <w:hideMark/>
          </w:tcPr>
          <w:p w14:paraId="38ABEC7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nil"/>
              <w:left w:val="nil"/>
              <w:bottom w:val="nil"/>
              <w:right w:val="nil"/>
            </w:tcBorders>
            <w:shd w:val="clear" w:color="auto" w:fill="auto"/>
            <w:noWrap/>
            <w:vAlign w:val="bottom"/>
            <w:hideMark/>
          </w:tcPr>
          <w:p w14:paraId="369C9EF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40" w:type="dxa"/>
            <w:tcBorders>
              <w:top w:val="nil"/>
              <w:left w:val="single" w:sz="4" w:space="0" w:color="auto"/>
              <w:bottom w:val="single" w:sz="4" w:space="0" w:color="auto"/>
              <w:right w:val="nil"/>
            </w:tcBorders>
            <w:shd w:val="clear" w:color="auto" w:fill="auto"/>
            <w:noWrap/>
            <w:vAlign w:val="bottom"/>
            <w:hideMark/>
          </w:tcPr>
          <w:p w14:paraId="318AAFD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540" w:type="dxa"/>
            <w:tcBorders>
              <w:top w:val="nil"/>
              <w:left w:val="single" w:sz="4" w:space="0" w:color="auto"/>
              <w:bottom w:val="nil"/>
              <w:right w:val="single" w:sz="8" w:space="0" w:color="auto"/>
            </w:tcBorders>
            <w:shd w:val="clear" w:color="auto" w:fill="auto"/>
            <w:noWrap/>
            <w:vAlign w:val="bottom"/>
            <w:hideMark/>
          </w:tcPr>
          <w:p w14:paraId="308788B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r>
      <w:tr w:rsidR="006B04E8" w:rsidRPr="006B04E8" w14:paraId="74581DB5" w14:textId="77777777" w:rsidTr="006B04E8">
        <w:trPr>
          <w:trHeight w:val="300"/>
        </w:trPr>
        <w:tc>
          <w:tcPr>
            <w:tcW w:w="4860" w:type="dxa"/>
            <w:tcBorders>
              <w:top w:val="single" w:sz="4" w:space="0" w:color="auto"/>
              <w:left w:val="single" w:sz="8" w:space="0" w:color="auto"/>
              <w:bottom w:val="single" w:sz="4" w:space="0" w:color="auto"/>
              <w:right w:val="nil"/>
            </w:tcBorders>
            <w:shd w:val="clear" w:color="auto" w:fill="auto"/>
            <w:noWrap/>
            <w:vAlign w:val="bottom"/>
            <w:hideMark/>
          </w:tcPr>
          <w:p w14:paraId="3C2BCD9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054 Zaštita bioraznolikosti i krajolika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7B333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684,90 </w:t>
            </w:r>
          </w:p>
        </w:tc>
        <w:tc>
          <w:tcPr>
            <w:tcW w:w="1400" w:type="dxa"/>
            <w:tcBorders>
              <w:top w:val="single" w:sz="4" w:space="0" w:color="auto"/>
              <w:left w:val="nil"/>
              <w:bottom w:val="single" w:sz="4" w:space="0" w:color="auto"/>
              <w:right w:val="nil"/>
            </w:tcBorders>
            <w:shd w:val="clear" w:color="auto" w:fill="auto"/>
            <w:noWrap/>
            <w:vAlign w:val="bottom"/>
            <w:hideMark/>
          </w:tcPr>
          <w:p w14:paraId="4C6957A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40" w:type="dxa"/>
            <w:tcBorders>
              <w:top w:val="nil"/>
              <w:left w:val="single" w:sz="4" w:space="0" w:color="auto"/>
              <w:bottom w:val="single" w:sz="4" w:space="0" w:color="auto"/>
              <w:right w:val="nil"/>
            </w:tcBorders>
            <w:shd w:val="clear" w:color="auto" w:fill="auto"/>
            <w:noWrap/>
            <w:vAlign w:val="bottom"/>
            <w:hideMark/>
          </w:tcPr>
          <w:p w14:paraId="0055111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A7C79C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r>
      <w:tr w:rsidR="006B04E8" w:rsidRPr="006B04E8" w14:paraId="4C28BDC7" w14:textId="77777777" w:rsidTr="006B04E8">
        <w:trPr>
          <w:trHeight w:val="525"/>
        </w:trPr>
        <w:tc>
          <w:tcPr>
            <w:tcW w:w="4860" w:type="dxa"/>
            <w:tcBorders>
              <w:top w:val="nil"/>
              <w:left w:val="single" w:sz="8" w:space="0" w:color="auto"/>
              <w:bottom w:val="nil"/>
              <w:right w:val="nil"/>
            </w:tcBorders>
            <w:shd w:val="clear" w:color="auto" w:fill="auto"/>
            <w:vAlign w:val="bottom"/>
            <w:hideMark/>
          </w:tcPr>
          <w:p w14:paraId="7378983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056 Poslovi i usluge zaštite okoliša koji nisu drugdje svrstani</w:t>
            </w:r>
          </w:p>
        </w:tc>
        <w:tc>
          <w:tcPr>
            <w:tcW w:w="1500" w:type="dxa"/>
            <w:tcBorders>
              <w:top w:val="nil"/>
              <w:left w:val="single" w:sz="4" w:space="0" w:color="auto"/>
              <w:bottom w:val="nil"/>
              <w:right w:val="single" w:sz="4" w:space="0" w:color="000000"/>
            </w:tcBorders>
            <w:shd w:val="clear" w:color="auto" w:fill="auto"/>
            <w:noWrap/>
            <w:vAlign w:val="bottom"/>
            <w:hideMark/>
          </w:tcPr>
          <w:p w14:paraId="74758D8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nil"/>
              <w:left w:val="nil"/>
              <w:bottom w:val="nil"/>
              <w:right w:val="nil"/>
            </w:tcBorders>
            <w:shd w:val="clear" w:color="auto" w:fill="auto"/>
            <w:noWrap/>
            <w:vAlign w:val="bottom"/>
            <w:hideMark/>
          </w:tcPr>
          <w:p w14:paraId="5CC2D8B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320.000,00 </w:t>
            </w:r>
          </w:p>
        </w:tc>
        <w:tc>
          <w:tcPr>
            <w:tcW w:w="1440" w:type="dxa"/>
            <w:tcBorders>
              <w:top w:val="nil"/>
              <w:left w:val="single" w:sz="4" w:space="0" w:color="auto"/>
              <w:bottom w:val="single" w:sz="4" w:space="0" w:color="auto"/>
              <w:right w:val="nil"/>
            </w:tcBorders>
            <w:shd w:val="clear" w:color="auto" w:fill="auto"/>
            <w:noWrap/>
            <w:vAlign w:val="bottom"/>
            <w:hideMark/>
          </w:tcPr>
          <w:p w14:paraId="39FFF31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-310.000,00 </w:t>
            </w:r>
          </w:p>
        </w:tc>
        <w:tc>
          <w:tcPr>
            <w:tcW w:w="1540" w:type="dxa"/>
            <w:tcBorders>
              <w:top w:val="nil"/>
              <w:left w:val="single" w:sz="4" w:space="0" w:color="auto"/>
              <w:bottom w:val="nil"/>
              <w:right w:val="single" w:sz="8" w:space="0" w:color="auto"/>
            </w:tcBorders>
            <w:shd w:val="clear" w:color="auto" w:fill="auto"/>
            <w:noWrap/>
            <w:vAlign w:val="bottom"/>
            <w:hideMark/>
          </w:tcPr>
          <w:p w14:paraId="2B1E803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 </w:t>
            </w:r>
          </w:p>
        </w:tc>
      </w:tr>
      <w:tr w:rsidR="006B04E8" w:rsidRPr="006B04E8" w14:paraId="09773A49" w14:textId="77777777" w:rsidTr="006B04E8">
        <w:trPr>
          <w:trHeight w:val="300"/>
        </w:trPr>
        <w:tc>
          <w:tcPr>
            <w:tcW w:w="4860" w:type="dxa"/>
            <w:tcBorders>
              <w:top w:val="single" w:sz="4" w:space="0" w:color="auto"/>
              <w:left w:val="single" w:sz="8" w:space="0" w:color="auto"/>
              <w:bottom w:val="single" w:sz="4" w:space="0" w:color="auto"/>
              <w:right w:val="nil"/>
            </w:tcBorders>
            <w:shd w:val="clear" w:color="auto" w:fill="auto"/>
            <w:noWrap/>
            <w:vAlign w:val="bottom"/>
            <w:hideMark/>
          </w:tcPr>
          <w:p w14:paraId="52055D4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06 Usluge unaprjeđenja stanovanja i zajednice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D91CE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1.618.272,71 </w:t>
            </w:r>
          </w:p>
        </w:tc>
        <w:tc>
          <w:tcPr>
            <w:tcW w:w="1400" w:type="dxa"/>
            <w:tcBorders>
              <w:top w:val="single" w:sz="4" w:space="0" w:color="auto"/>
              <w:left w:val="nil"/>
              <w:bottom w:val="single" w:sz="4" w:space="0" w:color="auto"/>
              <w:right w:val="nil"/>
            </w:tcBorders>
            <w:shd w:val="clear" w:color="auto" w:fill="auto"/>
            <w:noWrap/>
            <w:vAlign w:val="bottom"/>
            <w:hideMark/>
          </w:tcPr>
          <w:p w14:paraId="4E3794A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4.965.000,00 </w:t>
            </w:r>
          </w:p>
        </w:tc>
        <w:tc>
          <w:tcPr>
            <w:tcW w:w="1440" w:type="dxa"/>
            <w:tcBorders>
              <w:top w:val="nil"/>
              <w:left w:val="single" w:sz="4" w:space="0" w:color="auto"/>
              <w:bottom w:val="single" w:sz="4" w:space="0" w:color="auto"/>
              <w:right w:val="nil"/>
            </w:tcBorders>
            <w:shd w:val="clear" w:color="auto" w:fill="auto"/>
            <w:noWrap/>
            <w:vAlign w:val="bottom"/>
            <w:hideMark/>
          </w:tcPr>
          <w:p w14:paraId="454E9B5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-2.655.000,00 </w:t>
            </w:r>
          </w:p>
        </w:tc>
        <w:tc>
          <w:tcPr>
            <w:tcW w:w="15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3AB30A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2.310.000,00 </w:t>
            </w:r>
          </w:p>
        </w:tc>
      </w:tr>
      <w:tr w:rsidR="006B04E8" w:rsidRPr="006B04E8" w14:paraId="7AA0A9C0" w14:textId="77777777" w:rsidTr="006B04E8">
        <w:trPr>
          <w:trHeight w:val="300"/>
        </w:trPr>
        <w:tc>
          <w:tcPr>
            <w:tcW w:w="4860" w:type="dxa"/>
            <w:tcBorders>
              <w:top w:val="nil"/>
              <w:left w:val="single" w:sz="8" w:space="0" w:color="auto"/>
              <w:bottom w:val="nil"/>
              <w:right w:val="nil"/>
            </w:tcBorders>
            <w:shd w:val="clear" w:color="auto" w:fill="auto"/>
            <w:noWrap/>
            <w:vAlign w:val="bottom"/>
            <w:hideMark/>
          </w:tcPr>
          <w:p w14:paraId="3E03C97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062 Razvoj zajednice</w:t>
            </w:r>
          </w:p>
        </w:tc>
        <w:tc>
          <w:tcPr>
            <w:tcW w:w="1500" w:type="dxa"/>
            <w:tcBorders>
              <w:top w:val="nil"/>
              <w:left w:val="single" w:sz="4" w:space="0" w:color="auto"/>
              <w:bottom w:val="nil"/>
              <w:right w:val="single" w:sz="4" w:space="0" w:color="000000"/>
            </w:tcBorders>
            <w:shd w:val="clear" w:color="auto" w:fill="auto"/>
            <w:noWrap/>
            <w:vAlign w:val="bottom"/>
            <w:hideMark/>
          </w:tcPr>
          <w:p w14:paraId="325527A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1.108.946,00 </w:t>
            </w:r>
          </w:p>
        </w:tc>
        <w:tc>
          <w:tcPr>
            <w:tcW w:w="1400" w:type="dxa"/>
            <w:tcBorders>
              <w:top w:val="nil"/>
              <w:left w:val="nil"/>
              <w:bottom w:val="nil"/>
              <w:right w:val="nil"/>
            </w:tcBorders>
            <w:shd w:val="clear" w:color="auto" w:fill="auto"/>
            <w:noWrap/>
            <w:vAlign w:val="bottom"/>
            <w:hideMark/>
          </w:tcPr>
          <w:p w14:paraId="07E040A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4.015.000,00 </w:t>
            </w:r>
          </w:p>
        </w:tc>
        <w:tc>
          <w:tcPr>
            <w:tcW w:w="1440" w:type="dxa"/>
            <w:tcBorders>
              <w:top w:val="nil"/>
              <w:left w:val="single" w:sz="4" w:space="0" w:color="auto"/>
              <w:bottom w:val="single" w:sz="4" w:space="0" w:color="auto"/>
              <w:right w:val="nil"/>
            </w:tcBorders>
            <w:shd w:val="clear" w:color="auto" w:fill="auto"/>
            <w:noWrap/>
            <w:vAlign w:val="bottom"/>
            <w:hideMark/>
          </w:tcPr>
          <w:p w14:paraId="411D764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-2.375.000,00 </w:t>
            </w:r>
          </w:p>
        </w:tc>
        <w:tc>
          <w:tcPr>
            <w:tcW w:w="1540" w:type="dxa"/>
            <w:tcBorders>
              <w:top w:val="nil"/>
              <w:left w:val="single" w:sz="4" w:space="0" w:color="auto"/>
              <w:bottom w:val="nil"/>
              <w:right w:val="single" w:sz="8" w:space="0" w:color="auto"/>
            </w:tcBorders>
            <w:shd w:val="clear" w:color="auto" w:fill="auto"/>
            <w:noWrap/>
            <w:vAlign w:val="bottom"/>
            <w:hideMark/>
          </w:tcPr>
          <w:p w14:paraId="225038D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1.640.000,00 </w:t>
            </w:r>
          </w:p>
        </w:tc>
      </w:tr>
      <w:tr w:rsidR="006B04E8" w:rsidRPr="006B04E8" w14:paraId="1D595A17" w14:textId="77777777" w:rsidTr="006B04E8">
        <w:trPr>
          <w:trHeight w:val="300"/>
        </w:trPr>
        <w:tc>
          <w:tcPr>
            <w:tcW w:w="4860" w:type="dxa"/>
            <w:tcBorders>
              <w:top w:val="single" w:sz="4" w:space="0" w:color="auto"/>
              <w:left w:val="single" w:sz="8" w:space="0" w:color="auto"/>
              <w:bottom w:val="single" w:sz="4" w:space="0" w:color="auto"/>
              <w:right w:val="nil"/>
            </w:tcBorders>
            <w:shd w:val="clear" w:color="auto" w:fill="auto"/>
            <w:noWrap/>
            <w:vAlign w:val="bottom"/>
            <w:hideMark/>
          </w:tcPr>
          <w:p w14:paraId="009D265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063 Opskrba vodom</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D36C6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74F2A51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40" w:type="dxa"/>
            <w:tcBorders>
              <w:top w:val="nil"/>
              <w:left w:val="single" w:sz="4" w:space="0" w:color="auto"/>
              <w:bottom w:val="single" w:sz="4" w:space="0" w:color="auto"/>
              <w:right w:val="nil"/>
            </w:tcBorders>
            <w:shd w:val="clear" w:color="auto" w:fill="auto"/>
            <w:noWrap/>
            <w:vAlign w:val="bottom"/>
            <w:hideMark/>
          </w:tcPr>
          <w:p w14:paraId="1BB4BB3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F7DEF7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r>
      <w:tr w:rsidR="006B04E8" w:rsidRPr="006B04E8" w14:paraId="0BB61B4E"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07E1E98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064 Ulična rasvjeta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00C8398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509.326,71 </w:t>
            </w:r>
          </w:p>
        </w:tc>
        <w:tc>
          <w:tcPr>
            <w:tcW w:w="1400" w:type="dxa"/>
            <w:tcBorders>
              <w:top w:val="single" w:sz="4" w:space="0" w:color="auto"/>
              <w:left w:val="nil"/>
              <w:bottom w:val="single" w:sz="4" w:space="0" w:color="auto"/>
              <w:right w:val="nil"/>
            </w:tcBorders>
            <w:shd w:val="clear" w:color="auto" w:fill="auto"/>
            <w:noWrap/>
            <w:vAlign w:val="bottom"/>
            <w:hideMark/>
          </w:tcPr>
          <w:p w14:paraId="1C53E25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750.000,00 </w:t>
            </w:r>
          </w:p>
        </w:tc>
        <w:tc>
          <w:tcPr>
            <w:tcW w:w="1440" w:type="dxa"/>
            <w:tcBorders>
              <w:top w:val="nil"/>
              <w:left w:val="single" w:sz="4" w:space="0" w:color="auto"/>
              <w:bottom w:val="single" w:sz="4" w:space="0" w:color="auto"/>
              <w:right w:val="nil"/>
            </w:tcBorders>
            <w:shd w:val="clear" w:color="auto" w:fill="auto"/>
            <w:noWrap/>
            <w:vAlign w:val="bottom"/>
            <w:hideMark/>
          </w:tcPr>
          <w:p w14:paraId="591DCA9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66F2CD2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650.000,00 </w:t>
            </w:r>
          </w:p>
        </w:tc>
      </w:tr>
      <w:tr w:rsidR="006B04E8" w:rsidRPr="006B04E8" w14:paraId="5478CA86" w14:textId="77777777" w:rsidTr="006B04E8">
        <w:trPr>
          <w:trHeight w:val="465"/>
        </w:trPr>
        <w:tc>
          <w:tcPr>
            <w:tcW w:w="4860" w:type="dxa"/>
            <w:tcBorders>
              <w:top w:val="single" w:sz="4" w:space="0" w:color="auto"/>
              <w:left w:val="single" w:sz="8" w:space="0" w:color="auto"/>
              <w:bottom w:val="nil"/>
              <w:right w:val="single" w:sz="4" w:space="0" w:color="000000"/>
            </w:tcBorders>
            <w:shd w:val="clear" w:color="auto" w:fill="auto"/>
            <w:vAlign w:val="bottom"/>
            <w:hideMark/>
          </w:tcPr>
          <w:p w14:paraId="64423EA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066 Rashodi vezani uz </w:t>
            </w:r>
            <w:proofErr w:type="spellStart"/>
            <w:r w:rsidRPr="006B04E8">
              <w:rPr>
                <w:rFonts w:ascii="Calibri" w:eastAsia="Times New Roman" w:hAnsi="Calibri" w:cs="Calibri"/>
                <w:i/>
                <w:iCs/>
                <w:noProof w:val="0"/>
                <w:color w:val="000000"/>
                <w:sz w:val="20"/>
                <w:szCs w:val="20"/>
                <w:lang w:eastAsia="hr-HR"/>
              </w:rPr>
              <w:t>stanov.i</w:t>
            </w:r>
            <w:proofErr w:type="spellEnd"/>
            <w:r w:rsidRPr="006B04E8">
              <w:rPr>
                <w:rFonts w:ascii="Calibri" w:eastAsia="Times New Roman" w:hAnsi="Calibri" w:cs="Calibri"/>
                <w:i/>
                <w:iCs/>
                <w:noProof w:val="0"/>
                <w:color w:val="000000"/>
                <w:sz w:val="20"/>
                <w:szCs w:val="20"/>
                <w:lang w:eastAsia="hr-HR"/>
              </w:rPr>
              <w:t xml:space="preserve"> </w:t>
            </w:r>
            <w:proofErr w:type="spellStart"/>
            <w:r w:rsidRPr="006B04E8">
              <w:rPr>
                <w:rFonts w:ascii="Calibri" w:eastAsia="Times New Roman" w:hAnsi="Calibri" w:cs="Calibri"/>
                <w:i/>
                <w:iCs/>
                <w:noProof w:val="0"/>
                <w:color w:val="000000"/>
                <w:sz w:val="20"/>
                <w:szCs w:val="20"/>
                <w:lang w:eastAsia="hr-HR"/>
              </w:rPr>
              <w:t>kom.pogod.koji</w:t>
            </w:r>
            <w:proofErr w:type="spellEnd"/>
            <w:r w:rsidRPr="006B04E8">
              <w:rPr>
                <w:rFonts w:ascii="Calibri" w:eastAsia="Times New Roman" w:hAnsi="Calibri" w:cs="Calibri"/>
                <w:i/>
                <w:iCs/>
                <w:noProof w:val="0"/>
                <w:color w:val="000000"/>
                <w:sz w:val="20"/>
                <w:szCs w:val="20"/>
                <w:lang w:eastAsia="hr-HR"/>
              </w:rPr>
              <w:t xml:space="preserve"> nisu </w:t>
            </w:r>
            <w:proofErr w:type="spellStart"/>
            <w:r w:rsidRPr="006B04E8">
              <w:rPr>
                <w:rFonts w:ascii="Calibri" w:eastAsia="Times New Roman" w:hAnsi="Calibri" w:cs="Calibri"/>
                <w:i/>
                <w:iCs/>
                <w:noProof w:val="0"/>
                <w:color w:val="000000"/>
                <w:sz w:val="20"/>
                <w:szCs w:val="20"/>
                <w:lang w:eastAsia="hr-HR"/>
              </w:rPr>
              <w:t>drugd.svrst</w:t>
            </w:r>
            <w:proofErr w:type="spellEnd"/>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5C6A52C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75F75CE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200.000,00 </w:t>
            </w:r>
          </w:p>
        </w:tc>
        <w:tc>
          <w:tcPr>
            <w:tcW w:w="1440" w:type="dxa"/>
            <w:tcBorders>
              <w:top w:val="nil"/>
              <w:left w:val="single" w:sz="4" w:space="0" w:color="auto"/>
              <w:bottom w:val="single" w:sz="4" w:space="0" w:color="auto"/>
              <w:right w:val="nil"/>
            </w:tcBorders>
            <w:shd w:val="clear" w:color="auto" w:fill="auto"/>
            <w:noWrap/>
            <w:vAlign w:val="bottom"/>
            <w:hideMark/>
          </w:tcPr>
          <w:p w14:paraId="2DB439B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-180.000,00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761666F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20.000,00 </w:t>
            </w:r>
          </w:p>
        </w:tc>
      </w:tr>
      <w:tr w:rsidR="006B04E8" w:rsidRPr="006B04E8" w14:paraId="6FF02B33"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38FE6AE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07 Zdravstvo</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357A27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c>
          <w:tcPr>
            <w:tcW w:w="1400" w:type="dxa"/>
            <w:tcBorders>
              <w:top w:val="single" w:sz="4" w:space="0" w:color="auto"/>
              <w:left w:val="nil"/>
              <w:bottom w:val="single" w:sz="4" w:space="0" w:color="auto"/>
              <w:right w:val="nil"/>
            </w:tcBorders>
            <w:shd w:val="clear" w:color="auto" w:fill="auto"/>
            <w:noWrap/>
            <w:vAlign w:val="bottom"/>
            <w:hideMark/>
          </w:tcPr>
          <w:p w14:paraId="24008FD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c>
          <w:tcPr>
            <w:tcW w:w="1440" w:type="dxa"/>
            <w:tcBorders>
              <w:top w:val="nil"/>
              <w:left w:val="single" w:sz="4" w:space="0" w:color="auto"/>
              <w:bottom w:val="single" w:sz="4" w:space="0" w:color="auto"/>
              <w:right w:val="nil"/>
            </w:tcBorders>
            <w:shd w:val="clear" w:color="auto" w:fill="auto"/>
            <w:noWrap/>
            <w:vAlign w:val="bottom"/>
            <w:hideMark/>
          </w:tcPr>
          <w:p w14:paraId="4499FD9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62A1B02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r>
      <w:tr w:rsidR="006B04E8" w:rsidRPr="006B04E8" w14:paraId="6C3CFCD2"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6BB62B9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072 Službe za vanjske pacijente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46B3985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120.000,00 </w:t>
            </w:r>
          </w:p>
        </w:tc>
        <w:tc>
          <w:tcPr>
            <w:tcW w:w="1400" w:type="dxa"/>
            <w:tcBorders>
              <w:top w:val="single" w:sz="4" w:space="0" w:color="auto"/>
              <w:left w:val="nil"/>
              <w:bottom w:val="single" w:sz="4" w:space="0" w:color="auto"/>
              <w:right w:val="nil"/>
            </w:tcBorders>
            <w:shd w:val="clear" w:color="auto" w:fill="auto"/>
            <w:noWrap/>
            <w:vAlign w:val="bottom"/>
            <w:hideMark/>
          </w:tcPr>
          <w:p w14:paraId="72E778D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120.000,00 </w:t>
            </w:r>
          </w:p>
        </w:tc>
        <w:tc>
          <w:tcPr>
            <w:tcW w:w="1440" w:type="dxa"/>
            <w:tcBorders>
              <w:top w:val="nil"/>
              <w:left w:val="single" w:sz="4" w:space="0" w:color="auto"/>
              <w:bottom w:val="single" w:sz="4" w:space="0" w:color="auto"/>
              <w:right w:val="nil"/>
            </w:tcBorders>
            <w:shd w:val="clear" w:color="auto" w:fill="auto"/>
            <w:noWrap/>
            <w:vAlign w:val="bottom"/>
            <w:hideMark/>
          </w:tcPr>
          <w:p w14:paraId="35140EB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5D85ACA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120.000,00 </w:t>
            </w:r>
          </w:p>
        </w:tc>
      </w:tr>
      <w:tr w:rsidR="006B04E8" w:rsidRPr="006B04E8" w14:paraId="53EF5345"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7ABBFE0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08 Rekreacija, kultura, religija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90DF2A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543.124,99 </w:t>
            </w:r>
          </w:p>
        </w:tc>
        <w:tc>
          <w:tcPr>
            <w:tcW w:w="1400" w:type="dxa"/>
            <w:tcBorders>
              <w:top w:val="single" w:sz="4" w:space="0" w:color="auto"/>
              <w:left w:val="nil"/>
              <w:bottom w:val="single" w:sz="4" w:space="0" w:color="auto"/>
              <w:right w:val="nil"/>
            </w:tcBorders>
            <w:shd w:val="clear" w:color="auto" w:fill="auto"/>
            <w:noWrap/>
            <w:vAlign w:val="bottom"/>
            <w:hideMark/>
          </w:tcPr>
          <w:p w14:paraId="4722672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3.499.000,00 </w:t>
            </w:r>
          </w:p>
        </w:tc>
        <w:tc>
          <w:tcPr>
            <w:tcW w:w="1440" w:type="dxa"/>
            <w:tcBorders>
              <w:top w:val="nil"/>
              <w:left w:val="single" w:sz="4" w:space="0" w:color="auto"/>
              <w:bottom w:val="single" w:sz="4" w:space="0" w:color="auto"/>
              <w:right w:val="nil"/>
            </w:tcBorders>
            <w:shd w:val="clear" w:color="auto" w:fill="auto"/>
            <w:noWrap/>
            <w:vAlign w:val="bottom"/>
            <w:hideMark/>
          </w:tcPr>
          <w:p w14:paraId="0DDC1A6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-2.969.000,00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4FED0BE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530.000,00 </w:t>
            </w:r>
          </w:p>
        </w:tc>
      </w:tr>
      <w:tr w:rsidR="006B04E8" w:rsidRPr="006B04E8" w14:paraId="5CF147C2"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1F5A658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081 Službe rekreacije i sporta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69F6596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16.035,00 </w:t>
            </w:r>
          </w:p>
        </w:tc>
        <w:tc>
          <w:tcPr>
            <w:tcW w:w="1400" w:type="dxa"/>
            <w:tcBorders>
              <w:top w:val="single" w:sz="4" w:space="0" w:color="auto"/>
              <w:left w:val="nil"/>
              <w:bottom w:val="single" w:sz="4" w:space="0" w:color="auto"/>
              <w:right w:val="nil"/>
            </w:tcBorders>
            <w:shd w:val="clear" w:color="auto" w:fill="auto"/>
            <w:noWrap/>
            <w:vAlign w:val="bottom"/>
            <w:hideMark/>
          </w:tcPr>
          <w:p w14:paraId="2AD1222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1.510.000,00 </w:t>
            </w:r>
          </w:p>
        </w:tc>
        <w:tc>
          <w:tcPr>
            <w:tcW w:w="1440" w:type="dxa"/>
            <w:tcBorders>
              <w:top w:val="nil"/>
              <w:left w:val="single" w:sz="4" w:space="0" w:color="auto"/>
              <w:bottom w:val="single" w:sz="4" w:space="0" w:color="auto"/>
              <w:right w:val="nil"/>
            </w:tcBorders>
            <w:shd w:val="clear" w:color="auto" w:fill="auto"/>
            <w:noWrap/>
            <w:vAlign w:val="bottom"/>
            <w:hideMark/>
          </w:tcPr>
          <w:p w14:paraId="3417380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-1.399.000,00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79CD884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111.000,00 </w:t>
            </w:r>
          </w:p>
        </w:tc>
      </w:tr>
      <w:tr w:rsidR="006B04E8" w:rsidRPr="006B04E8" w14:paraId="2B668FB4"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2F5ABA0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082 Službe kulture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469EEB7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417.370,00 </w:t>
            </w:r>
          </w:p>
        </w:tc>
        <w:tc>
          <w:tcPr>
            <w:tcW w:w="1400" w:type="dxa"/>
            <w:tcBorders>
              <w:top w:val="single" w:sz="4" w:space="0" w:color="auto"/>
              <w:left w:val="nil"/>
              <w:bottom w:val="single" w:sz="4" w:space="0" w:color="auto"/>
              <w:right w:val="nil"/>
            </w:tcBorders>
            <w:shd w:val="clear" w:color="auto" w:fill="auto"/>
            <w:noWrap/>
            <w:vAlign w:val="bottom"/>
            <w:hideMark/>
          </w:tcPr>
          <w:p w14:paraId="59BB2C8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1.659.000,00 </w:t>
            </w:r>
          </w:p>
        </w:tc>
        <w:tc>
          <w:tcPr>
            <w:tcW w:w="1440" w:type="dxa"/>
            <w:tcBorders>
              <w:top w:val="nil"/>
              <w:left w:val="single" w:sz="4" w:space="0" w:color="auto"/>
              <w:bottom w:val="single" w:sz="4" w:space="0" w:color="auto"/>
              <w:right w:val="nil"/>
            </w:tcBorders>
            <w:shd w:val="clear" w:color="auto" w:fill="auto"/>
            <w:noWrap/>
            <w:vAlign w:val="bottom"/>
            <w:hideMark/>
          </w:tcPr>
          <w:p w14:paraId="7CA85F7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-1.240.000,00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6263D81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419.000,00 </w:t>
            </w:r>
          </w:p>
        </w:tc>
      </w:tr>
      <w:tr w:rsidR="006B04E8" w:rsidRPr="006B04E8" w14:paraId="2E4C74A3"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18A3A49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083 Službe emitiranja i izdavanja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58EDF12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1.200,00 </w:t>
            </w:r>
          </w:p>
        </w:tc>
        <w:tc>
          <w:tcPr>
            <w:tcW w:w="1400" w:type="dxa"/>
            <w:tcBorders>
              <w:top w:val="single" w:sz="4" w:space="0" w:color="auto"/>
              <w:left w:val="nil"/>
              <w:bottom w:val="single" w:sz="4" w:space="0" w:color="auto"/>
              <w:right w:val="nil"/>
            </w:tcBorders>
            <w:shd w:val="clear" w:color="auto" w:fill="auto"/>
            <w:noWrap/>
            <w:vAlign w:val="bottom"/>
            <w:hideMark/>
          </w:tcPr>
          <w:p w14:paraId="3B4A074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 </w:t>
            </w:r>
          </w:p>
        </w:tc>
        <w:tc>
          <w:tcPr>
            <w:tcW w:w="1440" w:type="dxa"/>
            <w:tcBorders>
              <w:top w:val="nil"/>
              <w:left w:val="single" w:sz="4" w:space="0" w:color="auto"/>
              <w:bottom w:val="single" w:sz="4" w:space="0" w:color="auto"/>
              <w:right w:val="nil"/>
            </w:tcBorders>
            <w:shd w:val="clear" w:color="auto" w:fill="auto"/>
            <w:noWrap/>
            <w:vAlign w:val="bottom"/>
            <w:hideMark/>
          </w:tcPr>
          <w:p w14:paraId="220687B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6F91252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r>
      <w:tr w:rsidR="006B04E8" w:rsidRPr="006B04E8" w14:paraId="39498E55"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46234EB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084 Religijske i druge službe zajednice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53903AA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108.519,99 </w:t>
            </w:r>
          </w:p>
        </w:tc>
        <w:tc>
          <w:tcPr>
            <w:tcW w:w="1400" w:type="dxa"/>
            <w:tcBorders>
              <w:top w:val="single" w:sz="4" w:space="0" w:color="auto"/>
              <w:left w:val="nil"/>
              <w:bottom w:val="single" w:sz="4" w:space="0" w:color="auto"/>
              <w:right w:val="nil"/>
            </w:tcBorders>
            <w:shd w:val="clear" w:color="auto" w:fill="auto"/>
            <w:noWrap/>
            <w:vAlign w:val="bottom"/>
            <w:hideMark/>
          </w:tcPr>
          <w:p w14:paraId="5F26963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320.000,00 </w:t>
            </w:r>
          </w:p>
        </w:tc>
        <w:tc>
          <w:tcPr>
            <w:tcW w:w="1440" w:type="dxa"/>
            <w:tcBorders>
              <w:top w:val="nil"/>
              <w:left w:val="single" w:sz="4" w:space="0" w:color="auto"/>
              <w:bottom w:val="single" w:sz="4" w:space="0" w:color="auto"/>
              <w:right w:val="nil"/>
            </w:tcBorders>
            <w:shd w:val="clear" w:color="auto" w:fill="auto"/>
            <w:noWrap/>
            <w:vAlign w:val="bottom"/>
            <w:hideMark/>
          </w:tcPr>
          <w:p w14:paraId="665CD63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-320.000,00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129355A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r>
      <w:tr w:rsidR="006B04E8" w:rsidRPr="006B04E8" w14:paraId="5FB44E56" w14:textId="77777777" w:rsidTr="006B04E8">
        <w:trPr>
          <w:trHeight w:val="525"/>
        </w:trPr>
        <w:tc>
          <w:tcPr>
            <w:tcW w:w="4860" w:type="dxa"/>
            <w:tcBorders>
              <w:top w:val="single" w:sz="4" w:space="0" w:color="auto"/>
              <w:left w:val="single" w:sz="8" w:space="0" w:color="auto"/>
              <w:bottom w:val="nil"/>
              <w:right w:val="single" w:sz="4" w:space="0" w:color="000000"/>
            </w:tcBorders>
            <w:shd w:val="clear" w:color="auto" w:fill="auto"/>
            <w:vAlign w:val="bottom"/>
            <w:hideMark/>
          </w:tcPr>
          <w:p w14:paraId="55E6223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lastRenderedPageBreak/>
              <w:t>086 Rashodi za rekreaciju, kulturu i religiju koji nisu drugdje svrstani</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8BBF29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nil"/>
            </w:tcBorders>
            <w:shd w:val="clear" w:color="auto" w:fill="auto"/>
            <w:noWrap/>
            <w:vAlign w:val="bottom"/>
            <w:hideMark/>
          </w:tcPr>
          <w:p w14:paraId="5D5798A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40" w:type="dxa"/>
            <w:tcBorders>
              <w:top w:val="nil"/>
              <w:left w:val="single" w:sz="4" w:space="0" w:color="auto"/>
              <w:bottom w:val="single" w:sz="4" w:space="0" w:color="auto"/>
              <w:right w:val="nil"/>
            </w:tcBorders>
            <w:shd w:val="clear" w:color="auto" w:fill="auto"/>
            <w:noWrap/>
            <w:vAlign w:val="bottom"/>
            <w:hideMark/>
          </w:tcPr>
          <w:p w14:paraId="0487FEE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7049F12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r>
      <w:tr w:rsidR="006B04E8" w:rsidRPr="006B04E8" w14:paraId="1BCD223C"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232E20D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09 Obrazovanje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3BAFC68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2.507.414,55 </w:t>
            </w:r>
          </w:p>
        </w:tc>
        <w:tc>
          <w:tcPr>
            <w:tcW w:w="1400" w:type="dxa"/>
            <w:tcBorders>
              <w:top w:val="single" w:sz="4" w:space="0" w:color="auto"/>
              <w:left w:val="nil"/>
              <w:bottom w:val="single" w:sz="4" w:space="0" w:color="auto"/>
              <w:right w:val="nil"/>
            </w:tcBorders>
            <w:shd w:val="clear" w:color="auto" w:fill="auto"/>
            <w:noWrap/>
            <w:vAlign w:val="bottom"/>
            <w:hideMark/>
          </w:tcPr>
          <w:p w14:paraId="615F253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1.428.000,00 </w:t>
            </w:r>
          </w:p>
        </w:tc>
        <w:tc>
          <w:tcPr>
            <w:tcW w:w="1440" w:type="dxa"/>
            <w:tcBorders>
              <w:top w:val="nil"/>
              <w:left w:val="single" w:sz="4" w:space="0" w:color="auto"/>
              <w:bottom w:val="single" w:sz="4" w:space="0" w:color="auto"/>
              <w:right w:val="nil"/>
            </w:tcBorders>
            <w:shd w:val="clear" w:color="auto" w:fill="auto"/>
            <w:noWrap/>
            <w:vAlign w:val="bottom"/>
            <w:hideMark/>
          </w:tcPr>
          <w:p w14:paraId="1A24A85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428.000,00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0B5A21B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1.856.000,00 </w:t>
            </w:r>
          </w:p>
        </w:tc>
      </w:tr>
      <w:tr w:rsidR="006B04E8" w:rsidRPr="006B04E8" w14:paraId="013746C4"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27A711B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091 Predškolsko i osnovno obrazovanje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4F5F82F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2.390.414,55 </w:t>
            </w:r>
          </w:p>
        </w:tc>
        <w:tc>
          <w:tcPr>
            <w:tcW w:w="1400" w:type="dxa"/>
            <w:tcBorders>
              <w:top w:val="single" w:sz="4" w:space="0" w:color="auto"/>
              <w:left w:val="nil"/>
              <w:bottom w:val="single" w:sz="4" w:space="0" w:color="auto"/>
              <w:right w:val="nil"/>
            </w:tcBorders>
            <w:shd w:val="clear" w:color="auto" w:fill="auto"/>
            <w:noWrap/>
            <w:vAlign w:val="bottom"/>
            <w:hideMark/>
          </w:tcPr>
          <w:p w14:paraId="1E30A76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1.216.000,00 </w:t>
            </w:r>
          </w:p>
        </w:tc>
        <w:tc>
          <w:tcPr>
            <w:tcW w:w="1440" w:type="dxa"/>
            <w:tcBorders>
              <w:top w:val="nil"/>
              <w:left w:val="single" w:sz="4" w:space="0" w:color="auto"/>
              <w:bottom w:val="single" w:sz="4" w:space="0" w:color="auto"/>
              <w:right w:val="nil"/>
            </w:tcBorders>
            <w:shd w:val="clear" w:color="auto" w:fill="auto"/>
            <w:noWrap/>
            <w:vAlign w:val="bottom"/>
            <w:hideMark/>
          </w:tcPr>
          <w:p w14:paraId="4B94156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0B06069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1.716.000,00 </w:t>
            </w:r>
          </w:p>
        </w:tc>
      </w:tr>
      <w:tr w:rsidR="006B04E8" w:rsidRPr="006B04E8" w14:paraId="157806C7" w14:textId="77777777" w:rsidTr="006B04E8">
        <w:trPr>
          <w:trHeight w:val="480"/>
        </w:trPr>
        <w:tc>
          <w:tcPr>
            <w:tcW w:w="4860" w:type="dxa"/>
            <w:tcBorders>
              <w:top w:val="single" w:sz="4" w:space="0" w:color="auto"/>
              <w:left w:val="single" w:sz="8" w:space="0" w:color="auto"/>
              <w:bottom w:val="nil"/>
              <w:right w:val="single" w:sz="4" w:space="0" w:color="000000"/>
            </w:tcBorders>
            <w:shd w:val="clear" w:color="auto" w:fill="auto"/>
            <w:vAlign w:val="bottom"/>
            <w:hideMark/>
          </w:tcPr>
          <w:p w14:paraId="40A28F5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095 Obrazovanje koje se ne može definirati po stupnju</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3762CB8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117.000,00 </w:t>
            </w:r>
          </w:p>
        </w:tc>
        <w:tc>
          <w:tcPr>
            <w:tcW w:w="1400" w:type="dxa"/>
            <w:tcBorders>
              <w:top w:val="single" w:sz="4" w:space="0" w:color="auto"/>
              <w:left w:val="nil"/>
              <w:bottom w:val="single" w:sz="4" w:space="0" w:color="auto"/>
              <w:right w:val="nil"/>
            </w:tcBorders>
            <w:shd w:val="clear" w:color="auto" w:fill="auto"/>
            <w:noWrap/>
            <w:vAlign w:val="bottom"/>
            <w:hideMark/>
          </w:tcPr>
          <w:p w14:paraId="6427298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212.000,00 </w:t>
            </w:r>
          </w:p>
        </w:tc>
        <w:tc>
          <w:tcPr>
            <w:tcW w:w="1440" w:type="dxa"/>
            <w:tcBorders>
              <w:top w:val="nil"/>
              <w:left w:val="single" w:sz="4" w:space="0" w:color="auto"/>
              <w:bottom w:val="single" w:sz="4" w:space="0" w:color="auto"/>
              <w:right w:val="nil"/>
            </w:tcBorders>
            <w:shd w:val="clear" w:color="auto" w:fill="auto"/>
            <w:noWrap/>
            <w:vAlign w:val="bottom"/>
            <w:hideMark/>
          </w:tcPr>
          <w:p w14:paraId="4D70E2F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-72.000,00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7EBF8C5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140.000,00 </w:t>
            </w:r>
          </w:p>
        </w:tc>
      </w:tr>
      <w:tr w:rsidR="006B04E8" w:rsidRPr="006B04E8" w14:paraId="5BDC3054"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38A8CF0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10 Socijalna zaštita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3F1BAF2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579.340,42 </w:t>
            </w:r>
          </w:p>
        </w:tc>
        <w:tc>
          <w:tcPr>
            <w:tcW w:w="1400" w:type="dxa"/>
            <w:tcBorders>
              <w:top w:val="single" w:sz="4" w:space="0" w:color="auto"/>
              <w:left w:val="nil"/>
              <w:bottom w:val="single" w:sz="4" w:space="0" w:color="auto"/>
              <w:right w:val="nil"/>
            </w:tcBorders>
            <w:shd w:val="clear" w:color="auto" w:fill="auto"/>
            <w:noWrap/>
            <w:vAlign w:val="bottom"/>
            <w:hideMark/>
          </w:tcPr>
          <w:p w14:paraId="241BB3C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829.000,00 </w:t>
            </w:r>
          </w:p>
        </w:tc>
        <w:tc>
          <w:tcPr>
            <w:tcW w:w="1440" w:type="dxa"/>
            <w:tcBorders>
              <w:top w:val="nil"/>
              <w:left w:val="single" w:sz="4" w:space="0" w:color="auto"/>
              <w:bottom w:val="single" w:sz="4" w:space="0" w:color="auto"/>
              <w:right w:val="nil"/>
            </w:tcBorders>
            <w:shd w:val="clear" w:color="auto" w:fill="auto"/>
            <w:noWrap/>
            <w:vAlign w:val="bottom"/>
            <w:hideMark/>
          </w:tcPr>
          <w:p w14:paraId="55CBB04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301.000,00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02358FD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1.130.000,00 </w:t>
            </w:r>
          </w:p>
        </w:tc>
      </w:tr>
      <w:tr w:rsidR="006B04E8" w:rsidRPr="006B04E8" w14:paraId="24DF0398"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2936DEB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101 Bolest i invaliditet</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390AAE9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2.000,00 </w:t>
            </w:r>
          </w:p>
        </w:tc>
        <w:tc>
          <w:tcPr>
            <w:tcW w:w="1400" w:type="dxa"/>
            <w:tcBorders>
              <w:top w:val="single" w:sz="4" w:space="0" w:color="auto"/>
              <w:left w:val="nil"/>
              <w:bottom w:val="single" w:sz="4" w:space="0" w:color="auto"/>
              <w:right w:val="nil"/>
            </w:tcBorders>
            <w:shd w:val="clear" w:color="auto" w:fill="auto"/>
            <w:noWrap/>
            <w:vAlign w:val="bottom"/>
            <w:hideMark/>
          </w:tcPr>
          <w:p w14:paraId="69D8420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 </w:t>
            </w:r>
          </w:p>
        </w:tc>
        <w:tc>
          <w:tcPr>
            <w:tcW w:w="1440" w:type="dxa"/>
            <w:tcBorders>
              <w:top w:val="nil"/>
              <w:left w:val="single" w:sz="4" w:space="0" w:color="auto"/>
              <w:bottom w:val="single" w:sz="4" w:space="0" w:color="auto"/>
              <w:right w:val="nil"/>
            </w:tcBorders>
            <w:shd w:val="clear" w:color="auto" w:fill="auto"/>
            <w:noWrap/>
            <w:vAlign w:val="bottom"/>
            <w:hideMark/>
          </w:tcPr>
          <w:p w14:paraId="2869CD5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7DF7C21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 </w:t>
            </w:r>
          </w:p>
        </w:tc>
      </w:tr>
      <w:tr w:rsidR="006B04E8" w:rsidRPr="006B04E8" w14:paraId="2A3FD451"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1A999A1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102 Starost</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1B91CD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234.108,73 </w:t>
            </w:r>
          </w:p>
        </w:tc>
        <w:tc>
          <w:tcPr>
            <w:tcW w:w="1400" w:type="dxa"/>
            <w:tcBorders>
              <w:top w:val="single" w:sz="4" w:space="0" w:color="auto"/>
              <w:left w:val="nil"/>
              <w:bottom w:val="single" w:sz="4" w:space="0" w:color="auto"/>
              <w:right w:val="nil"/>
            </w:tcBorders>
            <w:shd w:val="clear" w:color="auto" w:fill="auto"/>
            <w:noWrap/>
            <w:vAlign w:val="bottom"/>
            <w:hideMark/>
          </w:tcPr>
          <w:p w14:paraId="0594AF6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286.000,00 </w:t>
            </w:r>
          </w:p>
        </w:tc>
        <w:tc>
          <w:tcPr>
            <w:tcW w:w="1440" w:type="dxa"/>
            <w:tcBorders>
              <w:top w:val="nil"/>
              <w:left w:val="single" w:sz="4" w:space="0" w:color="auto"/>
              <w:bottom w:val="single" w:sz="4" w:space="0" w:color="auto"/>
              <w:right w:val="nil"/>
            </w:tcBorders>
            <w:shd w:val="clear" w:color="auto" w:fill="auto"/>
            <w:noWrap/>
            <w:vAlign w:val="bottom"/>
            <w:hideMark/>
          </w:tcPr>
          <w:p w14:paraId="34193AC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-26.000,00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46F1185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260.000,00 </w:t>
            </w:r>
          </w:p>
        </w:tc>
      </w:tr>
      <w:tr w:rsidR="006B04E8" w:rsidRPr="006B04E8" w14:paraId="7F158B9C" w14:textId="77777777" w:rsidTr="006B04E8">
        <w:trPr>
          <w:trHeight w:val="300"/>
        </w:trPr>
        <w:tc>
          <w:tcPr>
            <w:tcW w:w="4860" w:type="dxa"/>
            <w:tcBorders>
              <w:top w:val="single" w:sz="4" w:space="0" w:color="auto"/>
              <w:left w:val="single" w:sz="8" w:space="0" w:color="auto"/>
              <w:bottom w:val="nil"/>
              <w:right w:val="single" w:sz="4" w:space="0" w:color="000000"/>
            </w:tcBorders>
            <w:shd w:val="clear" w:color="auto" w:fill="auto"/>
            <w:noWrap/>
            <w:vAlign w:val="bottom"/>
            <w:hideMark/>
          </w:tcPr>
          <w:p w14:paraId="6DC0F3ED" w14:textId="77777777" w:rsidR="006B04E8" w:rsidRPr="006B04E8" w:rsidRDefault="006B04E8" w:rsidP="006B04E8">
            <w:pPr>
              <w:spacing w:line="240" w:lineRule="auto"/>
              <w:jc w:val="lef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104 Obitelj i djeca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E5AB66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312.483,44 </w:t>
            </w:r>
          </w:p>
        </w:tc>
        <w:tc>
          <w:tcPr>
            <w:tcW w:w="1400" w:type="dxa"/>
            <w:tcBorders>
              <w:top w:val="single" w:sz="4" w:space="0" w:color="auto"/>
              <w:left w:val="nil"/>
              <w:bottom w:val="single" w:sz="4" w:space="0" w:color="auto"/>
              <w:right w:val="nil"/>
            </w:tcBorders>
            <w:shd w:val="clear" w:color="auto" w:fill="auto"/>
            <w:noWrap/>
            <w:vAlign w:val="bottom"/>
            <w:hideMark/>
          </w:tcPr>
          <w:p w14:paraId="19141EB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500.000,00 </w:t>
            </w:r>
          </w:p>
        </w:tc>
        <w:tc>
          <w:tcPr>
            <w:tcW w:w="1440" w:type="dxa"/>
            <w:tcBorders>
              <w:top w:val="nil"/>
              <w:left w:val="single" w:sz="4" w:space="0" w:color="auto"/>
              <w:bottom w:val="single" w:sz="4" w:space="0" w:color="auto"/>
              <w:right w:val="nil"/>
            </w:tcBorders>
            <w:shd w:val="clear" w:color="auto" w:fill="auto"/>
            <w:noWrap/>
            <w:vAlign w:val="bottom"/>
            <w:hideMark/>
          </w:tcPr>
          <w:p w14:paraId="33EB9DD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357.000,00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7112F38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857.000,00 </w:t>
            </w:r>
          </w:p>
        </w:tc>
      </w:tr>
      <w:tr w:rsidR="006B04E8" w:rsidRPr="006B04E8" w14:paraId="1089EB48" w14:textId="77777777" w:rsidTr="006B04E8">
        <w:trPr>
          <w:trHeight w:val="300"/>
        </w:trPr>
        <w:tc>
          <w:tcPr>
            <w:tcW w:w="486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899CC64" w14:textId="77777777" w:rsidR="006B04E8" w:rsidRPr="006B04E8" w:rsidRDefault="006B04E8" w:rsidP="006B04E8">
            <w:pPr>
              <w:spacing w:line="240" w:lineRule="auto"/>
              <w:jc w:val="lef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106 Stanovanje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3F4307B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2.100,00 </w:t>
            </w:r>
          </w:p>
        </w:tc>
        <w:tc>
          <w:tcPr>
            <w:tcW w:w="1400" w:type="dxa"/>
            <w:tcBorders>
              <w:top w:val="single" w:sz="4" w:space="0" w:color="auto"/>
              <w:left w:val="nil"/>
              <w:bottom w:val="single" w:sz="4" w:space="0" w:color="auto"/>
              <w:right w:val="nil"/>
            </w:tcBorders>
            <w:shd w:val="clear" w:color="auto" w:fill="auto"/>
            <w:noWrap/>
            <w:vAlign w:val="bottom"/>
            <w:hideMark/>
          </w:tcPr>
          <w:p w14:paraId="098D082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3.000,00 </w:t>
            </w:r>
          </w:p>
        </w:tc>
        <w:tc>
          <w:tcPr>
            <w:tcW w:w="1440" w:type="dxa"/>
            <w:tcBorders>
              <w:top w:val="nil"/>
              <w:left w:val="single" w:sz="4" w:space="0" w:color="auto"/>
              <w:bottom w:val="single" w:sz="4" w:space="0" w:color="auto"/>
              <w:right w:val="nil"/>
            </w:tcBorders>
            <w:shd w:val="clear" w:color="auto" w:fill="auto"/>
            <w:noWrap/>
            <w:vAlign w:val="bottom"/>
            <w:hideMark/>
          </w:tcPr>
          <w:p w14:paraId="027D700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213F32B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3.000,00 </w:t>
            </w:r>
          </w:p>
        </w:tc>
      </w:tr>
      <w:tr w:rsidR="006B04E8" w:rsidRPr="006B04E8" w14:paraId="71C199FE" w14:textId="77777777" w:rsidTr="006B04E8">
        <w:trPr>
          <w:trHeight w:val="510"/>
        </w:trPr>
        <w:tc>
          <w:tcPr>
            <w:tcW w:w="4860" w:type="dxa"/>
            <w:tcBorders>
              <w:top w:val="nil"/>
              <w:left w:val="single" w:sz="8" w:space="0" w:color="auto"/>
              <w:bottom w:val="single" w:sz="8" w:space="0" w:color="auto"/>
              <w:right w:val="single" w:sz="4" w:space="0" w:color="000000"/>
            </w:tcBorders>
            <w:shd w:val="clear" w:color="auto" w:fill="auto"/>
            <w:vAlign w:val="bottom"/>
            <w:hideMark/>
          </w:tcPr>
          <w:p w14:paraId="1613EE3E" w14:textId="77777777" w:rsidR="006B04E8" w:rsidRPr="006B04E8" w:rsidRDefault="006B04E8" w:rsidP="006B04E8">
            <w:pPr>
              <w:spacing w:line="240" w:lineRule="auto"/>
              <w:jc w:val="lef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109 Aktivnosti socijalne zaštite koje nisu drugdje svrstane</w:t>
            </w:r>
          </w:p>
        </w:tc>
        <w:tc>
          <w:tcPr>
            <w:tcW w:w="1500" w:type="dxa"/>
            <w:tcBorders>
              <w:top w:val="nil"/>
              <w:left w:val="nil"/>
              <w:bottom w:val="single" w:sz="8" w:space="0" w:color="auto"/>
              <w:right w:val="single" w:sz="4" w:space="0" w:color="000000"/>
            </w:tcBorders>
            <w:shd w:val="clear" w:color="auto" w:fill="auto"/>
            <w:noWrap/>
            <w:vAlign w:val="bottom"/>
            <w:hideMark/>
          </w:tcPr>
          <w:p w14:paraId="15A7862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28.648,25 </w:t>
            </w:r>
          </w:p>
        </w:tc>
        <w:tc>
          <w:tcPr>
            <w:tcW w:w="1400" w:type="dxa"/>
            <w:tcBorders>
              <w:top w:val="nil"/>
              <w:left w:val="nil"/>
              <w:bottom w:val="single" w:sz="8" w:space="0" w:color="auto"/>
              <w:right w:val="nil"/>
            </w:tcBorders>
            <w:shd w:val="clear" w:color="auto" w:fill="auto"/>
            <w:noWrap/>
            <w:vAlign w:val="bottom"/>
            <w:hideMark/>
          </w:tcPr>
          <w:p w14:paraId="56D1966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30.000,00 </w:t>
            </w:r>
          </w:p>
        </w:tc>
        <w:tc>
          <w:tcPr>
            <w:tcW w:w="1440" w:type="dxa"/>
            <w:tcBorders>
              <w:top w:val="nil"/>
              <w:left w:val="single" w:sz="4" w:space="0" w:color="auto"/>
              <w:bottom w:val="single" w:sz="8" w:space="0" w:color="auto"/>
              <w:right w:val="nil"/>
            </w:tcBorders>
            <w:shd w:val="clear" w:color="auto" w:fill="auto"/>
            <w:noWrap/>
            <w:vAlign w:val="bottom"/>
            <w:hideMark/>
          </w:tcPr>
          <w:p w14:paraId="4182BA6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-30.000,00 </w:t>
            </w:r>
          </w:p>
        </w:tc>
        <w:tc>
          <w:tcPr>
            <w:tcW w:w="1540" w:type="dxa"/>
            <w:tcBorders>
              <w:top w:val="nil"/>
              <w:left w:val="single" w:sz="4" w:space="0" w:color="auto"/>
              <w:bottom w:val="single" w:sz="8" w:space="0" w:color="auto"/>
              <w:right w:val="single" w:sz="8" w:space="0" w:color="auto"/>
            </w:tcBorders>
            <w:shd w:val="clear" w:color="auto" w:fill="auto"/>
            <w:noWrap/>
            <w:vAlign w:val="bottom"/>
            <w:hideMark/>
          </w:tcPr>
          <w:p w14:paraId="4F3650A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r>
    </w:tbl>
    <w:p w14:paraId="52C34AE3" w14:textId="71DE1A1F" w:rsidR="006B04E8" w:rsidRDefault="006B04E8" w:rsidP="004772DF">
      <w:pPr>
        <w:rPr>
          <w:rFonts w:ascii="Arial" w:hAnsi="Arial" w:cs="Arial"/>
          <w:sz w:val="22"/>
          <w:szCs w:val="22"/>
        </w:rPr>
      </w:pPr>
    </w:p>
    <w:p w14:paraId="709D1BA8" w14:textId="563AFABC" w:rsidR="006B04E8" w:rsidRDefault="006B04E8" w:rsidP="004772DF">
      <w:pPr>
        <w:rPr>
          <w:rFonts w:ascii="Arial" w:hAnsi="Arial" w:cs="Arial"/>
          <w:sz w:val="22"/>
          <w:szCs w:val="22"/>
        </w:rPr>
      </w:pPr>
    </w:p>
    <w:p w14:paraId="1CB9023B" w14:textId="77777777" w:rsidR="006B04E8" w:rsidRPr="006B04E8" w:rsidRDefault="006B04E8" w:rsidP="006B04E8">
      <w:pPr>
        <w:spacing w:line="240" w:lineRule="auto"/>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B. RAČUN FINANCIRANJA</w:t>
      </w:r>
    </w:p>
    <w:p w14:paraId="2FB1DE22" w14:textId="009759E5" w:rsidR="006B04E8" w:rsidRDefault="006B04E8" w:rsidP="004772DF">
      <w:pPr>
        <w:rPr>
          <w:rFonts w:ascii="Arial" w:hAnsi="Arial" w:cs="Arial"/>
          <w:sz w:val="22"/>
          <w:szCs w:val="22"/>
        </w:rPr>
      </w:pPr>
    </w:p>
    <w:p w14:paraId="49604C1B" w14:textId="77777777" w:rsidR="006B04E8" w:rsidRDefault="006B04E8" w:rsidP="004772DF">
      <w:pPr>
        <w:rPr>
          <w:rFonts w:ascii="Arial" w:hAnsi="Arial" w:cs="Arial"/>
          <w:sz w:val="22"/>
          <w:szCs w:val="22"/>
        </w:rPr>
      </w:pPr>
    </w:p>
    <w:tbl>
      <w:tblPr>
        <w:tblW w:w="13620" w:type="dxa"/>
        <w:tblLook w:val="04A0" w:firstRow="1" w:lastRow="0" w:firstColumn="1" w:lastColumn="0" w:noHBand="0" w:noVBand="1"/>
      </w:tblPr>
      <w:tblGrid>
        <w:gridCol w:w="729"/>
        <w:gridCol w:w="811"/>
        <w:gridCol w:w="582"/>
        <w:gridCol w:w="3420"/>
        <w:gridCol w:w="1500"/>
        <w:gridCol w:w="1400"/>
        <w:gridCol w:w="1405"/>
        <w:gridCol w:w="1497"/>
        <w:gridCol w:w="1330"/>
        <w:gridCol w:w="1440"/>
      </w:tblGrid>
      <w:tr w:rsidR="006B04E8" w:rsidRPr="006B04E8" w14:paraId="386B06EF" w14:textId="77777777" w:rsidTr="006B04E8">
        <w:trPr>
          <w:trHeight w:val="735"/>
        </w:trPr>
        <w:tc>
          <w:tcPr>
            <w:tcW w:w="5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70CC3A4" w14:textId="77777777" w:rsidR="006B04E8" w:rsidRPr="006B04E8" w:rsidRDefault="006B04E8" w:rsidP="006B04E8">
            <w:pPr>
              <w:spacing w:line="240" w:lineRule="auto"/>
              <w:jc w:val="left"/>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Razred</w:t>
            </w:r>
          </w:p>
        </w:tc>
        <w:tc>
          <w:tcPr>
            <w:tcW w:w="625" w:type="dxa"/>
            <w:tcBorders>
              <w:top w:val="single" w:sz="8" w:space="0" w:color="auto"/>
              <w:left w:val="nil"/>
              <w:bottom w:val="single" w:sz="8" w:space="0" w:color="auto"/>
              <w:right w:val="nil"/>
            </w:tcBorders>
            <w:shd w:val="clear" w:color="auto" w:fill="auto"/>
            <w:noWrap/>
            <w:vAlign w:val="bottom"/>
            <w:hideMark/>
          </w:tcPr>
          <w:p w14:paraId="7FBA2F49" w14:textId="77777777" w:rsidR="006B04E8" w:rsidRPr="006B04E8" w:rsidRDefault="006B04E8" w:rsidP="006B04E8">
            <w:pPr>
              <w:spacing w:line="240" w:lineRule="auto"/>
              <w:jc w:val="left"/>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Skupina</w:t>
            </w:r>
          </w:p>
        </w:tc>
        <w:tc>
          <w:tcPr>
            <w:tcW w:w="4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B4F304" w14:textId="77777777" w:rsidR="006B04E8" w:rsidRPr="006B04E8" w:rsidRDefault="006B04E8" w:rsidP="006B04E8">
            <w:pPr>
              <w:spacing w:line="240" w:lineRule="auto"/>
              <w:jc w:val="left"/>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Izvor</w:t>
            </w:r>
          </w:p>
        </w:tc>
        <w:tc>
          <w:tcPr>
            <w:tcW w:w="3420" w:type="dxa"/>
            <w:tcBorders>
              <w:top w:val="single" w:sz="8" w:space="0" w:color="auto"/>
              <w:left w:val="nil"/>
              <w:bottom w:val="single" w:sz="8" w:space="0" w:color="auto"/>
              <w:right w:val="nil"/>
            </w:tcBorders>
            <w:shd w:val="clear" w:color="auto" w:fill="auto"/>
            <w:noWrap/>
            <w:vAlign w:val="bottom"/>
            <w:hideMark/>
          </w:tcPr>
          <w:p w14:paraId="4CDB9EB8"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Naziv</w:t>
            </w:r>
          </w:p>
        </w:tc>
        <w:tc>
          <w:tcPr>
            <w:tcW w:w="150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2064D083"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Izvršenje 2021.</w:t>
            </w:r>
          </w:p>
        </w:tc>
        <w:tc>
          <w:tcPr>
            <w:tcW w:w="1400" w:type="dxa"/>
            <w:tcBorders>
              <w:top w:val="single" w:sz="8" w:space="0" w:color="auto"/>
              <w:left w:val="nil"/>
              <w:bottom w:val="single" w:sz="8" w:space="0" w:color="auto"/>
              <w:right w:val="nil"/>
            </w:tcBorders>
            <w:shd w:val="clear" w:color="auto" w:fill="auto"/>
            <w:noWrap/>
            <w:vAlign w:val="bottom"/>
            <w:hideMark/>
          </w:tcPr>
          <w:p w14:paraId="569FF8FF"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Plan 2022.</w:t>
            </w:r>
          </w:p>
        </w:tc>
        <w:tc>
          <w:tcPr>
            <w:tcW w:w="1405"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52202C72"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Povećanje/ smanjenje</w:t>
            </w:r>
          </w:p>
        </w:tc>
        <w:tc>
          <w:tcPr>
            <w:tcW w:w="1497" w:type="dxa"/>
            <w:tcBorders>
              <w:top w:val="single" w:sz="8" w:space="0" w:color="auto"/>
              <w:left w:val="nil"/>
              <w:bottom w:val="single" w:sz="8" w:space="0" w:color="auto"/>
              <w:right w:val="single" w:sz="4" w:space="0" w:color="auto"/>
            </w:tcBorders>
            <w:shd w:val="clear" w:color="auto" w:fill="auto"/>
            <w:vAlign w:val="bottom"/>
            <w:hideMark/>
          </w:tcPr>
          <w:p w14:paraId="3755FB24"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Novi plan za 2022.</w:t>
            </w:r>
          </w:p>
        </w:tc>
        <w:tc>
          <w:tcPr>
            <w:tcW w:w="1330" w:type="dxa"/>
            <w:tcBorders>
              <w:top w:val="single" w:sz="8" w:space="0" w:color="auto"/>
              <w:left w:val="nil"/>
              <w:bottom w:val="single" w:sz="8" w:space="0" w:color="auto"/>
              <w:right w:val="single" w:sz="4" w:space="0" w:color="000000"/>
            </w:tcBorders>
            <w:shd w:val="clear" w:color="auto" w:fill="auto"/>
            <w:vAlign w:val="bottom"/>
            <w:hideMark/>
          </w:tcPr>
          <w:p w14:paraId="789052DD"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Projekcija proračuna za 2023.</w:t>
            </w:r>
          </w:p>
        </w:tc>
        <w:tc>
          <w:tcPr>
            <w:tcW w:w="1440" w:type="dxa"/>
            <w:tcBorders>
              <w:top w:val="single" w:sz="8" w:space="0" w:color="auto"/>
              <w:left w:val="nil"/>
              <w:bottom w:val="single" w:sz="8" w:space="0" w:color="auto"/>
              <w:right w:val="single" w:sz="8" w:space="0" w:color="000000"/>
            </w:tcBorders>
            <w:shd w:val="clear" w:color="auto" w:fill="auto"/>
            <w:vAlign w:val="bottom"/>
            <w:hideMark/>
          </w:tcPr>
          <w:p w14:paraId="53C7F0BB"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Projekcija proračuna za 2024</w:t>
            </w:r>
          </w:p>
        </w:tc>
      </w:tr>
      <w:tr w:rsidR="006B04E8" w:rsidRPr="006B04E8" w14:paraId="591B0440" w14:textId="77777777" w:rsidTr="006B04E8">
        <w:trPr>
          <w:trHeight w:val="615"/>
        </w:trPr>
        <w:tc>
          <w:tcPr>
            <w:tcW w:w="543" w:type="dxa"/>
            <w:tcBorders>
              <w:top w:val="nil"/>
              <w:left w:val="single" w:sz="8" w:space="0" w:color="auto"/>
              <w:bottom w:val="nil"/>
              <w:right w:val="single" w:sz="4" w:space="0" w:color="auto"/>
            </w:tcBorders>
            <w:shd w:val="clear" w:color="auto" w:fill="auto"/>
            <w:noWrap/>
            <w:vAlign w:val="bottom"/>
            <w:hideMark/>
          </w:tcPr>
          <w:p w14:paraId="7CF5BFD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8</w:t>
            </w:r>
          </w:p>
        </w:tc>
        <w:tc>
          <w:tcPr>
            <w:tcW w:w="625" w:type="dxa"/>
            <w:tcBorders>
              <w:top w:val="nil"/>
              <w:left w:val="nil"/>
              <w:bottom w:val="nil"/>
              <w:right w:val="nil"/>
            </w:tcBorders>
            <w:shd w:val="clear" w:color="auto" w:fill="auto"/>
            <w:noWrap/>
            <w:vAlign w:val="bottom"/>
            <w:hideMark/>
          </w:tcPr>
          <w:p w14:paraId="7ACE4E3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460" w:type="dxa"/>
            <w:tcBorders>
              <w:top w:val="nil"/>
              <w:left w:val="single" w:sz="4" w:space="0" w:color="auto"/>
              <w:bottom w:val="nil"/>
              <w:right w:val="single" w:sz="4" w:space="0" w:color="auto"/>
            </w:tcBorders>
            <w:shd w:val="clear" w:color="auto" w:fill="auto"/>
            <w:noWrap/>
            <w:vAlign w:val="bottom"/>
            <w:hideMark/>
          </w:tcPr>
          <w:p w14:paraId="579C429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3420" w:type="dxa"/>
            <w:tcBorders>
              <w:top w:val="single" w:sz="8" w:space="0" w:color="auto"/>
              <w:left w:val="nil"/>
              <w:bottom w:val="nil"/>
              <w:right w:val="nil"/>
            </w:tcBorders>
            <w:shd w:val="clear" w:color="auto" w:fill="auto"/>
            <w:vAlign w:val="bottom"/>
            <w:hideMark/>
          </w:tcPr>
          <w:p w14:paraId="20B473C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Primici od financijske imovine i zaduživanja</w:t>
            </w:r>
          </w:p>
        </w:tc>
        <w:tc>
          <w:tcPr>
            <w:tcW w:w="1500" w:type="dxa"/>
            <w:tcBorders>
              <w:top w:val="single" w:sz="8" w:space="0" w:color="auto"/>
              <w:left w:val="single" w:sz="4" w:space="0" w:color="auto"/>
              <w:bottom w:val="nil"/>
              <w:right w:val="single" w:sz="4" w:space="0" w:color="000000"/>
            </w:tcBorders>
            <w:shd w:val="clear" w:color="auto" w:fill="auto"/>
            <w:noWrap/>
            <w:vAlign w:val="bottom"/>
            <w:hideMark/>
          </w:tcPr>
          <w:p w14:paraId="45C96A1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1.822.037,48 </w:t>
            </w:r>
          </w:p>
        </w:tc>
        <w:tc>
          <w:tcPr>
            <w:tcW w:w="1400" w:type="dxa"/>
            <w:tcBorders>
              <w:top w:val="single" w:sz="8" w:space="0" w:color="auto"/>
              <w:left w:val="nil"/>
              <w:bottom w:val="nil"/>
              <w:right w:val="nil"/>
            </w:tcBorders>
            <w:shd w:val="clear" w:color="auto" w:fill="auto"/>
            <w:noWrap/>
            <w:vAlign w:val="bottom"/>
            <w:hideMark/>
          </w:tcPr>
          <w:p w14:paraId="5AF89A7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E4A054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7" w:type="dxa"/>
            <w:tcBorders>
              <w:top w:val="nil"/>
              <w:left w:val="nil"/>
              <w:bottom w:val="nil"/>
              <w:right w:val="single" w:sz="4" w:space="0" w:color="auto"/>
            </w:tcBorders>
            <w:shd w:val="clear" w:color="auto" w:fill="auto"/>
            <w:noWrap/>
            <w:vAlign w:val="bottom"/>
            <w:hideMark/>
          </w:tcPr>
          <w:p w14:paraId="48B9EE1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30" w:type="dxa"/>
            <w:tcBorders>
              <w:top w:val="single" w:sz="8" w:space="0" w:color="auto"/>
              <w:left w:val="nil"/>
              <w:bottom w:val="nil"/>
              <w:right w:val="single" w:sz="4" w:space="0" w:color="000000"/>
            </w:tcBorders>
            <w:shd w:val="clear" w:color="auto" w:fill="auto"/>
            <w:noWrap/>
            <w:vAlign w:val="bottom"/>
            <w:hideMark/>
          </w:tcPr>
          <w:p w14:paraId="1FEF5B5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1440" w:type="dxa"/>
            <w:tcBorders>
              <w:top w:val="single" w:sz="8" w:space="0" w:color="auto"/>
              <w:left w:val="nil"/>
              <w:bottom w:val="nil"/>
              <w:right w:val="single" w:sz="8" w:space="0" w:color="000000"/>
            </w:tcBorders>
            <w:shd w:val="clear" w:color="auto" w:fill="auto"/>
            <w:noWrap/>
            <w:vAlign w:val="bottom"/>
            <w:hideMark/>
          </w:tcPr>
          <w:p w14:paraId="3C8F1B6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r>
      <w:tr w:rsidR="006B04E8" w:rsidRPr="006B04E8" w14:paraId="0DC22A8F" w14:textId="77777777" w:rsidTr="006B04E8">
        <w:trPr>
          <w:trHeight w:val="30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7EF02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2CD0E1E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84</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69EE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single" w:sz="4" w:space="0" w:color="auto"/>
              <w:left w:val="nil"/>
              <w:bottom w:val="single" w:sz="4" w:space="0" w:color="auto"/>
              <w:right w:val="nil"/>
            </w:tcBorders>
            <w:shd w:val="clear" w:color="auto" w:fill="auto"/>
            <w:noWrap/>
            <w:vAlign w:val="bottom"/>
            <w:hideMark/>
          </w:tcPr>
          <w:p w14:paraId="35BACACD" w14:textId="77777777" w:rsidR="006B04E8" w:rsidRPr="006B04E8" w:rsidRDefault="006B04E8" w:rsidP="006B04E8">
            <w:pPr>
              <w:spacing w:line="240" w:lineRule="auto"/>
              <w:jc w:val="left"/>
              <w:rPr>
                <w:rFonts w:ascii="Calibri" w:eastAsia="Times New Roman" w:hAnsi="Calibri" w:cs="Calibri"/>
                <w:noProof w:val="0"/>
                <w:color w:val="000000"/>
                <w:sz w:val="18"/>
                <w:szCs w:val="18"/>
                <w:lang w:eastAsia="hr-HR"/>
              </w:rPr>
            </w:pPr>
            <w:r w:rsidRPr="006B04E8">
              <w:rPr>
                <w:rFonts w:ascii="Calibri" w:eastAsia="Times New Roman" w:hAnsi="Calibri" w:cs="Calibri"/>
                <w:noProof w:val="0"/>
                <w:color w:val="000000"/>
                <w:sz w:val="18"/>
                <w:szCs w:val="18"/>
                <w:lang w:eastAsia="hr-HR"/>
              </w:rPr>
              <w:t>Primici od zaduživanja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02EDD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1.822.037,48 </w:t>
            </w:r>
          </w:p>
        </w:tc>
        <w:tc>
          <w:tcPr>
            <w:tcW w:w="1400" w:type="dxa"/>
            <w:tcBorders>
              <w:top w:val="single" w:sz="4" w:space="0" w:color="auto"/>
              <w:left w:val="nil"/>
              <w:bottom w:val="single" w:sz="4" w:space="0" w:color="auto"/>
              <w:right w:val="nil"/>
            </w:tcBorders>
            <w:shd w:val="clear" w:color="auto" w:fill="auto"/>
            <w:noWrap/>
            <w:vAlign w:val="bottom"/>
            <w:hideMark/>
          </w:tcPr>
          <w:p w14:paraId="3D6C3DD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C8DDD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69678FB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30" w:type="dxa"/>
            <w:tcBorders>
              <w:top w:val="single" w:sz="4" w:space="0" w:color="auto"/>
              <w:left w:val="nil"/>
              <w:bottom w:val="single" w:sz="4" w:space="0" w:color="auto"/>
              <w:right w:val="single" w:sz="4" w:space="0" w:color="000000"/>
            </w:tcBorders>
            <w:shd w:val="clear" w:color="auto" w:fill="auto"/>
            <w:noWrap/>
            <w:vAlign w:val="bottom"/>
            <w:hideMark/>
          </w:tcPr>
          <w:p w14:paraId="45019A6D" w14:textId="77777777" w:rsidR="006B04E8" w:rsidRPr="006B04E8" w:rsidRDefault="006B04E8" w:rsidP="006B04E8">
            <w:pPr>
              <w:spacing w:line="240" w:lineRule="auto"/>
              <w:jc w:val="right"/>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 </w:t>
            </w:r>
          </w:p>
        </w:tc>
        <w:tc>
          <w:tcPr>
            <w:tcW w:w="1440" w:type="dxa"/>
            <w:tcBorders>
              <w:top w:val="single" w:sz="4" w:space="0" w:color="auto"/>
              <w:left w:val="nil"/>
              <w:bottom w:val="single" w:sz="4" w:space="0" w:color="auto"/>
              <w:right w:val="single" w:sz="8" w:space="0" w:color="000000"/>
            </w:tcBorders>
            <w:shd w:val="clear" w:color="auto" w:fill="auto"/>
            <w:noWrap/>
            <w:vAlign w:val="bottom"/>
            <w:hideMark/>
          </w:tcPr>
          <w:p w14:paraId="698E28DA" w14:textId="77777777" w:rsidR="006B04E8" w:rsidRPr="006B04E8" w:rsidRDefault="006B04E8" w:rsidP="006B04E8">
            <w:pPr>
              <w:spacing w:line="240" w:lineRule="auto"/>
              <w:jc w:val="right"/>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 </w:t>
            </w:r>
          </w:p>
        </w:tc>
      </w:tr>
      <w:tr w:rsidR="006B04E8" w:rsidRPr="006B04E8" w14:paraId="6477DDC3" w14:textId="77777777" w:rsidTr="006B04E8">
        <w:trPr>
          <w:trHeight w:val="300"/>
        </w:trPr>
        <w:tc>
          <w:tcPr>
            <w:tcW w:w="543" w:type="dxa"/>
            <w:tcBorders>
              <w:top w:val="nil"/>
              <w:left w:val="single" w:sz="8" w:space="0" w:color="auto"/>
              <w:bottom w:val="nil"/>
              <w:right w:val="single" w:sz="4" w:space="0" w:color="auto"/>
            </w:tcBorders>
            <w:shd w:val="clear" w:color="auto" w:fill="auto"/>
            <w:noWrap/>
            <w:vAlign w:val="bottom"/>
            <w:hideMark/>
          </w:tcPr>
          <w:p w14:paraId="6CE770F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05E666D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460" w:type="dxa"/>
            <w:tcBorders>
              <w:top w:val="nil"/>
              <w:left w:val="single" w:sz="4" w:space="0" w:color="auto"/>
              <w:bottom w:val="nil"/>
              <w:right w:val="single" w:sz="4" w:space="0" w:color="auto"/>
            </w:tcBorders>
            <w:shd w:val="clear" w:color="auto" w:fill="auto"/>
            <w:noWrap/>
            <w:vAlign w:val="bottom"/>
            <w:hideMark/>
          </w:tcPr>
          <w:p w14:paraId="7304F4B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81</w:t>
            </w:r>
          </w:p>
        </w:tc>
        <w:tc>
          <w:tcPr>
            <w:tcW w:w="3420" w:type="dxa"/>
            <w:tcBorders>
              <w:top w:val="nil"/>
              <w:left w:val="nil"/>
              <w:bottom w:val="nil"/>
              <w:right w:val="nil"/>
            </w:tcBorders>
            <w:shd w:val="clear" w:color="auto" w:fill="auto"/>
            <w:noWrap/>
            <w:vAlign w:val="bottom"/>
            <w:hideMark/>
          </w:tcPr>
          <w:p w14:paraId="202DE94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Namjenski primici od zaduživanja</w:t>
            </w:r>
          </w:p>
        </w:tc>
        <w:tc>
          <w:tcPr>
            <w:tcW w:w="1500" w:type="dxa"/>
            <w:tcBorders>
              <w:top w:val="nil"/>
              <w:left w:val="single" w:sz="4" w:space="0" w:color="auto"/>
              <w:bottom w:val="nil"/>
              <w:right w:val="single" w:sz="4" w:space="0" w:color="000000"/>
            </w:tcBorders>
            <w:shd w:val="clear" w:color="auto" w:fill="auto"/>
            <w:noWrap/>
            <w:vAlign w:val="bottom"/>
            <w:hideMark/>
          </w:tcPr>
          <w:p w14:paraId="1C5C058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1.822.037,48 </w:t>
            </w:r>
          </w:p>
        </w:tc>
        <w:tc>
          <w:tcPr>
            <w:tcW w:w="1400" w:type="dxa"/>
            <w:tcBorders>
              <w:top w:val="nil"/>
              <w:left w:val="nil"/>
              <w:bottom w:val="nil"/>
              <w:right w:val="nil"/>
            </w:tcBorders>
            <w:shd w:val="clear" w:color="auto" w:fill="auto"/>
            <w:noWrap/>
            <w:vAlign w:val="bottom"/>
            <w:hideMark/>
          </w:tcPr>
          <w:p w14:paraId="114C6AE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BAED4F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7" w:type="dxa"/>
            <w:tcBorders>
              <w:top w:val="nil"/>
              <w:left w:val="nil"/>
              <w:bottom w:val="nil"/>
              <w:right w:val="single" w:sz="4" w:space="0" w:color="auto"/>
            </w:tcBorders>
            <w:shd w:val="clear" w:color="auto" w:fill="auto"/>
            <w:noWrap/>
            <w:vAlign w:val="bottom"/>
            <w:hideMark/>
          </w:tcPr>
          <w:p w14:paraId="3D2E1EB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30" w:type="dxa"/>
            <w:tcBorders>
              <w:top w:val="nil"/>
              <w:left w:val="nil"/>
              <w:bottom w:val="nil"/>
              <w:right w:val="single" w:sz="4" w:space="0" w:color="000000"/>
            </w:tcBorders>
            <w:shd w:val="clear" w:color="auto" w:fill="auto"/>
            <w:noWrap/>
            <w:vAlign w:val="bottom"/>
            <w:hideMark/>
          </w:tcPr>
          <w:p w14:paraId="2D5E2C4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40" w:type="dxa"/>
            <w:tcBorders>
              <w:top w:val="nil"/>
              <w:left w:val="nil"/>
              <w:bottom w:val="nil"/>
              <w:right w:val="single" w:sz="8" w:space="0" w:color="000000"/>
            </w:tcBorders>
            <w:shd w:val="clear" w:color="auto" w:fill="auto"/>
            <w:noWrap/>
            <w:vAlign w:val="bottom"/>
            <w:hideMark/>
          </w:tcPr>
          <w:p w14:paraId="10D55DB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p>
        </w:tc>
      </w:tr>
      <w:tr w:rsidR="006B04E8" w:rsidRPr="006B04E8" w14:paraId="07D03DF9" w14:textId="77777777" w:rsidTr="006B04E8">
        <w:trPr>
          <w:trHeight w:val="555"/>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5835DD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5</w:t>
            </w:r>
          </w:p>
        </w:tc>
        <w:tc>
          <w:tcPr>
            <w:tcW w:w="625" w:type="dxa"/>
            <w:tcBorders>
              <w:top w:val="single" w:sz="4" w:space="0" w:color="auto"/>
              <w:left w:val="nil"/>
              <w:bottom w:val="single" w:sz="4" w:space="0" w:color="auto"/>
              <w:right w:val="nil"/>
            </w:tcBorders>
            <w:shd w:val="clear" w:color="auto" w:fill="auto"/>
            <w:noWrap/>
            <w:vAlign w:val="bottom"/>
            <w:hideMark/>
          </w:tcPr>
          <w:p w14:paraId="7BB4502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2FD5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3420" w:type="dxa"/>
            <w:tcBorders>
              <w:top w:val="single" w:sz="4" w:space="0" w:color="auto"/>
              <w:left w:val="nil"/>
              <w:bottom w:val="single" w:sz="4" w:space="0" w:color="auto"/>
              <w:right w:val="nil"/>
            </w:tcBorders>
            <w:shd w:val="clear" w:color="auto" w:fill="auto"/>
            <w:vAlign w:val="bottom"/>
            <w:hideMark/>
          </w:tcPr>
          <w:p w14:paraId="096D0C0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Izdaci za financijsku imovinu i otplate zajmova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734F3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735.510,00 </w:t>
            </w:r>
          </w:p>
        </w:tc>
        <w:tc>
          <w:tcPr>
            <w:tcW w:w="1400" w:type="dxa"/>
            <w:tcBorders>
              <w:top w:val="single" w:sz="4" w:space="0" w:color="auto"/>
              <w:left w:val="nil"/>
              <w:bottom w:val="single" w:sz="4" w:space="0" w:color="auto"/>
              <w:right w:val="nil"/>
            </w:tcBorders>
            <w:shd w:val="clear" w:color="auto" w:fill="auto"/>
            <w:noWrap/>
            <w:vAlign w:val="bottom"/>
            <w:hideMark/>
          </w:tcPr>
          <w:p w14:paraId="5DB2052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375.000,00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17CC12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400.000,00 </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7A09AA2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775.000,00 </w:t>
            </w:r>
          </w:p>
        </w:tc>
        <w:tc>
          <w:tcPr>
            <w:tcW w:w="1330" w:type="dxa"/>
            <w:tcBorders>
              <w:top w:val="single" w:sz="4" w:space="0" w:color="auto"/>
              <w:left w:val="nil"/>
              <w:bottom w:val="single" w:sz="4" w:space="0" w:color="auto"/>
              <w:right w:val="single" w:sz="4" w:space="0" w:color="000000"/>
            </w:tcBorders>
            <w:shd w:val="clear" w:color="auto" w:fill="auto"/>
            <w:noWrap/>
            <w:vAlign w:val="bottom"/>
            <w:hideMark/>
          </w:tcPr>
          <w:p w14:paraId="5FD2CAC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1440" w:type="dxa"/>
            <w:tcBorders>
              <w:top w:val="single" w:sz="4" w:space="0" w:color="auto"/>
              <w:left w:val="nil"/>
              <w:bottom w:val="single" w:sz="4" w:space="0" w:color="auto"/>
              <w:right w:val="single" w:sz="8" w:space="0" w:color="000000"/>
            </w:tcBorders>
            <w:shd w:val="clear" w:color="auto" w:fill="auto"/>
            <w:noWrap/>
            <w:vAlign w:val="bottom"/>
            <w:hideMark/>
          </w:tcPr>
          <w:p w14:paraId="34BB12E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r>
      <w:tr w:rsidR="006B04E8" w:rsidRPr="006B04E8" w14:paraId="3A596892" w14:textId="77777777" w:rsidTr="006B04E8">
        <w:trPr>
          <w:trHeight w:val="540"/>
        </w:trPr>
        <w:tc>
          <w:tcPr>
            <w:tcW w:w="543" w:type="dxa"/>
            <w:tcBorders>
              <w:top w:val="nil"/>
              <w:left w:val="single" w:sz="8" w:space="0" w:color="auto"/>
              <w:bottom w:val="nil"/>
              <w:right w:val="single" w:sz="4" w:space="0" w:color="auto"/>
            </w:tcBorders>
            <w:shd w:val="clear" w:color="auto" w:fill="auto"/>
            <w:noWrap/>
            <w:vAlign w:val="bottom"/>
            <w:hideMark/>
          </w:tcPr>
          <w:p w14:paraId="5AE6331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nil"/>
              <w:right w:val="nil"/>
            </w:tcBorders>
            <w:shd w:val="clear" w:color="auto" w:fill="auto"/>
            <w:noWrap/>
            <w:vAlign w:val="bottom"/>
            <w:hideMark/>
          </w:tcPr>
          <w:p w14:paraId="4C4253E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54</w:t>
            </w:r>
          </w:p>
        </w:tc>
        <w:tc>
          <w:tcPr>
            <w:tcW w:w="460" w:type="dxa"/>
            <w:tcBorders>
              <w:top w:val="nil"/>
              <w:left w:val="single" w:sz="4" w:space="0" w:color="auto"/>
              <w:bottom w:val="nil"/>
              <w:right w:val="single" w:sz="4" w:space="0" w:color="auto"/>
            </w:tcBorders>
            <w:shd w:val="clear" w:color="auto" w:fill="auto"/>
            <w:noWrap/>
            <w:vAlign w:val="bottom"/>
            <w:hideMark/>
          </w:tcPr>
          <w:p w14:paraId="2799329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3420" w:type="dxa"/>
            <w:tcBorders>
              <w:top w:val="nil"/>
              <w:left w:val="nil"/>
              <w:bottom w:val="nil"/>
              <w:right w:val="nil"/>
            </w:tcBorders>
            <w:shd w:val="clear" w:color="auto" w:fill="auto"/>
            <w:vAlign w:val="bottom"/>
            <w:hideMark/>
          </w:tcPr>
          <w:p w14:paraId="3B3584E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Izdaci za otplatu glavnice primljenih kredita i zajmova</w:t>
            </w:r>
          </w:p>
        </w:tc>
        <w:tc>
          <w:tcPr>
            <w:tcW w:w="1500" w:type="dxa"/>
            <w:tcBorders>
              <w:top w:val="nil"/>
              <w:left w:val="single" w:sz="4" w:space="0" w:color="auto"/>
              <w:bottom w:val="nil"/>
              <w:right w:val="single" w:sz="4" w:space="0" w:color="000000"/>
            </w:tcBorders>
            <w:shd w:val="clear" w:color="auto" w:fill="auto"/>
            <w:noWrap/>
            <w:vAlign w:val="bottom"/>
            <w:hideMark/>
          </w:tcPr>
          <w:p w14:paraId="0F38231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735.510,00 </w:t>
            </w:r>
          </w:p>
        </w:tc>
        <w:tc>
          <w:tcPr>
            <w:tcW w:w="1400" w:type="dxa"/>
            <w:tcBorders>
              <w:top w:val="nil"/>
              <w:left w:val="nil"/>
              <w:bottom w:val="nil"/>
              <w:right w:val="nil"/>
            </w:tcBorders>
            <w:shd w:val="clear" w:color="auto" w:fill="auto"/>
            <w:noWrap/>
            <w:vAlign w:val="bottom"/>
            <w:hideMark/>
          </w:tcPr>
          <w:p w14:paraId="77A680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9A0284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400.000,00 </w:t>
            </w:r>
          </w:p>
        </w:tc>
        <w:tc>
          <w:tcPr>
            <w:tcW w:w="1497" w:type="dxa"/>
            <w:tcBorders>
              <w:top w:val="nil"/>
              <w:left w:val="nil"/>
              <w:bottom w:val="nil"/>
              <w:right w:val="single" w:sz="4" w:space="0" w:color="auto"/>
            </w:tcBorders>
            <w:shd w:val="clear" w:color="auto" w:fill="auto"/>
            <w:noWrap/>
            <w:vAlign w:val="bottom"/>
            <w:hideMark/>
          </w:tcPr>
          <w:p w14:paraId="203501C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775.000,00 </w:t>
            </w:r>
          </w:p>
        </w:tc>
        <w:tc>
          <w:tcPr>
            <w:tcW w:w="1330" w:type="dxa"/>
            <w:tcBorders>
              <w:top w:val="nil"/>
              <w:left w:val="nil"/>
              <w:bottom w:val="nil"/>
              <w:right w:val="single" w:sz="4" w:space="0" w:color="000000"/>
            </w:tcBorders>
            <w:shd w:val="clear" w:color="auto" w:fill="auto"/>
            <w:noWrap/>
            <w:vAlign w:val="bottom"/>
            <w:hideMark/>
          </w:tcPr>
          <w:p w14:paraId="2C922A0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40" w:type="dxa"/>
            <w:tcBorders>
              <w:top w:val="nil"/>
              <w:left w:val="nil"/>
              <w:bottom w:val="nil"/>
              <w:right w:val="single" w:sz="8" w:space="0" w:color="000000"/>
            </w:tcBorders>
            <w:shd w:val="clear" w:color="auto" w:fill="auto"/>
            <w:noWrap/>
            <w:vAlign w:val="bottom"/>
            <w:hideMark/>
          </w:tcPr>
          <w:p w14:paraId="7E63163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p>
        </w:tc>
      </w:tr>
      <w:tr w:rsidR="006B04E8" w:rsidRPr="006B04E8" w14:paraId="5366C412" w14:textId="77777777" w:rsidTr="006B04E8">
        <w:trPr>
          <w:trHeight w:val="360"/>
        </w:trPr>
        <w:tc>
          <w:tcPr>
            <w:tcW w:w="5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30D824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single" w:sz="4" w:space="0" w:color="auto"/>
              <w:left w:val="nil"/>
              <w:bottom w:val="single" w:sz="4" w:space="0" w:color="auto"/>
              <w:right w:val="nil"/>
            </w:tcBorders>
            <w:shd w:val="clear" w:color="auto" w:fill="auto"/>
            <w:noWrap/>
            <w:vAlign w:val="bottom"/>
            <w:hideMark/>
          </w:tcPr>
          <w:p w14:paraId="084BC47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C1D6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43</w:t>
            </w:r>
          </w:p>
        </w:tc>
        <w:tc>
          <w:tcPr>
            <w:tcW w:w="3420" w:type="dxa"/>
            <w:tcBorders>
              <w:top w:val="single" w:sz="4" w:space="0" w:color="auto"/>
              <w:left w:val="nil"/>
              <w:bottom w:val="single" w:sz="4" w:space="0" w:color="auto"/>
              <w:right w:val="nil"/>
            </w:tcBorders>
            <w:shd w:val="clear" w:color="auto" w:fill="auto"/>
            <w:noWrap/>
            <w:vAlign w:val="bottom"/>
            <w:hideMark/>
          </w:tcPr>
          <w:p w14:paraId="14C1106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9DF47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735.510,00 </w:t>
            </w:r>
          </w:p>
        </w:tc>
        <w:tc>
          <w:tcPr>
            <w:tcW w:w="1400" w:type="dxa"/>
            <w:tcBorders>
              <w:top w:val="single" w:sz="4" w:space="0" w:color="auto"/>
              <w:left w:val="nil"/>
              <w:bottom w:val="single" w:sz="4" w:space="0" w:color="auto"/>
              <w:right w:val="nil"/>
            </w:tcBorders>
            <w:shd w:val="clear" w:color="auto" w:fill="auto"/>
            <w:noWrap/>
            <w:vAlign w:val="bottom"/>
            <w:hideMark/>
          </w:tcPr>
          <w:p w14:paraId="3FB7440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375.000,00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4BA9E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3671F17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375.000,00 </w:t>
            </w:r>
          </w:p>
        </w:tc>
        <w:tc>
          <w:tcPr>
            <w:tcW w:w="1330" w:type="dxa"/>
            <w:tcBorders>
              <w:top w:val="single" w:sz="4" w:space="0" w:color="auto"/>
              <w:left w:val="nil"/>
              <w:bottom w:val="single" w:sz="4" w:space="0" w:color="auto"/>
              <w:right w:val="single" w:sz="4" w:space="0" w:color="000000"/>
            </w:tcBorders>
            <w:shd w:val="clear" w:color="auto" w:fill="auto"/>
            <w:noWrap/>
            <w:vAlign w:val="bottom"/>
            <w:hideMark/>
          </w:tcPr>
          <w:p w14:paraId="4C49BD8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40" w:type="dxa"/>
            <w:tcBorders>
              <w:top w:val="single" w:sz="4" w:space="0" w:color="auto"/>
              <w:left w:val="nil"/>
              <w:bottom w:val="single" w:sz="4" w:space="0" w:color="auto"/>
              <w:right w:val="single" w:sz="8" w:space="0" w:color="000000"/>
            </w:tcBorders>
            <w:shd w:val="clear" w:color="auto" w:fill="auto"/>
            <w:noWrap/>
            <w:vAlign w:val="bottom"/>
            <w:hideMark/>
          </w:tcPr>
          <w:p w14:paraId="43F970B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0C7246C" w14:textId="77777777" w:rsidTr="006B04E8">
        <w:trPr>
          <w:trHeight w:val="315"/>
        </w:trPr>
        <w:tc>
          <w:tcPr>
            <w:tcW w:w="543" w:type="dxa"/>
            <w:tcBorders>
              <w:top w:val="nil"/>
              <w:left w:val="single" w:sz="8" w:space="0" w:color="auto"/>
              <w:bottom w:val="single" w:sz="8" w:space="0" w:color="auto"/>
              <w:right w:val="single" w:sz="4" w:space="0" w:color="auto"/>
            </w:tcBorders>
            <w:shd w:val="clear" w:color="auto" w:fill="auto"/>
            <w:noWrap/>
            <w:vAlign w:val="bottom"/>
            <w:hideMark/>
          </w:tcPr>
          <w:p w14:paraId="287CD65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625" w:type="dxa"/>
            <w:tcBorders>
              <w:top w:val="nil"/>
              <w:left w:val="nil"/>
              <w:bottom w:val="single" w:sz="8" w:space="0" w:color="auto"/>
              <w:right w:val="nil"/>
            </w:tcBorders>
            <w:shd w:val="clear" w:color="auto" w:fill="auto"/>
            <w:noWrap/>
            <w:vAlign w:val="bottom"/>
            <w:hideMark/>
          </w:tcPr>
          <w:p w14:paraId="5837550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460" w:type="dxa"/>
            <w:tcBorders>
              <w:top w:val="nil"/>
              <w:left w:val="single" w:sz="4" w:space="0" w:color="auto"/>
              <w:bottom w:val="single" w:sz="8" w:space="0" w:color="auto"/>
              <w:right w:val="single" w:sz="4" w:space="0" w:color="auto"/>
            </w:tcBorders>
            <w:shd w:val="clear" w:color="auto" w:fill="auto"/>
            <w:noWrap/>
            <w:vAlign w:val="bottom"/>
            <w:hideMark/>
          </w:tcPr>
          <w:p w14:paraId="5DC567F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55</w:t>
            </w:r>
          </w:p>
        </w:tc>
        <w:tc>
          <w:tcPr>
            <w:tcW w:w="3420" w:type="dxa"/>
            <w:tcBorders>
              <w:top w:val="nil"/>
              <w:left w:val="nil"/>
              <w:bottom w:val="single" w:sz="8" w:space="0" w:color="auto"/>
              <w:right w:val="nil"/>
            </w:tcBorders>
            <w:shd w:val="clear" w:color="auto" w:fill="auto"/>
            <w:noWrap/>
            <w:vAlign w:val="bottom"/>
            <w:hideMark/>
          </w:tcPr>
          <w:p w14:paraId="793390E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Refundacije iz pomoći EU</w:t>
            </w:r>
          </w:p>
        </w:tc>
        <w:tc>
          <w:tcPr>
            <w:tcW w:w="1500" w:type="dxa"/>
            <w:tcBorders>
              <w:top w:val="nil"/>
              <w:left w:val="single" w:sz="4" w:space="0" w:color="auto"/>
              <w:bottom w:val="single" w:sz="8" w:space="0" w:color="auto"/>
              <w:right w:val="single" w:sz="4" w:space="0" w:color="000000"/>
            </w:tcBorders>
            <w:shd w:val="clear" w:color="auto" w:fill="auto"/>
            <w:noWrap/>
            <w:vAlign w:val="bottom"/>
            <w:hideMark/>
          </w:tcPr>
          <w:p w14:paraId="4A4AE40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nil"/>
              <w:left w:val="nil"/>
              <w:bottom w:val="single" w:sz="8" w:space="0" w:color="auto"/>
              <w:right w:val="nil"/>
            </w:tcBorders>
            <w:shd w:val="clear" w:color="auto" w:fill="auto"/>
            <w:noWrap/>
            <w:vAlign w:val="bottom"/>
            <w:hideMark/>
          </w:tcPr>
          <w:p w14:paraId="3619DE6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5" w:type="dxa"/>
            <w:tcBorders>
              <w:top w:val="nil"/>
              <w:left w:val="single" w:sz="4" w:space="0" w:color="auto"/>
              <w:bottom w:val="single" w:sz="8" w:space="0" w:color="auto"/>
              <w:right w:val="single" w:sz="4" w:space="0" w:color="auto"/>
            </w:tcBorders>
            <w:shd w:val="clear" w:color="auto" w:fill="auto"/>
            <w:noWrap/>
            <w:vAlign w:val="bottom"/>
            <w:hideMark/>
          </w:tcPr>
          <w:p w14:paraId="19758EF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400.000,00 </w:t>
            </w:r>
          </w:p>
        </w:tc>
        <w:tc>
          <w:tcPr>
            <w:tcW w:w="1497" w:type="dxa"/>
            <w:tcBorders>
              <w:top w:val="nil"/>
              <w:left w:val="nil"/>
              <w:bottom w:val="single" w:sz="8" w:space="0" w:color="auto"/>
              <w:right w:val="single" w:sz="4" w:space="0" w:color="auto"/>
            </w:tcBorders>
            <w:shd w:val="clear" w:color="auto" w:fill="auto"/>
            <w:noWrap/>
            <w:vAlign w:val="bottom"/>
            <w:hideMark/>
          </w:tcPr>
          <w:p w14:paraId="4DFACED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400.000,00 </w:t>
            </w:r>
          </w:p>
        </w:tc>
        <w:tc>
          <w:tcPr>
            <w:tcW w:w="1330" w:type="dxa"/>
            <w:tcBorders>
              <w:top w:val="nil"/>
              <w:left w:val="nil"/>
              <w:bottom w:val="single" w:sz="8" w:space="0" w:color="auto"/>
              <w:right w:val="single" w:sz="4" w:space="0" w:color="000000"/>
            </w:tcBorders>
            <w:shd w:val="clear" w:color="auto" w:fill="auto"/>
            <w:noWrap/>
            <w:vAlign w:val="bottom"/>
            <w:hideMark/>
          </w:tcPr>
          <w:p w14:paraId="29DD9C3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40" w:type="dxa"/>
            <w:tcBorders>
              <w:top w:val="nil"/>
              <w:left w:val="nil"/>
              <w:bottom w:val="single" w:sz="8" w:space="0" w:color="auto"/>
              <w:right w:val="single" w:sz="8" w:space="0" w:color="000000"/>
            </w:tcBorders>
            <w:shd w:val="clear" w:color="auto" w:fill="auto"/>
            <w:noWrap/>
            <w:vAlign w:val="bottom"/>
            <w:hideMark/>
          </w:tcPr>
          <w:p w14:paraId="35BDE35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bl>
    <w:p w14:paraId="4101EE81" w14:textId="77777777" w:rsidR="006B04E8" w:rsidRDefault="006B04E8" w:rsidP="004772DF">
      <w:pPr>
        <w:rPr>
          <w:rFonts w:ascii="Arial" w:hAnsi="Arial" w:cs="Arial"/>
          <w:sz w:val="22"/>
          <w:szCs w:val="22"/>
        </w:rPr>
      </w:pPr>
    </w:p>
    <w:p w14:paraId="23C6C78A" w14:textId="77777777" w:rsidR="006B04E8" w:rsidRPr="006B04E8" w:rsidRDefault="006B04E8" w:rsidP="006B04E8">
      <w:pPr>
        <w:spacing w:line="240" w:lineRule="auto"/>
        <w:jc w:val="center"/>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Članak 3.</w:t>
      </w:r>
    </w:p>
    <w:p w14:paraId="04C7D4F9" w14:textId="014212A7" w:rsidR="00495E6A" w:rsidRDefault="00495E6A" w:rsidP="004772DF">
      <w:pPr>
        <w:rPr>
          <w:rFonts w:ascii="Arial" w:hAnsi="Arial" w:cs="Arial"/>
          <w:sz w:val="22"/>
          <w:szCs w:val="22"/>
        </w:rPr>
      </w:pPr>
    </w:p>
    <w:p w14:paraId="0ABCD1D9" w14:textId="24936D6A" w:rsidR="006B04E8" w:rsidRDefault="006B04E8" w:rsidP="006B04E8">
      <w:pPr>
        <w:spacing w:line="240" w:lineRule="auto"/>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U posebnom dijelu Izmjena i dopuna Proračuna Općine Sali za 2022. godinu rashodi i izdaci iskazani su prema proračunskoj klasifikaciji i raspoređuju se po programima, aktivnostima, korisnicima i namj</w:t>
      </w:r>
      <w:r>
        <w:rPr>
          <w:rFonts w:ascii="Calibri" w:eastAsia="Times New Roman" w:hAnsi="Calibri" w:cs="Calibri"/>
          <w:noProof w:val="0"/>
          <w:color w:val="000000"/>
          <w:sz w:val="22"/>
          <w:szCs w:val="22"/>
          <w:lang w:eastAsia="hr-HR"/>
        </w:rPr>
        <w:t>e</w:t>
      </w:r>
      <w:r w:rsidRPr="006B04E8">
        <w:rPr>
          <w:rFonts w:ascii="Calibri" w:eastAsia="Times New Roman" w:hAnsi="Calibri" w:cs="Calibri"/>
          <w:noProof w:val="0"/>
          <w:color w:val="000000"/>
          <w:sz w:val="22"/>
          <w:szCs w:val="22"/>
          <w:lang w:eastAsia="hr-HR"/>
        </w:rPr>
        <w:t>nama kako slijedi:</w:t>
      </w:r>
    </w:p>
    <w:p w14:paraId="6D9BDE98" w14:textId="77777777" w:rsidR="00EF6E0C" w:rsidRPr="006B04E8" w:rsidRDefault="00EF6E0C" w:rsidP="006B04E8">
      <w:pPr>
        <w:spacing w:line="240" w:lineRule="auto"/>
        <w:rPr>
          <w:rFonts w:ascii="Calibri" w:eastAsia="Times New Roman" w:hAnsi="Calibri" w:cs="Calibri"/>
          <w:noProof w:val="0"/>
          <w:color w:val="000000"/>
          <w:sz w:val="22"/>
          <w:szCs w:val="22"/>
          <w:lang w:eastAsia="hr-HR"/>
        </w:rPr>
      </w:pPr>
    </w:p>
    <w:p w14:paraId="49C92A82" w14:textId="0FB767BB" w:rsidR="006B04E8" w:rsidRDefault="006B04E8" w:rsidP="006B04E8">
      <w:pPr>
        <w:spacing w:line="240" w:lineRule="auto"/>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II. POSEBNI DIO</w:t>
      </w:r>
    </w:p>
    <w:p w14:paraId="0A1323D0" w14:textId="77777777" w:rsidR="00EF6E0C" w:rsidRPr="006B04E8" w:rsidRDefault="00EF6E0C" w:rsidP="006B04E8">
      <w:pPr>
        <w:spacing w:line="240" w:lineRule="auto"/>
        <w:rPr>
          <w:rFonts w:ascii="Calibri" w:eastAsia="Times New Roman" w:hAnsi="Calibri" w:cs="Calibri"/>
          <w:b/>
          <w:bCs/>
          <w:noProof w:val="0"/>
          <w:color w:val="000000"/>
          <w:sz w:val="22"/>
          <w:szCs w:val="22"/>
          <w:lang w:eastAsia="hr-HR"/>
        </w:rPr>
      </w:pPr>
    </w:p>
    <w:tbl>
      <w:tblPr>
        <w:tblW w:w="13620" w:type="dxa"/>
        <w:tblLook w:val="04A0" w:firstRow="1" w:lastRow="0" w:firstColumn="1" w:lastColumn="0" w:noHBand="0" w:noVBand="1"/>
      </w:tblPr>
      <w:tblGrid>
        <w:gridCol w:w="779"/>
        <w:gridCol w:w="1090"/>
        <w:gridCol w:w="3420"/>
        <w:gridCol w:w="1500"/>
        <w:gridCol w:w="1400"/>
        <w:gridCol w:w="1405"/>
        <w:gridCol w:w="1498"/>
        <w:gridCol w:w="1506"/>
        <w:gridCol w:w="1506"/>
      </w:tblGrid>
      <w:tr w:rsidR="006B04E8" w:rsidRPr="006B04E8" w14:paraId="480718FC" w14:textId="77777777" w:rsidTr="006B04E8">
        <w:trPr>
          <w:trHeight w:val="675"/>
        </w:trPr>
        <w:tc>
          <w:tcPr>
            <w:tcW w:w="594" w:type="dxa"/>
            <w:tcBorders>
              <w:top w:val="single" w:sz="8" w:space="0" w:color="auto"/>
              <w:left w:val="single" w:sz="8" w:space="0" w:color="auto"/>
              <w:bottom w:val="single" w:sz="4" w:space="0" w:color="auto"/>
              <w:right w:val="nil"/>
            </w:tcBorders>
            <w:shd w:val="clear" w:color="000000" w:fill="8EA9DB"/>
            <w:noWrap/>
            <w:vAlign w:val="center"/>
            <w:hideMark/>
          </w:tcPr>
          <w:p w14:paraId="2FCE3CDF" w14:textId="77777777" w:rsidR="006B04E8" w:rsidRPr="006B04E8" w:rsidRDefault="006B04E8" w:rsidP="006B04E8">
            <w:pPr>
              <w:spacing w:line="240" w:lineRule="auto"/>
              <w:jc w:val="left"/>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Pozicija</w:t>
            </w:r>
          </w:p>
        </w:tc>
        <w:tc>
          <w:tcPr>
            <w:tcW w:w="980" w:type="dxa"/>
            <w:tcBorders>
              <w:top w:val="single" w:sz="8" w:space="0" w:color="auto"/>
              <w:left w:val="single" w:sz="4" w:space="0" w:color="auto"/>
              <w:bottom w:val="single" w:sz="4" w:space="0" w:color="auto"/>
              <w:right w:val="single" w:sz="4" w:space="0" w:color="000000"/>
            </w:tcBorders>
            <w:shd w:val="clear" w:color="000000" w:fill="8EA9DB"/>
            <w:noWrap/>
            <w:vAlign w:val="center"/>
            <w:hideMark/>
          </w:tcPr>
          <w:p w14:paraId="160205D7"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Šifra</w:t>
            </w:r>
          </w:p>
        </w:tc>
        <w:tc>
          <w:tcPr>
            <w:tcW w:w="3420" w:type="dxa"/>
            <w:tcBorders>
              <w:top w:val="single" w:sz="8" w:space="0" w:color="auto"/>
              <w:left w:val="nil"/>
              <w:bottom w:val="single" w:sz="4" w:space="0" w:color="auto"/>
              <w:right w:val="nil"/>
            </w:tcBorders>
            <w:shd w:val="clear" w:color="000000" w:fill="8EA9DB"/>
            <w:noWrap/>
            <w:vAlign w:val="center"/>
            <w:hideMark/>
          </w:tcPr>
          <w:p w14:paraId="66A6BFE0"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Naziv</w:t>
            </w:r>
          </w:p>
        </w:tc>
        <w:tc>
          <w:tcPr>
            <w:tcW w:w="1500" w:type="dxa"/>
            <w:tcBorders>
              <w:top w:val="single" w:sz="8" w:space="0" w:color="auto"/>
              <w:left w:val="single" w:sz="4" w:space="0" w:color="auto"/>
              <w:bottom w:val="single" w:sz="4" w:space="0" w:color="auto"/>
              <w:right w:val="single" w:sz="4" w:space="0" w:color="000000"/>
            </w:tcBorders>
            <w:shd w:val="clear" w:color="000000" w:fill="8EA9DB"/>
            <w:noWrap/>
            <w:vAlign w:val="center"/>
            <w:hideMark/>
          </w:tcPr>
          <w:p w14:paraId="261BEC1D"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Izvršenje 2021.</w:t>
            </w:r>
          </w:p>
        </w:tc>
        <w:tc>
          <w:tcPr>
            <w:tcW w:w="1400" w:type="dxa"/>
            <w:tcBorders>
              <w:top w:val="single" w:sz="8" w:space="0" w:color="auto"/>
              <w:left w:val="nil"/>
              <w:bottom w:val="single" w:sz="4" w:space="0" w:color="auto"/>
              <w:right w:val="single" w:sz="4" w:space="0" w:color="000000"/>
            </w:tcBorders>
            <w:shd w:val="clear" w:color="000000" w:fill="8EA9DB"/>
            <w:noWrap/>
            <w:vAlign w:val="center"/>
            <w:hideMark/>
          </w:tcPr>
          <w:p w14:paraId="183DD20E"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Plan 2022.</w:t>
            </w:r>
          </w:p>
        </w:tc>
        <w:tc>
          <w:tcPr>
            <w:tcW w:w="1405" w:type="dxa"/>
            <w:tcBorders>
              <w:top w:val="single" w:sz="8" w:space="0" w:color="auto"/>
              <w:left w:val="nil"/>
              <w:bottom w:val="nil"/>
              <w:right w:val="single" w:sz="4" w:space="0" w:color="auto"/>
            </w:tcBorders>
            <w:shd w:val="clear" w:color="000000" w:fill="8EA9DB"/>
            <w:vAlign w:val="bottom"/>
            <w:hideMark/>
          </w:tcPr>
          <w:p w14:paraId="16B01B6F"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Povećanje/ smanjenje</w:t>
            </w:r>
          </w:p>
        </w:tc>
        <w:tc>
          <w:tcPr>
            <w:tcW w:w="1492" w:type="dxa"/>
            <w:tcBorders>
              <w:top w:val="single" w:sz="8" w:space="0" w:color="auto"/>
              <w:left w:val="nil"/>
              <w:bottom w:val="nil"/>
              <w:right w:val="single" w:sz="4" w:space="0" w:color="auto"/>
            </w:tcBorders>
            <w:shd w:val="clear" w:color="000000" w:fill="8EA9DB"/>
            <w:vAlign w:val="bottom"/>
            <w:hideMark/>
          </w:tcPr>
          <w:p w14:paraId="7D193B93" w14:textId="77777777" w:rsidR="006B04E8" w:rsidRPr="006B04E8" w:rsidRDefault="006B04E8" w:rsidP="006B04E8">
            <w:pPr>
              <w:spacing w:line="240" w:lineRule="auto"/>
              <w:jc w:val="center"/>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Novi plan za 2022.</w:t>
            </w:r>
          </w:p>
        </w:tc>
        <w:tc>
          <w:tcPr>
            <w:tcW w:w="1367" w:type="dxa"/>
            <w:tcBorders>
              <w:top w:val="single" w:sz="8" w:space="0" w:color="auto"/>
              <w:left w:val="nil"/>
              <w:bottom w:val="single" w:sz="4" w:space="0" w:color="auto"/>
              <w:right w:val="single" w:sz="4" w:space="0" w:color="000000"/>
            </w:tcBorders>
            <w:shd w:val="clear" w:color="000000" w:fill="8EA9DB"/>
            <w:vAlign w:val="center"/>
            <w:hideMark/>
          </w:tcPr>
          <w:p w14:paraId="4C0F76D4"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Projekcija proračuna za 2023.</w:t>
            </w:r>
          </w:p>
        </w:tc>
        <w:tc>
          <w:tcPr>
            <w:tcW w:w="1462" w:type="dxa"/>
            <w:tcBorders>
              <w:top w:val="single" w:sz="8" w:space="0" w:color="auto"/>
              <w:left w:val="nil"/>
              <w:bottom w:val="single" w:sz="4" w:space="0" w:color="auto"/>
              <w:right w:val="single" w:sz="8" w:space="0" w:color="000000"/>
            </w:tcBorders>
            <w:shd w:val="clear" w:color="000000" w:fill="8EA9DB"/>
            <w:vAlign w:val="center"/>
            <w:hideMark/>
          </w:tcPr>
          <w:p w14:paraId="084E89BF" w14:textId="77777777" w:rsidR="006B04E8" w:rsidRPr="006B04E8" w:rsidRDefault="006B04E8" w:rsidP="006B04E8">
            <w:pPr>
              <w:spacing w:line="240" w:lineRule="auto"/>
              <w:jc w:val="center"/>
              <w:rPr>
                <w:rFonts w:ascii="Calibri" w:eastAsia="Times New Roman" w:hAnsi="Calibri" w:cs="Calibri"/>
                <w:b/>
                <w:bCs/>
                <w:noProof w:val="0"/>
                <w:color w:val="000000"/>
                <w:sz w:val="18"/>
                <w:szCs w:val="18"/>
                <w:lang w:eastAsia="hr-HR"/>
              </w:rPr>
            </w:pPr>
            <w:r w:rsidRPr="006B04E8">
              <w:rPr>
                <w:rFonts w:ascii="Calibri" w:eastAsia="Times New Roman" w:hAnsi="Calibri" w:cs="Calibri"/>
                <w:b/>
                <w:bCs/>
                <w:noProof w:val="0"/>
                <w:color w:val="000000"/>
                <w:sz w:val="18"/>
                <w:szCs w:val="18"/>
                <w:lang w:eastAsia="hr-HR"/>
              </w:rPr>
              <w:t>Projekcija proračuna za 2024.</w:t>
            </w:r>
          </w:p>
        </w:tc>
      </w:tr>
      <w:tr w:rsidR="006B04E8" w:rsidRPr="006B04E8" w14:paraId="0B8DCA08" w14:textId="77777777" w:rsidTr="006B04E8">
        <w:trPr>
          <w:trHeight w:val="555"/>
        </w:trPr>
        <w:tc>
          <w:tcPr>
            <w:tcW w:w="594" w:type="dxa"/>
            <w:tcBorders>
              <w:top w:val="nil"/>
              <w:left w:val="single" w:sz="8" w:space="0" w:color="auto"/>
              <w:bottom w:val="single" w:sz="4" w:space="0" w:color="auto"/>
              <w:right w:val="nil"/>
            </w:tcBorders>
            <w:shd w:val="clear" w:color="000000" w:fill="D9E1F2"/>
            <w:noWrap/>
            <w:vAlign w:val="bottom"/>
            <w:hideMark/>
          </w:tcPr>
          <w:p w14:paraId="5356690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3507A6C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Razdjel 001</w:t>
            </w:r>
          </w:p>
        </w:tc>
        <w:tc>
          <w:tcPr>
            <w:tcW w:w="3420" w:type="dxa"/>
            <w:tcBorders>
              <w:top w:val="single" w:sz="4" w:space="0" w:color="auto"/>
              <w:left w:val="nil"/>
              <w:bottom w:val="single" w:sz="4" w:space="0" w:color="auto"/>
              <w:right w:val="nil"/>
            </w:tcBorders>
            <w:shd w:val="clear" w:color="000000" w:fill="D9E1F2"/>
            <w:vAlign w:val="bottom"/>
            <w:hideMark/>
          </w:tcPr>
          <w:p w14:paraId="01950DF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OPĆINSKO VIJEĆE</w:t>
            </w:r>
          </w:p>
        </w:tc>
        <w:tc>
          <w:tcPr>
            <w:tcW w:w="150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4E4553A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208.992,46 </w:t>
            </w:r>
          </w:p>
        </w:tc>
        <w:tc>
          <w:tcPr>
            <w:tcW w:w="1400" w:type="dxa"/>
            <w:tcBorders>
              <w:top w:val="single" w:sz="4" w:space="0" w:color="auto"/>
              <w:left w:val="nil"/>
              <w:bottom w:val="single" w:sz="4" w:space="0" w:color="auto"/>
              <w:right w:val="single" w:sz="4" w:space="0" w:color="000000"/>
            </w:tcBorders>
            <w:shd w:val="clear" w:color="000000" w:fill="D9E1F2"/>
            <w:noWrap/>
            <w:vAlign w:val="bottom"/>
            <w:hideMark/>
          </w:tcPr>
          <w:p w14:paraId="54A7443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131.000,00 </w:t>
            </w:r>
          </w:p>
        </w:tc>
        <w:tc>
          <w:tcPr>
            <w:tcW w:w="1405" w:type="dxa"/>
            <w:tcBorders>
              <w:top w:val="single" w:sz="4" w:space="0" w:color="auto"/>
              <w:left w:val="nil"/>
              <w:bottom w:val="single" w:sz="4" w:space="0" w:color="auto"/>
              <w:right w:val="nil"/>
            </w:tcBorders>
            <w:shd w:val="clear" w:color="000000" w:fill="D9E1F2"/>
            <w:noWrap/>
            <w:vAlign w:val="bottom"/>
            <w:hideMark/>
          </w:tcPr>
          <w:p w14:paraId="2FF03A9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-97.000,00 </w:t>
            </w:r>
          </w:p>
        </w:tc>
        <w:tc>
          <w:tcPr>
            <w:tcW w:w="149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E05439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34.000,00 </w:t>
            </w:r>
          </w:p>
        </w:tc>
        <w:tc>
          <w:tcPr>
            <w:tcW w:w="1367" w:type="dxa"/>
            <w:tcBorders>
              <w:top w:val="single" w:sz="4" w:space="0" w:color="auto"/>
              <w:left w:val="nil"/>
              <w:bottom w:val="single" w:sz="4" w:space="0" w:color="auto"/>
              <w:right w:val="single" w:sz="4" w:space="0" w:color="000000"/>
            </w:tcBorders>
            <w:shd w:val="clear" w:color="000000" w:fill="D9E1F2"/>
            <w:noWrap/>
            <w:vAlign w:val="bottom"/>
            <w:hideMark/>
          </w:tcPr>
          <w:p w14:paraId="1AFEFEA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52.000,00 </w:t>
            </w:r>
          </w:p>
        </w:tc>
        <w:tc>
          <w:tcPr>
            <w:tcW w:w="1462" w:type="dxa"/>
            <w:tcBorders>
              <w:top w:val="single" w:sz="4" w:space="0" w:color="auto"/>
              <w:left w:val="nil"/>
              <w:bottom w:val="single" w:sz="4" w:space="0" w:color="auto"/>
              <w:right w:val="single" w:sz="8" w:space="0" w:color="000000"/>
            </w:tcBorders>
            <w:shd w:val="clear" w:color="000000" w:fill="D9E1F2"/>
            <w:noWrap/>
            <w:vAlign w:val="bottom"/>
            <w:hideMark/>
          </w:tcPr>
          <w:p w14:paraId="437C1DB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52.000,00 </w:t>
            </w:r>
          </w:p>
        </w:tc>
      </w:tr>
      <w:tr w:rsidR="006B04E8" w:rsidRPr="006B04E8" w14:paraId="4F76509B" w14:textId="77777777" w:rsidTr="006B04E8">
        <w:trPr>
          <w:trHeight w:val="510"/>
        </w:trPr>
        <w:tc>
          <w:tcPr>
            <w:tcW w:w="594" w:type="dxa"/>
            <w:tcBorders>
              <w:top w:val="nil"/>
              <w:left w:val="single" w:sz="8" w:space="0" w:color="auto"/>
              <w:bottom w:val="nil"/>
              <w:right w:val="nil"/>
            </w:tcBorders>
            <w:shd w:val="clear" w:color="000000" w:fill="D0CECE"/>
            <w:noWrap/>
            <w:vAlign w:val="bottom"/>
            <w:hideMark/>
          </w:tcPr>
          <w:p w14:paraId="598C5DB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000000" w:fill="D0CECE"/>
            <w:vAlign w:val="bottom"/>
            <w:hideMark/>
          </w:tcPr>
          <w:p w14:paraId="78F4E46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00101</w:t>
            </w:r>
          </w:p>
        </w:tc>
        <w:tc>
          <w:tcPr>
            <w:tcW w:w="3420" w:type="dxa"/>
            <w:tcBorders>
              <w:top w:val="nil"/>
              <w:left w:val="nil"/>
              <w:bottom w:val="nil"/>
              <w:right w:val="nil"/>
            </w:tcBorders>
            <w:shd w:val="clear" w:color="000000" w:fill="D0CECE"/>
            <w:vAlign w:val="bottom"/>
            <w:hideMark/>
          </w:tcPr>
          <w:p w14:paraId="65EB9EA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Općinsko vijeće</w:t>
            </w:r>
          </w:p>
        </w:tc>
        <w:tc>
          <w:tcPr>
            <w:tcW w:w="1500" w:type="dxa"/>
            <w:tcBorders>
              <w:top w:val="nil"/>
              <w:left w:val="single" w:sz="4" w:space="0" w:color="auto"/>
              <w:bottom w:val="nil"/>
              <w:right w:val="single" w:sz="4" w:space="0" w:color="000000"/>
            </w:tcBorders>
            <w:shd w:val="clear" w:color="000000" w:fill="D0CECE"/>
            <w:noWrap/>
            <w:vAlign w:val="bottom"/>
            <w:hideMark/>
          </w:tcPr>
          <w:p w14:paraId="1B327F7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208.992,46 </w:t>
            </w:r>
          </w:p>
        </w:tc>
        <w:tc>
          <w:tcPr>
            <w:tcW w:w="1400" w:type="dxa"/>
            <w:tcBorders>
              <w:top w:val="nil"/>
              <w:left w:val="nil"/>
              <w:bottom w:val="nil"/>
              <w:right w:val="single" w:sz="4" w:space="0" w:color="000000"/>
            </w:tcBorders>
            <w:shd w:val="clear" w:color="000000" w:fill="D0CECE"/>
            <w:noWrap/>
            <w:vAlign w:val="bottom"/>
            <w:hideMark/>
          </w:tcPr>
          <w:p w14:paraId="7B50589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131.000,00 </w:t>
            </w:r>
          </w:p>
        </w:tc>
        <w:tc>
          <w:tcPr>
            <w:tcW w:w="1405" w:type="dxa"/>
            <w:tcBorders>
              <w:top w:val="nil"/>
              <w:left w:val="nil"/>
              <w:bottom w:val="nil"/>
              <w:right w:val="nil"/>
            </w:tcBorders>
            <w:shd w:val="clear" w:color="000000" w:fill="D0CECE"/>
            <w:noWrap/>
            <w:vAlign w:val="bottom"/>
            <w:hideMark/>
          </w:tcPr>
          <w:p w14:paraId="54643FD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-97.000,00 </w:t>
            </w:r>
          </w:p>
        </w:tc>
        <w:tc>
          <w:tcPr>
            <w:tcW w:w="1492" w:type="dxa"/>
            <w:tcBorders>
              <w:top w:val="nil"/>
              <w:left w:val="single" w:sz="4" w:space="0" w:color="auto"/>
              <w:bottom w:val="nil"/>
              <w:right w:val="single" w:sz="4" w:space="0" w:color="auto"/>
            </w:tcBorders>
            <w:shd w:val="clear" w:color="000000" w:fill="D0CECE"/>
            <w:noWrap/>
            <w:vAlign w:val="bottom"/>
            <w:hideMark/>
          </w:tcPr>
          <w:p w14:paraId="24F2465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34.000,00 </w:t>
            </w:r>
          </w:p>
        </w:tc>
        <w:tc>
          <w:tcPr>
            <w:tcW w:w="1367" w:type="dxa"/>
            <w:tcBorders>
              <w:top w:val="nil"/>
              <w:left w:val="nil"/>
              <w:bottom w:val="nil"/>
              <w:right w:val="single" w:sz="4" w:space="0" w:color="000000"/>
            </w:tcBorders>
            <w:shd w:val="clear" w:color="000000" w:fill="D0CECE"/>
            <w:noWrap/>
            <w:vAlign w:val="bottom"/>
            <w:hideMark/>
          </w:tcPr>
          <w:p w14:paraId="7D806D2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52.000,00 </w:t>
            </w:r>
          </w:p>
        </w:tc>
        <w:tc>
          <w:tcPr>
            <w:tcW w:w="1462" w:type="dxa"/>
            <w:tcBorders>
              <w:top w:val="nil"/>
              <w:left w:val="nil"/>
              <w:bottom w:val="nil"/>
              <w:right w:val="single" w:sz="8" w:space="0" w:color="000000"/>
            </w:tcBorders>
            <w:shd w:val="clear" w:color="000000" w:fill="D0CECE"/>
            <w:noWrap/>
            <w:vAlign w:val="bottom"/>
            <w:hideMark/>
          </w:tcPr>
          <w:p w14:paraId="42E7BE2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52.000,00 </w:t>
            </w:r>
          </w:p>
        </w:tc>
      </w:tr>
      <w:tr w:rsidR="006B04E8" w:rsidRPr="006B04E8" w14:paraId="0362DD56" w14:textId="77777777" w:rsidTr="006B04E8">
        <w:trPr>
          <w:trHeight w:val="585"/>
        </w:trPr>
        <w:tc>
          <w:tcPr>
            <w:tcW w:w="594" w:type="dxa"/>
            <w:tcBorders>
              <w:top w:val="single" w:sz="4" w:space="0" w:color="auto"/>
              <w:left w:val="single" w:sz="8" w:space="0" w:color="auto"/>
              <w:bottom w:val="single" w:sz="4" w:space="0" w:color="auto"/>
              <w:right w:val="nil"/>
            </w:tcBorders>
            <w:shd w:val="clear" w:color="000000" w:fill="E7E6E6"/>
            <w:noWrap/>
            <w:vAlign w:val="bottom"/>
            <w:hideMark/>
          </w:tcPr>
          <w:p w14:paraId="08FF28D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FCFAF5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1000</w:t>
            </w:r>
          </w:p>
        </w:tc>
        <w:tc>
          <w:tcPr>
            <w:tcW w:w="3420" w:type="dxa"/>
            <w:tcBorders>
              <w:top w:val="single" w:sz="4" w:space="0" w:color="auto"/>
              <w:left w:val="nil"/>
              <w:bottom w:val="single" w:sz="4" w:space="0" w:color="auto"/>
              <w:right w:val="nil"/>
            </w:tcBorders>
            <w:shd w:val="clear" w:color="000000" w:fill="E7E6E6"/>
            <w:vAlign w:val="bottom"/>
            <w:hideMark/>
          </w:tcPr>
          <w:p w14:paraId="1D860BD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Redovna djelatnost Općinskog vijeća</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A805D1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208.992,46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69811BF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131.000,00 </w:t>
            </w:r>
          </w:p>
        </w:tc>
        <w:tc>
          <w:tcPr>
            <w:tcW w:w="1405" w:type="dxa"/>
            <w:tcBorders>
              <w:top w:val="single" w:sz="4" w:space="0" w:color="auto"/>
              <w:left w:val="nil"/>
              <w:bottom w:val="single" w:sz="4" w:space="0" w:color="auto"/>
              <w:right w:val="nil"/>
            </w:tcBorders>
            <w:shd w:val="clear" w:color="000000" w:fill="E7E6E6"/>
            <w:noWrap/>
            <w:vAlign w:val="bottom"/>
            <w:hideMark/>
          </w:tcPr>
          <w:p w14:paraId="191ACB4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-97.000,00 </w:t>
            </w:r>
          </w:p>
        </w:tc>
        <w:tc>
          <w:tcPr>
            <w:tcW w:w="149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3F5B9B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34.000,00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74E16CA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52.000,00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07131D9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52.000,00 </w:t>
            </w:r>
          </w:p>
        </w:tc>
      </w:tr>
      <w:tr w:rsidR="006B04E8" w:rsidRPr="006B04E8" w14:paraId="6643087C" w14:textId="77777777" w:rsidTr="006B04E8">
        <w:trPr>
          <w:trHeight w:val="600"/>
        </w:trPr>
        <w:tc>
          <w:tcPr>
            <w:tcW w:w="594" w:type="dxa"/>
            <w:tcBorders>
              <w:top w:val="nil"/>
              <w:left w:val="single" w:sz="8" w:space="0" w:color="auto"/>
              <w:bottom w:val="nil"/>
              <w:right w:val="nil"/>
            </w:tcBorders>
            <w:shd w:val="clear" w:color="auto" w:fill="auto"/>
            <w:noWrap/>
            <w:vAlign w:val="bottom"/>
            <w:hideMark/>
          </w:tcPr>
          <w:p w14:paraId="02D1D78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4747159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100010</w:t>
            </w:r>
          </w:p>
        </w:tc>
        <w:tc>
          <w:tcPr>
            <w:tcW w:w="3420" w:type="dxa"/>
            <w:tcBorders>
              <w:top w:val="nil"/>
              <w:left w:val="nil"/>
              <w:bottom w:val="nil"/>
              <w:right w:val="nil"/>
            </w:tcBorders>
            <w:shd w:val="clear" w:color="auto" w:fill="auto"/>
            <w:vAlign w:val="bottom"/>
            <w:hideMark/>
          </w:tcPr>
          <w:p w14:paraId="0D14F64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Financiranje rada Općinskog vijeća</w:t>
            </w:r>
          </w:p>
        </w:tc>
        <w:tc>
          <w:tcPr>
            <w:tcW w:w="1500" w:type="dxa"/>
            <w:tcBorders>
              <w:top w:val="nil"/>
              <w:left w:val="single" w:sz="4" w:space="0" w:color="auto"/>
              <w:bottom w:val="nil"/>
              <w:right w:val="single" w:sz="4" w:space="0" w:color="000000"/>
            </w:tcBorders>
            <w:shd w:val="clear" w:color="auto" w:fill="auto"/>
            <w:noWrap/>
            <w:vAlign w:val="bottom"/>
            <w:hideMark/>
          </w:tcPr>
          <w:p w14:paraId="78384B1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184.530,01 </w:t>
            </w:r>
          </w:p>
        </w:tc>
        <w:tc>
          <w:tcPr>
            <w:tcW w:w="1400" w:type="dxa"/>
            <w:tcBorders>
              <w:top w:val="nil"/>
              <w:left w:val="nil"/>
              <w:bottom w:val="nil"/>
              <w:right w:val="single" w:sz="4" w:space="0" w:color="000000"/>
            </w:tcBorders>
            <w:shd w:val="clear" w:color="auto" w:fill="auto"/>
            <w:noWrap/>
            <w:vAlign w:val="bottom"/>
            <w:hideMark/>
          </w:tcPr>
          <w:p w14:paraId="22A5C0F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69.000,00 </w:t>
            </w:r>
          </w:p>
        </w:tc>
        <w:tc>
          <w:tcPr>
            <w:tcW w:w="1405" w:type="dxa"/>
            <w:tcBorders>
              <w:top w:val="nil"/>
              <w:left w:val="nil"/>
              <w:bottom w:val="nil"/>
              <w:right w:val="nil"/>
            </w:tcBorders>
            <w:shd w:val="clear" w:color="auto" w:fill="auto"/>
            <w:noWrap/>
            <w:vAlign w:val="bottom"/>
            <w:hideMark/>
          </w:tcPr>
          <w:p w14:paraId="4BE9B20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-47.000,00 </w:t>
            </w:r>
          </w:p>
        </w:tc>
        <w:tc>
          <w:tcPr>
            <w:tcW w:w="1492" w:type="dxa"/>
            <w:tcBorders>
              <w:top w:val="nil"/>
              <w:left w:val="single" w:sz="4" w:space="0" w:color="auto"/>
              <w:bottom w:val="nil"/>
              <w:right w:val="single" w:sz="4" w:space="0" w:color="auto"/>
            </w:tcBorders>
            <w:shd w:val="clear" w:color="auto" w:fill="auto"/>
            <w:noWrap/>
            <w:vAlign w:val="bottom"/>
            <w:hideMark/>
          </w:tcPr>
          <w:p w14:paraId="5F609E7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22.000,00 </w:t>
            </w:r>
          </w:p>
        </w:tc>
        <w:tc>
          <w:tcPr>
            <w:tcW w:w="1367" w:type="dxa"/>
            <w:tcBorders>
              <w:top w:val="nil"/>
              <w:left w:val="nil"/>
              <w:bottom w:val="nil"/>
              <w:right w:val="single" w:sz="4" w:space="0" w:color="000000"/>
            </w:tcBorders>
            <w:shd w:val="clear" w:color="auto" w:fill="auto"/>
            <w:noWrap/>
            <w:vAlign w:val="bottom"/>
            <w:hideMark/>
          </w:tcPr>
          <w:p w14:paraId="18AD5F0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c>
          <w:tcPr>
            <w:tcW w:w="1462" w:type="dxa"/>
            <w:tcBorders>
              <w:top w:val="nil"/>
              <w:left w:val="nil"/>
              <w:bottom w:val="nil"/>
              <w:right w:val="single" w:sz="8" w:space="0" w:color="000000"/>
            </w:tcBorders>
            <w:shd w:val="clear" w:color="auto" w:fill="auto"/>
            <w:noWrap/>
            <w:vAlign w:val="bottom"/>
            <w:hideMark/>
          </w:tcPr>
          <w:p w14:paraId="4E246BA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r>
      <w:tr w:rsidR="006B04E8" w:rsidRPr="006B04E8" w14:paraId="3AC4E3CA"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4A971F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384C57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7797AEA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135F3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72.101,55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F39474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nil"/>
            </w:tcBorders>
            <w:shd w:val="clear" w:color="auto" w:fill="auto"/>
            <w:noWrap/>
            <w:vAlign w:val="bottom"/>
            <w:hideMark/>
          </w:tcPr>
          <w:p w14:paraId="4371524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D561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68B847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165D5B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CC46697"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2E637E1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9E94F7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nil"/>
              <w:left w:val="nil"/>
              <w:bottom w:val="nil"/>
              <w:right w:val="nil"/>
            </w:tcBorders>
            <w:shd w:val="clear" w:color="auto" w:fill="auto"/>
            <w:vAlign w:val="bottom"/>
            <w:hideMark/>
          </w:tcPr>
          <w:p w14:paraId="469B300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nil"/>
              <w:left w:val="single" w:sz="4" w:space="0" w:color="auto"/>
              <w:bottom w:val="nil"/>
              <w:right w:val="single" w:sz="4" w:space="0" w:color="000000"/>
            </w:tcBorders>
            <w:shd w:val="clear" w:color="auto" w:fill="auto"/>
            <w:noWrap/>
            <w:vAlign w:val="bottom"/>
            <w:hideMark/>
          </w:tcPr>
          <w:p w14:paraId="4A8F1AB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112.428,46 </w:t>
            </w:r>
          </w:p>
        </w:tc>
        <w:tc>
          <w:tcPr>
            <w:tcW w:w="1400" w:type="dxa"/>
            <w:tcBorders>
              <w:top w:val="nil"/>
              <w:left w:val="nil"/>
              <w:bottom w:val="nil"/>
              <w:right w:val="single" w:sz="4" w:space="0" w:color="000000"/>
            </w:tcBorders>
            <w:shd w:val="clear" w:color="auto" w:fill="auto"/>
            <w:noWrap/>
            <w:vAlign w:val="bottom"/>
            <w:hideMark/>
          </w:tcPr>
          <w:p w14:paraId="6EFFEC7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nil"/>
            </w:tcBorders>
            <w:shd w:val="clear" w:color="auto" w:fill="auto"/>
            <w:noWrap/>
            <w:vAlign w:val="bottom"/>
            <w:hideMark/>
          </w:tcPr>
          <w:p w14:paraId="6B1E735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p>
        </w:tc>
        <w:tc>
          <w:tcPr>
            <w:tcW w:w="1492" w:type="dxa"/>
            <w:tcBorders>
              <w:top w:val="nil"/>
              <w:left w:val="single" w:sz="4" w:space="0" w:color="auto"/>
              <w:bottom w:val="single" w:sz="4" w:space="0" w:color="auto"/>
              <w:right w:val="single" w:sz="4" w:space="0" w:color="auto"/>
            </w:tcBorders>
            <w:shd w:val="clear" w:color="auto" w:fill="auto"/>
            <w:noWrap/>
            <w:vAlign w:val="bottom"/>
            <w:hideMark/>
          </w:tcPr>
          <w:p w14:paraId="0A3C4ED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46A94D6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680BEE5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8D5EE87"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5A06B8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64AB8A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2B9A632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DB183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184.530,01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C3C437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69.000,00 </w:t>
            </w:r>
          </w:p>
        </w:tc>
        <w:tc>
          <w:tcPr>
            <w:tcW w:w="1405" w:type="dxa"/>
            <w:tcBorders>
              <w:top w:val="single" w:sz="4" w:space="0" w:color="auto"/>
              <w:left w:val="nil"/>
              <w:bottom w:val="single" w:sz="4" w:space="0" w:color="auto"/>
              <w:right w:val="nil"/>
            </w:tcBorders>
            <w:shd w:val="clear" w:color="auto" w:fill="auto"/>
            <w:noWrap/>
            <w:vAlign w:val="bottom"/>
            <w:hideMark/>
          </w:tcPr>
          <w:p w14:paraId="0EF58F3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-47.000,00 </w:t>
            </w:r>
          </w:p>
        </w:tc>
        <w:tc>
          <w:tcPr>
            <w:tcW w:w="1492" w:type="dxa"/>
            <w:tcBorders>
              <w:top w:val="nil"/>
              <w:left w:val="single" w:sz="4" w:space="0" w:color="auto"/>
              <w:bottom w:val="single" w:sz="4" w:space="0" w:color="auto"/>
              <w:right w:val="single" w:sz="4" w:space="0" w:color="auto"/>
            </w:tcBorders>
            <w:shd w:val="clear" w:color="auto" w:fill="auto"/>
            <w:noWrap/>
            <w:vAlign w:val="bottom"/>
            <w:hideMark/>
          </w:tcPr>
          <w:p w14:paraId="7D83058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6788EE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A0FBD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r>
      <w:tr w:rsidR="006B04E8" w:rsidRPr="006B04E8" w14:paraId="4EB0F9BF"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22C7C7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single" w:sz="4" w:space="0" w:color="auto"/>
              <w:right w:val="single" w:sz="4" w:space="0" w:color="000000"/>
            </w:tcBorders>
            <w:shd w:val="clear" w:color="auto" w:fill="auto"/>
            <w:vAlign w:val="bottom"/>
            <w:hideMark/>
          </w:tcPr>
          <w:p w14:paraId="0FB0EA9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nil"/>
              <w:left w:val="nil"/>
              <w:bottom w:val="single" w:sz="4" w:space="0" w:color="auto"/>
              <w:right w:val="nil"/>
            </w:tcBorders>
            <w:shd w:val="clear" w:color="auto" w:fill="auto"/>
            <w:vAlign w:val="bottom"/>
            <w:hideMark/>
          </w:tcPr>
          <w:p w14:paraId="1125075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nil"/>
              <w:left w:val="single" w:sz="4" w:space="0" w:color="auto"/>
              <w:bottom w:val="single" w:sz="4" w:space="0" w:color="auto"/>
              <w:right w:val="single" w:sz="4" w:space="0" w:color="000000"/>
            </w:tcBorders>
            <w:shd w:val="clear" w:color="auto" w:fill="auto"/>
            <w:noWrap/>
            <w:vAlign w:val="bottom"/>
            <w:hideMark/>
          </w:tcPr>
          <w:p w14:paraId="54965B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184.530,01 </w:t>
            </w:r>
          </w:p>
        </w:tc>
        <w:tc>
          <w:tcPr>
            <w:tcW w:w="1400" w:type="dxa"/>
            <w:tcBorders>
              <w:top w:val="nil"/>
              <w:left w:val="nil"/>
              <w:bottom w:val="single" w:sz="4" w:space="0" w:color="auto"/>
              <w:right w:val="single" w:sz="4" w:space="0" w:color="000000"/>
            </w:tcBorders>
            <w:shd w:val="clear" w:color="auto" w:fill="auto"/>
            <w:noWrap/>
            <w:vAlign w:val="bottom"/>
            <w:hideMark/>
          </w:tcPr>
          <w:p w14:paraId="2731185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69.000,00 </w:t>
            </w:r>
          </w:p>
        </w:tc>
        <w:tc>
          <w:tcPr>
            <w:tcW w:w="1405" w:type="dxa"/>
            <w:tcBorders>
              <w:top w:val="nil"/>
              <w:left w:val="nil"/>
              <w:bottom w:val="single" w:sz="4" w:space="0" w:color="auto"/>
              <w:right w:val="single" w:sz="4" w:space="0" w:color="auto"/>
            </w:tcBorders>
            <w:shd w:val="clear" w:color="auto" w:fill="auto"/>
            <w:noWrap/>
            <w:vAlign w:val="bottom"/>
            <w:hideMark/>
          </w:tcPr>
          <w:p w14:paraId="2180523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-47.000,00 </w:t>
            </w:r>
          </w:p>
        </w:tc>
        <w:tc>
          <w:tcPr>
            <w:tcW w:w="1492" w:type="dxa"/>
            <w:tcBorders>
              <w:top w:val="nil"/>
              <w:left w:val="nil"/>
              <w:bottom w:val="single" w:sz="4" w:space="0" w:color="auto"/>
              <w:right w:val="single" w:sz="4" w:space="0" w:color="auto"/>
            </w:tcBorders>
            <w:shd w:val="clear" w:color="auto" w:fill="auto"/>
            <w:noWrap/>
            <w:vAlign w:val="bottom"/>
            <w:hideMark/>
          </w:tcPr>
          <w:p w14:paraId="52DE1A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 </w:t>
            </w:r>
          </w:p>
        </w:tc>
        <w:tc>
          <w:tcPr>
            <w:tcW w:w="1367" w:type="dxa"/>
            <w:tcBorders>
              <w:top w:val="nil"/>
              <w:left w:val="nil"/>
              <w:bottom w:val="single" w:sz="4" w:space="0" w:color="auto"/>
              <w:right w:val="single" w:sz="4" w:space="0" w:color="000000"/>
            </w:tcBorders>
            <w:shd w:val="clear" w:color="auto" w:fill="auto"/>
            <w:noWrap/>
            <w:vAlign w:val="bottom"/>
            <w:hideMark/>
          </w:tcPr>
          <w:p w14:paraId="2DB19EB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62" w:type="dxa"/>
            <w:tcBorders>
              <w:top w:val="nil"/>
              <w:left w:val="nil"/>
              <w:bottom w:val="single" w:sz="4" w:space="0" w:color="auto"/>
              <w:right w:val="single" w:sz="8" w:space="0" w:color="000000"/>
            </w:tcBorders>
            <w:shd w:val="clear" w:color="auto" w:fill="auto"/>
            <w:noWrap/>
            <w:vAlign w:val="bottom"/>
            <w:hideMark/>
          </w:tcPr>
          <w:p w14:paraId="122273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r>
      <w:tr w:rsidR="006B04E8" w:rsidRPr="006B04E8" w14:paraId="4005B1F8"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766A065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C828F1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322</w:t>
            </w:r>
          </w:p>
        </w:tc>
        <w:tc>
          <w:tcPr>
            <w:tcW w:w="3420" w:type="dxa"/>
            <w:tcBorders>
              <w:top w:val="single" w:sz="4" w:space="0" w:color="auto"/>
              <w:left w:val="nil"/>
              <w:bottom w:val="single" w:sz="4" w:space="0" w:color="auto"/>
              <w:right w:val="nil"/>
            </w:tcBorders>
            <w:shd w:val="clear" w:color="auto" w:fill="auto"/>
            <w:vAlign w:val="bottom"/>
            <w:hideMark/>
          </w:tcPr>
          <w:p w14:paraId="17B89B3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materijal i energiju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27140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1.702,03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63806D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 </w:t>
            </w:r>
          </w:p>
        </w:tc>
        <w:tc>
          <w:tcPr>
            <w:tcW w:w="1405" w:type="dxa"/>
            <w:tcBorders>
              <w:top w:val="nil"/>
              <w:left w:val="nil"/>
              <w:bottom w:val="single" w:sz="4" w:space="0" w:color="auto"/>
              <w:right w:val="single" w:sz="4" w:space="0" w:color="auto"/>
            </w:tcBorders>
            <w:shd w:val="clear" w:color="auto" w:fill="auto"/>
            <w:noWrap/>
            <w:vAlign w:val="bottom"/>
            <w:hideMark/>
          </w:tcPr>
          <w:p w14:paraId="7E6C409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9F61D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1DC1F7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4B071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55E3992" w14:textId="77777777" w:rsidTr="006B04E8">
        <w:trPr>
          <w:trHeight w:val="570"/>
        </w:trPr>
        <w:tc>
          <w:tcPr>
            <w:tcW w:w="594" w:type="dxa"/>
            <w:tcBorders>
              <w:top w:val="nil"/>
              <w:left w:val="single" w:sz="8" w:space="0" w:color="auto"/>
              <w:bottom w:val="nil"/>
              <w:right w:val="nil"/>
            </w:tcBorders>
            <w:shd w:val="clear" w:color="auto" w:fill="auto"/>
            <w:noWrap/>
            <w:vAlign w:val="bottom"/>
            <w:hideMark/>
          </w:tcPr>
          <w:p w14:paraId="358952C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single" w:sz="4" w:space="0" w:color="auto"/>
              <w:right w:val="single" w:sz="4" w:space="0" w:color="000000"/>
            </w:tcBorders>
            <w:shd w:val="clear" w:color="auto" w:fill="auto"/>
            <w:vAlign w:val="bottom"/>
            <w:hideMark/>
          </w:tcPr>
          <w:p w14:paraId="703A8F4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329</w:t>
            </w:r>
          </w:p>
        </w:tc>
        <w:tc>
          <w:tcPr>
            <w:tcW w:w="3420" w:type="dxa"/>
            <w:tcBorders>
              <w:top w:val="nil"/>
              <w:left w:val="nil"/>
              <w:bottom w:val="nil"/>
              <w:right w:val="nil"/>
            </w:tcBorders>
            <w:shd w:val="clear" w:color="auto" w:fill="auto"/>
            <w:vAlign w:val="bottom"/>
            <w:hideMark/>
          </w:tcPr>
          <w:p w14:paraId="1196E2C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nespomenuti 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64875D7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182.827,98 </w:t>
            </w:r>
          </w:p>
        </w:tc>
        <w:tc>
          <w:tcPr>
            <w:tcW w:w="1400" w:type="dxa"/>
            <w:tcBorders>
              <w:top w:val="nil"/>
              <w:left w:val="nil"/>
              <w:bottom w:val="nil"/>
              <w:right w:val="single" w:sz="4" w:space="0" w:color="000000"/>
            </w:tcBorders>
            <w:shd w:val="clear" w:color="auto" w:fill="auto"/>
            <w:noWrap/>
            <w:vAlign w:val="bottom"/>
            <w:hideMark/>
          </w:tcPr>
          <w:p w14:paraId="381A52C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65.000,00 </w:t>
            </w:r>
          </w:p>
        </w:tc>
        <w:tc>
          <w:tcPr>
            <w:tcW w:w="1405" w:type="dxa"/>
            <w:tcBorders>
              <w:top w:val="nil"/>
              <w:left w:val="nil"/>
              <w:bottom w:val="nil"/>
              <w:right w:val="single" w:sz="4" w:space="0" w:color="auto"/>
            </w:tcBorders>
            <w:shd w:val="clear" w:color="auto" w:fill="auto"/>
            <w:noWrap/>
            <w:vAlign w:val="bottom"/>
            <w:hideMark/>
          </w:tcPr>
          <w:p w14:paraId="64E6C2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nil"/>
              <w:right w:val="single" w:sz="4" w:space="0" w:color="auto"/>
            </w:tcBorders>
            <w:shd w:val="clear" w:color="auto" w:fill="auto"/>
            <w:noWrap/>
            <w:vAlign w:val="bottom"/>
            <w:hideMark/>
          </w:tcPr>
          <w:p w14:paraId="03C883D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nil"/>
              <w:left w:val="nil"/>
              <w:bottom w:val="nil"/>
              <w:right w:val="single" w:sz="4" w:space="0" w:color="000000"/>
            </w:tcBorders>
            <w:shd w:val="clear" w:color="auto" w:fill="auto"/>
            <w:noWrap/>
            <w:vAlign w:val="bottom"/>
            <w:hideMark/>
          </w:tcPr>
          <w:p w14:paraId="3E7723D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nil"/>
              <w:left w:val="nil"/>
              <w:bottom w:val="nil"/>
              <w:right w:val="single" w:sz="8" w:space="0" w:color="000000"/>
            </w:tcBorders>
            <w:shd w:val="clear" w:color="auto" w:fill="auto"/>
            <w:noWrap/>
            <w:vAlign w:val="bottom"/>
            <w:hideMark/>
          </w:tcPr>
          <w:p w14:paraId="7BA6497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ED9F022" w14:textId="77777777" w:rsidTr="006B04E8">
        <w:trPr>
          <w:trHeight w:val="55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7AD364E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AD42F4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100020</w:t>
            </w:r>
          </w:p>
        </w:tc>
        <w:tc>
          <w:tcPr>
            <w:tcW w:w="3420" w:type="dxa"/>
            <w:tcBorders>
              <w:top w:val="single" w:sz="4" w:space="0" w:color="auto"/>
              <w:left w:val="nil"/>
              <w:bottom w:val="single" w:sz="4" w:space="0" w:color="auto"/>
              <w:right w:val="nil"/>
            </w:tcBorders>
            <w:shd w:val="clear" w:color="auto" w:fill="auto"/>
            <w:vAlign w:val="bottom"/>
            <w:hideMark/>
          </w:tcPr>
          <w:p w14:paraId="59271D7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Izrada razvojnih planova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A3756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5DB588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 </w:t>
            </w:r>
          </w:p>
        </w:tc>
        <w:tc>
          <w:tcPr>
            <w:tcW w:w="1405" w:type="dxa"/>
            <w:tcBorders>
              <w:top w:val="single" w:sz="4" w:space="0" w:color="auto"/>
              <w:left w:val="nil"/>
              <w:bottom w:val="single" w:sz="4" w:space="0" w:color="auto"/>
              <w:right w:val="nil"/>
            </w:tcBorders>
            <w:shd w:val="clear" w:color="auto" w:fill="auto"/>
            <w:noWrap/>
            <w:vAlign w:val="bottom"/>
            <w:hideMark/>
          </w:tcPr>
          <w:p w14:paraId="3ADF9BF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-50.000,00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F2EA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75E2B1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2A7EA7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444171A5"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59DDFE3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46EC18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nil"/>
              <w:left w:val="nil"/>
              <w:bottom w:val="nil"/>
              <w:right w:val="nil"/>
            </w:tcBorders>
            <w:shd w:val="clear" w:color="auto" w:fill="auto"/>
            <w:vAlign w:val="bottom"/>
            <w:hideMark/>
          </w:tcPr>
          <w:p w14:paraId="180406D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nil"/>
              <w:left w:val="single" w:sz="4" w:space="0" w:color="auto"/>
              <w:bottom w:val="nil"/>
              <w:right w:val="single" w:sz="4" w:space="0" w:color="000000"/>
            </w:tcBorders>
            <w:shd w:val="clear" w:color="auto" w:fill="auto"/>
            <w:noWrap/>
            <w:vAlign w:val="bottom"/>
            <w:hideMark/>
          </w:tcPr>
          <w:p w14:paraId="6D86CD3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677C1E9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1FAE255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76DBC4C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6818493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06BE0E9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190A352"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DB19DC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1FEEF8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6C36E64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2D176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9E7633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05" w:type="dxa"/>
            <w:tcBorders>
              <w:top w:val="single" w:sz="4" w:space="0" w:color="auto"/>
              <w:left w:val="nil"/>
              <w:bottom w:val="single" w:sz="4" w:space="0" w:color="auto"/>
              <w:right w:val="nil"/>
            </w:tcBorders>
            <w:shd w:val="clear" w:color="auto" w:fill="auto"/>
            <w:noWrap/>
            <w:vAlign w:val="bottom"/>
            <w:hideMark/>
          </w:tcPr>
          <w:p w14:paraId="0CD639E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-50.000,00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8359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BAD10E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96DBA4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3CBA78A1"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74D62C9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77AB39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1947996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D56C3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8A6869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05" w:type="dxa"/>
            <w:tcBorders>
              <w:top w:val="nil"/>
              <w:left w:val="nil"/>
              <w:bottom w:val="single" w:sz="4" w:space="0" w:color="auto"/>
              <w:right w:val="single" w:sz="4" w:space="0" w:color="auto"/>
            </w:tcBorders>
            <w:shd w:val="clear" w:color="auto" w:fill="auto"/>
            <w:noWrap/>
            <w:vAlign w:val="bottom"/>
            <w:hideMark/>
          </w:tcPr>
          <w:p w14:paraId="47859F9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-50.000,00 </w:t>
            </w:r>
          </w:p>
        </w:tc>
        <w:tc>
          <w:tcPr>
            <w:tcW w:w="1492" w:type="dxa"/>
            <w:tcBorders>
              <w:top w:val="nil"/>
              <w:left w:val="nil"/>
              <w:bottom w:val="single" w:sz="4" w:space="0" w:color="auto"/>
              <w:right w:val="single" w:sz="4" w:space="0" w:color="auto"/>
            </w:tcBorders>
            <w:shd w:val="clear" w:color="auto" w:fill="auto"/>
            <w:noWrap/>
            <w:vAlign w:val="bottom"/>
            <w:hideMark/>
          </w:tcPr>
          <w:p w14:paraId="6C47B30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5AAF6B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AC7C4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48AC94E8" w14:textId="77777777" w:rsidTr="006B04E8">
        <w:trPr>
          <w:trHeight w:val="315"/>
        </w:trPr>
        <w:tc>
          <w:tcPr>
            <w:tcW w:w="594" w:type="dxa"/>
            <w:tcBorders>
              <w:top w:val="nil"/>
              <w:left w:val="single" w:sz="8" w:space="0" w:color="auto"/>
              <w:bottom w:val="nil"/>
              <w:right w:val="nil"/>
            </w:tcBorders>
            <w:shd w:val="clear" w:color="auto" w:fill="auto"/>
            <w:noWrap/>
            <w:vAlign w:val="bottom"/>
            <w:hideMark/>
          </w:tcPr>
          <w:p w14:paraId="58B27CE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single" w:sz="4" w:space="0" w:color="auto"/>
              <w:right w:val="single" w:sz="4" w:space="0" w:color="000000"/>
            </w:tcBorders>
            <w:shd w:val="clear" w:color="auto" w:fill="auto"/>
            <w:vAlign w:val="bottom"/>
            <w:hideMark/>
          </w:tcPr>
          <w:p w14:paraId="526E572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nil"/>
              <w:left w:val="nil"/>
              <w:bottom w:val="nil"/>
              <w:right w:val="nil"/>
            </w:tcBorders>
            <w:shd w:val="clear" w:color="auto" w:fill="auto"/>
            <w:vAlign w:val="bottom"/>
            <w:hideMark/>
          </w:tcPr>
          <w:p w14:paraId="6E13281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nil"/>
              <w:left w:val="single" w:sz="4" w:space="0" w:color="auto"/>
              <w:bottom w:val="nil"/>
              <w:right w:val="single" w:sz="4" w:space="0" w:color="000000"/>
            </w:tcBorders>
            <w:shd w:val="clear" w:color="auto" w:fill="auto"/>
            <w:noWrap/>
            <w:vAlign w:val="bottom"/>
            <w:hideMark/>
          </w:tcPr>
          <w:p w14:paraId="6FF61D3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4FCCF5E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05" w:type="dxa"/>
            <w:tcBorders>
              <w:top w:val="nil"/>
              <w:left w:val="nil"/>
              <w:bottom w:val="nil"/>
              <w:right w:val="single" w:sz="4" w:space="0" w:color="auto"/>
            </w:tcBorders>
            <w:shd w:val="clear" w:color="auto" w:fill="auto"/>
            <w:noWrap/>
            <w:vAlign w:val="bottom"/>
            <w:hideMark/>
          </w:tcPr>
          <w:p w14:paraId="05021D5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nil"/>
              <w:right w:val="single" w:sz="4" w:space="0" w:color="auto"/>
            </w:tcBorders>
            <w:shd w:val="clear" w:color="auto" w:fill="auto"/>
            <w:noWrap/>
            <w:vAlign w:val="bottom"/>
            <w:hideMark/>
          </w:tcPr>
          <w:p w14:paraId="3D2C99E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367" w:type="dxa"/>
            <w:tcBorders>
              <w:top w:val="nil"/>
              <w:left w:val="nil"/>
              <w:bottom w:val="nil"/>
              <w:right w:val="single" w:sz="4" w:space="0" w:color="000000"/>
            </w:tcBorders>
            <w:shd w:val="clear" w:color="auto" w:fill="auto"/>
            <w:noWrap/>
            <w:vAlign w:val="bottom"/>
            <w:hideMark/>
          </w:tcPr>
          <w:p w14:paraId="7319F49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nil"/>
              <w:left w:val="nil"/>
              <w:bottom w:val="nil"/>
              <w:right w:val="single" w:sz="8" w:space="0" w:color="000000"/>
            </w:tcBorders>
            <w:shd w:val="clear" w:color="auto" w:fill="auto"/>
            <w:noWrap/>
            <w:vAlign w:val="bottom"/>
            <w:hideMark/>
          </w:tcPr>
          <w:p w14:paraId="45C8F00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57A944A" w14:textId="77777777" w:rsidTr="006B04E8">
        <w:trPr>
          <w:trHeight w:val="6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FD95EC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114B6C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100030</w:t>
            </w:r>
          </w:p>
        </w:tc>
        <w:tc>
          <w:tcPr>
            <w:tcW w:w="3420" w:type="dxa"/>
            <w:tcBorders>
              <w:top w:val="single" w:sz="4" w:space="0" w:color="auto"/>
              <w:left w:val="nil"/>
              <w:bottom w:val="single" w:sz="4" w:space="0" w:color="auto"/>
              <w:right w:val="nil"/>
            </w:tcBorders>
            <w:shd w:val="clear" w:color="auto" w:fill="auto"/>
            <w:vAlign w:val="bottom"/>
            <w:hideMark/>
          </w:tcPr>
          <w:p w14:paraId="42B3DD2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Financiranje političkih stranaka i članova izabranih sa liste grupe birača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37451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24.462,45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862076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 </w:t>
            </w:r>
          </w:p>
        </w:tc>
        <w:tc>
          <w:tcPr>
            <w:tcW w:w="1405" w:type="dxa"/>
            <w:tcBorders>
              <w:top w:val="single" w:sz="4" w:space="0" w:color="auto"/>
              <w:left w:val="nil"/>
              <w:bottom w:val="single" w:sz="4" w:space="0" w:color="auto"/>
              <w:right w:val="nil"/>
            </w:tcBorders>
            <w:shd w:val="clear" w:color="auto" w:fill="auto"/>
            <w:noWrap/>
            <w:vAlign w:val="bottom"/>
            <w:hideMark/>
          </w:tcPr>
          <w:p w14:paraId="53C2CCE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C065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0CB656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5FE3D1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 </w:t>
            </w:r>
          </w:p>
        </w:tc>
      </w:tr>
      <w:tr w:rsidR="006B04E8" w:rsidRPr="006B04E8" w14:paraId="30C0B4D8"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3A97BB5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9F9E37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nil"/>
              <w:left w:val="nil"/>
              <w:bottom w:val="nil"/>
              <w:right w:val="nil"/>
            </w:tcBorders>
            <w:shd w:val="clear" w:color="auto" w:fill="auto"/>
            <w:vAlign w:val="bottom"/>
            <w:hideMark/>
          </w:tcPr>
          <w:p w14:paraId="32996D8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nil"/>
              <w:left w:val="single" w:sz="4" w:space="0" w:color="auto"/>
              <w:bottom w:val="nil"/>
              <w:right w:val="single" w:sz="4" w:space="0" w:color="000000"/>
            </w:tcBorders>
            <w:shd w:val="clear" w:color="auto" w:fill="auto"/>
            <w:noWrap/>
            <w:vAlign w:val="bottom"/>
            <w:hideMark/>
          </w:tcPr>
          <w:p w14:paraId="430ADD0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24.462,45 </w:t>
            </w:r>
          </w:p>
        </w:tc>
        <w:tc>
          <w:tcPr>
            <w:tcW w:w="1400" w:type="dxa"/>
            <w:tcBorders>
              <w:top w:val="nil"/>
              <w:left w:val="nil"/>
              <w:bottom w:val="nil"/>
              <w:right w:val="single" w:sz="4" w:space="0" w:color="000000"/>
            </w:tcBorders>
            <w:shd w:val="clear" w:color="auto" w:fill="auto"/>
            <w:noWrap/>
            <w:vAlign w:val="bottom"/>
            <w:hideMark/>
          </w:tcPr>
          <w:p w14:paraId="12CF513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366B200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46B90BE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12.000,00 </w:t>
            </w:r>
          </w:p>
        </w:tc>
        <w:tc>
          <w:tcPr>
            <w:tcW w:w="1367" w:type="dxa"/>
            <w:tcBorders>
              <w:top w:val="nil"/>
              <w:left w:val="nil"/>
              <w:bottom w:val="nil"/>
              <w:right w:val="single" w:sz="4" w:space="0" w:color="000000"/>
            </w:tcBorders>
            <w:shd w:val="clear" w:color="auto" w:fill="auto"/>
            <w:noWrap/>
            <w:vAlign w:val="bottom"/>
            <w:hideMark/>
          </w:tcPr>
          <w:p w14:paraId="440A88D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632F82F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F202AFA"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6BE69E4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52110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2C635B0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A9266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24.462,45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63393C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 </w:t>
            </w:r>
          </w:p>
        </w:tc>
        <w:tc>
          <w:tcPr>
            <w:tcW w:w="1405" w:type="dxa"/>
            <w:tcBorders>
              <w:top w:val="single" w:sz="4" w:space="0" w:color="auto"/>
              <w:left w:val="nil"/>
              <w:bottom w:val="single" w:sz="4" w:space="0" w:color="auto"/>
              <w:right w:val="nil"/>
            </w:tcBorders>
            <w:shd w:val="clear" w:color="auto" w:fill="auto"/>
            <w:noWrap/>
            <w:vAlign w:val="bottom"/>
            <w:hideMark/>
          </w:tcPr>
          <w:p w14:paraId="43B979C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1DFD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A755A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328610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 </w:t>
            </w:r>
          </w:p>
        </w:tc>
      </w:tr>
      <w:tr w:rsidR="006B04E8" w:rsidRPr="006B04E8" w14:paraId="52CFF7A3" w14:textId="77777777" w:rsidTr="006B04E8">
        <w:trPr>
          <w:trHeight w:val="285"/>
        </w:trPr>
        <w:tc>
          <w:tcPr>
            <w:tcW w:w="594" w:type="dxa"/>
            <w:tcBorders>
              <w:top w:val="nil"/>
              <w:left w:val="single" w:sz="8" w:space="0" w:color="auto"/>
              <w:bottom w:val="single" w:sz="4" w:space="0" w:color="auto"/>
              <w:right w:val="nil"/>
            </w:tcBorders>
            <w:shd w:val="clear" w:color="auto" w:fill="auto"/>
            <w:noWrap/>
            <w:vAlign w:val="bottom"/>
            <w:hideMark/>
          </w:tcPr>
          <w:p w14:paraId="101DB14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E27DA2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39E9A5D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8C43D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24.462,45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7131F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 </w:t>
            </w:r>
          </w:p>
        </w:tc>
        <w:tc>
          <w:tcPr>
            <w:tcW w:w="1405" w:type="dxa"/>
            <w:tcBorders>
              <w:top w:val="nil"/>
              <w:left w:val="nil"/>
              <w:bottom w:val="single" w:sz="4" w:space="0" w:color="auto"/>
              <w:right w:val="single" w:sz="4" w:space="0" w:color="auto"/>
            </w:tcBorders>
            <w:shd w:val="clear" w:color="auto" w:fill="auto"/>
            <w:noWrap/>
            <w:vAlign w:val="bottom"/>
            <w:hideMark/>
          </w:tcPr>
          <w:p w14:paraId="43AFBC3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47D3A9E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E2AA1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48EBC0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 </w:t>
            </w:r>
          </w:p>
        </w:tc>
      </w:tr>
      <w:tr w:rsidR="006B04E8" w:rsidRPr="006B04E8" w14:paraId="5ECA665D"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0F5C10A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9F82B8A"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20AB288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3F4D6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24.462,45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489AB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 </w:t>
            </w:r>
          </w:p>
        </w:tc>
        <w:tc>
          <w:tcPr>
            <w:tcW w:w="1405" w:type="dxa"/>
            <w:tcBorders>
              <w:top w:val="nil"/>
              <w:left w:val="nil"/>
              <w:bottom w:val="single" w:sz="4" w:space="0" w:color="auto"/>
              <w:right w:val="single" w:sz="4" w:space="0" w:color="auto"/>
            </w:tcBorders>
            <w:shd w:val="clear" w:color="auto" w:fill="auto"/>
            <w:noWrap/>
            <w:vAlign w:val="bottom"/>
            <w:hideMark/>
          </w:tcPr>
          <w:p w14:paraId="40751AB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78EF9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30F628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044E9C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18B4281" w14:textId="77777777" w:rsidTr="006B04E8">
        <w:trPr>
          <w:trHeight w:val="555"/>
        </w:trPr>
        <w:tc>
          <w:tcPr>
            <w:tcW w:w="594" w:type="dxa"/>
            <w:tcBorders>
              <w:top w:val="nil"/>
              <w:left w:val="single" w:sz="8" w:space="0" w:color="auto"/>
              <w:bottom w:val="single" w:sz="4" w:space="0" w:color="auto"/>
              <w:right w:val="nil"/>
            </w:tcBorders>
            <w:shd w:val="clear" w:color="000000" w:fill="D9E1F2"/>
            <w:noWrap/>
            <w:vAlign w:val="bottom"/>
            <w:hideMark/>
          </w:tcPr>
          <w:p w14:paraId="15C5F88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66DBCE0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Razdjel 002</w:t>
            </w:r>
          </w:p>
        </w:tc>
        <w:tc>
          <w:tcPr>
            <w:tcW w:w="3420" w:type="dxa"/>
            <w:tcBorders>
              <w:top w:val="single" w:sz="4" w:space="0" w:color="auto"/>
              <w:left w:val="nil"/>
              <w:bottom w:val="single" w:sz="4" w:space="0" w:color="auto"/>
              <w:right w:val="nil"/>
            </w:tcBorders>
            <w:shd w:val="clear" w:color="000000" w:fill="D9E1F2"/>
            <w:vAlign w:val="bottom"/>
            <w:hideMark/>
          </w:tcPr>
          <w:p w14:paraId="197B8F8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JEDINSTVENI UPRAVNI ODJEL</w:t>
            </w:r>
          </w:p>
        </w:tc>
        <w:tc>
          <w:tcPr>
            <w:tcW w:w="150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343CFAB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7.195.244,26 </w:t>
            </w:r>
          </w:p>
        </w:tc>
        <w:tc>
          <w:tcPr>
            <w:tcW w:w="1400" w:type="dxa"/>
            <w:tcBorders>
              <w:top w:val="single" w:sz="4" w:space="0" w:color="auto"/>
              <w:left w:val="nil"/>
              <w:bottom w:val="single" w:sz="4" w:space="0" w:color="auto"/>
              <w:right w:val="single" w:sz="4" w:space="0" w:color="000000"/>
            </w:tcBorders>
            <w:shd w:val="clear" w:color="000000" w:fill="D9E1F2"/>
            <w:noWrap/>
            <w:vAlign w:val="bottom"/>
            <w:hideMark/>
          </w:tcPr>
          <w:p w14:paraId="226C0B50"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18.065.000,00 </w:t>
            </w:r>
          </w:p>
        </w:tc>
        <w:tc>
          <w:tcPr>
            <w:tcW w:w="1405" w:type="dxa"/>
            <w:tcBorders>
              <w:top w:val="nil"/>
              <w:left w:val="nil"/>
              <w:bottom w:val="single" w:sz="4" w:space="0" w:color="auto"/>
              <w:right w:val="nil"/>
            </w:tcBorders>
            <w:shd w:val="clear" w:color="000000" w:fill="D9E1F2"/>
            <w:noWrap/>
            <w:vAlign w:val="bottom"/>
            <w:hideMark/>
          </w:tcPr>
          <w:p w14:paraId="25FAD00F"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FF0000"/>
                <w:sz w:val="20"/>
                <w:szCs w:val="20"/>
                <w:lang w:eastAsia="hr-HR"/>
              </w:rPr>
              <w:t xml:space="preserve">-9.554.000,00 </w:t>
            </w:r>
          </w:p>
        </w:tc>
        <w:tc>
          <w:tcPr>
            <w:tcW w:w="1492" w:type="dxa"/>
            <w:tcBorders>
              <w:top w:val="nil"/>
              <w:left w:val="single" w:sz="4" w:space="0" w:color="auto"/>
              <w:bottom w:val="single" w:sz="4" w:space="0" w:color="auto"/>
              <w:right w:val="nil"/>
            </w:tcBorders>
            <w:shd w:val="clear" w:color="000000" w:fill="D9E1F2"/>
            <w:noWrap/>
            <w:vAlign w:val="bottom"/>
            <w:hideMark/>
          </w:tcPr>
          <w:p w14:paraId="220C9AAE" w14:textId="77777777" w:rsidR="006B04E8" w:rsidRPr="006B04E8" w:rsidRDefault="006B04E8" w:rsidP="006B04E8">
            <w:pPr>
              <w:spacing w:line="240" w:lineRule="auto"/>
              <w:jc w:val="right"/>
              <w:rPr>
                <w:rFonts w:ascii="Calibri" w:eastAsia="Times New Roman" w:hAnsi="Calibri" w:cs="Calibri"/>
                <w:b/>
                <w:bCs/>
                <w:noProof w:val="0"/>
                <w:color w:val="000000"/>
                <w:sz w:val="20"/>
                <w:szCs w:val="20"/>
                <w:lang w:eastAsia="hr-HR"/>
              </w:rPr>
            </w:pPr>
            <w:r w:rsidRPr="006B04E8">
              <w:rPr>
                <w:rFonts w:ascii="Calibri" w:eastAsia="Times New Roman" w:hAnsi="Calibri" w:cs="Calibri"/>
                <w:b/>
                <w:bCs/>
                <w:noProof w:val="0"/>
                <w:color w:val="000000"/>
                <w:sz w:val="20"/>
                <w:szCs w:val="20"/>
                <w:lang w:eastAsia="hr-HR"/>
              </w:rPr>
              <w:t xml:space="preserve">8.511.000,00 </w:t>
            </w:r>
          </w:p>
        </w:tc>
        <w:tc>
          <w:tcPr>
            <w:tcW w:w="1367"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5896C6C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28.292.000,00 </w:t>
            </w:r>
          </w:p>
        </w:tc>
        <w:tc>
          <w:tcPr>
            <w:tcW w:w="1462" w:type="dxa"/>
            <w:tcBorders>
              <w:top w:val="single" w:sz="4" w:space="0" w:color="auto"/>
              <w:left w:val="nil"/>
              <w:bottom w:val="single" w:sz="4" w:space="0" w:color="auto"/>
              <w:right w:val="single" w:sz="8" w:space="0" w:color="000000"/>
            </w:tcBorders>
            <w:shd w:val="clear" w:color="000000" w:fill="D9E1F2"/>
            <w:noWrap/>
            <w:vAlign w:val="bottom"/>
            <w:hideMark/>
          </w:tcPr>
          <w:p w14:paraId="2B54714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42.387.000,00 </w:t>
            </w:r>
          </w:p>
        </w:tc>
      </w:tr>
      <w:tr w:rsidR="006B04E8" w:rsidRPr="006B04E8" w14:paraId="0CDB6543" w14:textId="77777777" w:rsidTr="006B04E8">
        <w:trPr>
          <w:trHeight w:val="735"/>
        </w:trPr>
        <w:tc>
          <w:tcPr>
            <w:tcW w:w="594" w:type="dxa"/>
            <w:tcBorders>
              <w:top w:val="nil"/>
              <w:left w:val="single" w:sz="8" w:space="0" w:color="auto"/>
              <w:bottom w:val="nil"/>
              <w:right w:val="nil"/>
            </w:tcBorders>
            <w:shd w:val="clear" w:color="000000" w:fill="D0CECE"/>
            <w:noWrap/>
            <w:vAlign w:val="bottom"/>
            <w:hideMark/>
          </w:tcPr>
          <w:p w14:paraId="36833D2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000000" w:fill="D0CECE"/>
            <w:vAlign w:val="bottom"/>
            <w:hideMark/>
          </w:tcPr>
          <w:p w14:paraId="63CE0FC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00201</w:t>
            </w:r>
          </w:p>
        </w:tc>
        <w:tc>
          <w:tcPr>
            <w:tcW w:w="3420" w:type="dxa"/>
            <w:tcBorders>
              <w:top w:val="nil"/>
              <w:left w:val="nil"/>
              <w:bottom w:val="nil"/>
              <w:right w:val="nil"/>
            </w:tcBorders>
            <w:shd w:val="clear" w:color="000000" w:fill="D0CECE"/>
            <w:vAlign w:val="bottom"/>
            <w:hideMark/>
          </w:tcPr>
          <w:p w14:paraId="733F525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Poslovanje Jedinstvenog upravnog odjela</w:t>
            </w:r>
          </w:p>
        </w:tc>
        <w:tc>
          <w:tcPr>
            <w:tcW w:w="1500" w:type="dxa"/>
            <w:tcBorders>
              <w:top w:val="nil"/>
              <w:left w:val="single" w:sz="4" w:space="0" w:color="auto"/>
              <w:bottom w:val="nil"/>
              <w:right w:val="single" w:sz="4" w:space="0" w:color="000000"/>
            </w:tcBorders>
            <w:shd w:val="clear" w:color="000000" w:fill="D0CECE"/>
            <w:noWrap/>
            <w:vAlign w:val="bottom"/>
            <w:hideMark/>
          </w:tcPr>
          <w:p w14:paraId="5F472E7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1.754.421,85 </w:t>
            </w:r>
          </w:p>
        </w:tc>
        <w:tc>
          <w:tcPr>
            <w:tcW w:w="1400" w:type="dxa"/>
            <w:tcBorders>
              <w:top w:val="nil"/>
              <w:left w:val="nil"/>
              <w:bottom w:val="nil"/>
              <w:right w:val="single" w:sz="4" w:space="0" w:color="000000"/>
            </w:tcBorders>
            <w:shd w:val="clear" w:color="000000" w:fill="D0CECE"/>
            <w:noWrap/>
            <w:vAlign w:val="bottom"/>
            <w:hideMark/>
          </w:tcPr>
          <w:p w14:paraId="48CEA17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3.134.000,00 </w:t>
            </w:r>
          </w:p>
        </w:tc>
        <w:tc>
          <w:tcPr>
            <w:tcW w:w="1405" w:type="dxa"/>
            <w:tcBorders>
              <w:top w:val="nil"/>
              <w:left w:val="nil"/>
              <w:bottom w:val="nil"/>
              <w:right w:val="single" w:sz="4" w:space="0" w:color="auto"/>
            </w:tcBorders>
            <w:shd w:val="clear" w:color="000000" w:fill="D0CECE"/>
            <w:noWrap/>
            <w:vAlign w:val="bottom"/>
            <w:hideMark/>
          </w:tcPr>
          <w:p w14:paraId="3A150CF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-443.000,00 </w:t>
            </w:r>
          </w:p>
        </w:tc>
        <w:tc>
          <w:tcPr>
            <w:tcW w:w="1492" w:type="dxa"/>
            <w:tcBorders>
              <w:top w:val="nil"/>
              <w:left w:val="nil"/>
              <w:bottom w:val="nil"/>
              <w:right w:val="single" w:sz="4" w:space="0" w:color="auto"/>
            </w:tcBorders>
            <w:shd w:val="clear" w:color="000000" w:fill="D0CECE"/>
            <w:noWrap/>
            <w:vAlign w:val="bottom"/>
            <w:hideMark/>
          </w:tcPr>
          <w:p w14:paraId="549F95E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2.691.000,00 </w:t>
            </w:r>
          </w:p>
        </w:tc>
        <w:tc>
          <w:tcPr>
            <w:tcW w:w="1367" w:type="dxa"/>
            <w:tcBorders>
              <w:top w:val="nil"/>
              <w:left w:val="nil"/>
              <w:bottom w:val="nil"/>
              <w:right w:val="single" w:sz="4" w:space="0" w:color="000000"/>
            </w:tcBorders>
            <w:shd w:val="clear" w:color="000000" w:fill="D0CECE"/>
            <w:noWrap/>
            <w:vAlign w:val="bottom"/>
            <w:hideMark/>
          </w:tcPr>
          <w:p w14:paraId="0945C86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2.734.000,00 </w:t>
            </w:r>
          </w:p>
        </w:tc>
        <w:tc>
          <w:tcPr>
            <w:tcW w:w="1462" w:type="dxa"/>
            <w:tcBorders>
              <w:top w:val="nil"/>
              <w:left w:val="nil"/>
              <w:bottom w:val="nil"/>
              <w:right w:val="single" w:sz="8" w:space="0" w:color="000000"/>
            </w:tcBorders>
            <w:shd w:val="clear" w:color="000000" w:fill="D0CECE"/>
            <w:noWrap/>
            <w:vAlign w:val="bottom"/>
            <w:hideMark/>
          </w:tcPr>
          <w:p w14:paraId="552523C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2.734.000,00 </w:t>
            </w:r>
          </w:p>
        </w:tc>
      </w:tr>
      <w:tr w:rsidR="006B04E8" w:rsidRPr="006B04E8" w14:paraId="25149C59" w14:textId="77777777" w:rsidTr="006B04E8">
        <w:trPr>
          <w:trHeight w:val="555"/>
        </w:trPr>
        <w:tc>
          <w:tcPr>
            <w:tcW w:w="594" w:type="dxa"/>
            <w:tcBorders>
              <w:top w:val="single" w:sz="4" w:space="0" w:color="auto"/>
              <w:left w:val="single" w:sz="8" w:space="0" w:color="auto"/>
              <w:bottom w:val="single" w:sz="4" w:space="0" w:color="auto"/>
              <w:right w:val="nil"/>
            </w:tcBorders>
            <w:shd w:val="clear" w:color="000000" w:fill="E7E6E6"/>
            <w:noWrap/>
            <w:vAlign w:val="bottom"/>
            <w:hideMark/>
          </w:tcPr>
          <w:p w14:paraId="57C8837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26975E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2000</w:t>
            </w:r>
          </w:p>
        </w:tc>
        <w:tc>
          <w:tcPr>
            <w:tcW w:w="3420" w:type="dxa"/>
            <w:tcBorders>
              <w:top w:val="single" w:sz="4" w:space="0" w:color="auto"/>
              <w:left w:val="nil"/>
              <w:bottom w:val="single" w:sz="4" w:space="0" w:color="auto"/>
              <w:right w:val="nil"/>
            </w:tcBorders>
            <w:shd w:val="clear" w:color="000000" w:fill="E7E6E6"/>
            <w:vAlign w:val="bottom"/>
            <w:hideMark/>
          </w:tcPr>
          <w:p w14:paraId="62DD05C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Redovna djelatnost Jedinstvenog upravnog odjela</w:t>
            </w:r>
          </w:p>
        </w:tc>
        <w:tc>
          <w:tcPr>
            <w:tcW w:w="1500" w:type="dxa"/>
            <w:tcBorders>
              <w:top w:val="single" w:sz="4" w:space="0" w:color="auto"/>
              <w:left w:val="single" w:sz="4" w:space="0" w:color="auto"/>
              <w:bottom w:val="single" w:sz="4" w:space="0" w:color="auto"/>
              <w:right w:val="nil"/>
            </w:tcBorders>
            <w:shd w:val="clear" w:color="000000" w:fill="E7E6E6"/>
            <w:noWrap/>
            <w:vAlign w:val="bottom"/>
            <w:hideMark/>
          </w:tcPr>
          <w:p w14:paraId="543425A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1.745.346,85 </w:t>
            </w:r>
          </w:p>
        </w:tc>
        <w:tc>
          <w:tcPr>
            <w:tcW w:w="14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F95102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3.064.000,00 </w:t>
            </w:r>
          </w:p>
        </w:tc>
        <w:tc>
          <w:tcPr>
            <w:tcW w:w="1405" w:type="dxa"/>
            <w:tcBorders>
              <w:top w:val="single" w:sz="4" w:space="0" w:color="auto"/>
              <w:left w:val="nil"/>
              <w:bottom w:val="single" w:sz="4" w:space="0" w:color="auto"/>
              <w:right w:val="single" w:sz="4" w:space="0" w:color="auto"/>
            </w:tcBorders>
            <w:shd w:val="clear" w:color="000000" w:fill="E7E6E6"/>
            <w:noWrap/>
            <w:vAlign w:val="bottom"/>
            <w:hideMark/>
          </w:tcPr>
          <w:p w14:paraId="449A2AA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-393.000,00 </w:t>
            </w:r>
          </w:p>
        </w:tc>
        <w:tc>
          <w:tcPr>
            <w:tcW w:w="1492" w:type="dxa"/>
            <w:tcBorders>
              <w:top w:val="single" w:sz="4" w:space="0" w:color="auto"/>
              <w:left w:val="nil"/>
              <w:bottom w:val="single" w:sz="4" w:space="0" w:color="auto"/>
              <w:right w:val="single" w:sz="4" w:space="0" w:color="auto"/>
            </w:tcBorders>
            <w:shd w:val="clear" w:color="000000" w:fill="E7E6E6"/>
            <w:noWrap/>
            <w:vAlign w:val="bottom"/>
            <w:hideMark/>
          </w:tcPr>
          <w:p w14:paraId="6963D56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2.671.000,00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35FFF21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2.664.000,00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36F661D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2.664.000,00 </w:t>
            </w:r>
          </w:p>
        </w:tc>
      </w:tr>
      <w:tr w:rsidR="006B04E8" w:rsidRPr="006B04E8" w14:paraId="64C98983"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22BEC5F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BE7BF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200010</w:t>
            </w:r>
          </w:p>
        </w:tc>
        <w:tc>
          <w:tcPr>
            <w:tcW w:w="3420" w:type="dxa"/>
            <w:tcBorders>
              <w:top w:val="single" w:sz="4" w:space="0" w:color="auto"/>
              <w:left w:val="nil"/>
              <w:bottom w:val="single" w:sz="4" w:space="0" w:color="auto"/>
              <w:right w:val="nil"/>
            </w:tcBorders>
            <w:shd w:val="clear" w:color="auto" w:fill="auto"/>
            <w:vAlign w:val="bottom"/>
            <w:hideMark/>
          </w:tcPr>
          <w:p w14:paraId="25A577C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Rashodi za zaposlene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F12C7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1.187.516,41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A42BD6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1.471.000,00 </w:t>
            </w:r>
          </w:p>
        </w:tc>
        <w:tc>
          <w:tcPr>
            <w:tcW w:w="1405" w:type="dxa"/>
            <w:tcBorders>
              <w:top w:val="nil"/>
              <w:left w:val="nil"/>
              <w:bottom w:val="single" w:sz="4" w:space="0" w:color="auto"/>
              <w:right w:val="single" w:sz="4" w:space="0" w:color="auto"/>
            </w:tcBorders>
            <w:shd w:val="clear" w:color="auto" w:fill="auto"/>
            <w:noWrap/>
            <w:vAlign w:val="bottom"/>
            <w:hideMark/>
          </w:tcPr>
          <w:p w14:paraId="4D68BD6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29.000,00 </w:t>
            </w:r>
          </w:p>
        </w:tc>
        <w:tc>
          <w:tcPr>
            <w:tcW w:w="1492" w:type="dxa"/>
            <w:tcBorders>
              <w:top w:val="nil"/>
              <w:left w:val="nil"/>
              <w:bottom w:val="single" w:sz="4" w:space="0" w:color="auto"/>
              <w:right w:val="single" w:sz="4" w:space="0" w:color="auto"/>
            </w:tcBorders>
            <w:shd w:val="clear" w:color="auto" w:fill="auto"/>
            <w:noWrap/>
            <w:vAlign w:val="bottom"/>
            <w:hideMark/>
          </w:tcPr>
          <w:p w14:paraId="46381AD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169DFC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1.471.000,00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5BAA7F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1.471.000,00 </w:t>
            </w:r>
          </w:p>
        </w:tc>
      </w:tr>
      <w:tr w:rsidR="006B04E8" w:rsidRPr="006B04E8" w14:paraId="294463D1"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22AD52F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E538DB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nil"/>
              <w:left w:val="nil"/>
              <w:bottom w:val="nil"/>
              <w:right w:val="nil"/>
            </w:tcBorders>
            <w:shd w:val="clear" w:color="auto" w:fill="auto"/>
            <w:vAlign w:val="bottom"/>
            <w:hideMark/>
          </w:tcPr>
          <w:p w14:paraId="166F843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nil"/>
              <w:left w:val="single" w:sz="4" w:space="0" w:color="auto"/>
              <w:bottom w:val="nil"/>
              <w:right w:val="single" w:sz="4" w:space="0" w:color="000000"/>
            </w:tcBorders>
            <w:shd w:val="clear" w:color="auto" w:fill="auto"/>
            <w:noWrap/>
            <w:vAlign w:val="bottom"/>
            <w:hideMark/>
          </w:tcPr>
          <w:p w14:paraId="4F30CFD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1.187.516,41 </w:t>
            </w:r>
          </w:p>
        </w:tc>
        <w:tc>
          <w:tcPr>
            <w:tcW w:w="1400" w:type="dxa"/>
            <w:tcBorders>
              <w:top w:val="nil"/>
              <w:left w:val="nil"/>
              <w:bottom w:val="nil"/>
              <w:right w:val="single" w:sz="4" w:space="0" w:color="000000"/>
            </w:tcBorders>
            <w:shd w:val="clear" w:color="auto" w:fill="auto"/>
            <w:noWrap/>
            <w:vAlign w:val="bottom"/>
            <w:hideMark/>
          </w:tcPr>
          <w:p w14:paraId="1EA1F6A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467FF0B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3543192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1.500.000,00 </w:t>
            </w:r>
          </w:p>
        </w:tc>
        <w:tc>
          <w:tcPr>
            <w:tcW w:w="1367" w:type="dxa"/>
            <w:tcBorders>
              <w:top w:val="nil"/>
              <w:left w:val="nil"/>
              <w:bottom w:val="nil"/>
              <w:right w:val="single" w:sz="4" w:space="0" w:color="000000"/>
            </w:tcBorders>
            <w:shd w:val="clear" w:color="auto" w:fill="auto"/>
            <w:noWrap/>
            <w:vAlign w:val="bottom"/>
            <w:hideMark/>
          </w:tcPr>
          <w:p w14:paraId="6A28406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253CD1A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D76B063"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FB6027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489A29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6F3045E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F6020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1.187.516,41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DB8F4C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1.471.000,00 </w:t>
            </w:r>
          </w:p>
        </w:tc>
        <w:tc>
          <w:tcPr>
            <w:tcW w:w="1405" w:type="dxa"/>
            <w:tcBorders>
              <w:top w:val="single" w:sz="4" w:space="0" w:color="auto"/>
              <w:left w:val="nil"/>
              <w:bottom w:val="single" w:sz="4" w:space="0" w:color="auto"/>
              <w:right w:val="nil"/>
            </w:tcBorders>
            <w:shd w:val="clear" w:color="auto" w:fill="auto"/>
            <w:noWrap/>
            <w:vAlign w:val="bottom"/>
            <w:hideMark/>
          </w:tcPr>
          <w:p w14:paraId="1B924FA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29.000,00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694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283B1D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1.471.000,00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149F63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1.471.000,00 </w:t>
            </w:r>
          </w:p>
        </w:tc>
      </w:tr>
      <w:tr w:rsidR="006B04E8" w:rsidRPr="006B04E8" w14:paraId="23235C9D"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1D597FB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86365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w:t>
            </w:r>
          </w:p>
        </w:tc>
        <w:tc>
          <w:tcPr>
            <w:tcW w:w="3420" w:type="dxa"/>
            <w:tcBorders>
              <w:top w:val="single" w:sz="4" w:space="0" w:color="auto"/>
              <w:left w:val="nil"/>
              <w:bottom w:val="single" w:sz="4" w:space="0" w:color="auto"/>
              <w:right w:val="nil"/>
            </w:tcBorders>
            <w:shd w:val="clear" w:color="auto" w:fill="auto"/>
            <w:vAlign w:val="bottom"/>
            <w:hideMark/>
          </w:tcPr>
          <w:p w14:paraId="70E04E8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zaposlene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32B20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1.087.258,31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BE5AD1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1.250.000,00 </w:t>
            </w:r>
          </w:p>
        </w:tc>
        <w:tc>
          <w:tcPr>
            <w:tcW w:w="1405" w:type="dxa"/>
            <w:tcBorders>
              <w:top w:val="nil"/>
              <w:left w:val="nil"/>
              <w:bottom w:val="single" w:sz="4" w:space="0" w:color="auto"/>
              <w:right w:val="single" w:sz="4" w:space="0" w:color="auto"/>
            </w:tcBorders>
            <w:shd w:val="clear" w:color="auto" w:fill="auto"/>
            <w:noWrap/>
            <w:vAlign w:val="bottom"/>
            <w:hideMark/>
          </w:tcPr>
          <w:p w14:paraId="352EE5D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140.000,00 </w:t>
            </w:r>
          </w:p>
        </w:tc>
        <w:tc>
          <w:tcPr>
            <w:tcW w:w="1492" w:type="dxa"/>
            <w:tcBorders>
              <w:top w:val="nil"/>
              <w:left w:val="nil"/>
              <w:bottom w:val="single" w:sz="4" w:space="0" w:color="auto"/>
              <w:right w:val="single" w:sz="4" w:space="0" w:color="auto"/>
            </w:tcBorders>
            <w:shd w:val="clear" w:color="auto" w:fill="auto"/>
            <w:noWrap/>
            <w:vAlign w:val="bottom"/>
            <w:hideMark/>
          </w:tcPr>
          <w:p w14:paraId="6334147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1.390.000,00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002DFC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1.250.000,00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94F52A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1.250.000,00 </w:t>
            </w:r>
          </w:p>
        </w:tc>
      </w:tr>
      <w:tr w:rsidR="006B04E8" w:rsidRPr="006B04E8" w14:paraId="5B486FE7"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1EA4BB7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0B99D0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311</w:t>
            </w:r>
          </w:p>
        </w:tc>
        <w:tc>
          <w:tcPr>
            <w:tcW w:w="3420" w:type="dxa"/>
            <w:tcBorders>
              <w:top w:val="single" w:sz="4" w:space="0" w:color="auto"/>
              <w:left w:val="nil"/>
              <w:bottom w:val="single" w:sz="4" w:space="0" w:color="auto"/>
              <w:right w:val="nil"/>
            </w:tcBorders>
            <w:shd w:val="clear" w:color="auto" w:fill="auto"/>
            <w:vAlign w:val="bottom"/>
            <w:hideMark/>
          </w:tcPr>
          <w:p w14:paraId="5BCAD21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Plaće (bruto)</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EB8CF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885.991,42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D8A83F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05" w:type="dxa"/>
            <w:tcBorders>
              <w:top w:val="nil"/>
              <w:left w:val="nil"/>
              <w:bottom w:val="single" w:sz="4" w:space="0" w:color="auto"/>
              <w:right w:val="single" w:sz="4" w:space="0" w:color="auto"/>
            </w:tcBorders>
            <w:shd w:val="clear" w:color="auto" w:fill="auto"/>
            <w:noWrap/>
            <w:vAlign w:val="bottom"/>
            <w:hideMark/>
          </w:tcPr>
          <w:p w14:paraId="45F57E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5F2E66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1.085.000,00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27F255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2C9302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97643E1"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04F9E2D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7EFCA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312</w:t>
            </w:r>
          </w:p>
        </w:tc>
        <w:tc>
          <w:tcPr>
            <w:tcW w:w="3420" w:type="dxa"/>
            <w:tcBorders>
              <w:top w:val="single" w:sz="4" w:space="0" w:color="auto"/>
              <w:left w:val="nil"/>
              <w:bottom w:val="single" w:sz="4" w:space="0" w:color="auto"/>
              <w:right w:val="nil"/>
            </w:tcBorders>
            <w:shd w:val="clear" w:color="auto" w:fill="auto"/>
            <w:vAlign w:val="bottom"/>
            <w:hideMark/>
          </w:tcPr>
          <w:p w14:paraId="7FAEC01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 za zaposlene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0C527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55.078,24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9C4FE2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 </w:t>
            </w:r>
          </w:p>
        </w:tc>
        <w:tc>
          <w:tcPr>
            <w:tcW w:w="1405" w:type="dxa"/>
            <w:tcBorders>
              <w:top w:val="nil"/>
              <w:left w:val="nil"/>
              <w:bottom w:val="single" w:sz="4" w:space="0" w:color="auto"/>
              <w:right w:val="single" w:sz="4" w:space="0" w:color="auto"/>
            </w:tcBorders>
            <w:shd w:val="clear" w:color="auto" w:fill="auto"/>
            <w:noWrap/>
            <w:vAlign w:val="bottom"/>
            <w:hideMark/>
          </w:tcPr>
          <w:p w14:paraId="4556939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56963B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7227AF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0D3D3E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3B72E70"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0916D03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B3F117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313</w:t>
            </w:r>
          </w:p>
        </w:tc>
        <w:tc>
          <w:tcPr>
            <w:tcW w:w="3420" w:type="dxa"/>
            <w:tcBorders>
              <w:top w:val="single" w:sz="4" w:space="0" w:color="auto"/>
              <w:left w:val="nil"/>
              <w:bottom w:val="single" w:sz="4" w:space="0" w:color="auto"/>
              <w:right w:val="nil"/>
            </w:tcBorders>
            <w:shd w:val="clear" w:color="auto" w:fill="auto"/>
            <w:vAlign w:val="bottom"/>
            <w:hideMark/>
          </w:tcPr>
          <w:p w14:paraId="4D8DFE9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Doprinosi na plaće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6D94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146.188,65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5EA509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190.000,00 </w:t>
            </w:r>
          </w:p>
        </w:tc>
        <w:tc>
          <w:tcPr>
            <w:tcW w:w="1405" w:type="dxa"/>
            <w:tcBorders>
              <w:top w:val="nil"/>
              <w:left w:val="nil"/>
              <w:bottom w:val="single" w:sz="4" w:space="0" w:color="auto"/>
              <w:right w:val="single" w:sz="4" w:space="0" w:color="auto"/>
            </w:tcBorders>
            <w:shd w:val="clear" w:color="auto" w:fill="auto"/>
            <w:noWrap/>
            <w:vAlign w:val="bottom"/>
            <w:hideMark/>
          </w:tcPr>
          <w:p w14:paraId="5923056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F940C8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190.000,00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DB065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3342D3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DCE0E43"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757D2C8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22B0A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73DEEC1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4A1567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100.258,10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2207A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221.000,00 </w:t>
            </w:r>
          </w:p>
        </w:tc>
        <w:tc>
          <w:tcPr>
            <w:tcW w:w="1405" w:type="dxa"/>
            <w:tcBorders>
              <w:top w:val="nil"/>
              <w:left w:val="nil"/>
              <w:bottom w:val="single" w:sz="4" w:space="0" w:color="auto"/>
              <w:right w:val="single" w:sz="4" w:space="0" w:color="auto"/>
            </w:tcBorders>
            <w:shd w:val="clear" w:color="auto" w:fill="auto"/>
            <w:noWrap/>
            <w:vAlign w:val="bottom"/>
            <w:hideMark/>
          </w:tcPr>
          <w:p w14:paraId="2302B3D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-111.000,00 </w:t>
            </w:r>
          </w:p>
        </w:tc>
        <w:tc>
          <w:tcPr>
            <w:tcW w:w="1492" w:type="dxa"/>
            <w:tcBorders>
              <w:top w:val="nil"/>
              <w:left w:val="nil"/>
              <w:bottom w:val="single" w:sz="4" w:space="0" w:color="auto"/>
              <w:right w:val="single" w:sz="4" w:space="0" w:color="auto"/>
            </w:tcBorders>
            <w:shd w:val="clear" w:color="auto" w:fill="auto"/>
            <w:noWrap/>
            <w:vAlign w:val="bottom"/>
            <w:hideMark/>
          </w:tcPr>
          <w:p w14:paraId="39BA6DE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0177AE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221.000,00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FD3DCE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221.000,00 </w:t>
            </w:r>
          </w:p>
        </w:tc>
      </w:tr>
      <w:tr w:rsidR="006B04E8" w:rsidRPr="006B04E8" w14:paraId="704FA766"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45060EB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46F24F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321</w:t>
            </w:r>
          </w:p>
        </w:tc>
        <w:tc>
          <w:tcPr>
            <w:tcW w:w="3420" w:type="dxa"/>
            <w:tcBorders>
              <w:top w:val="single" w:sz="4" w:space="0" w:color="auto"/>
              <w:left w:val="nil"/>
              <w:bottom w:val="single" w:sz="4" w:space="0" w:color="auto"/>
              <w:right w:val="nil"/>
            </w:tcBorders>
            <w:shd w:val="clear" w:color="auto" w:fill="auto"/>
            <w:vAlign w:val="bottom"/>
            <w:hideMark/>
          </w:tcPr>
          <w:p w14:paraId="06E9470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Naknade troškova zaposlenima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56E6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99.558,10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6C4935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220.000,00 </w:t>
            </w:r>
          </w:p>
        </w:tc>
        <w:tc>
          <w:tcPr>
            <w:tcW w:w="1405" w:type="dxa"/>
            <w:tcBorders>
              <w:top w:val="nil"/>
              <w:left w:val="nil"/>
              <w:bottom w:val="single" w:sz="4" w:space="0" w:color="auto"/>
              <w:right w:val="single" w:sz="4" w:space="0" w:color="auto"/>
            </w:tcBorders>
            <w:shd w:val="clear" w:color="auto" w:fill="auto"/>
            <w:noWrap/>
            <w:vAlign w:val="bottom"/>
            <w:hideMark/>
          </w:tcPr>
          <w:p w14:paraId="5E55F5F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2C9811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109.000,00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768FA1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14FDFF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1C227E6"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3AD5D56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8681A8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0CCF2FB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659A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BE139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 </w:t>
            </w:r>
          </w:p>
        </w:tc>
        <w:tc>
          <w:tcPr>
            <w:tcW w:w="1405" w:type="dxa"/>
            <w:tcBorders>
              <w:top w:val="nil"/>
              <w:left w:val="nil"/>
              <w:bottom w:val="single" w:sz="4" w:space="0" w:color="auto"/>
              <w:right w:val="single" w:sz="4" w:space="0" w:color="auto"/>
            </w:tcBorders>
            <w:shd w:val="clear" w:color="auto" w:fill="auto"/>
            <w:noWrap/>
            <w:vAlign w:val="bottom"/>
            <w:hideMark/>
          </w:tcPr>
          <w:p w14:paraId="3A7A46D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FFCC5A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F3680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8E55A3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55811B2" w14:textId="77777777" w:rsidTr="006B04E8">
        <w:trPr>
          <w:trHeight w:val="570"/>
        </w:trPr>
        <w:tc>
          <w:tcPr>
            <w:tcW w:w="594" w:type="dxa"/>
            <w:tcBorders>
              <w:top w:val="nil"/>
              <w:left w:val="single" w:sz="8" w:space="0" w:color="auto"/>
              <w:bottom w:val="single" w:sz="4" w:space="0" w:color="auto"/>
              <w:right w:val="nil"/>
            </w:tcBorders>
            <w:shd w:val="clear" w:color="auto" w:fill="auto"/>
            <w:noWrap/>
            <w:vAlign w:val="bottom"/>
            <w:hideMark/>
          </w:tcPr>
          <w:p w14:paraId="7081866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40F2F0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200020</w:t>
            </w:r>
          </w:p>
        </w:tc>
        <w:tc>
          <w:tcPr>
            <w:tcW w:w="3420" w:type="dxa"/>
            <w:tcBorders>
              <w:top w:val="single" w:sz="4" w:space="0" w:color="auto"/>
              <w:left w:val="nil"/>
              <w:bottom w:val="single" w:sz="4" w:space="0" w:color="auto"/>
              <w:right w:val="nil"/>
            </w:tcBorders>
            <w:shd w:val="clear" w:color="auto" w:fill="auto"/>
            <w:vAlign w:val="bottom"/>
            <w:hideMark/>
          </w:tcPr>
          <w:p w14:paraId="458C368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Rashodi za materijal i energiju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148CB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69.286,49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2683B9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92.000,00 </w:t>
            </w:r>
          </w:p>
        </w:tc>
        <w:tc>
          <w:tcPr>
            <w:tcW w:w="1405" w:type="dxa"/>
            <w:tcBorders>
              <w:top w:val="nil"/>
              <w:left w:val="nil"/>
              <w:bottom w:val="single" w:sz="4" w:space="0" w:color="auto"/>
              <w:right w:val="nil"/>
            </w:tcBorders>
            <w:shd w:val="clear" w:color="auto" w:fill="auto"/>
            <w:noWrap/>
            <w:vAlign w:val="bottom"/>
            <w:hideMark/>
          </w:tcPr>
          <w:p w14:paraId="33C34FF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-12.000,00 </w:t>
            </w:r>
          </w:p>
        </w:tc>
        <w:tc>
          <w:tcPr>
            <w:tcW w:w="1492" w:type="dxa"/>
            <w:tcBorders>
              <w:top w:val="nil"/>
              <w:left w:val="single" w:sz="4" w:space="0" w:color="auto"/>
              <w:bottom w:val="single" w:sz="4" w:space="0" w:color="auto"/>
              <w:right w:val="single" w:sz="4" w:space="0" w:color="auto"/>
            </w:tcBorders>
            <w:shd w:val="clear" w:color="auto" w:fill="auto"/>
            <w:noWrap/>
            <w:vAlign w:val="bottom"/>
            <w:hideMark/>
          </w:tcPr>
          <w:p w14:paraId="66DFD2C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3A7106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92.000,00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B2C80D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92.000,00 </w:t>
            </w:r>
          </w:p>
        </w:tc>
      </w:tr>
      <w:tr w:rsidR="006B04E8" w:rsidRPr="006B04E8" w14:paraId="5DE2027C"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7EABC61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EDB0D7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nil"/>
              <w:left w:val="nil"/>
              <w:bottom w:val="nil"/>
              <w:right w:val="nil"/>
            </w:tcBorders>
            <w:shd w:val="clear" w:color="auto" w:fill="auto"/>
            <w:vAlign w:val="bottom"/>
            <w:hideMark/>
          </w:tcPr>
          <w:p w14:paraId="54A04F3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nil"/>
              <w:left w:val="single" w:sz="4" w:space="0" w:color="auto"/>
              <w:bottom w:val="nil"/>
              <w:right w:val="single" w:sz="4" w:space="0" w:color="000000"/>
            </w:tcBorders>
            <w:shd w:val="clear" w:color="auto" w:fill="auto"/>
            <w:noWrap/>
            <w:vAlign w:val="bottom"/>
            <w:hideMark/>
          </w:tcPr>
          <w:p w14:paraId="250AF72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69.286,49 </w:t>
            </w:r>
          </w:p>
        </w:tc>
        <w:tc>
          <w:tcPr>
            <w:tcW w:w="1400" w:type="dxa"/>
            <w:tcBorders>
              <w:top w:val="nil"/>
              <w:left w:val="nil"/>
              <w:bottom w:val="nil"/>
              <w:right w:val="single" w:sz="4" w:space="0" w:color="000000"/>
            </w:tcBorders>
            <w:shd w:val="clear" w:color="auto" w:fill="auto"/>
            <w:noWrap/>
            <w:vAlign w:val="bottom"/>
            <w:hideMark/>
          </w:tcPr>
          <w:p w14:paraId="30B8394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267B50A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63D134E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80.000,00 </w:t>
            </w:r>
          </w:p>
        </w:tc>
        <w:tc>
          <w:tcPr>
            <w:tcW w:w="1367" w:type="dxa"/>
            <w:tcBorders>
              <w:top w:val="nil"/>
              <w:left w:val="nil"/>
              <w:bottom w:val="nil"/>
              <w:right w:val="single" w:sz="4" w:space="0" w:color="000000"/>
            </w:tcBorders>
            <w:shd w:val="clear" w:color="auto" w:fill="auto"/>
            <w:noWrap/>
            <w:vAlign w:val="bottom"/>
            <w:hideMark/>
          </w:tcPr>
          <w:p w14:paraId="6BE6C0B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0E7C9EB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8AB774F"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28642B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3BB118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2A9BF26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AE75F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69.286,49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EF143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92.000,00 </w:t>
            </w:r>
          </w:p>
        </w:tc>
        <w:tc>
          <w:tcPr>
            <w:tcW w:w="1405" w:type="dxa"/>
            <w:tcBorders>
              <w:top w:val="single" w:sz="4" w:space="0" w:color="auto"/>
              <w:left w:val="nil"/>
              <w:bottom w:val="single" w:sz="4" w:space="0" w:color="auto"/>
              <w:right w:val="nil"/>
            </w:tcBorders>
            <w:shd w:val="clear" w:color="auto" w:fill="auto"/>
            <w:noWrap/>
            <w:vAlign w:val="bottom"/>
            <w:hideMark/>
          </w:tcPr>
          <w:p w14:paraId="78B0ADE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-12.000,00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B6B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A2F9F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92.000,00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00C732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92.000,00 </w:t>
            </w:r>
          </w:p>
        </w:tc>
      </w:tr>
      <w:tr w:rsidR="006B04E8" w:rsidRPr="006B04E8" w14:paraId="62CFB13F"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650D1C7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309F82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7081610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74559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69.286,49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00421B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92.000,00 </w:t>
            </w:r>
          </w:p>
        </w:tc>
        <w:tc>
          <w:tcPr>
            <w:tcW w:w="1405" w:type="dxa"/>
            <w:tcBorders>
              <w:top w:val="nil"/>
              <w:left w:val="nil"/>
              <w:bottom w:val="single" w:sz="4" w:space="0" w:color="auto"/>
              <w:right w:val="single" w:sz="4" w:space="0" w:color="auto"/>
            </w:tcBorders>
            <w:shd w:val="clear" w:color="auto" w:fill="auto"/>
            <w:noWrap/>
            <w:vAlign w:val="bottom"/>
            <w:hideMark/>
          </w:tcPr>
          <w:p w14:paraId="798DB1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-12.000,00 </w:t>
            </w:r>
          </w:p>
        </w:tc>
        <w:tc>
          <w:tcPr>
            <w:tcW w:w="1492" w:type="dxa"/>
            <w:tcBorders>
              <w:top w:val="nil"/>
              <w:left w:val="nil"/>
              <w:bottom w:val="single" w:sz="4" w:space="0" w:color="auto"/>
              <w:right w:val="single" w:sz="4" w:space="0" w:color="auto"/>
            </w:tcBorders>
            <w:shd w:val="clear" w:color="auto" w:fill="auto"/>
            <w:noWrap/>
            <w:vAlign w:val="bottom"/>
            <w:hideMark/>
          </w:tcPr>
          <w:p w14:paraId="4BDCCE4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0E1993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92.000,00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9BF814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92.000,00 </w:t>
            </w:r>
          </w:p>
        </w:tc>
      </w:tr>
      <w:tr w:rsidR="006B04E8" w:rsidRPr="006B04E8" w14:paraId="27CC42A9"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54CFB50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6079A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322</w:t>
            </w:r>
          </w:p>
        </w:tc>
        <w:tc>
          <w:tcPr>
            <w:tcW w:w="3420" w:type="dxa"/>
            <w:tcBorders>
              <w:top w:val="single" w:sz="4" w:space="0" w:color="auto"/>
              <w:left w:val="nil"/>
              <w:bottom w:val="single" w:sz="4" w:space="0" w:color="auto"/>
              <w:right w:val="nil"/>
            </w:tcBorders>
            <w:shd w:val="clear" w:color="auto" w:fill="auto"/>
            <w:vAlign w:val="bottom"/>
            <w:hideMark/>
          </w:tcPr>
          <w:p w14:paraId="7328BB2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materijal i energiju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A1018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69.286,49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7C3F4E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92.000,00 </w:t>
            </w:r>
          </w:p>
        </w:tc>
        <w:tc>
          <w:tcPr>
            <w:tcW w:w="1405" w:type="dxa"/>
            <w:tcBorders>
              <w:top w:val="nil"/>
              <w:left w:val="nil"/>
              <w:bottom w:val="single" w:sz="4" w:space="0" w:color="auto"/>
              <w:right w:val="single" w:sz="4" w:space="0" w:color="auto"/>
            </w:tcBorders>
            <w:shd w:val="clear" w:color="auto" w:fill="auto"/>
            <w:noWrap/>
            <w:vAlign w:val="bottom"/>
            <w:hideMark/>
          </w:tcPr>
          <w:p w14:paraId="4397149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5FCBF9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C4DDCB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21842E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AF21260" w14:textId="77777777" w:rsidTr="006B04E8">
        <w:trPr>
          <w:trHeight w:val="645"/>
        </w:trPr>
        <w:tc>
          <w:tcPr>
            <w:tcW w:w="594" w:type="dxa"/>
            <w:tcBorders>
              <w:top w:val="nil"/>
              <w:left w:val="single" w:sz="8" w:space="0" w:color="auto"/>
              <w:bottom w:val="nil"/>
              <w:right w:val="nil"/>
            </w:tcBorders>
            <w:shd w:val="clear" w:color="auto" w:fill="auto"/>
            <w:noWrap/>
            <w:vAlign w:val="bottom"/>
            <w:hideMark/>
          </w:tcPr>
          <w:p w14:paraId="622608A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nil"/>
              <w:left w:val="single" w:sz="4" w:space="0" w:color="auto"/>
              <w:bottom w:val="nil"/>
              <w:right w:val="single" w:sz="4" w:space="0" w:color="000000"/>
            </w:tcBorders>
            <w:shd w:val="clear" w:color="auto" w:fill="auto"/>
            <w:vAlign w:val="bottom"/>
            <w:hideMark/>
          </w:tcPr>
          <w:p w14:paraId="68272F3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200030</w:t>
            </w:r>
          </w:p>
        </w:tc>
        <w:tc>
          <w:tcPr>
            <w:tcW w:w="3420" w:type="dxa"/>
            <w:tcBorders>
              <w:top w:val="nil"/>
              <w:left w:val="nil"/>
              <w:bottom w:val="nil"/>
              <w:right w:val="nil"/>
            </w:tcBorders>
            <w:shd w:val="clear" w:color="auto" w:fill="auto"/>
            <w:vAlign w:val="bottom"/>
            <w:hideMark/>
          </w:tcPr>
          <w:p w14:paraId="424BE39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Rashodi za usluge</w:t>
            </w:r>
          </w:p>
        </w:tc>
        <w:tc>
          <w:tcPr>
            <w:tcW w:w="1500" w:type="dxa"/>
            <w:tcBorders>
              <w:top w:val="nil"/>
              <w:left w:val="single" w:sz="4" w:space="0" w:color="auto"/>
              <w:bottom w:val="nil"/>
              <w:right w:val="single" w:sz="4" w:space="0" w:color="000000"/>
            </w:tcBorders>
            <w:shd w:val="clear" w:color="auto" w:fill="auto"/>
            <w:noWrap/>
            <w:vAlign w:val="bottom"/>
            <w:hideMark/>
          </w:tcPr>
          <w:p w14:paraId="74670D0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378.778,72 </w:t>
            </w:r>
          </w:p>
        </w:tc>
        <w:tc>
          <w:tcPr>
            <w:tcW w:w="1400" w:type="dxa"/>
            <w:tcBorders>
              <w:top w:val="nil"/>
              <w:left w:val="nil"/>
              <w:bottom w:val="nil"/>
              <w:right w:val="single" w:sz="4" w:space="0" w:color="000000"/>
            </w:tcBorders>
            <w:shd w:val="clear" w:color="auto" w:fill="auto"/>
            <w:noWrap/>
            <w:vAlign w:val="bottom"/>
            <w:hideMark/>
          </w:tcPr>
          <w:p w14:paraId="306C3C2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355.000,00 </w:t>
            </w:r>
          </w:p>
        </w:tc>
        <w:tc>
          <w:tcPr>
            <w:tcW w:w="1405" w:type="dxa"/>
            <w:tcBorders>
              <w:top w:val="nil"/>
              <w:left w:val="nil"/>
              <w:bottom w:val="nil"/>
              <w:right w:val="nil"/>
            </w:tcBorders>
            <w:shd w:val="clear" w:color="auto" w:fill="auto"/>
            <w:noWrap/>
            <w:vAlign w:val="bottom"/>
            <w:hideMark/>
          </w:tcPr>
          <w:p w14:paraId="434BB5C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175.000,00 </w:t>
            </w:r>
          </w:p>
        </w:tc>
        <w:tc>
          <w:tcPr>
            <w:tcW w:w="1492" w:type="dxa"/>
            <w:tcBorders>
              <w:top w:val="nil"/>
              <w:left w:val="single" w:sz="4" w:space="0" w:color="auto"/>
              <w:bottom w:val="nil"/>
              <w:right w:val="single" w:sz="4" w:space="0" w:color="auto"/>
            </w:tcBorders>
            <w:shd w:val="clear" w:color="auto" w:fill="auto"/>
            <w:noWrap/>
            <w:vAlign w:val="bottom"/>
            <w:hideMark/>
          </w:tcPr>
          <w:p w14:paraId="4A8A3DF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530.000,00 </w:t>
            </w:r>
          </w:p>
        </w:tc>
        <w:tc>
          <w:tcPr>
            <w:tcW w:w="1367" w:type="dxa"/>
            <w:tcBorders>
              <w:top w:val="nil"/>
              <w:left w:val="nil"/>
              <w:bottom w:val="nil"/>
              <w:right w:val="single" w:sz="4" w:space="0" w:color="000000"/>
            </w:tcBorders>
            <w:shd w:val="clear" w:color="auto" w:fill="auto"/>
            <w:noWrap/>
            <w:vAlign w:val="bottom"/>
            <w:hideMark/>
          </w:tcPr>
          <w:p w14:paraId="3477BA9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355.000,00 </w:t>
            </w:r>
          </w:p>
        </w:tc>
        <w:tc>
          <w:tcPr>
            <w:tcW w:w="1462" w:type="dxa"/>
            <w:tcBorders>
              <w:top w:val="nil"/>
              <w:left w:val="nil"/>
              <w:bottom w:val="nil"/>
              <w:right w:val="single" w:sz="8" w:space="0" w:color="000000"/>
            </w:tcBorders>
            <w:shd w:val="clear" w:color="auto" w:fill="auto"/>
            <w:noWrap/>
            <w:vAlign w:val="bottom"/>
            <w:hideMark/>
          </w:tcPr>
          <w:p w14:paraId="703E23D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355.000,00 </w:t>
            </w:r>
          </w:p>
        </w:tc>
      </w:tr>
      <w:tr w:rsidR="006B04E8" w:rsidRPr="006B04E8" w14:paraId="5BEF5C7A"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3B7BEE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B24399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47C2A8E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D78017"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378.778,72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359ACB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7244222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ADF100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530.000,00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A77B37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D2DAA6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7D73E09"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08BBA88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223D5F0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2774099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29A051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378.778,72 </w:t>
            </w:r>
          </w:p>
        </w:tc>
        <w:tc>
          <w:tcPr>
            <w:tcW w:w="1400" w:type="dxa"/>
            <w:tcBorders>
              <w:top w:val="nil"/>
              <w:left w:val="nil"/>
              <w:bottom w:val="nil"/>
              <w:right w:val="single" w:sz="4" w:space="0" w:color="000000"/>
            </w:tcBorders>
            <w:shd w:val="clear" w:color="auto" w:fill="auto"/>
            <w:noWrap/>
            <w:vAlign w:val="bottom"/>
            <w:hideMark/>
          </w:tcPr>
          <w:p w14:paraId="066DFF1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355.000,00 </w:t>
            </w:r>
          </w:p>
        </w:tc>
        <w:tc>
          <w:tcPr>
            <w:tcW w:w="1405" w:type="dxa"/>
            <w:tcBorders>
              <w:top w:val="nil"/>
              <w:left w:val="nil"/>
              <w:bottom w:val="nil"/>
              <w:right w:val="nil"/>
            </w:tcBorders>
            <w:shd w:val="clear" w:color="auto" w:fill="auto"/>
            <w:noWrap/>
            <w:vAlign w:val="bottom"/>
            <w:hideMark/>
          </w:tcPr>
          <w:p w14:paraId="44DEAC0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175.000,00 </w:t>
            </w:r>
          </w:p>
        </w:tc>
        <w:tc>
          <w:tcPr>
            <w:tcW w:w="1492" w:type="dxa"/>
            <w:tcBorders>
              <w:top w:val="nil"/>
              <w:left w:val="single" w:sz="4" w:space="0" w:color="auto"/>
              <w:bottom w:val="nil"/>
              <w:right w:val="single" w:sz="4" w:space="0" w:color="auto"/>
            </w:tcBorders>
            <w:shd w:val="clear" w:color="auto" w:fill="auto"/>
            <w:noWrap/>
            <w:vAlign w:val="bottom"/>
            <w:hideMark/>
          </w:tcPr>
          <w:p w14:paraId="2D7A709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530.000,00 </w:t>
            </w:r>
          </w:p>
        </w:tc>
        <w:tc>
          <w:tcPr>
            <w:tcW w:w="1367" w:type="dxa"/>
            <w:tcBorders>
              <w:top w:val="nil"/>
              <w:left w:val="nil"/>
              <w:bottom w:val="nil"/>
              <w:right w:val="single" w:sz="4" w:space="0" w:color="000000"/>
            </w:tcBorders>
            <w:shd w:val="clear" w:color="auto" w:fill="auto"/>
            <w:noWrap/>
            <w:vAlign w:val="bottom"/>
            <w:hideMark/>
          </w:tcPr>
          <w:p w14:paraId="4D3F42B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355.000,00 </w:t>
            </w:r>
          </w:p>
        </w:tc>
        <w:tc>
          <w:tcPr>
            <w:tcW w:w="1462" w:type="dxa"/>
            <w:tcBorders>
              <w:top w:val="nil"/>
              <w:left w:val="nil"/>
              <w:bottom w:val="nil"/>
              <w:right w:val="single" w:sz="8" w:space="0" w:color="000000"/>
            </w:tcBorders>
            <w:shd w:val="clear" w:color="auto" w:fill="auto"/>
            <w:noWrap/>
            <w:vAlign w:val="bottom"/>
            <w:hideMark/>
          </w:tcPr>
          <w:p w14:paraId="0EEEBD0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355.000,00 </w:t>
            </w:r>
          </w:p>
        </w:tc>
      </w:tr>
      <w:tr w:rsidR="006B04E8" w:rsidRPr="006B04E8" w14:paraId="6A22C759" w14:textId="77777777" w:rsidTr="006B04E8">
        <w:trPr>
          <w:trHeight w:val="37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773E6D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6AAA07"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1B09C10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3F3EB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378.778,72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55631D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355.000,00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06C3283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175.000,00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7EAFD2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530.000,00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CFFAB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76F768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355.000,00 </w:t>
            </w:r>
          </w:p>
        </w:tc>
      </w:tr>
      <w:tr w:rsidR="006B04E8" w:rsidRPr="006B04E8" w14:paraId="545B0586"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534684E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365C7D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02B0843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CCBD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259.958,91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19AEF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240.000,00 </w:t>
            </w:r>
          </w:p>
        </w:tc>
        <w:tc>
          <w:tcPr>
            <w:tcW w:w="1405" w:type="dxa"/>
            <w:tcBorders>
              <w:top w:val="nil"/>
              <w:left w:val="nil"/>
              <w:bottom w:val="single" w:sz="4" w:space="0" w:color="auto"/>
              <w:right w:val="single" w:sz="4" w:space="0" w:color="auto"/>
            </w:tcBorders>
            <w:shd w:val="clear" w:color="auto" w:fill="auto"/>
            <w:noWrap/>
            <w:vAlign w:val="bottom"/>
            <w:hideMark/>
          </w:tcPr>
          <w:p w14:paraId="5FE65D9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3A0DBF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380.000,00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D24885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D8EA4F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3095725" w14:textId="77777777" w:rsidTr="006B04E8">
        <w:trPr>
          <w:trHeight w:val="630"/>
        </w:trPr>
        <w:tc>
          <w:tcPr>
            <w:tcW w:w="594" w:type="dxa"/>
            <w:tcBorders>
              <w:top w:val="nil"/>
              <w:left w:val="single" w:sz="8" w:space="0" w:color="auto"/>
              <w:bottom w:val="single" w:sz="4" w:space="0" w:color="auto"/>
              <w:right w:val="nil"/>
            </w:tcBorders>
            <w:shd w:val="clear" w:color="auto" w:fill="auto"/>
            <w:noWrap/>
            <w:vAlign w:val="bottom"/>
            <w:hideMark/>
          </w:tcPr>
          <w:p w14:paraId="42EFBA3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C70C2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329</w:t>
            </w:r>
          </w:p>
        </w:tc>
        <w:tc>
          <w:tcPr>
            <w:tcW w:w="3420" w:type="dxa"/>
            <w:tcBorders>
              <w:top w:val="single" w:sz="4" w:space="0" w:color="auto"/>
              <w:left w:val="nil"/>
              <w:bottom w:val="single" w:sz="4" w:space="0" w:color="auto"/>
              <w:right w:val="nil"/>
            </w:tcBorders>
            <w:shd w:val="clear" w:color="auto" w:fill="auto"/>
            <w:vAlign w:val="bottom"/>
            <w:hideMark/>
          </w:tcPr>
          <w:p w14:paraId="4C2ABF1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nespomenuti 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F0A2C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118.819,81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0A289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115.000,00 </w:t>
            </w:r>
          </w:p>
        </w:tc>
        <w:tc>
          <w:tcPr>
            <w:tcW w:w="1405" w:type="dxa"/>
            <w:tcBorders>
              <w:top w:val="nil"/>
              <w:left w:val="nil"/>
              <w:bottom w:val="single" w:sz="4" w:space="0" w:color="auto"/>
              <w:right w:val="single" w:sz="4" w:space="0" w:color="auto"/>
            </w:tcBorders>
            <w:shd w:val="clear" w:color="auto" w:fill="auto"/>
            <w:noWrap/>
            <w:vAlign w:val="bottom"/>
            <w:hideMark/>
          </w:tcPr>
          <w:p w14:paraId="4671D91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8A17D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660270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1C5F9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3F41C56" w14:textId="77777777" w:rsidTr="006B04E8">
        <w:trPr>
          <w:trHeight w:val="540"/>
        </w:trPr>
        <w:tc>
          <w:tcPr>
            <w:tcW w:w="594" w:type="dxa"/>
            <w:tcBorders>
              <w:top w:val="nil"/>
              <w:left w:val="single" w:sz="8" w:space="0" w:color="auto"/>
              <w:bottom w:val="nil"/>
              <w:right w:val="nil"/>
            </w:tcBorders>
            <w:shd w:val="clear" w:color="auto" w:fill="auto"/>
            <w:noWrap/>
            <w:vAlign w:val="bottom"/>
            <w:hideMark/>
          </w:tcPr>
          <w:p w14:paraId="6860D75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633227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200040</w:t>
            </w:r>
          </w:p>
        </w:tc>
        <w:tc>
          <w:tcPr>
            <w:tcW w:w="3420" w:type="dxa"/>
            <w:tcBorders>
              <w:top w:val="nil"/>
              <w:left w:val="nil"/>
              <w:bottom w:val="nil"/>
              <w:right w:val="nil"/>
            </w:tcBorders>
            <w:shd w:val="clear" w:color="auto" w:fill="auto"/>
            <w:vAlign w:val="bottom"/>
            <w:hideMark/>
          </w:tcPr>
          <w:p w14:paraId="52BD151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Financijski rashodi</w:t>
            </w:r>
          </w:p>
        </w:tc>
        <w:tc>
          <w:tcPr>
            <w:tcW w:w="1500" w:type="dxa"/>
            <w:tcBorders>
              <w:top w:val="nil"/>
              <w:left w:val="single" w:sz="4" w:space="0" w:color="auto"/>
              <w:bottom w:val="nil"/>
              <w:right w:val="single" w:sz="4" w:space="0" w:color="000000"/>
            </w:tcBorders>
            <w:shd w:val="clear" w:color="auto" w:fill="auto"/>
            <w:noWrap/>
            <w:vAlign w:val="bottom"/>
            <w:hideMark/>
          </w:tcPr>
          <w:p w14:paraId="3ADF6E4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54.287,08 </w:t>
            </w:r>
          </w:p>
        </w:tc>
        <w:tc>
          <w:tcPr>
            <w:tcW w:w="1400" w:type="dxa"/>
            <w:tcBorders>
              <w:top w:val="nil"/>
              <w:left w:val="nil"/>
              <w:bottom w:val="nil"/>
              <w:right w:val="single" w:sz="4" w:space="0" w:color="000000"/>
            </w:tcBorders>
            <w:shd w:val="clear" w:color="auto" w:fill="auto"/>
            <w:noWrap/>
            <w:vAlign w:val="bottom"/>
            <w:hideMark/>
          </w:tcPr>
          <w:p w14:paraId="28972A0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56.000,00 </w:t>
            </w:r>
          </w:p>
        </w:tc>
        <w:tc>
          <w:tcPr>
            <w:tcW w:w="1405" w:type="dxa"/>
            <w:tcBorders>
              <w:top w:val="nil"/>
              <w:left w:val="nil"/>
              <w:bottom w:val="nil"/>
              <w:right w:val="nil"/>
            </w:tcBorders>
            <w:shd w:val="clear" w:color="auto" w:fill="auto"/>
            <w:noWrap/>
            <w:vAlign w:val="bottom"/>
            <w:hideMark/>
          </w:tcPr>
          <w:p w14:paraId="4A3364B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single" w:sz="4" w:space="0" w:color="auto"/>
              <w:bottom w:val="nil"/>
              <w:right w:val="single" w:sz="4" w:space="0" w:color="auto"/>
            </w:tcBorders>
            <w:shd w:val="clear" w:color="auto" w:fill="auto"/>
            <w:noWrap/>
            <w:vAlign w:val="bottom"/>
            <w:hideMark/>
          </w:tcPr>
          <w:p w14:paraId="30ACBAF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56.000,00 </w:t>
            </w:r>
          </w:p>
        </w:tc>
        <w:tc>
          <w:tcPr>
            <w:tcW w:w="1367" w:type="dxa"/>
            <w:tcBorders>
              <w:top w:val="nil"/>
              <w:left w:val="nil"/>
              <w:bottom w:val="nil"/>
              <w:right w:val="single" w:sz="4" w:space="0" w:color="000000"/>
            </w:tcBorders>
            <w:shd w:val="clear" w:color="auto" w:fill="auto"/>
            <w:noWrap/>
            <w:vAlign w:val="bottom"/>
            <w:hideMark/>
          </w:tcPr>
          <w:p w14:paraId="6D8C9B4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36.000,00 </w:t>
            </w:r>
          </w:p>
        </w:tc>
        <w:tc>
          <w:tcPr>
            <w:tcW w:w="1462" w:type="dxa"/>
            <w:tcBorders>
              <w:top w:val="nil"/>
              <w:left w:val="nil"/>
              <w:bottom w:val="nil"/>
              <w:right w:val="single" w:sz="8" w:space="0" w:color="000000"/>
            </w:tcBorders>
            <w:shd w:val="clear" w:color="auto" w:fill="auto"/>
            <w:noWrap/>
            <w:vAlign w:val="bottom"/>
            <w:hideMark/>
          </w:tcPr>
          <w:p w14:paraId="462E941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36.000,00 </w:t>
            </w:r>
          </w:p>
        </w:tc>
      </w:tr>
      <w:tr w:rsidR="006B04E8" w:rsidRPr="006B04E8" w14:paraId="477538CC"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6EFCAE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847306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5E195D6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21EF7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54.287,08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6EBC1E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5D79A9E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F78FD7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56.000,00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FA03DD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171D7E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37BC4F1"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7710CF8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AF79EE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6897EAC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271756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54.287,08 </w:t>
            </w:r>
          </w:p>
        </w:tc>
        <w:tc>
          <w:tcPr>
            <w:tcW w:w="1400" w:type="dxa"/>
            <w:tcBorders>
              <w:top w:val="nil"/>
              <w:left w:val="nil"/>
              <w:bottom w:val="nil"/>
              <w:right w:val="single" w:sz="4" w:space="0" w:color="000000"/>
            </w:tcBorders>
            <w:shd w:val="clear" w:color="auto" w:fill="auto"/>
            <w:noWrap/>
            <w:vAlign w:val="bottom"/>
            <w:hideMark/>
          </w:tcPr>
          <w:p w14:paraId="4563DD2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56.000,00 </w:t>
            </w:r>
          </w:p>
        </w:tc>
        <w:tc>
          <w:tcPr>
            <w:tcW w:w="1405" w:type="dxa"/>
            <w:tcBorders>
              <w:top w:val="nil"/>
              <w:left w:val="nil"/>
              <w:bottom w:val="nil"/>
              <w:right w:val="nil"/>
            </w:tcBorders>
            <w:shd w:val="clear" w:color="auto" w:fill="auto"/>
            <w:noWrap/>
            <w:vAlign w:val="bottom"/>
            <w:hideMark/>
          </w:tcPr>
          <w:p w14:paraId="2328A3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single" w:sz="4" w:space="0" w:color="auto"/>
              <w:bottom w:val="nil"/>
              <w:right w:val="single" w:sz="4" w:space="0" w:color="auto"/>
            </w:tcBorders>
            <w:shd w:val="clear" w:color="auto" w:fill="auto"/>
            <w:noWrap/>
            <w:vAlign w:val="bottom"/>
            <w:hideMark/>
          </w:tcPr>
          <w:p w14:paraId="691BCA4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56.000,00 </w:t>
            </w:r>
          </w:p>
        </w:tc>
        <w:tc>
          <w:tcPr>
            <w:tcW w:w="1367" w:type="dxa"/>
            <w:tcBorders>
              <w:top w:val="nil"/>
              <w:left w:val="nil"/>
              <w:bottom w:val="nil"/>
              <w:right w:val="single" w:sz="4" w:space="0" w:color="000000"/>
            </w:tcBorders>
            <w:shd w:val="clear" w:color="auto" w:fill="auto"/>
            <w:noWrap/>
            <w:vAlign w:val="bottom"/>
            <w:hideMark/>
          </w:tcPr>
          <w:p w14:paraId="6A2C335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36.000,00 </w:t>
            </w:r>
          </w:p>
        </w:tc>
        <w:tc>
          <w:tcPr>
            <w:tcW w:w="1462" w:type="dxa"/>
            <w:tcBorders>
              <w:top w:val="nil"/>
              <w:left w:val="nil"/>
              <w:bottom w:val="nil"/>
              <w:right w:val="single" w:sz="8" w:space="0" w:color="000000"/>
            </w:tcBorders>
            <w:shd w:val="clear" w:color="auto" w:fill="auto"/>
            <w:noWrap/>
            <w:vAlign w:val="bottom"/>
            <w:hideMark/>
          </w:tcPr>
          <w:p w14:paraId="3CB9EB1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36.000,00 </w:t>
            </w:r>
          </w:p>
        </w:tc>
      </w:tr>
      <w:tr w:rsidR="006B04E8" w:rsidRPr="006B04E8" w14:paraId="2E355B5E"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7E3F1C4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62BC71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34</w:t>
            </w:r>
          </w:p>
        </w:tc>
        <w:tc>
          <w:tcPr>
            <w:tcW w:w="3420" w:type="dxa"/>
            <w:tcBorders>
              <w:top w:val="single" w:sz="4" w:space="0" w:color="auto"/>
              <w:left w:val="nil"/>
              <w:bottom w:val="single" w:sz="4" w:space="0" w:color="auto"/>
              <w:right w:val="nil"/>
            </w:tcBorders>
            <w:shd w:val="clear" w:color="auto" w:fill="auto"/>
            <w:noWrap/>
            <w:vAlign w:val="bottom"/>
            <w:hideMark/>
          </w:tcPr>
          <w:p w14:paraId="6882E47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Financijski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83EB9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54.287,08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FF206C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56.000,00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2FBC57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FD3F14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56.000,00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0DBF2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36.000,00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0ED64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36.000,00 </w:t>
            </w:r>
          </w:p>
        </w:tc>
      </w:tr>
      <w:tr w:rsidR="006B04E8" w:rsidRPr="006B04E8" w14:paraId="10F087D1" w14:textId="77777777" w:rsidTr="006B04E8">
        <w:trPr>
          <w:trHeight w:val="600"/>
        </w:trPr>
        <w:tc>
          <w:tcPr>
            <w:tcW w:w="594" w:type="dxa"/>
            <w:tcBorders>
              <w:top w:val="nil"/>
              <w:left w:val="single" w:sz="8" w:space="0" w:color="auto"/>
              <w:bottom w:val="single" w:sz="4" w:space="0" w:color="auto"/>
              <w:right w:val="nil"/>
            </w:tcBorders>
            <w:shd w:val="clear" w:color="auto" w:fill="auto"/>
            <w:noWrap/>
            <w:vAlign w:val="bottom"/>
            <w:hideMark/>
          </w:tcPr>
          <w:p w14:paraId="4FFEE8F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3BF31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342</w:t>
            </w:r>
          </w:p>
        </w:tc>
        <w:tc>
          <w:tcPr>
            <w:tcW w:w="3420" w:type="dxa"/>
            <w:tcBorders>
              <w:top w:val="single" w:sz="4" w:space="0" w:color="auto"/>
              <w:left w:val="nil"/>
              <w:bottom w:val="single" w:sz="4" w:space="0" w:color="auto"/>
              <w:right w:val="nil"/>
            </w:tcBorders>
            <w:shd w:val="clear" w:color="auto" w:fill="auto"/>
            <w:vAlign w:val="bottom"/>
            <w:hideMark/>
          </w:tcPr>
          <w:p w14:paraId="73EA2AC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Kamate za primljene kredite i zajmove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77D13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15.625,81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4A1DD9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50BD81C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12980E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043A35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DDE36F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E18B3CD"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7697211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EDE144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343</w:t>
            </w:r>
          </w:p>
        </w:tc>
        <w:tc>
          <w:tcPr>
            <w:tcW w:w="3420" w:type="dxa"/>
            <w:tcBorders>
              <w:top w:val="single" w:sz="4" w:space="0" w:color="auto"/>
              <w:left w:val="nil"/>
              <w:bottom w:val="single" w:sz="4" w:space="0" w:color="auto"/>
              <w:right w:val="nil"/>
            </w:tcBorders>
            <w:shd w:val="clear" w:color="auto" w:fill="auto"/>
            <w:vAlign w:val="bottom"/>
            <w:hideMark/>
          </w:tcPr>
          <w:p w14:paraId="48BBB67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financijski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52C2B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38.661,27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60428F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36.000,00 </w:t>
            </w:r>
          </w:p>
        </w:tc>
        <w:tc>
          <w:tcPr>
            <w:tcW w:w="1405" w:type="dxa"/>
            <w:tcBorders>
              <w:top w:val="nil"/>
              <w:left w:val="nil"/>
              <w:bottom w:val="single" w:sz="4" w:space="0" w:color="auto"/>
              <w:right w:val="single" w:sz="4" w:space="0" w:color="auto"/>
            </w:tcBorders>
            <w:shd w:val="clear" w:color="auto" w:fill="auto"/>
            <w:noWrap/>
            <w:vAlign w:val="bottom"/>
            <w:hideMark/>
          </w:tcPr>
          <w:p w14:paraId="78A460B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51E8C1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36.000,00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FF233B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9B5CA2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7DC49F9" w14:textId="77777777" w:rsidTr="006B04E8">
        <w:trPr>
          <w:trHeight w:val="570"/>
        </w:trPr>
        <w:tc>
          <w:tcPr>
            <w:tcW w:w="594" w:type="dxa"/>
            <w:tcBorders>
              <w:top w:val="nil"/>
              <w:left w:val="single" w:sz="8" w:space="0" w:color="auto"/>
              <w:bottom w:val="nil"/>
              <w:right w:val="nil"/>
            </w:tcBorders>
            <w:shd w:val="clear" w:color="auto" w:fill="auto"/>
            <w:noWrap/>
            <w:vAlign w:val="bottom"/>
            <w:hideMark/>
          </w:tcPr>
          <w:p w14:paraId="04B6887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99DA0D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200050</w:t>
            </w:r>
          </w:p>
        </w:tc>
        <w:tc>
          <w:tcPr>
            <w:tcW w:w="3420" w:type="dxa"/>
            <w:tcBorders>
              <w:top w:val="nil"/>
              <w:left w:val="nil"/>
              <w:bottom w:val="nil"/>
              <w:right w:val="nil"/>
            </w:tcBorders>
            <w:shd w:val="clear" w:color="auto" w:fill="auto"/>
            <w:vAlign w:val="bottom"/>
            <w:hideMark/>
          </w:tcPr>
          <w:p w14:paraId="5F2FEB4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Proračunska zaliha</w:t>
            </w:r>
          </w:p>
        </w:tc>
        <w:tc>
          <w:tcPr>
            <w:tcW w:w="1500" w:type="dxa"/>
            <w:tcBorders>
              <w:top w:val="nil"/>
              <w:left w:val="single" w:sz="4" w:space="0" w:color="auto"/>
              <w:bottom w:val="nil"/>
              <w:right w:val="single" w:sz="4" w:space="0" w:color="000000"/>
            </w:tcBorders>
            <w:shd w:val="clear" w:color="auto" w:fill="auto"/>
            <w:noWrap/>
            <w:vAlign w:val="bottom"/>
            <w:hideMark/>
          </w:tcPr>
          <w:p w14:paraId="4C623C8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6FB95EF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c>
          <w:tcPr>
            <w:tcW w:w="1405" w:type="dxa"/>
            <w:tcBorders>
              <w:top w:val="nil"/>
              <w:left w:val="nil"/>
              <w:bottom w:val="nil"/>
              <w:right w:val="nil"/>
            </w:tcBorders>
            <w:shd w:val="clear" w:color="auto" w:fill="auto"/>
            <w:noWrap/>
            <w:vAlign w:val="bottom"/>
            <w:hideMark/>
          </w:tcPr>
          <w:p w14:paraId="357DD61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single" w:sz="4" w:space="0" w:color="auto"/>
              <w:bottom w:val="nil"/>
              <w:right w:val="single" w:sz="4" w:space="0" w:color="auto"/>
            </w:tcBorders>
            <w:shd w:val="clear" w:color="auto" w:fill="auto"/>
            <w:noWrap/>
            <w:vAlign w:val="bottom"/>
            <w:hideMark/>
          </w:tcPr>
          <w:p w14:paraId="378C1E6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c>
          <w:tcPr>
            <w:tcW w:w="1367" w:type="dxa"/>
            <w:tcBorders>
              <w:top w:val="nil"/>
              <w:left w:val="nil"/>
              <w:bottom w:val="nil"/>
              <w:right w:val="single" w:sz="4" w:space="0" w:color="000000"/>
            </w:tcBorders>
            <w:shd w:val="clear" w:color="auto" w:fill="auto"/>
            <w:noWrap/>
            <w:vAlign w:val="bottom"/>
            <w:hideMark/>
          </w:tcPr>
          <w:p w14:paraId="1576552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c>
          <w:tcPr>
            <w:tcW w:w="1462" w:type="dxa"/>
            <w:tcBorders>
              <w:top w:val="nil"/>
              <w:left w:val="nil"/>
              <w:bottom w:val="nil"/>
              <w:right w:val="single" w:sz="8" w:space="0" w:color="000000"/>
            </w:tcBorders>
            <w:shd w:val="clear" w:color="auto" w:fill="auto"/>
            <w:noWrap/>
            <w:vAlign w:val="bottom"/>
            <w:hideMark/>
          </w:tcPr>
          <w:p w14:paraId="77AD211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r>
      <w:tr w:rsidR="006B04E8" w:rsidRPr="006B04E8" w14:paraId="36EB9F7F"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690EB9C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4FA362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3DFD343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C9E48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D51A74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08B0F2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1D14C7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5706B3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4CF11D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FF3778C"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0852AEC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7086B8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4912D6D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72C8CF0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1CBBCA2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05" w:type="dxa"/>
            <w:tcBorders>
              <w:top w:val="nil"/>
              <w:left w:val="nil"/>
              <w:bottom w:val="nil"/>
              <w:right w:val="nil"/>
            </w:tcBorders>
            <w:shd w:val="clear" w:color="auto" w:fill="auto"/>
            <w:noWrap/>
            <w:vAlign w:val="bottom"/>
            <w:hideMark/>
          </w:tcPr>
          <w:p w14:paraId="6B46855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single" w:sz="4" w:space="0" w:color="auto"/>
              <w:bottom w:val="nil"/>
              <w:right w:val="single" w:sz="4" w:space="0" w:color="auto"/>
            </w:tcBorders>
            <w:shd w:val="clear" w:color="auto" w:fill="auto"/>
            <w:noWrap/>
            <w:vAlign w:val="bottom"/>
            <w:hideMark/>
          </w:tcPr>
          <w:p w14:paraId="0B7658A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367" w:type="dxa"/>
            <w:tcBorders>
              <w:top w:val="nil"/>
              <w:left w:val="nil"/>
              <w:bottom w:val="nil"/>
              <w:right w:val="single" w:sz="4" w:space="0" w:color="000000"/>
            </w:tcBorders>
            <w:shd w:val="clear" w:color="auto" w:fill="auto"/>
            <w:noWrap/>
            <w:vAlign w:val="bottom"/>
            <w:hideMark/>
          </w:tcPr>
          <w:p w14:paraId="56332CC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62" w:type="dxa"/>
            <w:tcBorders>
              <w:top w:val="nil"/>
              <w:left w:val="nil"/>
              <w:bottom w:val="nil"/>
              <w:right w:val="single" w:sz="8" w:space="0" w:color="000000"/>
            </w:tcBorders>
            <w:shd w:val="clear" w:color="auto" w:fill="auto"/>
            <w:noWrap/>
            <w:vAlign w:val="bottom"/>
            <w:hideMark/>
          </w:tcPr>
          <w:p w14:paraId="04496D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r>
      <w:tr w:rsidR="006B04E8" w:rsidRPr="006B04E8" w14:paraId="2E9E3C7D" w14:textId="77777777" w:rsidTr="006B04E8">
        <w:trPr>
          <w:trHeight w:val="33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A3DF56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5FC251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3527D7C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8E6AE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6A8DA5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6CC358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32F8A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1E47BF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57402D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r>
      <w:tr w:rsidR="006B04E8" w:rsidRPr="006B04E8" w14:paraId="58E9BE30" w14:textId="77777777" w:rsidTr="006B04E8">
        <w:trPr>
          <w:trHeight w:val="555"/>
        </w:trPr>
        <w:tc>
          <w:tcPr>
            <w:tcW w:w="594" w:type="dxa"/>
            <w:tcBorders>
              <w:top w:val="nil"/>
              <w:left w:val="single" w:sz="8" w:space="0" w:color="auto"/>
              <w:bottom w:val="single" w:sz="4" w:space="0" w:color="auto"/>
              <w:right w:val="nil"/>
            </w:tcBorders>
            <w:shd w:val="clear" w:color="auto" w:fill="auto"/>
            <w:noWrap/>
            <w:vAlign w:val="bottom"/>
            <w:hideMark/>
          </w:tcPr>
          <w:p w14:paraId="0783525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3FA9FA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329</w:t>
            </w:r>
          </w:p>
        </w:tc>
        <w:tc>
          <w:tcPr>
            <w:tcW w:w="3420" w:type="dxa"/>
            <w:tcBorders>
              <w:top w:val="single" w:sz="4" w:space="0" w:color="auto"/>
              <w:left w:val="nil"/>
              <w:bottom w:val="single" w:sz="4" w:space="0" w:color="auto"/>
              <w:right w:val="nil"/>
            </w:tcBorders>
            <w:shd w:val="clear" w:color="auto" w:fill="auto"/>
            <w:vAlign w:val="bottom"/>
            <w:hideMark/>
          </w:tcPr>
          <w:p w14:paraId="50CBD7E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nespomenuti 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25C98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FB0098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05" w:type="dxa"/>
            <w:tcBorders>
              <w:top w:val="nil"/>
              <w:left w:val="nil"/>
              <w:bottom w:val="single" w:sz="4" w:space="0" w:color="auto"/>
              <w:right w:val="single" w:sz="4" w:space="0" w:color="auto"/>
            </w:tcBorders>
            <w:shd w:val="clear" w:color="auto" w:fill="auto"/>
            <w:noWrap/>
            <w:vAlign w:val="bottom"/>
            <w:hideMark/>
          </w:tcPr>
          <w:p w14:paraId="5F69FA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FCA28C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98A7BF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0C24BF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8F9F4DC" w14:textId="77777777" w:rsidTr="006B04E8">
        <w:trPr>
          <w:trHeight w:val="900"/>
        </w:trPr>
        <w:tc>
          <w:tcPr>
            <w:tcW w:w="594" w:type="dxa"/>
            <w:tcBorders>
              <w:top w:val="nil"/>
              <w:left w:val="single" w:sz="8" w:space="0" w:color="auto"/>
              <w:bottom w:val="nil"/>
              <w:right w:val="nil"/>
            </w:tcBorders>
            <w:shd w:val="clear" w:color="auto" w:fill="auto"/>
            <w:noWrap/>
            <w:vAlign w:val="bottom"/>
            <w:hideMark/>
          </w:tcPr>
          <w:p w14:paraId="1A3227C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12BFBA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Tekući projekt 200010</w:t>
            </w:r>
          </w:p>
        </w:tc>
        <w:tc>
          <w:tcPr>
            <w:tcW w:w="3420" w:type="dxa"/>
            <w:tcBorders>
              <w:top w:val="nil"/>
              <w:left w:val="nil"/>
              <w:bottom w:val="nil"/>
              <w:right w:val="nil"/>
            </w:tcBorders>
            <w:shd w:val="clear" w:color="auto" w:fill="auto"/>
            <w:vAlign w:val="bottom"/>
            <w:hideMark/>
          </w:tcPr>
          <w:p w14:paraId="5F629FD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Nabava nefinancijske imovine za rad</w:t>
            </w:r>
          </w:p>
        </w:tc>
        <w:tc>
          <w:tcPr>
            <w:tcW w:w="1500" w:type="dxa"/>
            <w:tcBorders>
              <w:top w:val="nil"/>
              <w:left w:val="single" w:sz="4" w:space="0" w:color="auto"/>
              <w:bottom w:val="nil"/>
              <w:right w:val="single" w:sz="4" w:space="0" w:color="000000"/>
            </w:tcBorders>
            <w:shd w:val="clear" w:color="auto" w:fill="auto"/>
            <w:noWrap/>
            <w:vAlign w:val="bottom"/>
            <w:hideMark/>
          </w:tcPr>
          <w:p w14:paraId="659A06D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27.047,44 </w:t>
            </w:r>
          </w:p>
        </w:tc>
        <w:tc>
          <w:tcPr>
            <w:tcW w:w="1400" w:type="dxa"/>
            <w:tcBorders>
              <w:top w:val="nil"/>
              <w:left w:val="nil"/>
              <w:bottom w:val="nil"/>
              <w:right w:val="single" w:sz="4" w:space="0" w:color="000000"/>
            </w:tcBorders>
            <w:shd w:val="clear" w:color="auto" w:fill="auto"/>
            <w:noWrap/>
            <w:vAlign w:val="bottom"/>
            <w:hideMark/>
          </w:tcPr>
          <w:p w14:paraId="61045D5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250.000,00 </w:t>
            </w:r>
          </w:p>
        </w:tc>
        <w:tc>
          <w:tcPr>
            <w:tcW w:w="1405" w:type="dxa"/>
            <w:tcBorders>
              <w:top w:val="nil"/>
              <w:left w:val="nil"/>
              <w:bottom w:val="nil"/>
              <w:right w:val="nil"/>
            </w:tcBorders>
            <w:shd w:val="clear" w:color="auto" w:fill="auto"/>
            <w:noWrap/>
            <w:vAlign w:val="bottom"/>
            <w:hideMark/>
          </w:tcPr>
          <w:p w14:paraId="7F7E7FA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-40.000,00 </w:t>
            </w:r>
          </w:p>
        </w:tc>
        <w:tc>
          <w:tcPr>
            <w:tcW w:w="1492" w:type="dxa"/>
            <w:tcBorders>
              <w:top w:val="nil"/>
              <w:left w:val="single" w:sz="4" w:space="0" w:color="auto"/>
              <w:bottom w:val="nil"/>
              <w:right w:val="single" w:sz="4" w:space="0" w:color="auto"/>
            </w:tcBorders>
            <w:shd w:val="clear" w:color="auto" w:fill="auto"/>
            <w:noWrap/>
            <w:vAlign w:val="bottom"/>
            <w:hideMark/>
          </w:tcPr>
          <w:p w14:paraId="32F4968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210.000,00 </w:t>
            </w:r>
          </w:p>
        </w:tc>
        <w:tc>
          <w:tcPr>
            <w:tcW w:w="1367" w:type="dxa"/>
            <w:tcBorders>
              <w:top w:val="nil"/>
              <w:left w:val="nil"/>
              <w:bottom w:val="nil"/>
              <w:right w:val="single" w:sz="4" w:space="0" w:color="000000"/>
            </w:tcBorders>
            <w:shd w:val="clear" w:color="auto" w:fill="auto"/>
            <w:noWrap/>
            <w:vAlign w:val="bottom"/>
            <w:hideMark/>
          </w:tcPr>
          <w:p w14:paraId="6C3F263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70.000,00 </w:t>
            </w:r>
          </w:p>
        </w:tc>
        <w:tc>
          <w:tcPr>
            <w:tcW w:w="1462" w:type="dxa"/>
            <w:tcBorders>
              <w:top w:val="nil"/>
              <w:left w:val="nil"/>
              <w:bottom w:val="nil"/>
              <w:right w:val="single" w:sz="8" w:space="0" w:color="000000"/>
            </w:tcBorders>
            <w:shd w:val="clear" w:color="auto" w:fill="auto"/>
            <w:noWrap/>
            <w:vAlign w:val="bottom"/>
            <w:hideMark/>
          </w:tcPr>
          <w:p w14:paraId="4DAAB54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70.000,00 </w:t>
            </w:r>
          </w:p>
        </w:tc>
      </w:tr>
      <w:tr w:rsidR="006B04E8" w:rsidRPr="006B04E8" w14:paraId="27523017" w14:textId="77777777" w:rsidTr="006B04E8">
        <w:trPr>
          <w:trHeight w:val="57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833640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6904A2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6879F1E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41A05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27.047,44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5B1857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6593DB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8A113A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67CECA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18E9E0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980A896" w14:textId="77777777" w:rsidTr="006B04E8">
        <w:trPr>
          <w:trHeight w:val="675"/>
        </w:trPr>
        <w:tc>
          <w:tcPr>
            <w:tcW w:w="594" w:type="dxa"/>
            <w:tcBorders>
              <w:top w:val="nil"/>
              <w:left w:val="single" w:sz="8" w:space="0" w:color="auto"/>
              <w:bottom w:val="nil"/>
              <w:right w:val="nil"/>
            </w:tcBorders>
            <w:shd w:val="clear" w:color="auto" w:fill="auto"/>
            <w:noWrap/>
            <w:vAlign w:val="bottom"/>
            <w:hideMark/>
          </w:tcPr>
          <w:p w14:paraId="170BB44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70EE98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522261B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0C0BC3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27.047,44 </w:t>
            </w:r>
          </w:p>
        </w:tc>
        <w:tc>
          <w:tcPr>
            <w:tcW w:w="1400" w:type="dxa"/>
            <w:tcBorders>
              <w:top w:val="nil"/>
              <w:left w:val="nil"/>
              <w:bottom w:val="nil"/>
              <w:right w:val="single" w:sz="4" w:space="0" w:color="000000"/>
            </w:tcBorders>
            <w:shd w:val="clear" w:color="auto" w:fill="auto"/>
            <w:noWrap/>
            <w:vAlign w:val="bottom"/>
            <w:hideMark/>
          </w:tcPr>
          <w:p w14:paraId="3A47E4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250.000,00 </w:t>
            </w:r>
          </w:p>
        </w:tc>
        <w:tc>
          <w:tcPr>
            <w:tcW w:w="1405" w:type="dxa"/>
            <w:tcBorders>
              <w:top w:val="nil"/>
              <w:left w:val="nil"/>
              <w:bottom w:val="nil"/>
              <w:right w:val="nil"/>
            </w:tcBorders>
            <w:shd w:val="clear" w:color="auto" w:fill="auto"/>
            <w:noWrap/>
            <w:vAlign w:val="bottom"/>
            <w:hideMark/>
          </w:tcPr>
          <w:p w14:paraId="7312333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-40.000,00 </w:t>
            </w:r>
          </w:p>
        </w:tc>
        <w:tc>
          <w:tcPr>
            <w:tcW w:w="1492" w:type="dxa"/>
            <w:tcBorders>
              <w:top w:val="nil"/>
              <w:left w:val="single" w:sz="4" w:space="0" w:color="auto"/>
              <w:bottom w:val="nil"/>
              <w:right w:val="single" w:sz="4" w:space="0" w:color="auto"/>
            </w:tcBorders>
            <w:shd w:val="clear" w:color="auto" w:fill="auto"/>
            <w:noWrap/>
            <w:vAlign w:val="bottom"/>
            <w:hideMark/>
          </w:tcPr>
          <w:p w14:paraId="1C4378C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210.000,00 </w:t>
            </w:r>
          </w:p>
        </w:tc>
        <w:tc>
          <w:tcPr>
            <w:tcW w:w="1367" w:type="dxa"/>
            <w:tcBorders>
              <w:top w:val="nil"/>
              <w:left w:val="nil"/>
              <w:bottom w:val="nil"/>
              <w:right w:val="single" w:sz="4" w:space="0" w:color="000000"/>
            </w:tcBorders>
            <w:shd w:val="clear" w:color="auto" w:fill="auto"/>
            <w:noWrap/>
            <w:vAlign w:val="bottom"/>
            <w:hideMark/>
          </w:tcPr>
          <w:p w14:paraId="637C71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c>
          <w:tcPr>
            <w:tcW w:w="1462" w:type="dxa"/>
            <w:tcBorders>
              <w:top w:val="nil"/>
              <w:left w:val="nil"/>
              <w:bottom w:val="nil"/>
              <w:right w:val="single" w:sz="8" w:space="0" w:color="000000"/>
            </w:tcBorders>
            <w:shd w:val="clear" w:color="auto" w:fill="auto"/>
            <w:noWrap/>
            <w:vAlign w:val="bottom"/>
            <w:hideMark/>
          </w:tcPr>
          <w:p w14:paraId="3824092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r>
      <w:tr w:rsidR="006B04E8" w:rsidRPr="006B04E8" w14:paraId="0A248137" w14:textId="77777777" w:rsidTr="006B04E8">
        <w:trPr>
          <w:trHeight w:val="6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7D066E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108485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45CB1F3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789DD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27.047,44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A4C821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428B5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-40.000,00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8C7F25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9A839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5B41F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r>
      <w:tr w:rsidR="006B04E8" w:rsidRPr="006B04E8" w14:paraId="63CDA638"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357DDE9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8D0345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422</w:t>
            </w:r>
          </w:p>
        </w:tc>
        <w:tc>
          <w:tcPr>
            <w:tcW w:w="3420" w:type="dxa"/>
            <w:tcBorders>
              <w:top w:val="single" w:sz="4" w:space="0" w:color="auto"/>
              <w:left w:val="nil"/>
              <w:bottom w:val="single" w:sz="4" w:space="0" w:color="auto"/>
              <w:right w:val="nil"/>
            </w:tcBorders>
            <w:shd w:val="clear" w:color="auto" w:fill="auto"/>
            <w:vAlign w:val="bottom"/>
            <w:hideMark/>
          </w:tcPr>
          <w:p w14:paraId="2675F63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Postrojenja i oprema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74077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6.791,00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C4FCF8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05" w:type="dxa"/>
            <w:tcBorders>
              <w:top w:val="nil"/>
              <w:left w:val="nil"/>
              <w:bottom w:val="single" w:sz="4" w:space="0" w:color="auto"/>
              <w:right w:val="single" w:sz="4" w:space="0" w:color="auto"/>
            </w:tcBorders>
            <w:shd w:val="clear" w:color="auto" w:fill="auto"/>
            <w:noWrap/>
            <w:vAlign w:val="bottom"/>
            <w:hideMark/>
          </w:tcPr>
          <w:p w14:paraId="1CDA343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A11A2F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1A5525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E54BC6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21DC248"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636E9F8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5EA576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423</w:t>
            </w:r>
          </w:p>
        </w:tc>
        <w:tc>
          <w:tcPr>
            <w:tcW w:w="3420" w:type="dxa"/>
            <w:tcBorders>
              <w:top w:val="single" w:sz="4" w:space="0" w:color="auto"/>
              <w:left w:val="nil"/>
              <w:bottom w:val="single" w:sz="4" w:space="0" w:color="auto"/>
              <w:right w:val="nil"/>
            </w:tcBorders>
            <w:shd w:val="clear" w:color="auto" w:fill="auto"/>
            <w:vAlign w:val="bottom"/>
            <w:hideMark/>
          </w:tcPr>
          <w:p w14:paraId="2A27089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Prijevozna sredstva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8084D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B74B74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160.000,00 </w:t>
            </w:r>
          </w:p>
        </w:tc>
        <w:tc>
          <w:tcPr>
            <w:tcW w:w="1405" w:type="dxa"/>
            <w:tcBorders>
              <w:top w:val="nil"/>
              <w:left w:val="nil"/>
              <w:bottom w:val="single" w:sz="4" w:space="0" w:color="auto"/>
              <w:right w:val="single" w:sz="4" w:space="0" w:color="auto"/>
            </w:tcBorders>
            <w:shd w:val="clear" w:color="auto" w:fill="auto"/>
            <w:noWrap/>
            <w:vAlign w:val="bottom"/>
            <w:hideMark/>
          </w:tcPr>
          <w:p w14:paraId="47A7AE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6D990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390746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7CF2DD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2E5FD6E"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6AB31AB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41416F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426</w:t>
            </w:r>
          </w:p>
        </w:tc>
        <w:tc>
          <w:tcPr>
            <w:tcW w:w="3420" w:type="dxa"/>
            <w:tcBorders>
              <w:top w:val="single" w:sz="4" w:space="0" w:color="auto"/>
              <w:left w:val="nil"/>
              <w:bottom w:val="single" w:sz="4" w:space="0" w:color="auto"/>
              <w:right w:val="nil"/>
            </w:tcBorders>
            <w:shd w:val="clear" w:color="auto" w:fill="auto"/>
            <w:vAlign w:val="bottom"/>
            <w:hideMark/>
          </w:tcPr>
          <w:p w14:paraId="41C329E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Nematerijalna proizvedena imovina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2B40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20.256,44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15F408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05" w:type="dxa"/>
            <w:tcBorders>
              <w:top w:val="nil"/>
              <w:left w:val="nil"/>
              <w:bottom w:val="single" w:sz="4" w:space="0" w:color="auto"/>
              <w:right w:val="single" w:sz="4" w:space="0" w:color="auto"/>
            </w:tcBorders>
            <w:shd w:val="clear" w:color="auto" w:fill="auto"/>
            <w:noWrap/>
            <w:vAlign w:val="bottom"/>
            <w:hideMark/>
          </w:tcPr>
          <w:p w14:paraId="4E3AE8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4E66F8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752731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1158D9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812F818" w14:textId="77777777" w:rsidTr="006B04E8">
        <w:trPr>
          <w:trHeight w:val="900"/>
        </w:trPr>
        <w:tc>
          <w:tcPr>
            <w:tcW w:w="594" w:type="dxa"/>
            <w:tcBorders>
              <w:top w:val="nil"/>
              <w:left w:val="single" w:sz="8" w:space="0" w:color="auto"/>
              <w:bottom w:val="nil"/>
              <w:right w:val="nil"/>
            </w:tcBorders>
            <w:shd w:val="clear" w:color="auto" w:fill="auto"/>
            <w:noWrap/>
            <w:vAlign w:val="bottom"/>
            <w:hideMark/>
          </w:tcPr>
          <w:p w14:paraId="4C38061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C4E120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Tekući projekt 200020</w:t>
            </w:r>
          </w:p>
        </w:tc>
        <w:tc>
          <w:tcPr>
            <w:tcW w:w="3420" w:type="dxa"/>
            <w:tcBorders>
              <w:top w:val="nil"/>
              <w:left w:val="nil"/>
              <w:bottom w:val="nil"/>
              <w:right w:val="nil"/>
            </w:tcBorders>
            <w:shd w:val="clear" w:color="auto" w:fill="auto"/>
            <w:vAlign w:val="bottom"/>
            <w:hideMark/>
          </w:tcPr>
          <w:p w14:paraId="7A172C9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Održavanje zgrada i prostora</w:t>
            </w:r>
          </w:p>
        </w:tc>
        <w:tc>
          <w:tcPr>
            <w:tcW w:w="1500" w:type="dxa"/>
            <w:tcBorders>
              <w:top w:val="nil"/>
              <w:left w:val="single" w:sz="4" w:space="0" w:color="auto"/>
              <w:bottom w:val="nil"/>
              <w:right w:val="single" w:sz="4" w:space="0" w:color="000000"/>
            </w:tcBorders>
            <w:shd w:val="clear" w:color="auto" w:fill="auto"/>
            <w:noWrap/>
            <w:vAlign w:val="bottom"/>
            <w:hideMark/>
          </w:tcPr>
          <w:p w14:paraId="6616EC6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28.430,71 </w:t>
            </w:r>
          </w:p>
        </w:tc>
        <w:tc>
          <w:tcPr>
            <w:tcW w:w="1400" w:type="dxa"/>
            <w:tcBorders>
              <w:top w:val="nil"/>
              <w:left w:val="nil"/>
              <w:bottom w:val="nil"/>
              <w:right w:val="single" w:sz="4" w:space="0" w:color="000000"/>
            </w:tcBorders>
            <w:shd w:val="clear" w:color="auto" w:fill="auto"/>
            <w:noWrap/>
            <w:vAlign w:val="bottom"/>
            <w:hideMark/>
          </w:tcPr>
          <w:p w14:paraId="1878315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800.000,00 </w:t>
            </w:r>
          </w:p>
        </w:tc>
        <w:tc>
          <w:tcPr>
            <w:tcW w:w="1405" w:type="dxa"/>
            <w:tcBorders>
              <w:top w:val="nil"/>
              <w:left w:val="nil"/>
              <w:bottom w:val="nil"/>
              <w:right w:val="nil"/>
            </w:tcBorders>
            <w:shd w:val="clear" w:color="auto" w:fill="auto"/>
            <w:noWrap/>
            <w:vAlign w:val="bottom"/>
            <w:hideMark/>
          </w:tcPr>
          <w:p w14:paraId="5608BA9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-545.000,00 </w:t>
            </w:r>
          </w:p>
        </w:tc>
        <w:tc>
          <w:tcPr>
            <w:tcW w:w="1492" w:type="dxa"/>
            <w:tcBorders>
              <w:top w:val="nil"/>
              <w:left w:val="single" w:sz="4" w:space="0" w:color="auto"/>
              <w:bottom w:val="nil"/>
              <w:right w:val="single" w:sz="4" w:space="0" w:color="auto"/>
            </w:tcBorders>
            <w:shd w:val="clear" w:color="auto" w:fill="auto"/>
            <w:noWrap/>
            <w:vAlign w:val="bottom"/>
            <w:hideMark/>
          </w:tcPr>
          <w:p w14:paraId="27EB9F6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255.000,00 </w:t>
            </w:r>
          </w:p>
        </w:tc>
        <w:tc>
          <w:tcPr>
            <w:tcW w:w="1367" w:type="dxa"/>
            <w:tcBorders>
              <w:top w:val="nil"/>
              <w:left w:val="nil"/>
              <w:bottom w:val="nil"/>
              <w:right w:val="single" w:sz="4" w:space="0" w:color="000000"/>
            </w:tcBorders>
            <w:shd w:val="clear" w:color="auto" w:fill="auto"/>
            <w:noWrap/>
            <w:vAlign w:val="bottom"/>
            <w:hideMark/>
          </w:tcPr>
          <w:p w14:paraId="154F1D1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600.000,00 </w:t>
            </w:r>
          </w:p>
        </w:tc>
        <w:tc>
          <w:tcPr>
            <w:tcW w:w="1462" w:type="dxa"/>
            <w:tcBorders>
              <w:top w:val="nil"/>
              <w:left w:val="nil"/>
              <w:bottom w:val="nil"/>
              <w:right w:val="single" w:sz="8" w:space="0" w:color="000000"/>
            </w:tcBorders>
            <w:shd w:val="clear" w:color="auto" w:fill="auto"/>
            <w:noWrap/>
            <w:vAlign w:val="bottom"/>
            <w:hideMark/>
          </w:tcPr>
          <w:p w14:paraId="171CD48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600.000,00 </w:t>
            </w:r>
          </w:p>
        </w:tc>
      </w:tr>
      <w:tr w:rsidR="006B04E8" w:rsidRPr="006B04E8" w14:paraId="6514F0DD"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AC4868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069289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5D47940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07BD7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28.430,71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9FB96E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3D9099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852A2E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255.000,00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53F593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A4E9E1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5B9E062"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6F6933C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1F5912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34CD351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3F7AA39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28.430,71 </w:t>
            </w:r>
          </w:p>
        </w:tc>
        <w:tc>
          <w:tcPr>
            <w:tcW w:w="1400" w:type="dxa"/>
            <w:tcBorders>
              <w:top w:val="nil"/>
              <w:left w:val="nil"/>
              <w:bottom w:val="nil"/>
              <w:right w:val="single" w:sz="4" w:space="0" w:color="000000"/>
            </w:tcBorders>
            <w:shd w:val="clear" w:color="auto" w:fill="auto"/>
            <w:noWrap/>
            <w:vAlign w:val="bottom"/>
            <w:hideMark/>
          </w:tcPr>
          <w:p w14:paraId="5EE3022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600.000,00 </w:t>
            </w:r>
          </w:p>
        </w:tc>
        <w:tc>
          <w:tcPr>
            <w:tcW w:w="1405" w:type="dxa"/>
            <w:tcBorders>
              <w:top w:val="nil"/>
              <w:left w:val="nil"/>
              <w:bottom w:val="nil"/>
              <w:right w:val="nil"/>
            </w:tcBorders>
            <w:shd w:val="clear" w:color="auto" w:fill="auto"/>
            <w:noWrap/>
            <w:vAlign w:val="bottom"/>
            <w:hideMark/>
          </w:tcPr>
          <w:p w14:paraId="45D7007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-400.000,00 </w:t>
            </w:r>
          </w:p>
        </w:tc>
        <w:tc>
          <w:tcPr>
            <w:tcW w:w="1492" w:type="dxa"/>
            <w:tcBorders>
              <w:top w:val="nil"/>
              <w:left w:val="single" w:sz="4" w:space="0" w:color="auto"/>
              <w:bottom w:val="nil"/>
              <w:right w:val="single" w:sz="4" w:space="0" w:color="auto"/>
            </w:tcBorders>
            <w:shd w:val="clear" w:color="auto" w:fill="auto"/>
            <w:noWrap/>
            <w:vAlign w:val="bottom"/>
            <w:hideMark/>
          </w:tcPr>
          <w:p w14:paraId="6438BA3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67" w:type="dxa"/>
            <w:tcBorders>
              <w:top w:val="nil"/>
              <w:left w:val="nil"/>
              <w:bottom w:val="nil"/>
              <w:right w:val="single" w:sz="4" w:space="0" w:color="000000"/>
            </w:tcBorders>
            <w:shd w:val="clear" w:color="auto" w:fill="auto"/>
            <w:noWrap/>
            <w:vAlign w:val="bottom"/>
            <w:hideMark/>
          </w:tcPr>
          <w:p w14:paraId="6F4C3DD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62" w:type="dxa"/>
            <w:tcBorders>
              <w:top w:val="nil"/>
              <w:left w:val="nil"/>
              <w:bottom w:val="nil"/>
              <w:right w:val="single" w:sz="8" w:space="0" w:color="000000"/>
            </w:tcBorders>
            <w:shd w:val="clear" w:color="auto" w:fill="auto"/>
            <w:noWrap/>
            <w:vAlign w:val="bottom"/>
            <w:hideMark/>
          </w:tcPr>
          <w:p w14:paraId="5AED89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r>
      <w:tr w:rsidR="006B04E8" w:rsidRPr="006B04E8" w14:paraId="22E8F5FF" w14:textId="77777777" w:rsidTr="006B04E8">
        <w:trPr>
          <w:trHeight w:val="63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26E2086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868905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6E75187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37768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28.430,71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3CBCE6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CBADED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-400.000,00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8040DF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E987C3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AE15E3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r>
      <w:tr w:rsidR="006B04E8" w:rsidRPr="006B04E8" w14:paraId="22205045"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5E31F51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D93D80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6BD2931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6226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28.430,71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85DD08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600.000,00 </w:t>
            </w:r>
          </w:p>
        </w:tc>
        <w:tc>
          <w:tcPr>
            <w:tcW w:w="1405" w:type="dxa"/>
            <w:tcBorders>
              <w:top w:val="nil"/>
              <w:left w:val="nil"/>
              <w:bottom w:val="single" w:sz="4" w:space="0" w:color="auto"/>
              <w:right w:val="single" w:sz="4" w:space="0" w:color="auto"/>
            </w:tcBorders>
            <w:shd w:val="clear" w:color="auto" w:fill="auto"/>
            <w:noWrap/>
            <w:vAlign w:val="bottom"/>
            <w:hideMark/>
          </w:tcPr>
          <w:p w14:paraId="02158D4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FD9CC8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18790C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8C96B2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633F226" w14:textId="77777777" w:rsidTr="006B04E8">
        <w:trPr>
          <w:trHeight w:val="840"/>
        </w:trPr>
        <w:tc>
          <w:tcPr>
            <w:tcW w:w="594" w:type="dxa"/>
            <w:tcBorders>
              <w:top w:val="nil"/>
              <w:left w:val="single" w:sz="8" w:space="0" w:color="auto"/>
              <w:bottom w:val="nil"/>
              <w:right w:val="nil"/>
            </w:tcBorders>
            <w:shd w:val="clear" w:color="auto" w:fill="auto"/>
            <w:noWrap/>
            <w:vAlign w:val="bottom"/>
            <w:hideMark/>
          </w:tcPr>
          <w:p w14:paraId="4CB43B2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94D7FE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6D30F17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nil"/>
            </w:tcBorders>
            <w:shd w:val="clear" w:color="auto" w:fill="auto"/>
            <w:noWrap/>
            <w:vAlign w:val="bottom"/>
            <w:hideMark/>
          </w:tcPr>
          <w:p w14:paraId="09ABA08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single" w:sz="4" w:space="0" w:color="auto"/>
              <w:bottom w:val="nil"/>
              <w:right w:val="single" w:sz="4" w:space="0" w:color="000000"/>
            </w:tcBorders>
            <w:shd w:val="clear" w:color="auto" w:fill="auto"/>
            <w:noWrap/>
            <w:vAlign w:val="bottom"/>
            <w:hideMark/>
          </w:tcPr>
          <w:p w14:paraId="1839DCC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nil"/>
              <w:right w:val="nil"/>
            </w:tcBorders>
            <w:shd w:val="clear" w:color="auto" w:fill="auto"/>
            <w:noWrap/>
            <w:vAlign w:val="bottom"/>
            <w:hideMark/>
          </w:tcPr>
          <w:p w14:paraId="7ED72BD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-145.000,00 </w:t>
            </w:r>
          </w:p>
        </w:tc>
        <w:tc>
          <w:tcPr>
            <w:tcW w:w="1492" w:type="dxa"/>
            <w:tcBorders>
              <w:top w:val="nil"/>
              <w:left w:val="single" w:sz="4" w:space="0" w:color="auto"/>
              <w:bottom w:val="nil"/>
              <w:right w:val="single" w:sz="4" w:space="0" w:color="auto"/>
            </w:tcBorders>
            <w:shd w:val="clear" w:color="auto" w:fill="auto"/>
            <w:noWrap/>
            <w:vAlign w:val="bottom"/>
            <w:hideMark/>
          </w:tcPr>
          <w:p w14:paraId="1FBA7CE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55.000,00 </w:t>
            </w:r>
          </w:p>
        </w:tc>
        <w:tc>
          <w:tcPr>
            <w:tcW w:w="1367" w:type="dxa"/>
            <w:tcBorders>
              <w:top w:val="nil"/>
              <w:left w:val="nil"/>
              <w:bottom w:val="nil"/>
              <w:right w:val="single" w:sz="4" w:space="0" w:color="000000"/>
            </w:tcBorders>
            <w:shd w:val="clear" w:color="auto" w:fill="auto"/>
            <w:noWrap/>
            <w:vAlign w:val="bottom"/>
            <w:hideMark/>
          </w:tcPr>
          <w:p w14:paraId="505665A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400.000,00 </w:t>
            </w:r>
          </w:p>
        </w:tc>
        <w:tc>
          <w:tcPr>
            <w:tcW w:w="1462" w:type="dxa"/>
            <w:tcBorders>
              <w:top w:val="nil"/>
              <w:left w:val="nil"/>
              <w:bottom w:val="nil"/>
              <w:right w:val="single" w:sz="8" w:space="0" w:color="000000"/>
            </w:tcBorders>
            <w:shd w:val="clear" w:color="auto" w:fill="auto"/>
            <w:noWrap/>
            <w:vAlign w:val="bottom"/>
            <w:hideMark/>
          </w:tcPr>
          <w:p w14:paraId="1D85EF2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400.000,00 </w:t>
            </w:r>
          </w:p>
        </w:tc>
      </w:tr>
      <w:tr w:rsidR="006B04E8" w:rsidRPr="006B04E8" w14:paraId="525FBA09" w14:textId="77777777" w:rsidTr="006B04E8">
        <w:trPr>
          <w:trHeight w:val="63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1DD6CE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A6BBB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657D573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87DF1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B86C78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CA1732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8CAF18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CA0FD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71F2F2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5775D62E"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3D70DC3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DBBED0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422</w:t>
            </w:r>
          </w:p>
        </w:tc>
        <w:tc>
          <w:tcPr>
            <w:tcW w:w="3420" w:type="dxa"/>
            <w:tcBorders>
              <w:top w:val="single" w:sz="4" w:space="0" w:color="auto"/>
              <w:left w:val="nil"/>
              <w:bottom w:val="single" w:sz="4" w:space="0" w:color="auto"/>
              <w:right w:val="nil"/>
            </w:tcBorders>
            <w:shd w:val="clear" w:color="auto" w:fill="auto"/>
            <w:vAlign w:val="bottom"/>
            <w:hideMark/>
          </w:tcPr>
          <w:p w14:paraId="1D80622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Postrojenja i oprema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43739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3B69C3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3F937F1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88037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9E5C8C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F53A88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793E39D" w14:textId="77777777" w:rsidTr="006B04E8">
        <w:trPr>
          <w:trHeight w:val="525"/>
        </w:trPr>
        <w:tc>
          <w:tcPr>
            <w:tcW w:w="594" w:type="dxa"/>
            <w:tcBorders>
              <w:top w:val="nil"/>
              <w:left w:val="single" w:sz="8" w:space="0" w:color="auto"/>
              <w:bottom w:val="single" w:sz="4" w:space="0" w:color="auto"/>
              <w:right w:val="nil"/>
            </w:tcBorders>
            <w:shd w:val="clear" w:color="auto" w:fill="auto"/>
            <w:noWrap/>
            <w:vAlign w:val="bottom"/>
            <w:hideMark/>
          </w:tcPr>
          <w:p w14:paraId="5EA67BF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3EDFFE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w:t>
            </w:r>
          </w:p>
        </w:tc>
        <w:tc>
          <w:tcPr>
            <w:tcW w:w="3420" w:type="dxa"/>
            <w:tcBorders>
              <w:top w:val="single" w:sz="4" w:space="0" w:color="auto"/>
              <w:left w:val="nil"/>
              <w:bottom w:val="single" w:sz="4" w:space="0" w:color="auto"/>
              <w:right w:val="nil"/>
            </w:tcBorders>
            <w:shd w:val="clear" w:color="auto" w:fill="auto"/>
            <w:vAlign w:val="bottom"/>
            <w:hideMark/>
          </w:tcPr>
          <w:p w14:paraId="4C80217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dodatna ulaganja na nefinancijskoj imovini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9050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D75FDD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7298B84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-185.000,00 </w:t>
            </w:r>
          </w:p>
        </w:tc>
        <w:tc>
          <w:tcPr>
            <w:tcW w:w="1492" w:type="dxa"/>
            <w:tcBorders>
              <w:top w:val="nil"/>
              <w:left w:val="nil"/>
              <w:bottom w:val="single" w:sz="4" w:space="0" w:color="auto"/>
              <w:right w:val="single" w:sz="4" w:space="0" w:color="auto"/>
            </w:tcBorders>
            <w:shd w:val="clear" w:color="auto" w:fill="auto"/>
            <w:noWrap/>
            <w:vAlign w:val="bottom"/>
            <w:hideMark/>
          </w:tcPr>
          <w:p w14:paraId="67E2C0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10A80A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AF6C2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400.000,00 </w:t>
            </w:r>
          </w:p>
        </w:tc>
      </w:tr>
      <w:tr w:rsidR="006B04E8" w:rsidRPr="006B04E8" w14:paraId="6BA90085" w14:textId="77777777" w:rsidTr="006B04E8">
        <w:trPr>
          <w:trHeight w:val="525"/>
        </w:trPr>
        <w:tc>
          <w:tcPr>
            <w:tcW w:w="594" w:type="dxa"/>
            <w:tcBorders>
              <w:top w:val="nil"/>
              <w:left w:val="single" w:sz="8" w:space="0" w:color="auto"/>
              <w:bottom w:val="single" w:sz="4" w:space="0" w:color="auto"/>
              <w:right w:val="nil"/>
            </w:tcBorders>
            <w:shd w:val="clear" w:color="auto" w:fill="auto"/>
            <w:noWrap/>
            <w:vAlign w:val="bottom"/>
            <w:hideMark/>
          </w:tcPr>
          <w:p w14:paraId="3F8FCB5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A7803A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451</w:t>
            </w:r>
          </w:p>
        </w:tc>
        <w:tc>
          <w:tcPr>
            <w:tcW w:w="3420" w:type="dxa"/>
            <w:tcBorders>
              <w:top w:val="single" w:sz="4" w:space="0" w:color="auto"/>
              <w:left w:val="nil"/>
              <w:bottom w:val="single" w:sz="4" w:space="0" w:color="auto"/>
              <w:right w:val="nil"/>
            </w:tcBorders>
            <w:shd w:val="clear" w:color="auto" w:fill="auto"/>
            <w:vAlign w:val="bottom"/>
            <w:hideMark/>
          </w:tcPr>
          <w:p w14:paraId="3931B32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Dodatna ulaganja na građevinskim objektima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B1C41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8BB9A2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10161C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B5E41C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A0EFE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C3656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43CE165" w14:textId="77777777" w:rsidTr="006B04E8">
        <w:trPr>
          <w:trHeight w:val="555"/>
        </w:trPr>
        <w:tc>
          <w:tcPr>
            <w:tcW w:w="594" w:type="dxa"/>
            <w:tcBorders>
              <w:top w:val="nil"/>
              <w:left w:val="single" w:sz="8" w:space="0" w:color="auto"/>
              <w:bottom w:val="single" w:sz="4" w:space="0" w:color="auto"/>
              <w:right w:val="nil"/>
            </w:tcBorders>
            <w:shd w:val="clear" w:color="000000" w:fill="E7E6E6"/>
            <w:noWrap/>
            <w:vAlign w:val="bottom"/>
            <w:hideMark/>
          </w:tcPr>
          <w:p w14:paraId="4D85D2F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21FA65A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3000</w:t>
            </w:r>
          </w:p>
        </w:tc>
        <w:tc>
          <w:tcPr>
            <w:tcW w:w="3420" w:type="dxa"/>
            <w:tcBorders>
              <w:top w:val="single" w:sz="4" w:space="0" w:color="auto"/>
              <w:left w:val="nil"/>
              <w:bottom w:val="single" w:sz="4" w:space="0" w:color="auto"/>
              <w:right w:val="nil"/>
            </w:tcBorders>
            <w:shd w:val="clear" w:color="000000" w:fill="E7E6E6"/>
            <w:vAlign w:val="bottom"/>
            <w:hideMark/>
          </w:tcPr>
          <w:p w14:paraId="1E1AAC6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Razvoj civilnog društva</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054EB7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9.075,00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54DA44B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70.000,00 </w:t>
            </w:r>
          </w:p>
        </w:tc>
        <w:tc>
          <w:tcPr>
            <w:tcW w:w="1405" w:type="dxa"/>
            <w:tcBorders>
              <w:top w:val="nil"/>
              <w:left w:val="nil"/>
              <w:bottom w:val="single" w:sz="4" w:space="0" w:color="auto"/>
              <w:right w:val="nil"/>
            </w:tcBorders>
            <w:shd w:val="clear" w:color="000000" w:fill="E7E6E6"/>
            <w:noWrap/>
            <w:vAlign w:val="bottom"/>
            <w:hideMark/>
          </w:tcPr>
          <w:p w14:paraId="548A1BE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-50.000,00 </w:t>
            </w:r>
          </w:p>
        </w:tc>
        <w:tc>
          <w:tcPr>
            <w:tcW w:w="1492" w:type="dxa"/>
            <w:tcBorders>
              <w:top w:val="nil"/>
              <w:left w:val="single" w:sz="4" w:space="0" w:color="auto"/>
              <w:bottom w:val="single" w:sz="4" w:space="0" w:color="auto"/>
              <w:right w:val="single" w:sz="4" w:space="0" w:color="auto"/>
            </w:tcBorders>
            <w:shd w:val="clear" w:color="000000" w:fill="E7E6E6"/>
            <w:noWrap/>
            <w:vAlign w:val="bottom"/>
            <w:hideMark/>
          </w:tcPr>
          <w:p w14:paraId="515E7BB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30BBDCF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3217C06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70.000,00 </w:t>
            </w:r>
          </w:p>
        </w:tc>
      </w:tr>
      <w:tr w:rsidR="006B04E8" w:rsidRPr="006B04E8" w14:paraId="0FF0C5CB" w14:textId="77777777" w:rsidTr="006B04E8">
        <w:trPr>
          <w:trHeight w:val="585"/>
        </w:trPr>
        <w:tc>
          <w:tcPr>
            <w:tcW w:w="594" w:type="dxa"/>
            <w:tcBorders>
              <w:top w:val="nil"/>
              <w:left w:val="single" w:sz="8" w:space="0" w:color="auto"/>
              <w:bottom w:val="nil"/>
              <w:right w:val="nil"/>
            </w:tcBorders>
            <w:shd w:val="clear" w:color="auto" w:fill="auto"/>
            <w:noWrap/>
            <w:vAlign w:val="bottom"/>
            <w:hideMark/>
          </w:tcPr>
          <w:p w14:paraId="3E9FBF7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1807DD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300010</w:t>
            </w:r>
          </w:p>
        </w:tc>
        <w:tc>
          <w:tcPr>
            <w:tcW w:w="3420" w:type="dxa"/>
            <w:tcBorders>
              <w:top w:val="nil"/>
              <w:left w:val="nil"/>
              <w:bottom w:val="nil"/>
              <w:right w:val="nil"/>
            </w:tcBorders>
            <w:shd w:val="clear" w:color="auto" w:fill="auto"/>
            <w:vAlign w:val="bottom"/>
            <w:hideMark/>
          </w:tcPr>
          <w:p w14:paraId="09694E0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Tekuće donacije </w:t>
            </w:r>
            <w:proofErr w:type="spellStart"/>
            <w:r w:rsidRPr="006B04E8">
              <w:rPr>
                <w:rFonts w:ascii="Calibri" w:eastAsia="Times New Roman" w:hAnsi="Calibri" w:cs="Calibri"/>
                <w:b/>
                <w:bCs/>
                <w:noProof w:val="0"/>
                <w:color w:val="000000"/>
                <w:sz w:val="22"/>
                <w:szCs w:val="22"/>
                <w:lang w:eastAsia="hr-HR"/>
              </w:rPr>
              <w:t>udugama</w:t>
            </w:r>
            <w:proofErr w:type="spellEnd"/>
            <w:r w:rsidRPr="006B04E8">
              <w:rPr>
                <w:rFonts w:ascii="Calibri" w:eastAsia="Times New Roman" w:hAnsi="Calibri" w:cs="Calibri"/>
                <w:b/>
                <w:bCs/>
                <w:noProof w:val="0"/>
                <w:color w:val="000000"/>
                <w:sz w:val="22"/>
                <w:szCs w:val="22"/>
                <w:lang w:eastAsia="hr-HR"/>
              </w:rPr>
              <w:t xml:space="preserve"> i neprofitnim organizacijama</w:t>
            </w:r>
          </w:p>
        </w:tc>
        <w:tc>
          <w:tcPr>
            <w:tcW w:w="1500" w:type="dxa"/>
            <w:tcBorders>
              <w:top w:val="nil"/>
              <w:left w:val="single" w:sz="4" w:space="0" w:color="auto"/>
              <w:bottom w:val="nil"/>
              <w:right w:val="single" w:sz="4" w:space="0" w:color="000000"/>
            </w:tcBorders>
            <w:shd w:val="clear" w:color="auto" w:fill="auto"/>
            <w:noWrap/>
            <w:vAlign w:val="bottom"/>
            <w:hideMark/>
          </w:tcPr>
          <w:p w14:paraId="27E2DB4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9.075,00 </w:t>
            </w:r>
          </w:p>
        </w:tc>
        <w:tc>
          <w:tcPr>
            <w:tcW w:w="1400" w:type="dxa"/>
            <w:tcBorders>
              <w:top w:val="nil"/>
              <w:left w:val="nil"/>
              <w:bottom w:val="nil"/>
              <w:right w:val="single" w:sz="4" w:space="0" w:color="000000"/>
            </w:tcBorders>
            <w:shd w:val="clear" w:color="auto" w:fill="auto"/>
            <w:noWrap/>
            <w:vAlign w:val="bottom"/>
            <w:hideMark/>
          </w:tcPr>
          <w:p w14:paraId="4502F4E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70.000,00 </w:t>
            </w:r>
          </w:p>
        </w:tc>
        <w:tc>
          <w:tcPr>
            <w:tcW w:w="1405" w:type="dxa"/>
            <w:tcBorders>
              <w:top w:val="nil"/>
              <w:left w:val="nil"/>
              <w:bottom w:val="single" w:sz="4" w:space="0" w:color="auto"/>
              <w:right w:val="single" w:sz="4" w:space="0" w:color="auto"/>
            </w:tcBorders>
            <w:shd w:val="clear" w:color="auto" w:fill="auto"/>
            <w:noWrap/>
            <w:vAlign w:val="bottom"/>
            <w:hideMark/>
          </w:tcPr>
          <w:p w14:paraId="1D793D8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-50.000,00 </w:t>
            </w:r>
          </w:p>
        </w:tc>
        <w:tc>
          <w:tcPr>
            <w:tcW w:w="1492" w:type="dxa"/>
            <w:tcBorders>
              <w:top w:val="nil"/>
              <w:left w:val="nil"/>
              <w:bottom w:val="nil"/>
              <w:right w:val="single" w:sz="4" w:space="0" w:color="auto"/>
            </w:tcBorders>
            <w:shd w:val="clear" w:color="auto" w:fill="auto"/>
            <w:noWrap/>
            <w:vAlign w:val="bottom"/>
            <w:hideMark/>
          </w:tcPr>
          <w:p w14:paraId="4F39F2B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367" w:type="dxa"/>
            <w:tcBorders>
              <w:top w:val="nil"/>
              <w:left w:val="nil"/>
              <w:bottom w:val="nil"/>
              <w:right w:val="single" w:sz="4" w:space="0" w:color="000000"/>
            </w:tcBorders>
            <w:shd w:val="clear" w:color="auto" w:fill="auto"/>
            <w:noWrap/>
            <w:vAlign w:val="bottom"/>
            <w:hideMark/>
          </w:tcPr>
          <w:p w14:paraId="7D21BA7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70.000,00 </w:t>
            </w:r>
          </w:p>
        </w:tc>
        <w:tc>
          <w:tcPr>
            <w:tcW w:w="1462" w:type="dxa"/>
            <w:tcBorders>
              <w:top w:val="nil"/>
              <w:left w:val="nil"/>
              <w:bottom w:val="nil"/>
              <w:right w:val="single" w:sz="8" w:space="0" w:color="000000"/>
            </w:tcBorders>
            <w:shd w:val="clear" w:color="auto" w:fill="auto"/>
            <w:noWrap/>
            <w:vAlign w:val="bottom"/>
            <w:hideMark/>
          </w:tcPr>
          <w:p w14:paraId="11FC1CF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70.000,00 </w:t>
            </w:r>
          </w:p>
        </w:tc>
      </w:tr>
      <w:tr w:rsidR="006B04E8" w:rsidRPr="006B04E8" w14:paraId="00FABBC3"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22E0B2D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139E7D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458078C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A72BC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9.075,00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4488E2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E821BA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06B92F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9F1B12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826BBA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36017C3"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2E01C82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567A53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4439B3F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74B9D46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9.075,00 </w:t>
            </w:r>
          </w:p>
        </w:tc>
        <w:tc>
          <w:tcPr>
            <w:tcW w:w="1400" w:type="dxa"/>
            <w:tcBorders>
              <w:top w:val="nil"/>
              <w:left w:val="nil"/>
              <w:bottom w:val="nil"/>
              <w:right w:val="single" w:sz="4" w:space="0" w:color="000000"/>
            </w:tcBorders>
            <w:shd w:val="clear" w:color="auto" w:fill="auto"/>
            <w:noWrap/>
            <w:vAlign w:val="bottom"/>
            <w:hideMark/>
          </w:tcPr>
          <w:p w14:paraId="1817128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c>
          <w:tcPr>
            <w:tcW w:w="1405" w:type="dxa"/>
            <w:tcBorders>
              <w:top w:val="nil"/>
              <w:left w:val="nil"/>
              <w:bottom w:val="nil"/>
              <w:right w:val="nil"/>
            </w:tcBorders>
            <w:shd w:val="clear" w:color="auto" w:fill="auto"/>
            <w:noWrap/>
            <w:vAlign w:val="bottom"/>
            <w:hideMark/>
          </w:tcPr>
          <w:p w14:paraId="482F3A2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-50.000,00 </w:t>
            </w:r>
          </w:p>
        </w:tc>
        <w:tc>
          <w:tcPr>
            <w:tcW w:w="1492" w:type="dxa"/>
            <w:tcBorders>
              <w:top w:val="nil"/>
              <w:left w:val="single" w:sz="4" w:space="0" w:color="auto"/>
              <w:bottom w:val="nil"/>
              <w:right w:val="single" w:sz="4" w:space="0" w:color="auto"/>
            </w:tcBorders>
            <w:shd w:val="clear" w:color="auto" w:fill="auto"/>
            <w:noWrap/>
            <w:vAlign w:val="bottom"/>
            <w:hideMark/>
          </w:tcPr>
          <w:p w14:paraId="56D609C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nil"/>
              <w:left w:val="nil"/>
              <w:bottom w:val="nil"/>
              <w:right w:val="single" w:sz="4" w:space="0" w:color="000000"/>
            </w:tcBorders>
            <w:shd w:val="clear" w:color="auto" w:fill="auto"/>
            <w:noWrap/>
            <w:vAlign w:val="bottom"/>
            <w:hideMark/>
          </w:tcPr>
          <w:p w14:paraId="6C4333C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c>
          <w:tcPr>
            <w:tcW w:w="1462" w:type="dxa"/>
            <w:tcBorders>
              <w:top w:val="nil"/>
              <w:left w:val="nil"/>
              <w:bottom w:val="nil"/>
              <w:right w:val="single" w:sz="8" w:space="0" w:color="000000"/>
            </w:tcBorders>
            <w:shd w:val="clear" w:color="auto" w:fill="auto"/>
            <w:noWrap/>
            <w:vAlign w:val="bottom"/>
            <w:hideMark/>
          </w:tcPr>
          <w:p w14:paraId="69260A2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r>
      <w:tr w:rsidR="006B04E8" w:rsidRPr="006B04E8" w14:paraId="77B3689F" w14:textId="77777777" w:rsidTr="006B04E8">
        <w:trPr>
          <w:trHeight w:val="33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87C8A6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CD56C8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52B04C5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6E21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9.075,00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C0B723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E29E2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7EDBF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6DCC34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E3C3B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r>
      <w:tr w:rsidR="006B04E8" w:rsidRPr="006B04E8" w14:paraId="2E283417"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38C18D5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4589D9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06A3B42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42280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9.075,00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206B72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c>
          <w:tcPr>
            <w:tcW w:w="1405" w:type="dxa"/>
            <w:tcBorders>
              <w:top w:val="nil"/>
              <w:left w:val="nil"/>
              <w:bottom w:val="single" w:sz="4" w:space="0" w:color="auto"/>
              <w:right w:val="single" w:sz="4" w:space="0" w:color="auto"/>
            </w:tcBorders>
            <w:shd w:val="clear" w:color="auto" w:fill="auto"/>
            <w:noWrap/>
            <w:vAlign w:val="bottom"/>
            <w:hideMark/>
          </w:tcPr>
          <w:p w14:paraId="06AC99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69135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BC7084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D9527E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3BBAC57" w14:textId="77777777" w:rsidTr="006B04E8">
        <w:trPr>
          <w:trHeight w:val="570"/>
        </w:trPr>
        <w:tc>
          <w:tcPr>
            <w:tcW w:w="594" w:type="dxa"/>
            <w:tcBorders>
              <w:top w:val="nil"/>
              <w:left w:val="single" w:sz="8" w:space="0" w:color="auto"/>
              <w:bottom w:val="single" w:sz="4" w:space="0" w:color="auto"/>
              <w:right w:val="nil"/>
            </w:tcBorders>
            <w:shd w:val="clear" w:color="000000" w:fill="D0CECE"/>
            <w:noWrap/>
            <w:vAlign w:val="bottom"/>
            <w:hideMark/>
          </w:tcPr>
          <w:p w14:paraId="57631D2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1062A0B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00202</w:t>
            </w:r>
          </w:p>
        </w:tc>
        <w:tc>
          <w:tcPr>
            <w:tcW w:w="3420" w:type="dxa"/>
            <w:tcBorders>
              <w:top w:val="single" w:sz="4" w:space="0" w:color="auto"/>
              <w:left w:val="nil"/>
              <w:bottom w:val="single" w:sz="4" w:space="0" w:color="auto"/>
              <w:right w:val="single" w:sz="4" w:space="0" w:color="000000"/>
            </w:tcBorders>
            <w:shd w:val="clear" w:color="000000" w:fill="D0CECE"/>
            <w:vAlign w:val="bottom"/>
            <w:hideMark/>
          </w:tcPr>
          <w:p w14:paraId="32BB3DE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Komunalna infrastruktura</w:t>
            </w:r>
          </w:p>
        </w:tc>
        <w:tc>
          <w:tcPr>
            <w:tcW w:w="1500" w:type="dxa"/>
            <w:tcBorders>
              <w:top w:val="single" w:sz="4" w:space="0" w:color="auto"/>
              <w:left w:val="nil"/>
              <w:bottom w:val="single" w:sz="4" w:space="0" w:color="auto"/>
              <w:right w:val="single" w:sz="4" w:space="0" w:color="000000"/>
            </w:tcBorders>
            <w:shd w:val="clear" w:color="000000" w:fill="D0CECE"/>
            <w:noWrap/>
            <w:vAlign w:val="bottom"/>
            <w:hideMark/>
          </w:tcPr>
          <w:p w14:paraId="5442A91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3.096.662,55 </w:t>
            </w:r>
          </w:p>
        </w:tc>
        <w:tc>
          <w:tcPr>
            <w:tcW w:w="1400" w:type="dxa"/>
            <w:tcBorders>
              <w:top w:val="single" w:sz="4" w:space="0" w:color="auto"/>
              <w:left w:val="nil"/>
              <w:bottom w:val="single" w:sz="4" w:space="0" w:color="auto"/>
              <w:right w:val="single" w:sz="4" w:space="0" w:color="000000"/>
            </w:tcBorders>
            <w:shd w:val="clear" w:color="000000" w:fill="D0CECE"/>
            <w:noWrap/>
            <w:vAlign w:val="bottom"/>
            <w:hideMark/>
          </w:tcPr>
          <w:p w14:paraId="1C5D15C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8.840.000,00 </w:t>
            </w:r>
          </w:p>
        </w:tc>
        <w:tc>
          <w:tcPr>
            <w:tcW w:w="1405" w:type="dxa"/>
            <w:tcBorders>
              <w:top w:val="nil"/>
              <w:left w:val="nil"/>
              <w:bottom w:val="single" w:sz="4" w:space="0" w:color="auto"/>
              <w:right w:val="single" w:sz="4" w:space="0" w:color="auto"/>
            </w:tcBorders>
            <w:shd w:val="clear" w:color="000000" w:fill="D0CECE"/>
            <w:noWrap/>
            <w:vAlign w:val="bottom"/>
            <w:hideMark/>
          </w:tcPr>
          <w:p w14:paraId="3A19E90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-5.133.000,00 </w:t>
            </w:r>
          </w:p>
        </w:tc>
        <w:tc>
          <w:tcPr>
            <w:tcW w:w="1492" w:type="dxa"/>
            <w:tcBorders>
              <w:top w:val="nil"/>
              <w:left w:val="nil"/>
              <w:bottom w:val="single" w:sz="4" w:space="0" w:color="auto"/>
              <w:right w:val="single" w:sz="4" w:space="0" w:color="auto"/>
            </w:tcBorders>
            <w:shd w:val="clear" w:color="000000" w:fill="D0CECE"/>
            <w:noWrap/>
            <w:vAlign w:val="bottom"/>
            <w:hideMark/>
          </w:tcPr>
          <w:p w14:paraId="0F0EB5E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3.707.000,00 </w:t>
            </w:r>
          </w:p>
        </w:tc>
        <w:tc>
          <w:tcPr>
            <w:tcW w:w="1367" w:type="dxa"/>
            <w:tcBorders>
              <w:top w:val="single" w:sz="4" w:space="0" w:color="auto"/>
              <w:left w:val="nil"/>
              <w:bottom w:val="single" w:sz="4" w:space="0" w:color="auto"/>
              <w:right w:val="single" w:sz="4" w:space="0" w:color="000000"/>
            </w:tcBorders>
            <w:shd w:val="clear" w:color="000000" w:fill="D0CECE"/>
            <w:noWrap/>
            <w:vAlign w:val="bottom"/>
            <w:hideMark/>
          </w:tcPr>
          <w:p w14:paraId="4264FD0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7.195.000,00 </w:t>
            </w:r>
          </w:p>
        </w:tc>
        <w:tc>
          <w:tcPr>
            <w:tcW w:w="1462" w:type="dxa"/>
            <w:tcBorders>
              <w:top w:val="single" w:sz="4" w:space="0" w:color="auto"/>
              <w:left w:val="nil"/>
              <w:bottom w:val="single" w:sz="4" w:space="0" w:color="auto"/>
              <w:right w:val="single" w:sz="8" w:space="0" w:color="000000"/>
            </w:tcBorders>
            <w:shd w:val="clear" w:color="000000" w:fill="D0CECE"/>
            <w:noWrap/>
            <w:vAlign w:val="bottom"/>
            <w:hideMark/>
          </w:tcPr>
          <w:p w14:paraId="374C433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5.990.000,00 </w:t>
            </w:r>
          </w:p>
        </w:tc>
      </w:tr>
      <w:tr w:rsidR="006B04E8" w:rsidRPr="006B04E8" w14:paraId="5F57F0E7" w14:textId="77777777" w:rsidTr="006B04E8">
        <w:trPr>
          <w:trHeight w:val="555"/>
        </w:trPr>
        <w:tc>
          <w:tcPr>
            <w:tcW w:w="594" w:type="dxa"/>
            <w:tcBorders>
              <w:top w:val="nil"/>
              <w:left w:val="single" w:sz="8" w:space="0" w:color="auto"/>
              <w:bottom w:val="nil"/>
              <w:right w:val="nil"/>
            </w:tcBorders>
            <w:shd w:val="clear" w:color="000000" w:fill="E7E6E6"/>
            <w:noWrap/>
            <w:vAlign w:val="bottom"/>
            <w:hideMark/>
          </w:tcPr>
          <w:p w14:paraId="51CF35C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000000" w:fill="E7E6E6"/>
            <w:vAlign w:val="bottom"/>
            <w:hideMark/>
          </w:tcPr>
          <w:p w14:paraId="154F31F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4000</w:t>
            </w:r>
          </w:p>
        </w:tc>
        <w:tc>
          <w:tcPr>
            <w:tcW w:w="3420" w:type="dxa"/>
            <w:tcBorders>
              <w:top w:val="nil"/>
              <w:left w:val="nil"/>
              <w:bottom w:val="nil"/>
              <w:right w:val="nil"/>
            </w:tcBorders>
            <w:shd w:val="clear" w:color="000000" w:fill="E7E6E6"/>
            <w:vAlign w:val="bottom"/>
            <w:hideMark/>
          </w:tcPr>
          <w:p w14:paraId="1A3DAC2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Javna rasvjeta</w:t>
            </w:r>
          </w:p>
        </w:tc>
        <w:tc>
          <w:tcPr>
            <w:tcW w:w="1500" w:type="dxa"/>
            <w:tcBorders>
              <w:top w:val="nil"/>
              <w:left w:val="single" w:sz="4" w:space="0" w:color="auto"/>
              <w:bottom w:val="nil"/>
              <w:right w:val="single" w:sz="4" w:space="0" w:color="000000"/>
            </w:tcBorders>
            <w:shd w:val="clear" w:color="000000" w:fill="E7E6E6"/>
            <w:noWrap/>
            <w:vAlign w:val="bottom"/>
            <w:hideMark/>
          </w:tcPr>
          <w:p w14:paraId="4B02F81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509.326,71 </w:t>
            </w:r>
          </w:p>
        </w:tc>
        <w:tc>
          <w:tcPr>
            <w:tcW w:w="1400" w:type="dxa"/>
            <w:tcBorders>
              <w:top w:val="nil"/>
              <w:left w:val="nil"/>
              <w:bottom w:val="nil"/>
              <w:right w:val="single" w:sz="4" w:space="0" w:color="000000"/>
            </w:tcBorders>
            <w:shd w:val="clear" w:color="000000" w:fill="E7E6E6"/>
            <w:noWrap/>
            <w:vAlign w:val="bottom"/>
            <w:hideMark/>
          </w:tcPr>
          <w:p w14:paraId="4BF4579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750.000,00 </w:t>
            </w:r>
          </w:p>
        </w:tc>
        <w:tc>
          <w:tcPr>
            <w:tcW w:w="1405" w:type="dxa"/>
            <w:tcBorders>
              <w:top w:val="nil"/>
              <w:left w:val="nil"/>
              <w:bottom w:val="nil"/>
              <w:right w:val="single" w:sz="4" w:space="0" w:color="auto"/>
            </w:tcBorders>
            <w:shd w:val="clear" w:color="000000" w:fill="E7E6E6"/>
            <w:noWrap/>
            <w:vAlign w:val="bottom"/>
            <w:hideMark/>
          </w:tcPr>
          <w:p w14:paraId="77D1B98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-50.000,00 </w:t>
            </w:r>
          </w:p>
        </w:tc>
        <w:tc>
          <w:tcPr>
            <w:tcW w:w="1492" w:type="dxa"/>
            <w:tcBorders>
              <w:top w:val="nil"/>
              <w:left w:val="nil"/>
              <w:bottom w:val="nil"/>
              <w:right w:val="single" w:sz="4" w:space="0" w:color="auto"/>
            </w:tcBorders>
            <w:shd w:val="clear" w:color="000000" w:fill="E7E6E6"/>
            <w:noWrap/>
            <w:vAlign w:val="bottom"/>
            <w:hideMark/>
          </w:tcPr>
          <w:p w14:paraId="43C8A48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700.000,00 </w:t>
            </w:r>
          </w:p>
        </w:tc>
        <w:tc>
          <w:tcPr>
            <w:tcW w:w="1367" w:type="dxa"/>
            <w:tcBorders>
              <w:top w:val="single" w:sz="4" w:space="0" w:color="auto"/>
              <w:left w:val="nil"/>
              <w:bottom w:val="nil"/>
              <w:right w:val="single" w:sz="4" w:space="0" w:color="000000"/>
            </w:tcBorders>
            <w:shd w:val="clear" w:color="000000" w:fill="E7E6E6"/>
            <w:noWrap/>
            <w:vAlign w:val="bottom"/>
            <w:hideMark/>
          </w:tcPr>
          <w:p w14:paraId="035B9E9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750.000,00 </w:t>
            </w:r>
          </w:p>
        </w:tc>
        <w:tc>
          <w:tcPr>
            <w:tcW w:w="1462" w:type="dxa"/>
            <w:tcBorders>
              <w:top w:val="nil"/>
              <w:left w:val="nil"/>
              <w:bottom w:val="nil"/>
              <w:right w:val="single" w:sz="8" w:space="0" w:color="000000"/>
            </w:tcBorders>
            <w:shd w:val="clear" w:color="000000" w:fill="E7E6E6"/>
            <w:noWrap/>
            <w:vAlign w:val="bottom"/>
            <w:hideMark/>
          </w:tcPr>
          <w:p w14:paraId="6CDFC36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750.000,00 </w:t>
            </w:r>
          </w:p>
        </w:tc>
      </w:tr>
      <w:tr w:rsidR="006B04E8" w:rsidRPr="006B04E8" w14:paraId="575013DE" w14:textId="77777777" w:rsidTr="006B04E8">
        <w:trPr>
          <w:trHeight w:val="54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BC1A77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F420FA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400010</w:t>
            </w:r>
          </w:p>
        </w:tc>
        <w:tc>
          <w:tcPr>
            <w:tcW w:w="3420" w:type="dxa"/>
            <w:tcBorders>
              <w:top w:val="single" w:sz="4" w:space="0" w:color="auto"/>
              <w:left w:val="nil"/>
              <w:bottom w:val="single" w:sz="4" w:space="0" w:color="auto"/>
              <w:right w:val="nil"/>
            </w:tcBorders>
            <w:shd w:val="clear" w:color="auto" w:fill="auto"/>
            <w:vAlign w:val="bottom"/>
            <w:hideMark/>
          </w:tcPr>
          <w:p w14:paraId="045FD6A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Potrošnja i održavanje javne rasvjete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B9D19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433.947,33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2A9F49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650.000,00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5D19B00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D83E97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89F848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650.000,00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AABAE7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650.000,00 </w:t>
            </w:r>
          </w:p>
        </w:tc>
      </w:tr>
      <w:tr w:rsidR="006B04E8" w:rsidRPr="006B04E8" w14:paraId="059B48DF"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36171E4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2FF1D34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nil"/>
              <w:left w:val="nil"/>
              <w:bottom w:val="nil"/>
              <w:right w:val="nil"/>
            </w:tcBorders>
            <w:shd w:val="clear" w:color="auto" w:fill="auto"/>
            <w:vAlign w:val="bottom"/>
            <w:hideMark/>
          </w:tcPr>
          <w:p w14:paraId="6B430ED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nil"/>
              <w:left w:val="single" w:sz="4" w:space="0" w:color="auto"/>
              <w:bottom w:val="nil"/>
              <w:right w:val="single" w:sz="4" w:space="0" w:color="000000"/>
            </w:tcBorders>
            <w:shd w:val="clear" w:color="auto" w:fill="auto"/>
            <w:noWrap/>
            <w:vAlign w:val="bottom"/>
            <w:hideMark/>
          </w:tcPr>
          <w:p w14:paraId="069CB22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433.947,33 </w:t>
            </w:r>
          </w:p>
        </w:tc>
        <w:tc>
          <w:tcPr>
            <w:tcW w:w="1400" w:type="dxa"/>
            <w:tcBorders>
              <w:top w:val="nil"/>
              <w:left w:val="nil"/>
              <w:bottom w:val="nil"/>
              <w:right w:val="single" w:sz="4" w:space="0" w:color="000000"/>
            </w:tcBorders>
            <w:shd w:val="clear" w:color="auto" w:fill="auto"/>
            <w:noWrap/>
            <w:vAlign w:val="bottom"/>
            <w:hideMark/>
          </w:tcPr>
          <w:p w14:paraId="446B8BF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6CE537A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3093FE7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700.000,00 </w:t>
            </w:r>
          </w:p>
        </w:tc>
        <w:tc>
          <w:tcPr>
            <w:tcW w:w="1367" w:type="dxa"/>
            <w:tcBorders>
              <w:top w:val="nil"/>
              <w:left w:val="nil"/>
              <w:bottom w:val="nil"/>
              <w:right w:val="single" w:sz="4" w:space="0" w:color="000000"/>
            </w:tcBorders>
            <w:shd w:val="clear" w:color="auto" w:fill="auto"/>
            <w:noWrap/>
            <w:vAlign w:val="bottom"/>
            <w:hideMark/>
          </w:tcPr>
          <w:p w14:paraId="3896197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715C865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7ED7E00"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147579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8F75D9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64CE7D1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A1B24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433.947,33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640F5E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7525996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E7A9DA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0FF8B3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68C1AD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650.000,00 </w:t>
            </w:r>
          </w:p>
        </w:tc>
      </w:tr>
      <w:tr w:rsidR="006B04E8" w:rsidRPr="006B04E8" w14:paraId="2E94558C" w14:textId="77777777" w:rsidTr="006B04E8">
        <w:trPr>
          <w:trHeight w:val="345"/>
        </w:trPr>
        <w:tc>
          <w:tcPr>
            <w:tcW w:w="594" w:type="dxa"/>
            <w:tcBorders>
              <w:top w:val="nil"/>
              <w:left w:val="single" w:sz="8" w:space="0" w:color="auto"/>
              <w:bottom w:val="nil"/>
              <w:right w:val="nil"/>
            </w:tcBorders>
            <w:shd w:val="clear" w:color="auto" w:fill="auto"/>
            <w:noWrap/>
            <w:vAlign w:val="bottom"/>
            <w:hideMark/>
          </w:tcPr>
          <w:p w14:paraId="5D077C2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3338A57"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nil"/>
              <w:left w:val="nil"/>
              <w:bottom w:val="nil"/>
              <w:right w:val="nil"/>
            </w:tcBorders>
            <w:shd w:val="clear" w:color="auto" w:fill="auto"/>
            <w:vAlign w:val="bottom"/>
            <w:hideMark/>
          </w:tcPr>
          <w:p w14:paraId="6B4EE3B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nil"/>
              <w:left w:val="single" w:sz="4" w:space="0" w:color="auto"/>
              <w:bottom w:val="nil"/>
              <w:right w:val="single" w:sz="4" w:space="0" w:color="000000"/>
            </w:tcBorders>
            <w:shd w:val="clear" w:color="auto" w:fill="auto"/>
            <w:noWrap/>
            <w:vAlign w:val="bottom"/>
            <w:hideMark/>
          </w:tcPr>
          <w:p w14:paraId="4C83324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433.947,33 </w:t>
            </w:r>
          </w:p>
        </w:tc>
        <w:tc>
          <w:tcPr>
            <w:tcW w:w="1400" w:type="dxa"/>
            <w:tcBorders>
              <w:top w:val="nil"/>
              <w:left w:val="nil"/>
              <w:bottom w:val="nil"/>
              <w:right w:val="single" w:sz="4" w:space="0" w:color="000000"/>
            </w:tcBorders>
            <w:shd w:val="clear" w:color="auto" w:fill="auto"/>
            <w:noWrap/>
            <w:vAlign w:val="bottom"/>
            <w:hideMark/>
          </w:tcPr>
          <w:p w14:paraId="602CF1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650.000,00 </w:t>
            </w:r>
          </w:p>
        </w:tc>
        <w:tc>
          <w:tcPr>
            <w:tcW w:w="1405" w:type="dxa"/>
            <w:tcBorders>
              <w:top w:val="nil"/>
              <w:left w:val="nil"/>
              <w:bottom w:val="single" w:sz="4" w:space="0" w:color="auto"/>
              <w:right w:val="single" w:sz="4" w:space="0" w:color="auto"/>
            </w:tcBorders>
            <w:shd w:val="clear" w:color="auto" w:fill="auto"/>
            <w:noWrap/>
            <w:vAlign w:val="bottom"/>
            <w:hideMark/>
          </w:tcPr>
          <w:p w14:paraId="373FC3C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92" w:type="dxa"/>
            <w:tcBorders>
              <w:top w:val="nil"/>
              <w:left w:val="nil"/>
              <w:bottom w:val="nil"/>
              <w:right w:val="single" w:sz="4" w:space="0" w:color="auto"/>
            </w:tcBorders>
            <w:shd w:val="clear" w:color="auto" w:fill="auto"/>
            <w:noWrap/>
            <w:vAlign w:val="bottom"/>
            <w:hideMark/>
          </w:tcPr>
          <w:p w14:paraId="2445710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700.000,00 </w:t>
            </w:r>
          </w:p>
        </w:tc>
        <w:tc>
          <w:tcPr>
            <w:tcW w:w="1367" w:type="dxa"/>
            <w:tcBorders>
              <w:top w:val="nil"/>
              <w:left w:val="nil"/>
              <w:bottom w:val="nil"/>
              <w:right w:val="single" w:sz="4" w:space="0" w:color="000000"/>
            </w:tcBorders>
            <w:shd w:val="clear" w:color="auto" w:fill="auto"/>
            <w:noWrap/>
            <w:vAlign w:val="bottom"/>
            <w:hideMark/>
          </w:tcPr>
          <w:p w14:paraId="170E9A1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650.000,00 </w:t>
            </w:r>
          </w:p>
        </w:tc>
        <w:tc>
          <w:tcPr>
            <w:tcW w:w="1462" w:type="dxa"/>
            <w:tcBorders>
              <w:top w:val="nil"/>
              <w:left w:val="nil"/>
              <w:bottom w:val="nil"/>
              <w:right w:val="single" w:sz="8" w:space="0" w:color="000000"/>
            </w:tcBorders>
            <w:shd w:val="clear" w:color="auto" w:fill="auto"/>
            <w:noWrap/>
            <w:vAlign w:val="bottom"/>
            <w:hideMark/>
          </w:tcPr>
          <w:p w14:paraId="263A888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650.000,00 </w:t>
            </w:r>
          </w:p>
        </w:tc>
      </w:tr>
      <w:tr w:rsidR="006B04E8" w:rsidRPr="006B04E8" w14:paraId="350C4177"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BA29FA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8D44BB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322</w:t>
            </w:r>
          </w:p>
        </w:tc>
        <w:tc>
          <w:tcPr>
            <w:tcW w:w="3420" w:type="dxa"/>
            <w:tcBorders>
              <w:top w:val="single" w:sz="4" w:space="0" w:color="auto"/>
              <w:left w:val="nil"/>
              <w:bottom w:val="single" w:sz="4" w:space="0" w:color="auto"/>
              <w:right w:val="nil"/>
            </w:tcBorders>
            <w:shd w:val="clear" w:color="auto" w:fill="auto"/>
            <w:vAlign w:val="bottom"/>
            <w:hideMark/>
          </w:tcPr>
          <w:p w14:paraId="0369C19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materijal i energiju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33849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358.003,70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27134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600.000,00 </w:t>
            </w:r>
          </w:p>
        </w:tc>
        <w:tc>
          <w:tcPr>
            <w:tcW w:w="1405" w:type="dxa"/>
            <w:tcBorders>
              <w:top w:val="nil"/>
              <w:left w:val="nil"/>
              <w:bottom w:val="single" w:sz="4" w:space="0" w:color="auto"/>
              <w:right w:val="single" w:sz="4" w:space="0" w:color="auto"/>
            </w:tcBorders>
            <w:shd w:val="clear" w:color="auto" w:fill="auto"/>
            <w:noWrap/>
            <w:vAlign w:val="bottom"/>
            <w:hideMark/>
          </w:tcPr>
          <w:p w14:paraId="5BED331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5CED98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B7B921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E9F6C5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7A1421C"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32382F6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07E31B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744724E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5ECA4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75.943,63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783712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05" w:type="dxa"/>
            <w:tcBorders>
              <w:top w:val="nil"/>
              <w:left w:val="nil"/>
              <w:bottom w:val="single" w:sz="4" w:space="0" w:color="auto"/>
              <w:right w:val="single" w:sz="4" w:space="0" w:color="auto"/>
            </w:tcBorders>
            <w:shd w:val="clear" w:color="auto" w:fill="auto"/>
            <w:noWrap/>
            <w:vAlign w:val="bottom"/>
            <w:hideMark/>
          </w:tcPr>
          <w:p w14:paraId="2898606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8B604B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9E093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788D6B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5BA7F0D" w14:textId="77777777" w:rsidTr="006B04E8">
        <w:trPr>
          <w:trHeight w:val="855"/>
        </w:trPr>
        <w:tc>
          <w:tcPr>
            <w:tcW w:w="594" w:type="dxa"/>
            <w:tcBorders>
              <w:top w:val="nil"/>
              <w:left w:val="single" w:sz="8" w:space="0" w:color="auto"/>
              <w:bottom w:val="single" w:sz="4" w:space="0" w:color="auto"/>
              <w:right w:val="nil"/>
            </w:tcBorders>
            <w:shd w:val="clear" w:color="auto" w:fill="auto"/>
            <w:noWrap/>
            <w:vAlign w:val="bottom"/>
            <w:hideMark/>
          </w:tcPr>
          <w:p w14:paraId="2071DEA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B7856A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200010</w:t>
            </w:r>
          </w:p>
        </w:tc>
        <w:tc>
          <w:tcPr>
            <w:tcW w:w="3420" w:type="dxa"/>
            <w:tcBorders>
              <w:top w:val="single" w:sz="4" w:space="0" w:color="auto"/>
              <w:left w:val="nil"/>
              <w:bottom w:val="single" w:sz="4" w:space="0" w:color="auto"/>
              <w:right w:val="nil"/>
            </w:tcBorders>
            <w:shd w:val="clear" w:color="auto" w:fill="auto"/>
            <w:vAlign w:val="bottom"/>
            <w:hideMark/>
          </w:tcPr>
          <w:p w14:paraId="62A153A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Izgradnja i unapređenje sustava javne rasvjete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12373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75.379,38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FDCBF6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02A883E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-100.000,00 </w:t>
            </w:r>
          </w:p>
        </w:tc>
        <w:tc>
          <w:tcPr>
            <w:tcW w:w="1492" w:type="dxa"/>
            <w:tcBorders>
              <w:top w:val="nil"/>
              <w:left w:val="nil"/>
              <w:bottom w:val="single" w:sz="4" w:space="0" w:color="auto"/>
              <w:right w:val="single" w:sz="4" w:space="0" w:color="auto"/>
            </w:tcBorders>
            <w:shd w:val="clear" w:color="auto" w:fill="auto"/>
            <w:noWrap/>
            <w:vAlign w:val="bottom"/>
            <w:hideMark/>
          </w:tcPr>
          <w:p w14:paraId="15D8FD8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082D7E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6A1515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r>
      <w:tr w:rsidR="006B04E8" w:rsidRPr="006B04E8" w14:paraId="5B596542"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7EA8E6B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0A8083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nil"/>
              <w:left w:val="nil"/>
              <w:bottom w:val="nil"/>
              <w:right w:val="nil"/>
            </w:tcBorders>
            <w:shd w:val="clear" w:color="auto" w:fill="auto"/>
            <w:vAlign w:val="bottom"/>
            <w:hideMark/>
          </w:tcPr>
          <w:p w14:paraId="395125D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nil"/>
              <w:left w:val="single" w:sz="4" w:space="0" w:color="auto"/>
              <w:bottom w:val="nil"/>
              <w:right w:val="single" w:sz="4" w:space="0" w:color="000000"/>
            </w:tcBorders>
            <w:shd w:val="clear" w:color="auto" w:fill="auto"/>
            <w:noWrap/>
            <w:vAlign w:val="bottom"/>
            <w:hideMark/>
          </w:tcPr>
          <w:p w14:paraId="7925717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75.379,38 </w:t>
            </w:r>
          </w:p>
        </w:tc>
        <w:tc>
          <w:tcPr>
            <w:tcW w:w="1400" w:type="dxa"/>
            <w:tcBorders>
              <w:top w:val="nil"/>
              <w:left w:val="nil"/>
              <w:bottom w:val="nil"/>
              <w:right w:val="single" w:sz="4" w:space="0" w:color="000000"/>
            </w:tcBorders>
            <w:shd w:val="clear" w:color="auto" w:fill="auto"/>
            <w:noWrap/>
            <w:vAlign w:val="bottom"/>
            <w:hideMark/>
          </w:tcPr>
          <w:p w14:paraId="2C7F8DB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346CA66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4739BAF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0CC5F93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21F5520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87EA2A8"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F8E791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7C7E7E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7B1786F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A2997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8E61FF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7F64B68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5BBE9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5019E4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A227F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1A0EC25E" w14:textId="77777777" w:rsidTr="006B04E8">
        <w:trPr>
          <w:trHeight w:val="405"/>
        </w:trPr>
        <w:tc>
          <w:tcPr>
            <w:tcW w:w="594" w:type="dxa"/>
            <w:tcBorders>
              <w:top w:val="nil"/>
              <w:left w:val="single" w:sz="8" w:space="0" w:color="auto"/>
              <w:bottom w:val="nil"/>
              <w:right w:val="nil"/>
            </w:tcBorders>
            <w:shd w:val="clear" w:color="auto" w:fill="auto"/>
            <w:noWrap/>
            <w:vAlign w:val="bottom"/>
            <w:hideMark/>
          </w:tcPr>
          <w:p w14:paraId="1D32D3C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41F2935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nil"/>
              <w:left w:val="nil"/>
              <w:bottom w:val="nil"/>
              <w:right w:val="nil"/>
            </w:tcBorders>
            <w:shd w:val="clear" w:color="auto" w:fill="auto"/>
            <w:vAlign w:val="bottom"/>
            <w:hideMark/>
          </w:tcPr>
          <w:p w14:paraId="120A5C1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nil"/>
              <w:left w:val="single" w:sz="4" w:space="0" w:color="auto"/>
              <w:bottom w:val="nil"/>
              <w:right w:val="single" w:sz="4" w:space="0" w:color="000000"/>
            </w:tcBorders>
            <w:shd w:val="clear" w:color="auto" w:fill="auto"/>
            <w:noWrap/>
            <w:vAlign w:val="bottom"/>
            <w:hideMark/>
          </w:tcPr>
          <w:p w14:paraId="327C047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5AC4642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3B442AD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nil"/>
              <w:right w:val="single" w:sz="4" w:space="0" w:color="auto"/>
            </w:tcBorders>
            <w:shd w:val="clear" w:color="auto" w:fill="auto"/>
            <w:noWrap/>
            <w:vAlign w:val="bottom"/>
            <w:hideMark/>
          </w:tcPr>
          <w:p w14:paraId="412BD2F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494A3B2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3FCC420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62B68229" w14:textId="77777777" w:rsidTr="006B04E8">
        <w:trPr>
          <w:trHeight w:val="33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3435B3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A0F9A1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1396111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193D9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65CE58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34DF63C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904D34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929B41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FEEAED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03AA8DF" w14:textId="77777777" w:rsidTr="006B04E8">
        <w:trPr>
          <w:trHeight w:val="570"/>
        </w:trPr>
        <w:tc>
          <w:tcPr>
            <w:tcW w:w="594" w:type="dxa"/>
            <w:tcBorders>
              <w:top w:val="nil"/>
              <w:left w:val="single" w:sz="8" w:space="0" w:color="auto"/>
              <w:bottom w:val="single" w:sz="4" w:space="0" w:color="auto"/>
              <w:right w:val="nil"/>
            </w:tcBorders>
            <w:shd w:val="clear" w:color="auto" w:fill="auto"/>
            <w:noWrap/>
            <w:vAlign w:val="bottom"/>
            <w:hideMark/>
          </w:tcPr>
          <w:p w14:paraId="0EAC5C1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55618E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single" w:sz="4" w:space="0" w:color="auto"/>
              <w:left w:val="nil"/>
              <w:bottom w:val="single" w:sz="4" w:space="0" w:color="auto"/>
              <w:right w:val="nil"/>
            </w:tcBorders>
            <w:shd w:val="clear" w:color="auto" w:fill="auto"/>
            <w:vAlign w:val="bottom"/>
            <w:hideMark/>
          </w:tcPr>
          <w:p w14:paraId="530720E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8516F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75.379,38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3CF5A5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34C9E6E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 </w:t>
            </w:r>
          </w:p>
        </w:tc>
        <w:tc>
          <w:tcPr>
            <w:tcW w:w="1492" w:type="dxa"/>
            <w:tcBorders>
              <w:top w:val="nil"/>
              <w:left w:val="nil"/>
              <w:bottom w:val="single" w:sz="4" w:space="0" w:color="auto"/>
              <w:right w:val="single" w:sz="4" w:space="0" w:color="auto"/>
            </w:tcBorders>
            <w:shd w:val="clear" w:color="auto" w:fill="auto"/>
            <w:noWrap/>
            <w:vAlign w:val="bottom"/>
            <w:hideMark/>
          </w:tcPr>
          <w:p w14:paraId="40AB9B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279AC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0DCC33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2A70B697" w14:textId="77777777" w:rsidTr="006B04E8">
        <w:trPr>
          <w:trHeight w:val="555"/>
        </w:trPr>
        <w:tc>
          <w:tcPr>
            <w:tcW w:w="594" w:type="dxa"/>
            <w:tcBorders>
              <w:top w:val="nil"/>
              <w:left w:val="single" w:sz="8" w:space="0" w:color="auto"/>
              <w:bottom w:val="nil"/>
              <w:right w:val="nil"/>
            </w:tcBorders>
            <w:shd w:val="clear" w:color="auto" w:fill="auto"/>
            <w:noWrap/>
            <w:vAlign w:val="bottom"/>
            <w:hideMark/>
          </w:tcPr>
          <w:p w14:paraId="356D1ED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645284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nil"/>
              <w:left w:val="nil"/>
              <w:bottom w:val="nil"/>
              <w:right w:val="nil"/>
            </w:tcBorders>
            <w:shd w:val="clear" w:color="auto" w:fill="auto"/>
            <w:vAlign w:val="bottom"/>
            <w:hideMark/>
          </w:tcPr>
          <w:p w14:paraId="1626DD2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6BFFAF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75.379,38 </w:t>
            </w:r>
          </w:p>
        </w:tc>
        <w:tc>
          <w:tcPr>
            <w:tcW w:w="1400" w:type="dxa"/>
            <w:tcBorders>
              <w:top w:val="nil"/>
              <w:left w:val="nil"/>
              <w:bottom w:val="nil"/>
              <w:right w:val="single" w:sz="4" w:space="0" w:color="000000"/>
            </w:tcBorders>
            <w:shd w:val="clear" w:color="auto" w:fill="auto"/>
            <w:noWrap/>
            <w:vAlign w:val="bottom"/>
            <w:hideMark/>
          </w:tcPr>
          <w:p w14:paraId="4AF7361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08E3BA5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 </w:t>
            </w:r>
          </w:p>
        </w:tc>
        <w:tc>
          <w:tcPr>
            <w:tcW w:w="1492" w:type="dxa"/>
            <w:tcBorders>
              <w:top w:val="nil"/>
              <w:left w:val="nil"/>
              <w:bottom w:val="nil"/>
              <w:right w:val="single" w:sz="4" w:space="0" w:color="auto"/>
            </w:tcBorders>
            <w:shd w:val="clear" w:color="auto" w:fill="auto"/>
            <w:noWrap/>
            <w:vAlign w:val="bottom"/>
            <w:hideMark/>
          </w:tcPr>
          <w:p w14:paraId="2370AA9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344C6C6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nil"/>
              <w:left w:val="nil"/>
              <w:bottom w:val="nil"/>
              <w:right w:val="single" w:sz="8" w:space="0" w:color="000000"/>
            </w:tcBorders>
            <w:shd w:val="clear" w:color="auto" w:fill="auto"/>
            <w:noWrap/>
            <w:vAlign w:val="bottom"/>
            <w:hideMark/>
          </w:tcPr>
          <w:p w14:paraId="72E731D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29F99DFE" w14:textId="77777777" w:rsidTr="006B04E8">
        <w:trPr>
          <w:trHeight w:val="39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119877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6E941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421</w:t>
            </w:r>
          </w:p>
        </w:tc>
        <w:tc>
          <w:tcPr>
            <w:tcW w:w="3420" w:type="dxa"/>
            <w:tcBorders>
              <w:top w:val="single" w:sz="4" w:space="0" w:color="auto"/>
              <w:left w:val="nil"/>
              <w:bottom w:val="single" w:sz="4" w:space="0" w:color="auto"/>
              <w:right w:val="nil"/>
            </w:tcBorders>
            <w:shd w:val="clear" w:color="auto" w:fill="auto"/>
            <w:vAlign w:val="bottom"/>
            <w:hideMark/>
          </w:tcPr>
          <w:p w14:paraId="2C33B7C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Građevinski objekti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1E387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75.379,38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D68172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5D4CED5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B38EE1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21345B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865870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6CF9026" w14:textId="77777777" w:rsidTr="006B04E8">
        <w:trPr>
          <w:trHeight w:val="585"/>
        </w:trPr>
        <w:tc>
          <w:tcPr>
            <w:tcW w:w="594" w:type="dxa"/>
            <w:tcBorders>
              <w:top w:val="nil"/>
              <w:left w:val="single" w:sz="8" w:space="0" w:color="auto"/>
              <w:bottom w:val="single" w:sz="4" w:space="0" w:color="auto"/>
              <w:right w:val="nil"/>
            </w:tcBorders>
            <w:shd w:val="clear" w:color="000000" w:fill="E7E6E6"/>
            <w:noWrap/>
            <w:vAlign w:val="bottom"/>
            <w:hideMark/>
          </w:tcPr>
          <w:p w14:paraId="682ED53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67B684C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4100</w:t>
            </w:r>
          </w:p>
        </w:tc>
        <w:tc>
          <w:tcPr>
            <w:tcW w:w="3420" w:type="dxa"/>
            <w:tcBorders>
              <w:top w:val="single" w:sz="4" w:space="0" w:color="auto"/>
              <w:left w:val="nil"/>
              <w:bottom w:val="single" w:sz="4" w:space="0" w:color="auto"/>
              <w:right w:val="nil"/>
            </w:tcBorders>
            <w:shd w:val="clear" w:color="000000" w:fill="E7E6E6"/>
            <w:vAlign w:val="bottom"/>
            <w:hideMark/>
          </w:tcPr>
          <w:p w14:paraId="6011CD4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Nerazvrstane ceste i putovi</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5FCA24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934.829,53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67E9C82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2.600.000,00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0EB00B3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-1.350.000,00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12A9D87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1.250.000,00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18E18D7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2.580.000,00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1FFCF85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2.580.000,00 </w:t>
            </w:r>
          </w:p>
        </w:tc>
      </w:tr>
      <w:tr w:rsidR="006B04E8" w:rsidRPr="006B04E8" w14:paraId="5617A1AB" w14:textId="77777777" w:rsidTr="006B04E8">
        <w:trPr>
          <w:trHeight w:val="600"/>
        </w:trPr>
        <w:tc>
          <w:tcPr>
            <w:tcW w:w="594" w:type="dxa"/>
            <w:tcBorders>
              <w:top w:val="nil"/>
              <w:left w:val="single" w:sz="8" w:space="0" w:color="auto"/>
              <w:bottom w:val="nil"/>
              <w:right w:val="nil"/>
            </w:tcBorders>
            <w:shd w:val="clear" w:color="auto" w:fill="auto"/>
            <w:noWrap/>
            <w:vAlign w:val="bottom"/>
            <w:hideMark/>
          </w:tcPr>
          <w:p w14:paraId="23D9CF4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75F1CFF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410010</w:t>
            </w:r>
          </w:p>
        </w:tc>
        <w:tc>
          <w:tcPr>
            <w:tcW w:w="3420" w:type="dxa"/>
            <w:tcBorders>
              <w:top w:val="nil"/>
              <w:left w:val="nil"/>
              <w:bottom w:val="nil"/>
              <w:right w:val="nil"/>
            </w:tcBorders>
            <w:shd w:val="clear" w:color="auto" w:fill="auto"/>
            <w:vAlign w:val="bottom"/>
            <w:hideMark/>
          </w:tcPr>
          <w:p w14:paraId="58C3927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Održavanje nerazvrstanih cesta i putova</w:t>
            </w:r>
          </w:p>
        </w:tc>
        <w:tc>
          <w:tcPr>
            <w:tcW w:w="1500" w:type="dxa"/>
            <w:tcBorders>
              <w:top w:val="nil"/>
              <w:left w:val="single" w:sz="4" w:space="0" w:color="auto"/>
              <w:bottom w:val="nil"/>
              <w:right w:val="single" w:sz="4" w:space="0" w:color="000000"/>
            </w:tcBorders>
            <w:shd w:val="clear" w:color="auto" w:fill="auto"/>
            <w:noWrap/>
            <w:vAlign w:val="bottom"/>
            <w:hideMark/>
          </w:tcPr>
          <w:p w14:paraId="61D6BC5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921.079,53 </w:t>
            </w:r>
          </w:p>
        </w:tc>
        <w:tc>
          <w:tcPr>
            <w:tcW w:w="1400" w:type="dxa"/>
            <w:tcBorders>
              <w:top w:val="nil"/>
              <w:left w:val="nil"/>
              <w:bottom w:val="nil"/>
              <w:right w:val="single" w:sz="4" w:space="0" w:color="000000"/>
            </w:tcBorders>
            <w:shd w:val="clear" w:color="auto" w:fill="auto"/>
            <w:noWrap/>
            <w:vAlign w:val="bottom"/>
            <w:hideMark/>
          </w:tcPr>
          <w:p w14:paraId="0605338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1.800.000,00 </w:t>
            </w:r>
          </w:p>
        </w:tc>
        <w:tc>
          <w:tcPr>
            <w:tcW w:w="1405" w:type="dxa"/>
            <w:tcBorders>
              <w:top w:val="nil"/>
              <w:left w:val="nil"/>
              <w:bottom w:val="single" w:sz="4" w:space="0" w:color="auto"/>
              <w:right w:val="single" w:sz="4" w:space="0" w:color="auto"/>
            </w:tcBorders>
            <w:shd w:val="clear" w:color="auto" w:fill="auto"/>
            <w:noWrap/>
            <w:vAlign w:val="bottom"/>
            <w:hideMark/>
          </w:tcPr>
          <w:p w14:paraId="1096593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-800.000,00 </w:t>
            </w:r>
          </w:p>
        </w:tc>
        <w:tc>
          <w:tcPr>
            <w:tcW w:w="1492" w:type="dxa"/>
            <w:tcBorders>
              <w:top w:val="nil"/>
              <w:left w:val="nil"/>
              <w:bottom w:val="nil"/>
              <w:right w:val="single" w:sz="4" w:space="0" w:color="auto"/>
            </w:tcBorders>
            <w:shd w:val="clear" w:color="auto" w:fill="auto"/>
            <w:noWrap/>
            <w:vAlign w:val="bottom"/>
            <w:hideMark/>
          </w:tcPr>
          <w:p w14:paraId="72E8B1D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1.000.000,00 </w:t>
            </w:r>
          </w:p>
        </w:tc>
        <w:tc>
          <w:tcPr>
            <w:tcW w:w="1367" w:type="dxa"/>
            <w:tcBorders>
              <w:top w:val="nil"/>
              <w:left w:val="nil"/>
              <w:bottom w:val="nil"/>
              <w:right w:val="single" w:sz="4" w:space="0" w:color="000000"/>
            </w:tcBorders>
            <w:shd w:val="clear" w:color="auto" w:fill="auto"/>
            <w:noWrap/>
            <w:vAlign w:val="bottom"/>
            <w:hideMark/>
          </w:tcPr>
          <w:p w14:paraId="63FCA8A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1.500.000,00 </w:t>
            </w:r>
          </w:p>
        </w:tc>
        <w:tc>
          <w:tcPr>
            <w:tcW w:w="1462" w:type="dxa"/>
            <w:tcBorders>
              <w:top w:val="nil"/>
              <w:left w:val="nil"/>
              <w:bottom w:val="nil"/>
              <w:right w:val="single" w:sz="8" w:space="0" w:color="000000"/>
            </w:tcBorders>
            <w:shd w:val="clear" w:color="auto" w:fill="auto"/>
            <w:noWrap/>
            <w:vAlign w:val="bottom"/>
            <w:hideMark/>
          </w:tcPr>
          <w:p w14:paraId="6EDE02A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1.500.000,00 </w:t>
            </w:r>
          </w:p>
        </w:tc>
      </w:tr>
      <w:tr w:rsidR="006B04E8" w:rsidRPr="006B04E8" w14:paraId="59434CFB" w14:textId="77777777" w:rsidTr="006B04E8">
        <w:trPr>
          <w:trHeight w:val="52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63A20C8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C7E7C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4214328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E378CE"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09E31C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FE983C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C7232C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411EEE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F06F71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DBEADF5"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05ED288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nil"/>
              <w:left w:val="single" w:sz="4" w:space="0" w:color="auto"/>
              <w:bottom w:val="nil"/>
              <w:right w:val="single" w:sz="4" w:space="0" w:color="000000"/>
            </w:tcBorders>
            <w:shd w:val="clear" w:color="auto" w:fill="auto"/>
            <w:vAlign w:val="bottom"/>
            <w:hideMark/>
          </w:tcPr>
          <w:p w14:paraId="763899B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nil"/>
              <w:left w:val="nil"/>
              <w:bottom w:val="nil"/>
              <w:right w:val="nil"/>
            </w:tcBorders>
            <w:shd w:val="clear" w:color="auto" w:fill="auto"/>
            <w:vAlign w:val="bottom"/>
            <w:hideMark/>
          </w:tcPr>
          <w:p w14:paraId="746EA13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nil"/>
              <w:left w:val="single" w:sz="4" w:space="0" w:color="auto"/>
              <w:bottom w:val="nil"/>
              <w:right w:val="single" w:sz="4" w:space="0" w:color="000000"/>
            </w:tcBorders>
            <w:shd w:val="clear" w:color="auto" w:fill="auto"/>
            <w:noWrap/>
            <w:vAlign w:val="bottom"/>
            <w:hideMark/>
          </w:tcPr>
          <w:p w14:paraId="532B34E9"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399.290,25 </w:t>
            </w:r>
          </w:p>
        </w:tc>
        <w:tc>
          <w:tcPr>
            <w:tcW w:w="1400" w:type="dxa"/>
            <w:tcBorders>
              <w:top w:val="nil"/>
              <w:left w:val="nil"/>
              <w:bottom w:val="nil"/>
              <w:right w:val="single" w:sz="4" w:space="0" w:color="000000"/>
            </w:tcBorders>
            <w:shd w:val="clear" w:color="auto" w:fill="auto"/>
            <w:noWrap/>
            <w:vAlign w:val="bottom"/>
            <w:hideMark/>
          </w:tcPr>
          <w:p w14:paraId="3B99B39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128ADB9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74169A0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350.000,00 </w:t>
            </w:r>
          </w:p>
        </w:tc>
        <w:tc>
          <w:tcPr>
            <w:tcW w:w="1367" w:type="dxa"/>
            <w:tcBorders>
              <w:top w:val="nil"/>
              <w:left w:val="nil"/>
              <w:bottom w:val="nil"/>
              <w:right w:val="single" w:sz="4" w:space="0" w:color="000000"/>
            </w:tcBorders>
            <w:shd w:val="clear" w:color="auto" w:fill="auto"/>
            <w:noWrap/>
            <w:vAlign w:val="bottom"/>
            <w:hideMark/>
          </w:tcPr>
          <w:p w14:paraId="2220C40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5E0D428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8946128"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724533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7993C3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3CA7347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956F95"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366.760,00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0E68E9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27F9A44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F210F9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580.000,00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25EFAB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0C60AA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99026BF"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2F60169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4501D0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55</w:t>
            </w:r>
          </w:p>
        </w:tc>
        <w:tc>
          <w:tcPr>
            <w:tcW w:w="3420" w:type="dxa"/>
            <w:tcBorders>
              <w:top w:val="single" w:sz="4" w:space="0" w:color="auto"/>
              <w:left w:val="nil"/>
              <w:bottom w:val="single" w:sz="4" w:space="0" w:color="auto"/>
              <w:right w:val="nil"/>
            </w:tcBorders>
            <w:shd w:val="clear" w:color="auto" w:fill="auto"/>
            <w:noWrap/>
            <w:vAlign w:val="bottom"/>
            <w:hideMark/>
          </w:tcPr>
          <w:p w14:paraId="6075DAB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Refundacije iz pomoći EU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54D4DC"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576B3B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5DA663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6908F9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2E2845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6FC568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2EAECB6"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2A2B65F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DF2D8C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8</w:t>
            </w:r>
          </w:p>
        </w:tc>
        <w:tc>
          <w:tcPr>
            <w:tcW w:w="3420" w:type="dxa"/>
            <w:tcBorders>
              <w:top w:val="nil"/>
              <w:left w:val="nil"/>
              <w:bottom w:val="nil"/>
              <w:right w:val="nil"/>
            </w:tcBorders>
            <w:shd w:val="clear" w:color="auto" w:fill="auto"/>
            <w:noWrap/>
            <w:vAlign w:val="bottom"/>
            <w:hideMark/>
          </w:tcPr>
          <w:p w14:paraId="4873C27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Namjenski primici</w:t>
            </w:r>
          </w:p>
        </w:tc>
        <w:tc>
          <w:tcPr>
            <w:tcW w:w="1500" w:type="dxa"/>
            <w:tcBorders>
              <w:top w:val="nil"/>
              <w:left w:val="single" w:sz="4" w:space="0" w:color="auto"/>
              <w:bottom w:val="nil"/>
              <w:right w:val="single" w:sz="4" w:space="0" w:color="000000"/>
            </w:tcBorders>
            <w:shd w:val="clear" w:color="auto" w:fill="auto"/>
            <w:noWrap/>
            <w:vAlign w:val="bottom"/>
            <w:hideMark/>
          </w:tcPr>
          <w:p w14:paraId="1BF7CCC3"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155.029,28 </w:t>
            </w:r>
          </w:p>
        </w:tc>
        <w:tc>
          <w:tcPr>
            <w:tcW w:w="1400" w:type="dxa"/>
            <w:tcBorders>
              <w:top w:val="nil"/>
              <w:left w:val="nil"/>
              <w:bottom w:val="nil"/>
              <w:right w:val="single" w:sz="4" w:space="0" w:color="000000"/>
            </w:tcBorders>
            <w:shd w:val="clear" w:color="auto" w:fill="auto"/>
            <w:noWrap/>
            <w:vAlign w:val="bottom"/>
            <w:hideMark/>
          </w:tcPr>
          <w:p w14:paraId="0C77088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4D8F7CB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14B01F2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43A79DC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105D35F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46F2FA7"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6987E89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DF3E1D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302B08C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FBE1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921.079,53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30CA21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56B2AE0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-800.000,00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FCA6D4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3CEFB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693855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1.500.000,00 </w:t>
            </w:r>
          </w:p>
        </w:tc>
      </w:tr>
      <w:tr w:rsidR="006B04E8" w:rsidRPr="006B04E8" w14:paraId="11E1C35B" w14:textId="77777777" w:rsidTr="006B04E8">
        <w:trPr>
          <w:trHeight w:val="360"/>
        </w:trPr>
        <w:tc>
          <w:tcPr>
            <w:tcW w:w="594" w:type="dxa"/>
            <w:tcBorders>
              <w:top w:val="nil"/>
              <w:left w:val="single" w:sz="8" w:space="0" w:color="auto"/>
              <w:bottom w:val="nil"/>
              <w:right w:val="nil"/>
            </w:tcBorders>
            <w:shd w:val="clear" w:color="auto" w:fill="auto"/>
            <w:noWrap/>
            <w:vAlign w:val="bottom"/>
            <w:hideMark/>
          </w:tcPr>
          <w:p w14:paraId="3883D35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4506B6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nil"/>
              <w:left w:val="nil"/>
              <w:bottom w:val="nil"/>
              <w:right w:val="nil"/>
            </w:tcBorders>
            <w:shd w:val="clear" w:color="auto" w:fill="auto"/>
            <w:vAlign w:val="bottom"/>
            <w:hideMark/>
          </w:tcPr>
          <w:p w14:paraId="0C3444D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nil"/>
              <w:left w:val="single" w:sz="4" w:space="0" w:color="auto"/>
              <w:bottom w:val="nil"/>
              <w:right w:val="single" w:sz="4" w:space="0" w:color="000000"/>
            </w:tcBorders>
            <w:shd w:val="clear" w:color="auto" w:fill="auto"/>
            <w:noWrap/>
            <w:vAlign w:val="bottom"/>
            <w:hideMark/>
          </w:tcPr>
          <w:p w14:paraId="4C42262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921.079,53 </w:t>
            </w:r>
          </w:p>
        </w:tc>
        <w:tc>
          <w:tcPr>
            <w:tcW w:w="1400" w:type="dxa"/>
            <w:tcBorders>
              <w:top w:val="nil"/>
              <w:left w:val="nil"/>
              <w:bottom w:val="nil"/>
              <w:right w:val="single" w:sz="4" w:space="0" w:color="000000"/>
            </w:tcBorders>
            <w:shd w:val="clear" w:color="auto" w:fill="auto"/>
            <w:noWrap/>
            <w:vAlign w:val="bottom"/>
            <w:hideMark/>
          </w:tcPr>
          <w:p w14:paraId="20BE80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1.800.000,00 </w:t>
            </w:r>
          </w:p>
        </w:tc>
        <w:tc>
          <w:tcPr>
            <w:tcW w:w="1405" w:type="dxa"/>
            <w:tcBorders>
              <w:top w:val="nil"/>
              <w:left w:val="nil"/>
              <w:bottom w:val="single" w:sz="4" w:space="0" w:color="auto"/>
              <w:right w:val="single" w:sz="4" w:space="0" w:color="auto"/>
            </w:tcBorders>
            <w:shd w:val="clear" w:color="auto" w:fill="auto"/>
            <w:noWrap/>
            <w:vAlign w:val="bottom"/>
            <w:hideMark/>
          </w:tcPr>
          <w:p w14:paraId="4755BD7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-800.000,00 </w:t>
            </w:r>
          </w:p>
        </w:tc>
        <w:tc>
          <w:tcPr>
            <w:tcW w:w="1492" w:type="dxa"/>
            <w:tcBorders>
              <w:top w:val="nil"/>
              <w:left w:val="nil"/>
              <w:bottom w:val="nil"/>
              <w:right w:val="single" w:sz="4" w:space="0" w:color="auto"/>
            </w:tcBorders>
            <w:shd w:val="clear" w:color="auto" w:fill="auto"/>
            <w:noWrap/>
            <w:vAlign w:val="bottom"/>
            <w:hideMark/>
          </w:tcPr>
          <w:p w14:paraId="3F536DA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367" w:type="dxa"/>
            <w:tcBorders>
              <w:top w:val="nil"/>
              <w:left w:val="nil"/>
              <w:bottom w:val="nil"/>
              <w:right w:val="single" w:sz="4" w:space="0" w:color="000000"/>
            </w:tcBorders>
            <w:shd w:val="clear" w:color="auto" w:fill="auto"/>
            <w:noWrap/>
            <w:vAlign w:val="bottom"/>
            <w:hideMark/>
          </w:tcPr>
          <w:p w14:paraId="7EA37D0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1.500.000,00 </w:t>
            </w:r>
          </w:p>
        </w:tc>
        <w:tc>
          <w:tcPr>
            <w:tcW w:w="1462" w:type="dxa"/>
            <w:tcBorders>
              <w:top w:val="nil"/>
              <w:left w:val="nil"/>
              <w:bottom w:val="nil"/>
              <w:right w:val="single" w:sz="8" w:space="0" w:color="000000"/>
            </w:tcBorders>
            <w:shd w:val="clear" w:color="auto" w:fill="auto"/>
            <w:noWrap/>
            <w:vAlign w:val="bottom"/>
            <w:hideMark/>
          </w:tcPr>
          <w:p w14:paraId="610181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1.500.000,00 </w:t>
            </w:r>
          </w:p>
        </w:tc>
      </w:tr>
      <w:tr w:rsidR="006B04E8" w:rsidRPr="006B04E8" w14:paraId="1AC06179" w14:textId="77777777" w:rsidTr="006B04E8">
        <w:trPr>
          <w:trHeight w:val="3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D10294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00BD9D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322</w:t>
            </w:r>
          </w:p>
        </w:tc>
        <w:tc>
          <w:tcPr>
            <w:tcW w:w="3420" w:type="dxa"/>
            <w:tcBorders>
              <w:top w:val="single" w:sz="4" w:space="0" w:color="auto"/>
              <w:left w:val="nil"/>
              <w:bottom w:val="single" w:sz="4" w:space="0" w:color="auto"/>
              <w:right w:val="nil"/>
            </w:tcBorders>
            <w:shd w:val="clear" w:color="auto" w:fill="auto"/>
            <w:vAlign w:val="bottom"/>
            <w:hideMark/>
          </w:tcPr>
          <w:p w14:paraId="31AFDEA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materijal i energiju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E4BB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17.269,00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0ABA68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05" w:type="dxa"/>
            <w:tcBorders>
              <w:top w:val="nil"/>
              <w:left w:val="nil"/>
              <w:bottom w:val="single" w:sz="4" w:space="0" w:color="auto"/>
              <w:right w:val="single" w:sz="4" w:space="0" w:color="auto"/>
            </w:tcBorders>
            <w:shd w:val="clear" w:color="auto" w:fill="auto"/>
            <w:noWrap/>
            <w:vAlign w:val="bottom"/>
            <w:hideMark/>
          </w:tcPr>
          <w:p w14:paraId="441FD32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3F501D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953B00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A94D51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D17CF6E" w14:textId="77777777" w:rsidTr="006B04E8">
        <w:trPr>
          <w:trHeight w:val="390"/>
        </w:trPr>
        <w:tc>
          <w:tcPr>
            <w:tcW w:w="594" w:type="dxa"/>
            <w:tcBorders>
              <w:top w:val="nil"/>
              <w:left w:val="single" w:sz="8" w:space="0" w:color="auto"/>
              <w:bottom w:val="single" w:sz="4" w:space="0" w:color="auto"/>
              <w:right w:val="nil"/>
            </w:tcBorders>
            <w:shd w:val="clear" w:color="auto" w:fill="auto"/>
            <w:noWrap/>
            <w:vAlign w:val="bottom"/>
            <w:hideMark/>
          </w:tcPr>
          <w:p w14:paraId="616831A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546A81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32AA756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67F47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903.810,53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F1A94E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1.500.000,00 </w:t>
            </w:r>
          </w:p>
        </w:tc>
        <w:tc>
          <w:tcPr>
            <w:tcW w:w="1405" w:type="dxa"/>
            <w:tcBorders>
              <w:top w:val="nil"/>
              <w:left w:val="nil"/>
              <w:bottom w:val="single" w:sz="4" w:space="0" w:color="auto"/>
              <w:right w:val="single" w:sz="4" w:space="0" w:color="auto"/>
            </w:tcBorders>
            <w:shd w:val="clear" w:color="auto" w:fill="auto"/>
            <w:noWrap/>
            <w:vAlign w:val="bottom"/>
            <w:hideMark/>
          </w:tcPr>
          <w:p w14:paraId="79D0598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907A5E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5744D2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9C1DBB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1B70DD8" w14:textId="77777777" w:rsidTr="006B04E8">
        <w:trPr>
          <w:trHeight w:val="900"/>
        </w:trPr>
        <w:tc>
          <w:tcPr>
            <w:tcW w:w="594" w:type="dxa"/>
            <w:tcBorders>
              <w:top w:val="nil"/>
              <w:left w:val="single" w:sz="8" w:space="0" w:color="auto"/>
              <w:bottom w:val="single" w:sz="4" w:space="0" w:color="auto"/>
              <w:right w:val="nil"/>
            </w:tcBorders>
            <w:shd w:val="clear" w:color="auto" w:fill="auto"/>
            <w:noWrap/>
            <w:vAlign w:val="bottom"/>
            <w:hideMark/>
          </w:tcPr>
          <w:p w14:paraId="557D8CC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C8E4B4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410010</w:t>
            </w:r>
          </w:p>
        </w:tc>
        <w:tc>
          <w:tcPr>
            <w:tcW w:w="3420" w:type="dxa"/>
            <w:tcBorders>
              <w:top w:val="single" w:sz="4" w:space="0" w:color="auto"/>
              <w:left w:val="nil"/>
              <w:bottom w:val="single" w:sz="4" w:space="0" w:color="auto"/>
              <w:right w:val="nil"/>
            </w:tcBorders>
            <w:shd w:val="clear" w:color="auto" w:fill="auto"/>
            <w:vAlign w:val="bottom"/>
            <w:hideMark/>
          </w:tcPr>
          <w:p w14:paraId="09EB3B0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Izgradnja i rekonstrukcija nerazvrstanih cesta i putova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44AA5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13.750,00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5480F9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800.000,00 </w:t>
            </w:r>
          </w:p>
        </w:tc>
        <w:tc>
          <w:tcPr>
            <w:tcW w:w="1405" w:type="dxa"/>
            <w:tcBorders>
              <w:top w:val="nil"/>
              <w:left w:val="nil"/>
              <w:bottom w:val="single" w:sz="4" w:space="0" w:color="auto"/>
              <w:right w:val="single" w:sz="4" w:space="0" w:color="auto"/>
            </w:tcBorders>
            <w:shd w:val="clear" w:color="auto" w:fill="auto"/>
            <w:noWrap/>
            <w:vAlign w:val="bottom"/>
            <w:hideMark/>
          </w:tcPr>
          <w:p w14:paraId="388C00D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-550.000,00 </w:t>
            </w:r>
          </w:p>
        </w:tc>
        <w:tc>
          <w:tcPr>
            <w:tcW w:w="1492" w:type="dxa"/>
            <w:tcBorders>
              <w:top w:val="nil"/>
              <w:left w:val="nil"/>
              <w:bottom w:val="single" w:sz="4" w:space="0" w:color="auto"/>
              <w:right w:val="single" w:sz="4" w:space="0" w:color="auto"/>
            </w:tcBorders>
            <w:shd w:val="clear" w:color="auto" w:fill="auto"/>
            <w:noWrap/>
            <w:vAlign w:val="bottom"/>
            <w:hideMark/>
          </w:tcPr>
          <w:p w14:paraId="6E08BC7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032762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1.080.000,00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AEB58B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1.080.000,00 </w:t>
            </w:r>
          </w:p>
        </w:tc>
      </w:tr>
      <w:tr w:rsidR="006B04E8" w:rsidRPr="006B04E8" w14:paraId="13F66D2B"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669AD52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CEF660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nil"/>
              <w:left w:val="nil"/>
              <w:bottom w:val="nil"/>
              <w:right w:val="nil"/>
            </w:tcBorders>
            <w:shd w:val="clear" w:color="auto" w:fill="auto"/>
            <w:vAlign w:val="bottom"/>
            <w:hideMark/>
          </w:tcPr>
          <w:p w14:paraId="6728E70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nil"/>
              <w:left w:val="single" w:sz="4" w:space="0" w:color="auto"/>
              <w:bottom w:val="nil"/>
              <w:right w:val="single" w:sz="4" w:space="0" w:color="000000"/>
            </w:tcBorders>
            <w:shd w:val="clear" w:color="auto" w:fill="auto"/>
            <w:noWrap/>
            <w:vAlign w:val="bottom"/>
            <w:hideMark/>
          </w:tcPr>
          <w:p w14:paraId="2733563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777EC2E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5507489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1377D53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773C7AF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6645846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328EED1"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6FC6D21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977143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284FB46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C8001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13.750,00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7B8998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5FE6665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4F2294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92719D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C16D65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C54A66D"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145E987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C0C3DE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nil"/>
              <w:left w:val="nil"/>
              <w:bottom w:val="nil"/>
              <w:right w:val="nil"/>
            </w:tcBorders>
            <w:shd w:val="clear" w:color="auto" w:fill="auto"/>
            <w:vAlign w:val="bottom"/>
            <w:hideMark/>
          </w:tcPr>
          <w:p w14:paraId="4CAFF95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nil"/>
              <w:left w:val="single" w:sz="4" w:space="0" w:color="auto"/>
              <w:bottom w:val="nil"/>
              <w:right w:val="single" w:sz="4" w:space="0" w:color="000000"/>
            </w:tcBorders>
            <w:shd w:val="clear" w:color="auto" w:fill="auto"/>
            <w:noWrap/>
            <w:vAlign w:val="bottom"/>
            <w:hideMark/>
          </w:tcPr>
          <w:p w14:paraId="15FCAB4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1943E9F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5D733F0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2947013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24072C0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423091C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AB39F60"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681937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4031D5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55</w:t>
            </w:r>
          </w:p>
        </w:tc>
        <w:tc>
          <w:tcPr>
            <w:tcW w:w="3420" w:type="dxa"/>
            <w:tcBorders>
              <w:top w:val="single" w:sz="4" w:space="0" w:color="auto"/>
              <w:left w:val="nil"/>
              <w:bottom w:val="single" w:sz="4" w:space="0" w:color="auto"/>
              <w:right w:val="nil"/>
            </w:tcBorders>
            <w:shd w:val="clear" w:color="auto" w:fill="auto"/>
            <w:noWrap/>
            <w:vAlign w:val="bottom"/>
            <w:hideMark/>
          </w:tcPr>
          <w:p w14:paraId="268955A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Refundacije iz pomoći EU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A84A6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C3B1D9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2EC2C4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96AD57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28C08E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13D60B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759AC69"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67F5F26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160382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4357CE0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1A876E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13.750,00 </w:t>
            </w:r>
          </w:p>
        </w:tc>
        <w:tc>
          <w:tcPr>
            <w:tcW w:w="1400" w:type="dxa"/>
            <w:tcBorders>
              <w:top w:val="nil"/>
              <w:left w:val="nil"/>
              <w:bottom w:val="nil"/>
              <w:right w:val="single" w:sz="4" w:space="0" w:color="000000"/>
            </w:tcBorders>
            <w:shd w:val="clear" w:color="auto" w:fill="auto"/>
            <w:noWrap/>
            <w:vAlign w:val="bottom"/>
            <w:hideMark/>
          </w:tcPr>
          <w:p w14:paraId="5896F46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322B901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-50.000,00 </w:t>
            </w:r>
          </w:p>
        </w:tc>
        <w:tc>
          <w:tcPr>
            <w:tcW w:w="1492" w:type="dxa"/>
            <w:tcBorders>
              <w:top w:val="nil"/>
              <w:left w:val="nil"/>
              <w:bottom w:val="nil"/>
              <w:right w:val="single" w:sz="4" w:space="0" w:color="auto"/>
            </w:tcBorders>
            <w:shd w:val="clear" w:color="auto" w:fill="auto"/>
            <w:noWrap/>
            <w:vAlign w:val="bottom"/>
            <w:hideMark/>
          </w:tcPr>
          <w:p w14:paraId="4C43159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367" w:type="dxa"/>
            <w:tcBorders>
              <w:top w:val="nil"/>
              <w:left w:val="nil"/>
              <w:bottom w:val="nil"/>
              <w:right w:val="single" w:sz="4" w:space="0" w:color="000000"/>
            </w:tcBorders>
            <w:shd w:val="clear" w:color="auto" w:fill="auto"/>
            <w:noWrap/>
            <w:vAlign w:val="bottom"/>
            <w:hideMark/>
          </w:tcPr>
          <w:p w14:paraId="44A1641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80.000,00 </w:t>
            </w:r>
          </w:p>
        </w:tc>
        <w:tc>
          <w:tcPr>
            <w:tcW w:w="1462" w:type="dxa"/>
            <w:tcBorders>
              <w:top w:val="nil"/>
              <w:left w:val="nil"/>
              <w:bottom w:val="nil"/>
              <w:right w:val="single" w:sz="8" w:space="0" w:color="000000"/>
            </w:tcBorders>
            <w:shd w:val="clear" w:color="auto" w:fill="auto"/>
            <w:noWrap/>
            <w:vAlign w:val="bottom"/>
            <w:hideMark/>
          </w:tcPr>
          <w:p w14:paraId="7E8A367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80.000,00 </w:t>
            </w:r>
          </w:p>
        </w:tc>
      </w:tr>
      <w:tr w:rsidR="006B04E8" w:rsidRPr="006B04E8" w14:paraId="4861EE2B" w14:textId="77777777" w:rsidTr="006B04E8">
        <w:trPr>
          <w:trHeight w:val="3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6637FEC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36E35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0DBBD3B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B6419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13.750,00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00002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7B7EC35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918422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2AFE8C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182F79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80.000,00 </w:t>
            </w:r>
          </w:p>
        </w:tc>
      </w:tr>
      <w:tr w:rsidR="006B04E8" w:rsidRPr="006B04E8" w14:paraId="1F26F984"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6FFAC10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CB5E5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71EE152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AF51B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13.750,00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1DDC4E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73D77DF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D08B22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1A7E71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1589A5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2B85141" w14:textId="77777777" w:rsidTr="006B04E8">
        <w:trPr>
          <w:trHeight w:val="585"/>
        </w:trPr>
        <w:tc>
          <w:tcPr>
            <w:tcW w:w="594" w:type="dxa"/>
            <w:tcBorders>
              <w:top w:val="nil"/>
              <w:left w:val="single" w:sz="8" w:space="0" w:color="auto"/>
              <w:bottom w:val="nil"/>
              <w:right w:val="nil"/>
            </w:tcBorders>
            <w:shd w:val="clear" w:color="auto" w:fill="auto"/>
            <w:noWrap/>
            <w:vAlign w:val="bottom"/>
            <w:hideMark/>
          </w:tcPr>
          <w:p w14:paraId="353F0FF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4F54A73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7D9EAD3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4B67C31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66B508E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700.000,00 </w:t>
            </w:r>
          </w:p>
        </w:tc>
        <w:tc>
          <w:tcPr>
            <w:tcW w:w="1405" w:type="dxa"/>
            <w:tcBorders>
              <w:top w:val="nil"/>
              <w:left w:val="nil"/>
              <w:bottom w:val="single" w:sz="4" w:space="0" w:color="auto"/>
              <w:right w:val="single" w:sz="4" w:space="0" w:color="auto"/>
            </w:tcBorders>
            <w:shd w:val="clear" w:color="auto" w:fill="auto"/>
            <w:noWrap/>
            <w:vAlign w:val="bottom"/>
            <w:hideMark/>
          </w:tcPr>
          <w:p w14:paraId="4A243A5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-500.000,00 </w:t>
            </w:r>
          </w:p>
        </w:tc>
        <w:tc>
          <w:tcPr>
            <w:tcW w:w="1492" w:type="dxa"/>
            <w:tcBorders>
              <w:top w:val="nil"/>
              <w:left w:val="nil"/>
              <w:bottom w:val="nil"/>
              <w:right w:val="single" w:sz="4" w:space="0" w:color="auto"/>
            </w:tcBorders>
            <w:shd w:val="clear" w:color="auto" w:fill="auto"/>
            <w:noWrap/>
            <w:vAlign w:val="bottom"/>
            <w:hideMark/>
          </w:tcPr>
          <w:p w14:paraId="6ADE4DE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67" w:type="dxa"/>
            <w:tcBorders>
              <w:top w:val="nil"/>
              <w:left w:val="nil"/>
              <w:bottom w:val="nil"/>
              <w:right w:val="single" w:sz="4" w:space="0" w:color="000000"/>
            </w:tcBorders>
            <w:shd w:val="clear" w:color="auto" w:fill="auto"/>
            <w:noWrap/>
            <w:vAlign w:val="bottom"/>
            <w:hideMark/>
          </w:tcPr>
          <w:p w14:paraId="6D5F894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62" w:type="dxa"/>
            <w:tcBorders>
              <w:top w:val="nil"/>
              <w:left w:val="nil"/>
              <w:bottom w:val="nil"/>
              <w:right w:val="single" w:sz="8" w:space="0" w:color="000000"/>
            </w:tcBorders>
            <w:shd w:val="clear" w:color="auto" w:fill="auto"/>
            <w:noWrap/>
            <w:vAlign w:val="bottom"/>
            <w:hideMark/>
          </w:tcPr>
          <w:p w14:paraId="05218A0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r>
      <w:tr w:rsidR="006B04E8" w:rsidRPr="006B04E8" w14:paraId="0830D19F" w14:textId="77777777" w:rsidTr="006B04E8">
        <w:trPr>
          <w:trHeight w:val="58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2412255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72F8F3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269505B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084E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FBE90C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2CC5AF1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6D9C13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AD5607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6E2DC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43336F8D" w14:textId="77777777" w:rsidTr="006B04E8">
        <w:trPr>
          <w:trHeight w:val="390"/>
        </w:trPr>
        <w:tc>
          <w:tcPr>
            <w:tcW w:w="594" w:type="dxa"/>
            <w:tcBorders>
              <w:top w:val="nil"/>
              <w:left w:val="single" w:sz="8" w:space="0" w:color="auto"/>
              <w:bottom w:val="single" w:sz="4" w:space="0" w:color="auto"/>
              <w:right w:val="nil"/>
            </w:tcBorders>
            <w:shd w:val="clear" w:color="auto" w:fill="auto"/>
            <w:noWrap/>
            <w:vAlign w:val="bottom"/>
            <w:hideMark/>
          </w:tcPr>
          <w:p w14:paraId="53E6751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B25B86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421</w:t>
            </w:r>
          </w:p>
        </w:tc>
        <w:tc>
          <w:tcPr>
            <w:tcW w:w="3420" w:type="dxa"/>
            <w:tcBorders>
              <w:top w:val="single" w:sz="4" w:space="0" w:color="auto"/>
              <w:left w:val="nil"/>
              <w:bottom w:val="single" w:sz="4" w:space="0" w:color="auto"/>
              <w:right w:val="nil"/>
            </w:tcBorders>
            <w:shd w:val="clear" w:color="auto" w:fill="auto"/>
            <w:vAlign w:val="bottom"/>
            <w:hideMark/>
          </w:tcPr>
          <w:p w14:paraId="0120669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Građevinski objekti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0B9B0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F47008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61ED48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713004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EFE009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168F95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E13E379" w14:textId="77777777" w:rsidTr="006B04E8">
        <w:trPr>
          <w:trHeight w:val="510"/>
        </w:trPr>
        <w:tc>
          <w:tcPr>
            <w:tcW w:w="594" w:type="dxa"/>
            <w:tcBorders>
              <w:top w:val="nil"/>
              <w:left w:val="single" w:sz="8" w:space="0" w:color="auto"/>
              <w:bottom w:val="nil"/>
              <w:right w:val="nil"/>
            </w:tcBorders>
            <w:shd w:val="clear" w:color="auto" w:fill="auto"/>
            <w:noWrap/>
            <w:vAlign w:val="bottom"/>
            <w:hideMark/>
          </w:tcPr>
          <w:p w14:paraId="274B5D5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148F31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w:t>
            </w:r>
          </w:p>
        </w:tc>
        <w:tc>
          <w:tcPr>
            <w:tcW w:w="3420" w:type="dxa"/>
            <w:tcBorders>
              <w:top w:val="nil"/>
              <w:left w:val="nil"/>
              <w:bottom w:val="nil"/>
              <w:right w:val="nil"/>
            </w:tcBorders>
            <w:shd w:val="clear" w:color="auto" w:fill="auto"/>
            <w:vAlign w:val="bottom"/>
            <w:hideMark/>
          </w:tcPr>
          <w:p w14:paraId="36A3092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dodatna ulaganja na nefinancijskoj imovini</w:t>
            </w:r>
          </w:p>
        </w:tc>
        <w:tc>
          <w:tcPr>
            <w:tcW w:w="1500" w:type="dxa"/>
            <w:tcBorders>
              <w:top w:val="nil"/>
              <w:left w:val="single" w:sz="4" w:space="0" w:color="auto"/>
              <w:bottom w:val="nil"/>
              <w:right w:val="single" w:sz="4" w:space="0" w:color="000000"/>
            </w:tcBorders>
            <w:shd w:val="clear" w:color="auto" w:fill="auto"/>
            <w:noWrap/>
            <w:vAlign w:val="bottom"/>
            <w:hideMark/>
          </w:tcPr>
          <w:p w14:paraId="27A22B4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1363190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700.000,00 </w:t>
            </w:r>
          </w:p>
        </w:tc>
        <w:tc>
          <w:tcPr>
            <w:tcW w:w="1405" w:type="dxa"/>
            <w:tcBorders>
              <w:top w:val="nil"/>
              <w:left w:val="nil"/>
              <w:bottom w:val="single" w:sz="4" w:space="0" w:color="auto"/>
              <w:right w:val="single" w:sz="4" w:space="0" w:color="auto"/>
            </w:tcBorders>
            <w:shd w:val="clear" w:color="auto" w:fill="auto"/>
            <w:noWrap/>
            <w:vAlign w:val="bottom"/>
            <w:hideMark/>
          </w:tcPr>
          <w:p w14:paraId="5BC44A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-500.000,00 </w:t>
            </w:r>
          </w:p>
        </w:tc>
        <w:tc>
          <w:tcPr>
            <w:tcW w:w="1492" w:type="dxa"/>
            <w:tcBorders>
              <w:top w:val="nil"/>
              <w:left w:val="nil"/>
              <w:bottom w:val="nil"/>
              <w:right w:val="single" w:sz="4" w:space="0" w:color="auto"/>
            </w:tcBorders>
            <w:shd w:val="clear" w:color="auto" w:fill="auto"/>
            <w:noWrap/>
            <w:vAlign w:val="bottom"/>
            <w:hideMark/>
          </w:tcPr>
          <w:p w14:paraId="1473C75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67" w:type="dxa"/>
            <w:tcBorders>
              <w:top w:val="nil"/>
              <w:left w:val="nil"/>
              <w:bottom w:val="nil"/>
              <w:right w:val="single" w:sz="4" w:space="0" w:color="000000"/>
            </w:tcBorders>
            <w:shd w:val="clear" w:color="auto" w:fill="auto"/>
            <w:noWrap/>
            <w:vAlign w:val="bottom"/>
            <w:hideMark/>
          </w:tcPr>
          <w:p w14:paraId="38B2510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62" w:type="dxa"/>
            <w:tcBorders>
              <w:top w:val="nil"/>
              <w:left w:val="nil"/>
              <w:bottom w:val="nil"/>
              <w:right w:val="single" w:sz="8" w:space="0" w:color="000000"/>
            </w:tcBorders>
            <w:shd w:val="clear" w:color="auto" w:fill="auto"/>
            <w:noWrap/>
            <w:vAlign w:val="bottom"/>
            <w:hideMark/>
          </w:tcPr>
          <w:p w14:paraId="2BDB7B3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r>
      <w:tr w:rsidR="006B04E8" w:rsidRPr="006B04E8" w14:paraId="6C773F7C" w14:textId="77777777" w:rsidTr="006B04E8">
        <w:trPr>
          <w:trHeight w:val="61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7C0A6CA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6F7186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451</w:t>
            </w:r>
          </w:p>
        </w:tc>
        <w:tc>
          <w:tcPr>
            <w:tcW w:w="3420" w:type="dxa"/>
            <w:tcBorders>
              <w:top w:val="single" w:sz="4" w:space="0" w:color="auto"/>
              <w:left w:val="nil"/>
              <w:bottom w:val="single" w:sz="4" w:space="0" w:color="auto"/>
              <w:right w:val="nil"/>
            </w:tcBorders>
            <w:shd w:val="clear" w:color="auto" w:fill="auto"/>
            <w:vAlign w:val="bottom"/>
            <w:hideMark/>
          </w:tcPr>
          <w:p w14:paraId="406F600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Dodatna ulaganja na građevinskim objektima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C328F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9071EF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700.000,00 </w:t>
            </w:r>
          </w:p>
        </w:tc>
        <w:tc>
          <w:tcPr>
            <w:tcW w:w="1405" w:type="dxa"/>
            <w:tcBorders>
              <w:top w:val="nil"/>
              <w:left w:val="nil"/>
              <w:bottom w:val="single" w:sz="4" w:space="0" w:color="auto"/>
              <w:right w:val="single" w:sz="4" w:space="0" w:color="auto"/>
            </w:tcBorders>
            <w:shd w:val="clear" w:color="auto" w:fill="auto"/>
            <w:noWrap/>
            <w:vAlign w:val="bottom"/>
            <w:hideMark/>
          </w:tcPr>
          <w:p w14:paraId="013C9D8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D7471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733287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0A386C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440AE61" w14:textId="77777777" w:rsidTr="006B04E8">
        <w:trPr>
          <w:trHeight w:val="600"/>
        </w:trPr>
        <w:tc>
          <w:tcPr>
            <w:tcW w:w="594" w:type="dxa"/>
            <w:tcBorders>
              <w:top w:val="nil"/>
              <w:left w:val="single" w:sz="8" w:space="0" w:color="auto"/>
              <w:bottom w:val="single" w:sz="4" w:space="0" w:color="auto"/>
              <w:right w:val="nil"/>
            </w:tcBorders>
            <w:shd w:val="clear" w:color="000000" w:fill="E7E6E6"/>
            <w:noWrap/>
            <w:vAlign w:val="bottom"/>
            <w:hideMark/>
          </w:tcPr>
          <w:p w14:paraId="35CB702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89A8EF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4200</w:t>
            </w:r>
          </w:p>
        </w:tc>
        <w:tc>
          <w:tcPr>
            <w:tcW w:w="3420" w:type="dxa"/>
            <w:tcBorders>
              <w:top w:val="single" w:sz="4" w:space="0" w:color="auto"/>
              <w:left w:val="nil"/>
              <w:bottom w:val="single" w:sz="4" w:space="0" w:color="auto"/>
              <w:right w:val="nil"/>
            </w:tcBorders>
            <w:shd w:val="clear" w:color="000000" w:fill="E7E6E6"/>
            <w:vAlign w:val="bottom"/>
            <w:hideMark/>
          </w:tcPr>
          <w:p w14:paraId="3C6B6AC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Javne i zelene površine</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FED28D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375.084,12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4844AF4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890.000,00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0E05E5B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-248.000,00 </w:t>
            </w:r>
          </w:p>
        </w:tc>
        <w:tc>
          <w:tcPr>
            <w:tcW w:w="1492" w:type="dxa"/>
            <w:tcBorders>
              <w:top w:val="nil"/>
              <w:left w:val="nil"/>
              <w:bottom w:val="single" w:sz="4" w:space="0" w:color="auto"/>
              <w:right w:val="single" w:sz="4" w:space="0" w:color="auto"/>
            </w:tcBorders>
            <w:shd w:val="clear" w:color="000000" w:fill="E7E6E6"/>
            <w:noWrap/>
            <w:vAlign w:val="bottom"/>
            <w:hideMark/>
          </w:tcPr>
          <w:p w14:paraId="134AF8B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642.000,00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3E34971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670.000,00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02961F7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670.000,00 </w:t>
            </w:r>
          </w:p>
        </w:tc>
      </w:tr>
      <w:tr w:rsidR="006B04E8" w:rsidRPr="006B04E8" w14:paraId="5210439F" w14:textId="77777777" w:rsidTr="006B04E8">
        <w:trPr>
          <w:trHeight w:val="570"/>
        </w:trPr>
        <w:tc>
          <w:tcPr>
            <w:tcW w:w="594" w:type="dxa"/>
            <w:tcBorders>
              <w:top w:val="nil"/>
              <w:left w:val="single" w:sz="8" w:space="0" w:color="auto"/>
              <w:bottom w:val="nil"/>
              <w:right w:val="nil"/>
            </w:tcBorders>
            <w:shd w:val="clear" w:color="auto" w:fill="auto"/>
            <w:noWrap/>
            <w:vAlign w:val="bottom"/>
            <w:hideMark/>
          </w:tcPr>
          <w:p w14:paraId="506E9CE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nil"/>
              <w:left w:val="single" w:sz="4" w:space="0" w:color="auto"/>
              <w:bottom w:val="nil"/>
              <w:right w:val="single" w:sz="4" w:space="0" w:color="000000"/>
            </w:tcBorders>
            <w:shd w:val="clear" w:color="auto" w:fill="auto"/>
            <w:vAlign w:val="bottom"/>
            <w:hideMark/>
          </w:tcPr>
          <w:p w14:paraId="3E86165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420010</w:t>
            </w:r>
          </w:p>
        </w:tc>
        <w:tc>
          <w:tcPr>
            <w:tcW w:w="3420" w:type="dxa"/>
            <w:tcBorders>
              <w:top w:val="nil"/>
              <w:left w:val="nil"/>
              <w:bottom w:val="nil"/>
              <w:right w:val="nil"/>
            </w:tcBorders>
            <w:shd w:val="clear" w:color="auto" w:fill="auto"/>
            <w:vAlign w:val="bottom"/>
            <w:hideMark/>
          </w:tcPr>
          <w:p w14:paraId="3914124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Održavanje javnih i zelenih površina</w:t>
            </w:r>
          </w:p>
        </w:tc>
        <w:tc>
          <w:tcPr>
            <w:tcW w:w="1500" w:type="dxa"/>
            <w:tcBorders>
              <w:top w:val="nil"/>
              <w:left w:val="single" w:sz="4" w:space="0" w:color="auto"/>
              <w:bottom w:val="nil"/>
              <w:right w:val="single" w:sz="4" w:space="0" w:color="000000"/>
            </w:tcBorders>
            <w:shd w:val="clear" w:color="auto" w:fill="auto"/>
            <w:noWrap/>
            <w:vAlign w:val="bottom"/>
            <w:hideMark/>
          </w:tcPr>
          <w:p w14:paraId="520ECFC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336.499,12 </w:t>
            </w:r>
          </w:p>
        </w:tc>
        <w:tc>
          <w:tcPr>
            <w:tcW w:w="1400" w:type="dxa"/>
            <w:tcBorders>
              <w:top w:val="nil"/>
              <w:left w:val="nil"/>
              <w:bottom w:val="nil"/>
              <w:right w:val="single" w:sz="4" w:space="0" w:color="000000"/>
            </w:tcBorders>
            <w:shd w:val="clear" w:color="auto" w:fill="auto"/>
            <w:noWrap/>
            <w:vAlign w:val="bottom"/>
            <w:hideMark/>
          </w:tcPr>
          <w:p w14:paraId="1D456A1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540.000,00 </w:t>
            </w:r>
          </w:p>
        </w:tc>
        <w:tc>
          <w:tcPr>
            <w:tcW w:w="1405" w:type="dxa"/>
            <w:tcBorders>
              <w:top w:val="nil"/>
              <w:left w:val="nil"/>
              <w:bottom w:val="single" w:sz="4" w:space="0" w:color="auto"/>
              <w:right w:val="single" w:sz="4" w:space="0" w:color="auto"/>
            </w:tcBorders>
            <w:shd w:val="clear" w:color="auto" w:fill="auto"/>
            <w:noWrap/>
            <w:vAlign w:val="bottom"/>
            <w:hideMark/>
          </w:tcPr>
          <w:p w14:paraId="0B03F70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-140.000,00 </w:t>
            </w:r>
          </w:p>
        </w:tc>
        <w:tc>
          <w:tcPr>
            <w:tcW w:w="1492" w:type="dxa"/>
            <w:tcBorders>
              <w:top w:val="nil"/>
              <w:left w:val="nil"/>
              <w:bottom w:val="single" w:sz="4" w:space="0" w:color="auto"/>
              <w:right w:val="single" w:sz="4" w:space="0" w:color="auto"/>
            </w:tcBorders>
            <w:shd w:val="clear" w:color="auto" w:fill="auto"/>
            <w:noWrap/>
            <w:vAlign w:val="bottom"/>
            <w:hideMark/>
          </w:tcPr>
          <w:p w14:paraId="3228BF5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400.000,00 </w:t>
            </w:r>
          </w:p>
        </w:tc>
        <w:tc>
          <w:tcPr>
            <w:tcW w:w="1367" w:type="dxa"/>
            <w:tcBorders>
              <w:top w:val="nil"/>
              <w:left w:val="nil"/>
              <w:bottom w:val="nil"/>
              <w:right w:val="single" w:sz="4" w:space="0" w:color="000000"/>
            </w:tcBorders>
            <w:shd w:val="clear" w:color="auto" w:fill="auto"/>
            <w:noWrap/>
            <w:vAlign w:val="bottom"/>
            <w:hideMark/>
          </w:tcPr>
          <w:p w14:paraId="6041CA8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540.000,00 </w:t>
            </w:r>
          </w:p>
        </w:tc>
        <w:tc>
          <w:tcPr>
            <w:tcW w:w="1462" w:type="dxa"/>
            <w:tcBorders>
              <w:top w:val="nil"/>
              <w:left w:val="nil"/>
              <w:bottom w:val="nil"/>
              <w:right w:val="single" w:sz="8" w:space="0" w:color="000000"/>
            </w:tcBorders>
            <w:shd w:val="clear" w:color="auto" w:fill="auto"/>
            <w:noWrap/>
            <w:vAlign w:val="bottom"/>
            <w:hideMark/>
          </w:tcPr>
          <w:p w14:paraId="5704111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540.000,00 </w:t>
            </w:r>
          </w:p>
        </w:tc>
      </w:tr>
      <w:tr w:rsidR="006B04E8" w:rsidRPr="006B04E8" w14:paraId="5FB5DEF4"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4FF014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E1DF4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5540A89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90D9B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336.499,12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BFC023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DECCFB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0E8947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5955B6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DE11A2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2612338"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5F370FB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E6351A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2340298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6F8683F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336.499,12 </w:t>
            </w:r>
          </w:p>
        </w:tc>
        <w:tc>
          <w:tcPr>
            <w:tcW w:w="1400" w:type="dxa"/>
            <w:tcBorders>
              <w:top w:val="nil"/>
              <w:left w:val="nil"/>
              <w:bottom w:val="nil"/>
              <w:right w:val="single" w:sz="4" w:space="0" w:color="000000"/>
            </w:tcBorders>
            <w:shd w:val="clear" w:color="auto" w:fill="auto"/>
            <w:noWrap/>
            <w:vAlign w:val="bottom"/>
            <w:hideMark/>
          </w:tcPr>
          <w:p w14:paraId="1681D6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540.000,00 </w:t>
            </w:r>
          </w:p>
        </w:tc>
        <w:tc>
          <w:tcPr>
            <w:tcW w:w="1405" w:type="dxa"/>
            <w:tcBorders>
              <w:top w:val="nil"/>
              <w:left w:val="nil"/>
              <w:bottom w:val="single" w:sz="4" w:space="0" w:color="auto"/>
              <w:right w:val="single" w:sz="4" w:space="0" w:color="auto"/>
            </w:tcBorders>
            <w:shd w:val="clear" w:color="auto" w:fill="auto"/>
            <w:noWrap/>
            <w:vAlign w:val="bottom"/>
            <w:hideMark/>
          </w:tcPr>
          <w:p w14:paraId="0E0BEDE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-140.000,00 </w:t>
            </w:r>
          </w:p>
        </w:tc>
        <w:tc>
          <w:tcPr>
            <w:tcW w:w="1492" w:type="dxa"/>
            <w:tcBorders>
              <w:top w:val="nil"/>
              <w:left w:val="nil"/>
              <w:bottom w:val="single" w:sz="4" w:space="0" w:color="auto"/>
              <w:right w:val="single" w:sz="4" w:space="0" w:color="auto"/>
            </w:tcBorders>
            <w:shd w:val="clear" w:color="auto" w:fill="auto"/>
            <w:noWrap/>
            <w:vAlign w:val="bottom"/>
            <w:hideMark/>
          </w:tcPr>
          <w:p w14:paraId="7AB1F29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400.000,00 </w:t>
            </w:r>
          </w:p>
        </w:tc>
        <w:tc>
          <w:tcPr>
            <w:tcW w:w="1367" w:type="dxa"/>
            <w:tcBorders>
              <w:top w:val="nil"/>
              <w:left w:val="nil"/>
              <w:bottom w:val="nil"/>
              <w:right w:val="single" w:sz="4" w:space="0" w:color="000000"/>
            </w:tcBorders>
            <w:shd w:val="clear" w:color="auto" w:fill="auto"/>
            <w:noWrap/>
            <w:vAlign w:val="bottom"/>
            <w:hideMark/>
          </w:tcPr>
          <w:p w14:paraId="17B4252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540.000,00 </w:t>
            </w:r>
          </w:p>
        </w:tc>
        <w:tc>
          <w:tcPr>
            <w:tcW w:w="1462" w:type="dxa"/>
            <w:tcBorders>
              <w:top w:val="nil"/>
              <w:left w:val="nil"/>
              <w:bottom w:val="nil"/>
              <w:right w:val="single" w:sz="8" w:space="0" w:color="000000"/>
            </w:tcBorders>
            <w:shd w:val="clear" w:color="auto" w:fill="auto"/>
            <w:noWrap/>
            <w:vAlign w:val="bottom"/>
            <w:hideMark/>
          </w:tcPr>
          <w:p w14:paraId="7502401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540.000,00 </w:t>
            </w:r>
          </w:p>
        </w:tc>
      </w:tr>
      <w:tr w:rsidR="006B04E8" w:rsidRPr="006B04E8" w14:paraId="7AE1E964" w14:textId="77777777" w:rsidTr="006B04E8">
        <w:trPr>
          <w:trHeight w:val="33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391012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CE6C92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7CBED02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4447D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336.499,12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9854E6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540.000,00 </w:t>
            </w:r>
          </w:p>
        </w:tc>
        <w:tc>
          <w:tcPr>
            <w:tcW w:w="1405" w:type="dxa"/>
            <w:tcBorders>
              <w:top w:val="nil"/>
              <w:left w:val="nil"/>
              <w:bottom w:val="single" w:sz="4" w:space="0" w:color="auto"/>
              <w:right w:val="single" w:sz="4" w:space="0" w:color="auto"/>
            </w:tcBorders>
            <w:shd w:val="clear" w:color="auto" w:fill="auto"/>
            <w:noWrap/>
            <w:vAlign w:val="bottom"/>
            <w:hideMark/>
          </w:tcPr>
          <w:p w14:paraId="4A1CFDC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-140.000,00 </w:t>
            </w:r>
          </w:p>
        </w:tc>
        <w:tc>
          <w:tcPr>
            <w:tcW w:w="1492" w:type="dxa"/>
            <w:tcBorders>
              <w:top w:val="nil"/>
              <w:left w:val="nil"/>
              <w:bottom w:val="single" w:sz="4" w:space="0" w:color="auto"/>
              <w:right w:val="single" w:sz="4" w:space="0" w:color="auto"/>
            </w:tcBorders>
            <w:shd w:val="clear" w:color="auto" w:fill="auto"/>
            <w:noWrap/>
            <w:vAlign w:val="bottom"/>
            <w:hideMark/>
          </w:tcPr>
          <w:p w14:paraId="5540EF5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72AEF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540.000,00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52BC2E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540.000,00 </w:t>
            </w:r>
          </w:p>
        </w:tc>
      </w:tr>
      <w:tr w:rsidR="006B04E8" w:rsidRPr="006B04E8" w14:paraId="2FD69481"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47C3A5B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7B9A8E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322</w:t>
            </w:r>
          </w:p>
        </w:tc>
        <w:tc>
          <w:tcPr>
            <w:tcW w:w="3420" w:type="dxa"/>
            <w:tcBorders>
              <w:top w:val="single" w:sz="4" w:space="0" w:color="auto"/>
              <w:left w:val="nil"/>
              <w:bottom w:val="single" w:sz="4" w:space="0" w:color="auto"/>
              <w:right w:val="nil"/>
            </w:tcBorders>
            <w:shd w:val="clear" w:color="auto" w:fill="auto"/>
            <w:vAlign w:val="bottom"/>
            <w:hideMark/>
          </w:tcPr>
          <w:p w14:paraId="6891D26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materijal i energiju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4198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15.025,00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884539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2787DA0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1C49A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E57F96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0080C8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22D294F"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560BE87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1E0E6C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4C02552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8AAD5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321.474,12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3289E1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440.000,00 </w:t>
            </w:r>
          </w:p>
        </w:tc>
        <w:tc>
          <w:tcPr>
            <w:tcW w:w="1405" w:type="dxa"/>
            <w:tcBorders>
              <w:top w:val="nil"/>
              <w:left w:val="nil"/>
              <w:bottom w:val="single" w:sz="4" w:space="0" w:color="auto"/>
              <w:right w:val="single" w:sz="4" w:space="0" w:color="auto"/>
            </w:tcBorders>
            <w:shd w:val="clear" w:color="auto" w:fill="auto"/>
            <w:noWrap/>
            <w:vAlign w:val="bottom"/>
            <w:hideMark/>
          </w:tcPr>
          <w:p w14:paraId="3846077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19926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B6D17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3334D6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E7D56EF" w14:textId="77777777" w:rsidTr="006B04E8">
        <w:trPr>
          <w:trHeight w:val="915"/>
        </w:trPr>
        <w:tc>
          <w:tcPr>
            <w:tcW w:w="594" w:type="dxa"/>
            <w:tcBorders>
              <w:top w:val="nil"/>
              <w:left w:val="single" w:sz="8" w:space="0" w:color="auto"/>
              <w:bottom w:val="nil"/>
              <w:right w:val="nil"/>
            </w:tcBorders>
            <w:shd w:val="clear" w:color="auto" w:fill="auto"/>
            <w:noWrap/>
            <w:vAlign w:val="bottom"/>
            <w:hideMark/>
          </w:tcPr>
          <w:p w14:paraId="39967AB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CEE8F1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420010</w:t>
            </w:r>
          </w:p>
        </w:tc>
        <w:tc>
          <w:tcPr>
            <w:tcW w:w="3420" w:type="dxa"/>
            <w:tcBorders>
              <w:top w:val="nil"/>
              <w:left w:val="nil"/>
              <w:bottom w:val="nil"/>
              <w:right w:val="nil"/>
            </w:tcBorders>
            <w:shd w:val="clear" w:color="auto" w:fill="auto"/>
            <w:vAlign w:val="bottom"/>
            <w:hideMark/>
          </w:tcPr>
          <w:p w14:paraId="46F4C35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Javna parkirališta</w:t>
            </w:r>
          </w:p>
        </w:tc>
        <w:tc>
          <w:tcPr>
            <w:tcW w:w="1500" w:type="dxa"/>
            <w:tcBorders>
              <w:top w:val="nil"/>
              <w:left w:val="single" w:sz="4" w:space="0" w:color="auto"/>
              <w:bottom w:val="nil"/>
              <w:right w:val="single" w:sz="4" w:space="0" w:color="000000"/>
            </w:tcBorders>
            <w:shd w:val="clear" w:color="auto" w:fill="auto"/>
            <w:noWrap/>
            <w:vAlign w:val="bottom"/>
            <w:hideMark/>
          </w:tcPr>
          <w:p w14:paraId="36F7CEB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1.110,00 </w:t>
            </w:r>
          </w:p>
        </w:tc>
        <w:tc>
          <w:tcPr>
            <w:tcW w:w="1400" w:type="dxa"/>
            <w:tcBorders>
              <w:top w:val="nil"/>
              <w:left w:val="nil"/>
              <w:bottom w:val="nil"/>
              <w:right w:val="single" w:sz="4" w:space="0" w:color="000000"/>
            </w:tcBorders>
            <w:shd w:val="clear" w:color="auto" w:fill="auto"/>
            <w:noWrap/>
            <w:vAlign w:val="bottom"/>
            <w:hideMark/>
          </w:tcPr>
          <w:p w14:paraId="5BC1BC4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300.000,00 </w:t>
            </w:r>
          </w:p>
        </w:tc>
        <w:tc>
          <w:tcPr>
            <w:tcW w:w="1405" w:type="dxa"/>
            <w:tcBorders>
              <w:top w:val="nil"/>
              <w:left w:val="nil"/>
              <w:bottom w:val="nil"/>
              <w:right w:val="single" w:sz="4" w:space="0" w:color="auto"/>
            </w:tcBorders>
            <w:shd w:val="clear" w:color="auto" w:fill="auto"/>
            <w:noWrap/>
            <w:vAlign w:val="bottom"/>
            <w:hideMark/>
          </w:tcPr>
          <w:p w14:paraId="32602D4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-175.000,00 </w:t>
            </w:r>
          </w:p>
        </w:tc>
        <w:tc>
          <w:tcPr>
            <w:tcW w:w="1492" w:type="dxa"/>
            <w:tcBorders>
              <w:top w:val="nil"/>
              <w:left w:val="nil"/>
              <w:bottom w:val="nil"/>
              <w:right w:val="single" w:sz="4" w:space="0" w:color="auto"/>
            </w:tcBorders>
            <w:shd w:val="clear" w:color="auto" w:fill="auto"/>
            <w:noWrap/>
            <w:vAlign w:val="bottom"/>
            <w:hideMark/>
          </w:tcPr>
          <w:p w14:paraId="2EB50B6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125.000,00 </w:t>
            </w:r>
          </w:p>
        </w:tc>
        <w:tc>
          <w:tcPr>
            <w:tcW w:w="1367" w:type="dxa"/>
            <w:tcBorders>
              <w:top w:val="nil"/>
              <w:left w:val="nil"/>
              <w:bottom w:val="nil"/>
              <w:right w:val="single" w:sz="4" w:space="0" w:color="000000"/>
            </w:tcBorders>
            <w:shd w:val="clear" w:color="auto" w:fill="auto"/>
            <w:noWrap/>
            <w:vAlign w:val="bottom"/>
            <w:hideMark/>
          </w:tcPr>
          <w:p w14:paraId="7284354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462" w:type="dxa"/>
            <w:tcBorders>
              <w:top w:val="nil"/>
              <w:left w:val="nil"/>
              <w:bottom w:val="nil"/>
              <w:right w:val="single" w:sz="8" w:space="0" w:color="000000"/>
            </w:tcBorders>
            <w:shd w:val="clear" w:color="auto" w:fill="auto"/>
            <w:noWrap/>
            <w:vAlign w:val="bottom"/>
            <w:hideMark/>
          </w:tcPr>
          <w:p w14:paraId="54FBE49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r>
      <w:tr w:rsidR="006B04E8" w:rsidRPr="006B04E8" w14:paraId="5F7BC685" w14:textId="77777777" w:rsidTr="006B04E8">
        <w:trPr>
          <w:trHeight w:val="51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97D061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C60409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339B4B6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A7B69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815478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5364E89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13CDD8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97.000,00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70C302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99F4DE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2CD245A"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2A7BB9F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79A879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71</w:t>
            </w:r>
          </w:p>
        </w:tc>
        <w:tc>
          <w:tcPr>
            <w:tcW w:w="3420" w:type="dxa"/>
            <w:tcBorders>
              <w:top w:val="nil"/>
              <w:left w:val="nil"/>
              <w:bottom w:val="nil"/>
              <w:right w:val="nil"/>
            </w:tcBorders>
            <w:shd w:val="clear" w:color="auto" w:fill="auto"/>
            <w:vAlign w:val="bottom"/>
            <w:hideMark/>
          </w:tcPr>
          <w:p w14:paraId="2E5132B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Prihodi od prodaje ili zamjene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7C1304B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1.110,00 </w:t>
            </w:r>
          </w:p>
        </w:tc>
        <w:tc>
          <w:tcPr>
            <w:tcW w:w="1400" w:type="dxa"/>
            <w:tcBorders>
              <w:top w:val="nil"/>
              <w:left w:val="nil"/>
              <w:bottom w:val="nil"/>
              <w:right w:val="single" w:sz="4" w:space="0" w:color="000000"/>
            </w:tcBorders>
            <w:shd w:val="clear" w:color="auto" w:fill="auto"/>
            <w:noWrap/>
            <w:vAlign w:val="bottom"/>
            <w:hideMark/>
          </w:tcPr>
          <w:p w14:paraId="00A9052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6F384C6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5DD859C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28.000,00 </w:t>
            </w:r>
          </w:p>
        </w:tc>
        <w:tc>
          <w:tcPr>
            <w:tcW w:w="1367" w:type="dxa"/>
            <w:tcBorders>
              <w:top w:val="nil"/>
              <w:left w:val="nil"/>
              <w:bottom w:val="nil"/>
              <w:right w:val="single" w:sz="4" w:space="0" w:color="000000"/>
            </w:tcBorders>
            <w:shd w:val="clear" w:color="auto" w:fill="auto"/>
            <w:noWrap/>
            <w:vAlign w:val="bottom"/>
            <w:hideMark/>
          </w:tcPr>
          <w:p w14:paraId="4FF8C91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164727C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72E8D68"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2F8799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15DA17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20077B7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18510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1E980B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25FBBA0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51C9EB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602D70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60133D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12BD1106" w14:textId="77777777" w:rsidTr="006B04E8">
        <w:trPr>
          <w:trHeight w:val="360"/>
        </w:trPr>
        <w:tc>
          <w:tcPr>
            <w:tcW w:w="594" w:type="dxa"/>
            <w:tcBorders>
              <w:top w:val="nil"/>
              <w:left w:val="single" w:sz="8" w:space="0" w:color="auto"/>
              <w:bottom w:val="nil"/>
              <w:right w:val="nil"/>
            </w:tcBorders>
            <w:shd w:val="clear" w:color="auto" w:fill="auto"/>
            <w:noWrap/>
            <w:vAlign w:val="bottom"/>
            <w:hideMark/>
          </w:tcPr>
          <w:p w14:paraId="2FF3A18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08799B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nil"/>
              <w:left w:val="nil"/>
              <w:bottom w:val="nil"/>
              <w:right w:val="nil"/>
            </w:tcBorders>
            <w:shd w:val="clear" w:color="auto" w:fill="auto"/>
            <w:vAlign w:val="bottom"/>
            <w:hideMark/>
          </w:tcPr>
          <w:p w14:paraId="5D21091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nil"/>
              <w:left w:val="single" w:sz="4" w:space="0" w:color="auto"/>
              <w:bottom w:val="nil"/>
              <w:right w:val="single" w:sz="4" w:space="0" w:color="000000"/>
            </w:tcBorders>
            <w:shd w:val="clear" w:color="auto" w:fill="auto"/>
            <w:noWrap/>
            <w:vAlign w:val="bottom"/>
            <w:hideMark/>
          </w:tcPr>
          <w:p w14:paraId="5766FB7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24C9057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4EE3001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 </w:t>
            </w:r>
          </w:p>
        </w:tc>
        <w:tc>
          <w:tcPr>
            <w:tcW w:w="1492" w:type="dxa"/>
            <w:tcBorders>
              <w:top w:val="nil"/>
              <w:left w:val="nil"/>
              <w:bottom w:val="nil"/>
              <w:right w:val="single" w:sz="4" w:space="0" w:color="auto"/>
            </w:tcBorders>
            <w:shd w:val="clear" w:color="auto" w:fill="auto"/>
            <w:noWrap/>
            <w:vAlign w:val="bottom"/>
            <w:hideMark/>
          </w:tcPr>
          <w:p w14:paraId="7587611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 </w:t>
            </w:r>
          </w:p>
        </w:tc>
        <w:tc>
          <w:tcPr>
            <w:tcW w:w="1367" w:type="dxa"/>
            <w:tcBorders>
              <w:top w:val="nil"/>
              <w:left w:val="nil"/>
              <w:bottom w:val="nil"/>
              <w:right w:val="single" w:sz="4" w:space="0" w:color="000000"/>
            </w:tcBorders>
            <w:shd w:val="clear" w:color="auto" w:fill="auto"/>
            <w:noWrap/>
            <w:vAlign w:val="bottom"/>
            <w:hideMark/>
          </w:tcPr>
          <w:p w14:paraId="65A4E7C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025BB1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4CF64101" w14:textId="77777777" w:rsidTr="006B04E8">
        <w:trPr>
          <w:trHeight w:val="37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7A42C35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E4D8965"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2F9CD3F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7C705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6EE89A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3822BF0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8074BC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AF302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7A5C15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7955CE6" w14:textId="77777777" w:rsidTr="006B04E8">
        <w:trPr>
          <w:trHeight w:val="555"/>
        </w:trPr>
        <w:tc>
          <w:tcPr>
            <w:tcW w:w="594" w:type="dxa"/>
            <w:tcBorders>
              <w:top w:val="nil"/>
              <w:left w:val="single" w:sz="8" w:space="0" w:color="auto"/>
              <w:bottom w:val="single" w:sz="4" w:space="0" w:color="auto"/>
              <w:right w:val="nil"/>
            </w:tcBorders>
            <w:shd w:val="clear" w:color="auto" w:fill="auto"/>
            <w:noWrap/>
            <w:vAlign w:val="bottom"/>
            <w:hideMark/>
          </w:tcPr>
          <w:p w14:paraId="1E28918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6339B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single" w:sz="4" w:space="0" w:color="auto"/>
              <w:left w:val="nil"/>
              <w:bottom w:val="single" w:sz="4" w:space="0" w:color="auto"/>
              <w:right w:val="nil"/>
            </w:tcBorders>
            <w:shd w:val="clear" w:color="auto" w:fill="auto"/>
            <w:vAlign w:val="bottom"/>
            <w:hideMark/>
          </w:tcPr>
          <w:p w14:paraId="1AAAD7C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240DF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1.110,00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D3954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05" w:type="dxa"/>
            <w:tcBorders>
              <w:top w:val="nil"/>
              <w:left w:val="nil"/>
              <w:bottom w:val="single" w:sz="4" w:space="0" w:color="auto"/>
              <w:right w:val="single" w:sz="4" w:space="0" w:color="auto"/>
            </w:tcBorders>
            <w:shd w:val="clear" w:color="auto" w:fill="auto"/>
            <w:noWrap/>
            <w:vAlign w:val="bottom"/>
            <w:hideMark/>
          </w:tcPr>
          <w:p w14:paraId="0B6EE8B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-235.000,00 </w:t>
            </w:r>
          </w:p>
        </w:tc>
        <w:tc>
          <w:tcPr>
            <w:tcW w:w="1492" w:type="dxa"/>
            <w:tcBorders>
              <w:top w:val="nil"/>
              <w:left w:val="nil"/>
              <w:bottom w:val="single" w:sz="4" w:space="0" w:color="auto"/>
              <w:right w:val="single" w:sz="4" w:space="0" w:color="auto"/>
            </w:tcBorders>
            <w:shd w:val="clear" w:color="auto" w:fill="auto"/>
            <w:noWrap/>
            <w:vAlign w:val="bottom"/>
            <w:hideMark/>
          </w:tcPr>
          <w:p w14:paraId="38E38A3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C3ABE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4B179A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20D9FEC1" w14:textId="77777777" w:rsidTr="006B04E8">
        <w:trPr>
          <w:trHeight w:val="615"/>
        </w:trPr>
        <w:tc>
          <w:tcPr>
            <w:tcW w:w="594" w:type="dxa"/>
            <w:tcBorders>
              <w:top w:val="nil"/>
              <w:left w:val="single" w:sz="8" w:space="0" w:color="auto"/>
              <w:bottom w:val="nil"/>
              <w:right w:val="nil"/>
            </w:tcBorders>
            <w:shd w:val="clear" w:color="auto" w:fill="auto"/>
            <w:noWrap/>
            <w:vAlign w:val="bottom"/>
            <w:hideMark/>
          </w:tcPr>
          <w:p w14:paraId="6819E43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44549A5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41</w:t>
            </w:r>
          </w:p>
        </w:tc>
        <w:tc>
          <w:tcPr>
            <w:tcW w:w="3420" w:type="dxa"/>
            <w:tcBorders>
              <w:top w:val="nil"/>
              <w:left w:val="nil"/>
              <w:bottom w:val="nil"/>
              <w:right w:val="nil"/>
            </w:tcBorders>
            <w:shd w:val="clear" w:color="auto" w:fill="auto"/>
            <w:vAlign w:val="bottom"/>
            <w:hideMark/>
          </w:tcPr>
          <w:p w14:paraId="7CB3158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Rashodi za nabavu </w:t>
            </w:r>
            <w:proofErr w:type="spellStart"/>
            <w:r w:rsidRPr="006B04E8">
              <w:rPr>
                <w:rFonts w:ascii="Calibri" w:eastAsia="Times New Roman" w:hAnsi="Calibri" w:cs="Calibri"/>
                <w:noProof w:val="0"/>
                <w:color w:val="000000"/>
                <w:sz w:val="22"/>
                <w:szCs w:val="22"/>
                <w:lang w:eastAsia="hr-HR"/>
              </w:rPr>
              <w:t>neproizvedene</w:t>
            </w:r>
            <w:proofErr w:type="spellEnd"/>
            <w:r w:rsidRPr="006B04E8">
              <w:rPr>
                <w:rFonts w:ascii="Calibri" w:eastAsia="Times New Roman" w:hAnsi="Calibri" w:cs="Calibri"/>
                <w:noProof w:val="0"/>
                <w:color w:val="000000"/>
                <w:sz w:val="22"/>
                <w:szCs w:val="22"/>
                <w:lang w:eastAsia="hr-HR"/>
              </w:rPr>
              <w:t xml:space="preserve"> dugotrajne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7D4E1F9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1.110,00 </w:t>
            </w:r>
          </w:p>
        </w:tc>
        <w:tc>
          <w:tcPr>
            <w:tcW w:w="1400" w:type="dxa"/>
            <w:tcBorders>
              <w:top w:val="nil"/>
              <w:left w:val="nil"/>
              <w:bottom w:val="nil"/>
              <w:right w:val="single" w:sz="4" w:space="0" w:color="000000"/>
            </w:tcBorders>
            <w:shd w:val="clear" w:color="auto" w:fill="auto"/>
            <w:noWrap/>
            <w:vAlign w:val="bottom"/>
            <w:hideMark/>
          </w:tcPr>
          <w:p w14:paraId="391F5A7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02DD98D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nil"/>
              <w:left w:val="nil"/>
              <w:bottom w:val="nil"/>
              <w:right w:val="single" w:sz="4" w:space="0" w:color="auto"/>
            </w:tcBorders>
            <w:shd w:val="clear" w:color="auto" w:fill="auto"/>
            <w:noWrap/>
            <w:vAlign w:val="bottom"/>
            <w:hideMark/>
          </w:tcPr>
          <w:p w14:paraId="0A3E1AC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0B95D22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nil"/>
              <w:left w:val="nil"/>
              <w:bottom w:val="nil"/>
              <w:right w:val="single" w:sz="8" w:space="0" w:color="000000"/>
            </w:tcBorders>
            <w:shd w:val="clear" w:color="auto" w:fill="auto"/>
            <w:noWrap/>
            <w:vAlign w:val="bottom"/>
            <w:hideMark/>
          </w:tcPr>
          <w:p w14:paraId="0DAC2A2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540008AC" w14:textId="77777777" w:rsidTr="006B04E8">
        <w:trPr>
          <w:trHeight w:val="3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660EE3D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448868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411</w:t>
            </w:r>
          </w:p>
        </w:tc>
        <w:tc>
          <w:tcPr>
            <w:tcW w:w="3420" w:type="dxa"/>
            <w:tcBorders>
              <w:top w:val="single" w:sz="4" w:space="0" w:color="auto"/>
              <w:left w:val="nil"/>
              <w:bottom w:val="single" w:sz="4" w:space="0" w:color="auto"/>
              <w:right w:val="nil"/>
            </w:tcBorders>
            <w:shd w:val="clear" w:color="auto" w:fill="auto"/>
            <w:vAlign w:val="bottom"/>
            <w:hideMark/>
          </w:tcPr>
          <w:p w14:paraId="4D5CC7F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Zemljište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6F7AE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1.110,00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ECA267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2C3362F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A67E08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E1CF26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78D54E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386F058" w14:textId="77777777" w:rsidTr="006B04E8">
        <w:trPr>
          <w:trHeight w:val="570"/>
        </w:trPr>
        <w:tc>
          <w:tcPr>
            <w:tcW w:w="594" w:type="dxa"/>
            <w:tcBorders>
              <w:top w:val="nil"/>
              <w:left w:val="single" w:sz="8" w:space="0" w:color="auto"/>
              <w:bottom w:val="single" w:sz="4" w:space="0" w:color="auto"/>
              <w:right w:val="nil"/>
            </w:tcBorders>
            <w:shd w:val="clear" w:color="auto" w:fill="auto"/>
            <w:noWrap/>
            <w:vAlign w:val="bottom"/>
            <w:hideMark/>
          </w:tcPr>
          <w:p w14:paraId="2059A30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9CEFBC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049E1E1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F645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2D17E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79FB28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-35.000,00 </w:t>
            </w:r>
          </w:p>
        </w:tc>
        <w:tc>
          <w:tcPr>
            <w:tcW w:w="1492" w:type="dxa"/>
            <w:tcBorders>
              <w:top w:val="nil"/>
              <w:left w:val="nil"/>
              <w:bottom w:val="single" w:sz="4" w:space="0" w:color="auto"/>
              <w:right w:val="single" w:sz="4" w:space="0" w:color="auto"/>
            </w:tcBorders>
            <w:shd w:val="clear" w:color="auto" w:fill="auto"/>
            <w:noWrap/>
            <w:vAlign w:val="bottom"/>
            <w:hideMark/>
          </w:tcPr>
          <w:p w14:paraId="334EFF5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8A671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46CF88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18CE4C92" w14:textId="77777777" w:rsidTr="006B04E8">
        <w:trPr>
          <w:trHeight w:val="405"/>
        </w:trPr>
        <w:tc>
          <w:tcPr>
            <w:tcW w:w="594" w:type="dxa"/>
            <w:tcBorders>
              <w:top w:val="nil"/>
              <w:left w:val="single" w:sz="8" w:space="0" w:color="auto"/>
              <w:bottom w:val="single" w:sz="4" w:space="0" w:color="auto"/>
              <w:right w:val="nil"/>
            </w:tcBorders>
            <w:shd w:val="clear" w:color="auto" w:fill="auto"/>
            <w:noWrap/>
            <w:vAlign w:val="bottom"/>
            <w:hideMark/>
          </w:tcPr>
          <w:p w14:paraId="6ABF144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796CAA"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421</w:t>
            </w:r>
          </w:p>
        </w:tc>
        <w:tc>
          <w:tcPr>
            <w:tcW w:w="3420" w:type="dxa"/>
            <w:tcBorders>
              <w:top w:val="single" w:sz="4" w:space="0" w:color="auto"/>
              <w:left w:val="nil"/>
              <w:bottom w:val="single" w:sz="4" w:space="0" w:color="auto"/>
              <w:right w:val="nil"/>
            </w:tcBorders>
            <w:shd w:val="clear" w:color="auto" w:fill="auto"/>
            <w:vAlign w:val="bottom"/>
            <w:hideMark/>
          </w:tcPr>
          <w:p w14:paraId="304A882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Građevinski objekti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571F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74F4DD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48698D8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466D0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74961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53E0EE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A9CF9EF" w14:textId="77777777" w:rsidTr="006B04E8">
        <w:trPr>
          <w:trHeight w:val="540"/>
        </w:trPr>
        <w:tc>
          <w:tcPr>
            <w:tcW w:w="594" w:type="dxa"/>
            <w:tcBorders>
              <w:top w:val="nil"/>
              <w:left w:val="single" w:sz="8" w:space="0" w:color="auto"/>
              <w:bottom w:val="nil"/>
              <w:right w:val="nil"/>
            </w:tcBorders>
            <w:shd w:val="clear" w:color="auto" w:fill="auto"/>
            <w:noWrap/>
            <w:vAlign w:val="bottom"/>
            <w:hideMark/>
          </w:tcPr>
          <w:p w14:paraId="3D5C4DA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91C375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420020</w:t>
            </w:r>
          </w:p>
        </w:tc>
        <w:tc>
          <w:tcPr>
            <w:tcW w:w="3420" w:type="dxa"/>
            <w:tcBorders>
              <w:top w:val="nil"/>
              <w:left w:val="nil"/>
              <w:bottom w:val="nil"/>
              <w:right w:val="nil"/>
            </w:tcBorders>
            <w:shd w:val="clear" w:color="auto" w:fill="auto"/>
            <w:vAlign w:val="bottom"/>
            <w:hideMark/>
          </w:tcPr>
          <w:p w14:paraId="6A82FFF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Dječja igrališta</w:t>
            </w:r>
          </w:p>
        </w:tc>
        <w:tc>
          <w:tcPr>
            <w:tcW w:w="1500" w:type="dxa"/>
            <w:tcBorders>
              <w:top w:val="nil"/>
              <w:left w:val="single" w:sz="4" w:space="0" w:color="auto"/>
              <w:bottom w:val="nil"/>
              <w:right w:val="single" w:sz="4" w:space="0" w:color="000000"/>
            </w:tcBorders>
            <w:shd w:val="clear" w:color="auto" w:fill="auto"/>
            <w:noWrap/>
            <w:vAlign w:val="bottom"/>
            <w:hideMark/>
          </w:tcPr>
          <w:p w14:paraId="3EA32D0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37.475,00 </w:t>
            </w:r>
          </w:p>
        </w:tc>
        <w:tc>
          <w:tcPr>
            <w:tcW w:w="1400" w:type="dxa"/>
            <w:tcBorders>
              <w:top w:val="nil"/>
              <w:left w:val="nil"/>
              <w:bottom w:val="nil"/>
              <w:right w:val="single" w:sz="4" w:space="0" w:color="000000"/>
            </w:tcBorders>
            <w:shd w:val="clear" w:color="auto" w:fill="auto"/>
            <w:noWrap/>
            <w:vAlign w:val="bottom"/>
            <w:hideMark/>
          </w:tcPr>
          <w:p w14:paraId="1504490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 </w:t>
            </w:r>
          </w:p>
        </w:tc>
        <w:tc>
          <w:tcPr>
            <w:tcW w:w="1405" w:type="dxa"/>
            <w:tcBorders>
              <w:top w:val="nil"/>
              <w:left w:val="nil"/>
              <w:bottom w:val="nil"/>
              <w:right w:val="single" w:sz="4" w:space="0" w:color="auto"/>
            </w:tcBorders>
            <w:shd w:val="clear" w:color="auto" w:fill="auto"/>
            <w:noWrap/>
            <w:vAlign w:val="bottom"/>
            <w:hideMark/>
          </w:tcPr>
          <w:p w14:paraId="607179D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67.000,00 </w:t>
            </w:r>
          </w:p>
        </w:tc>
        <w:tc>
          <w:tcPr>
            <w:tcW w:w="1492" w:type="dxa"/>
            <w:tcBorders>
              <w:top w:val="nil"/>
              <w:left w:val="nil"/>
              <w:bottom w:val="nil"/>
              <w:right w:val="single" w:sz="4" w:space="0" w:color="auto"/>
            </w:tcBorders>
            <w:shd w:val="clear" w:color="auto" w:fill="auto"/>
            <w:noWrap/>
            <w:vAlign w:val="bottom"/>
            <w:hideMark/>
          </w:tcPr>
          <w:p w14:paraId="7C5B013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117.000,00 </w:t>
            </w:r>
          </w:p>
        </w:tc>
        <w:tc>
          <w:tcPr>
            <w:tcW w:w="1367" w:type="dxa"/>
            <w:tcBorders>
              <w:top w:val="nil"/>
              <w:left w:val="nil"/>
              <w:bottom w:val="nil"/>
              <w:right w:val="single" w:sz="4" w:space="0" w:color="000000"/>
            </w:tcBorders>
            <w:shd w:val="clear" w:color="auto" w:fill="auto"/>
            <w:noWrap/>
            <w:vAlign w:val="bottom"/>
            <w:hideMark/>
          </w:tcPr>
          <w:p w14:paraId="4A4AA75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 </w:t>
            </w:r>
          </w:p>
        </w:tc>
        <w:tc>
          <w:tcPr>
            <w:tcW w:w="1462" w:type="dxa"/>
            <w:tcBorders>
              <w:top w:val="nil"/>
              <w:left w:val="nil"/>
              <w:bottom w:val="nil"/>
              <w:right w:val="single" w:sz="8" w:space="0" w:color="000000"/>
            </w:tcBorders>
            <w:shd w:val="clear" w:color="auto" w:fill="auto"/>
            <w:noWrap/>
            <w:vAlign w:val="bottom"/>
            <w:hideMark/>
          </w:tcPr>
          <w:p w14:paraId="2D01D6D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 </w:t>
            </w:r>
          </w:p>
        </w:tc>
      </w:tr>
      <w:tr w:rsidR="006B04E8" w:rsidRPr="006B04E8" w14:paraId="2D966E69"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32D264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621830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2EAD51B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253BC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37.475,00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17296F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74161D2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F694D7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67.000,00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5CCADA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82EFC6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D062846"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7F168E4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F5E303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7B6C546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EF6DA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D4F79C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7CFF079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ED3900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548A0A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E48E1A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6871CAA"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0043E67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47ED1F5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61</w:t>
            </w:r>
          </w:p>
        </w:tc>
        <w:tc>
          <w:tcPr>
            <w:tcW w:w="3420" w:type="dxa"/>
            <w:tcBorders>
              <w:top w:val="nil"/>
              <w:left w:val="nil"/>
              <w:bottom w:val="nil"/>
              <w:right w:val="nil"/>
            </w:tcBorders>
            <w:shd w:val="clear" w:color="auto" w:fill="auto"/>
            <w:vAlign w:val="bottom"/>
            <w:hideMark/>
          </w:tcPr>
          <w:p w14:paraId="6ED7808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Donacije</w:t>
            </w:r>
          </w:p>
        </w:tc>
        <w:tc>
          <w:tcPr>
            <w:tcW w:w="1500" w:type="dxa"/>
            <w:tcBorders>
              <w:top w:val="nil"/>
              <w:left w:val="single" w:sz="4" w:space="0" w:color="auto"/>
              <w:bottom w:val="nil"/>
              <w:right w:val="single" w:sz="4" w:space="0" w:color="000000"/>
            </w:tcBorders>
            <w:shd w:val="clear" w:color="auto" w:fill="auto"/>
            <w:noWrap/>
            <w:vAlign w:val="bottom"/>
            <w:hideMark/>
          </w:tcPr>
          <w:p w14:paraId="5C6BA1C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282B03A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1536D5E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73B91BB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1F6A288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46A1C17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7CF0036"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8636EF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9A4BEF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303EDD4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BBB49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37.475,00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A0B45B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D7D6C7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FB80BC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64.000,00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2A850E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E3524B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r>
      <w:tr w:rsidR="006B04E8" w:rsidRPr="006B04E8" w14:paraId="3FD59CFE" w14:textId="77777777" w:rsidTr="006B04E8">
        <w:trPr>
          <w:trHeight w:val="375"/>
        </w:trPr>
        <w:tc>
          <w:tcPr>
            <w:tcW w:w="594" w:type="dxa"/>
            <w:tcBorders>
              <w:top w:val="nil"/>
              <w:left w:val="single" w:sz="8" w:space="0" w:color="auto"/>
              <w:bottom w:val="nil"/>
              <w:right w:val="nil"/>
            </w:tcBorders>
            <w:shd w:val="clear" w:color="auto" w:fill="auto"/>
            <w:noWrap/>
            <w:vAlign w:val="bottom"/>
            <w:hideMark/>
          </w:tcPr>
          <w:p w14:paraId="6B47EF2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41ADCB2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nil"/>
              <w:left w:val="nil"/>
              <w:bottom w:val="nil"/>
              <w:right w:val="nil"/>
            </w:tcBorders>
            <w:shd w:val="clear" w:color="auto" w:fill="auto"/>
            <w:vAlign w:val="bottom"/>
            <w:hideMark/>
          </w:tcPr>
          <w:p w14:paraId="4358B03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nil"/>
              <w:left w:val="single" w:sz="4" w:space="0" w:color="auto"/>
              <w:bottom w:val="nil"/>
              <w:right w:val="single" w:sz="4" w:space="0" w:color="000000"/>
            </w:tcBorders>
            <w:shd w:val="clear" w:color="auto" w:fill="auto"/>
            <w:noWrap/>
            <w:vAlign w:val="bottom"/>
            <w:hideMark/>
          </w:tcPr>
          <w:p w14:paraId="3C6C847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37.475,00 </w:t>
            </w:r>
          </w:p>
        </w:tc>
        <w:tc>
          <w:tcPr>
            <w:tcW w:w="1400" w:type="dxa"/>
            <w:tcBorders>
              <w:top w:val="nil"/>
              <w:left w:val="nil"/>
              <w:bottom w:val="nil"/>
              <w:right w:val="single" w:sz="4" w:space="0" w:color="000000"/>
            </w:tcBorders>
            <w:shd w:val="clear" w:color="auto" w:fill="auto"/>
            <w:noWrap/>
            <w:vAlign w:val="bottom"/>
            <w:hideMark/>
          </w:tcPr>
          <w:p w14:paraId="2A22D7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05" w:type="dxa"/>
            <w:tcBorders>
              <w:top w:val="nil"/>
              <w:left w:val="nil"/>
              <w:bottom w:val="single" w:sz="4" w:space="0" w:color="auto"/>
              <w:right w:val="single" w:sz="4" w:space="0" w:color="auto"/>
            </w:tcBorders>
            <w:shd w:val="clear" w:color="auto" w:fill="auto"/>
            <w:noWrap/>
            <w:vAlign w:val="bottom"/>
            <w:hideMark/>
          </w:tcPr>
          <w:p w14:paraId="15B8A06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14.000,00 </w:t>
            </w:r>
          </w:p>
        </w:tc>
        <w:tc>
          <w:tcPr>
            <w:tcW w:w="1492" w:type="dxa"/>
            <w:tcBorders>
              <w:top w:val="nil"/>
              <w:left w:val="nil"/>
              <w:bottom w:val="nil"/>
              <w:right w:val="single" w:sz="4" w:space="0" w:color="auto"/>
            </w:tcBorders>
            <w:shd w:val="clear" w:color="auto" w:fill="auto"/>
            <w:noWrap/>
            <w:vAlign w:val="bottom"/>
            <w:hideMark/>
          </w:tcPr>
          <w:p w14:paraId="66EF3F4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64.000,00 </w:t>
            </w:r>
          </w:p>
        </w:tc>
        <w:tc>
          <w:tcPr>
            <w:tcW w:w="1367" w:type="dxa"/>
            <w:tcBorders>
              <w:top w:val="nil"/>
              <w:left w:val="nil"/>
              <w:bottom w:val="nil"/>
              <w:right w:val="single" w:sz="4" w:space="0" w:color="000000"/>
            </w:tcBorders>
            <w:shd w:val="clear" w:color="auto" w:fill="auto"/>
            <w:noWrap/>
            <w:vAlign w:val="bottom"/>
            <w:hideMark/>
          </w:tcPr>
          <w:p w14:paraId="035A694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62" w:type="dxa"/>
            <w:tcBorders>
              <w:top w:val="nil"/>
              <w:left w:val="nil"/>
              <w:bottom w:val="nil"/>
              <w:right w:val="single" w:sz="8" w:space="0" w:color="000000"/>
            </w:tcBorders>
            <w:shd w:val="clear" w:color="auto" w:fill="auto"/>
            <w:noWrap/>
            <w:vAlign w:val="bottom"/>
            <w:hideMark/>
          </w:tcPr>
          <w:p w14:paraId="3E8643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r>
      <w:tr w:rsidR="006B04E8" w:rsidRPr="006B04E8" w14:paraId="431A3D41"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0F4817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164BE7"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556AA8D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DB65A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37.475,00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6D821B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05" w:type="dxa"/>
            <w:tcBorders>
              <w:top w:val="nil"/>
              <w:left w:val="nil"/>
              <w:bottom w:val="single" w:sz="4" w:space="0" w:color="auto"/>
              <w:right w:val="single" w:sz="4" w:space="0" w:color="auto"/>
            </w:tcBorders>
            <w:shd w:val="clear" w:color="auto" w:fill="auto"/>
            <w:noWrap/>
            <w:vAlign w:val="bottom"/>
            <w:hideMark/>
          </w:tcPr>
          <w:p w14:paraId="1C9360F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CFB05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64.000,00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50DB97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A90E12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11C8B51" w14:textId="77777777" w:rsidTr="006B04E8">
        <w:trPr>
          <w:trHeight w:val="600"/>
        </w:trPr>
        <w:tc>
          <w:tcPr>
            <w:tcW w:w="594" w:type="dxa"/>
            <w:tcBorders>
              <w:top w:val="nil"/>
              <w:left w:val="single" w:sz="8" w:space="0" w:color="auto"/>
              <w:bottom w:val="single" w:sz="4" w:space="0" w:color="auto"/>
              <w:right w:val="nil"/>
            </w:tcBorders>
            <w:shd w:val="clear" w:color="auto" w:fill="auto"/>
            <w:noWrap/>
            <w:vAlign w:val="bottom"/>
            <w:hideMark/>
          </w:tcPr>
          <w:p w14:paraId="60ACC74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F65880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single" w:sz="4" w:space="0" w:color="auto"/>
              <w:left w:val="nil"/>
              <w:bottom w:val="single" w:sz="4" w:space="0" w:color="auto"/>
              <w:right w:val="nil"/>
            </w:tcBorders>
            <w:shd w:val="clear" w:color="auto" w:fill="auto"/>
            <w:vAlign w:val="bottom"/>
            <w:hideMark/>
          </w:tcPr>
          <w:p w14:paraId="5520F00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A420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278A7F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39D1190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53.000,00 </w:t>
            </w:r>
          </w:p>
        </w:tc>
        <w:tc>
          <w:tcPr>
            <w:tcW w:w="1492" w:type="dxa"/>
            <w:tcBorders>
              <w:top w:val="nil"/>
              <w:left w:val="nil"/>
              <w:bottom w:val="single" w:sz="4" w:space="0" w:color="auto"/>
              <w:right w:val="single" w:sz="4" w:space="0" w:color="auto"/>
            </w:tcBorders>
            <w:shd w:val="clear" w:color="auto" w:fill="auto"/>
            <w:noWrap/>
            <w:vAlign w:val="bottom"/>
            <w:hideMark/>
          </w:tcPr>
          <w:p w14:paraId="25BA215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09F0E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103FD6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27B75D2B" w14:textId="77777777" w:rsidTr="006B04E8">
        <w:trPr>
          <w:trHeight w:val="585"/>
        </w:trPr>
        <w:tc>
          <w:tcPr>
            <w:tcW w:w="594" w:type="dxa"/>
            <w:tcBorders>
              <w:top w:val="nil"/>
              <w:left w:val="single" w:sz="8" w:space="0" w:color="auto"/>
              <w:bottom w:val="nil"/>
              <w:right w:val="nil"/>
            </w:tcBorders>
            <w:shd w:val="clear" w:color="auto" w:fill="auto"/>
            <w:noWrap/>
            <w:vAlign w:val="bottom"/>
            <w:hideMark/>
          </w:tcPr>
          <w:p w14:paraId="2F197FC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048284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nil"/>
              <w:left w:val="nil"/>
              <w:bottom w:val="nil"/>
              <w:right w:val="nil"/>
            </w:tcBorders>
            <w:shd w:val="clear" w:color="auto" w:fill="auto"/>
            <w:vAlign w:val="bottom"/>
            <w:hideMark/>
          </w:tcPr>
          <w:p w14:paraId="6B3EC32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61D0827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1729B70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365EFF9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53.000,00 </w:t>
            </w:r>
          </w:p>
        </w:tc>
        <w:tc>
          <w:tcPr>
            <w:tcW w:w="1492" w:type="dxa"/>
            <w:tcBorders>
              <w:top w:val="nil"/>
              <w:left w:val="nil"/>
              <w:bottom w:val="nil"/>
              <w:right w:val="single" w:sz="4" w:space="0" w:color="auto"/>
            </w:tcBorders>
            <w:shd w:val="clear" w:color="auto" w:fill="auto"/>
            <w:noWrap/>
            <w:vAlign w:val="bottom"/>
            <w:hideMark/>
          </w:tcPr>
          <w:p w14:paraId="7580870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53.000,00 </w:t>
            </w:r>
          </w:p>
        </w:tc>
        <w:tc>
          <w:tcPr>
            <w:tcW w:w="1367" w:type="dxa"/>
            <w:tcBorders>
              <w:top w:val="nil"/>
              <w:left w:val="nil"/>
              <w:bottom w:val="nil"/>
              <w:right w:val="single" w:sz="4" w:space="0" w:color="000000"/>
            </w:tcBorders>
            <w:shd w:val="clear" w:color="auto" w:fill="auto"/>
            <w:noWrap/>
            <w:vAlign w:val="bottom"/>
            <w:hideMark/>
          </w:tcPr>
          <w:p w14:paraId="5EC991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75DFD9E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3682A9B4" w14:textId="77777777" w:rsidTr="006B04E8">
        <w:trPr>
          <w:trHeight w:val="3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07E03F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D6B60F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422</w:t>
            </w:r>
          </w:p>
        </w:tc>
        <w:tc>
          <w:tcPr>
            <w:tcW w:w="3420" w:type="dxa"/>
            <w:tcBorders>
              <w:top w:val="single" w:sz="4" w:space="0" w:color="auto"/>
              <w:left w:val="nil"/>
              <w:bottom w:val="single" w:sz="4" w:space="0" w:color="auto"/>
              <w:right w:val="nil"/>
            </w:tcBorders>
            <w:shd w:val="clear" w:color="auto" w:fill="auto"/>
            <w:vAlign w:val="bottom"/>
            <w:hideMark/>
          </w:tcPr>
          <w:p w14:paraId="5B74BB9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Postrojenja i oprema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4CE54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90567D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4F6E0ED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C3BC5C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C1FAA0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5C9B71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2FA7DE9" w14:textId="77777777" w:rsidTr="006B04E8">
        <w:trPr>
          <w:trHeight w:val="510"/>
        </w:trPr>
        <w:tc>
          <w:tcPr>
            <w:tcW w:w="594" w:type="dxa"/>
            <w:tcBorders>
              <w:top w:val="nil"/>
              <w:left w:val="single" w:sz="8" w:space="0" w:color="auto"/>
              <w:bottom w:val="single" w:sz="4" w:space="0" w:color="auto"/>
              <w:right w:val="nil"/>
            </w:tcBorders>
            <w:shd w:val="clear" w:color="auto" w:fill="auto"/>
            <w:noWrap/>
            <w:vAlign w:val="bottom"/>
            <w:hideMark/>
          </w:tcPr>
          <w:p w14:paraId="4DB533E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B94489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w:t>
            </w:r>
          </w:p>
        </w:tc>
        <w:tc>
          <w:tcPr>
            <w:tcW w:w="3420" w:type="dxa"/>
            <w:tcBorders>
              <w:top w:val="single" w:sz="4" w:space="0" w:color="auto"/>
              <w:left w:val="nil"/>
              <w:bottom w:val="single" w:sz="4" w:space="0" w:color="auto"/>
              <w:right w:val="nil"/>
            </w:tcBorders>
            <w:shd w:val="clear" w:color="auto" w:fill="auto"/>
            <w:vAlign w:val="bottom"/>
            <w:hideMark/>
          </w:tcPr>
          <w:p w14:paraId="42B2448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dodatna ulaganja na nefinancijskoj imovini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FC40F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756287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2F5B2F0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5828ED0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51AD1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0EBD94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2855C96F" w14:textId="77777777" w:rsidTr="006B04E8">
        <w:trPr>
          <w:trHeight w:val="510"/>
        </w:trPr>
        <w:tc>
          <w:tcPr>
            <w:tcW w:w="594" w:type="dxa"/>
            <w:tcBorders>
              <w:top w:val="nil"/>
              <w:left w:val="single" w:sz="8" w:space="0" w:color="auto"/>
              <w:bottom w:val="single" w:sz="4" w:space="0" w:color="auto"/>
              <w:right w:val="nil"/>
            </w:tcBorders>
            <w:shd w:val="clear" w:color="auto" w:fill="auto"/>
            <w:noWrap/>
            <w:vAlign w:val="bottom"/>
            <w:hideMark/>
          </w:tcPr>
          <w:p w14:paraId="6EBD31A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B27B87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451</w:t>
            </w:r>
          </w:p>
        </w:tc>
        <w:tc>
          <w:tcPr>
            <w:tcW w:w="3420" w:type="dxa"/>
            <w:tcBorders>
              <w:top w:val="single" w:sz="4" w:space="0" w:color="auto"/>
              <w:left w:val="nil"/>
              <w:bottom w:val="single" w:sz="4" w:space="0" w:color="auto"/>
              <w:right w:val="nil"/>
            </w:tcBorders>
            <w:shd w:val="clear" w:color="auto" w:fill="auto"/>
            <w:vAlign w:val="bottom"/>
            <w:hideMark/>
          </w:tcPr>
          <w:p w14:paraId="6DDCF94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Dodatna ulaganja na građevinskim objektima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534A3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35225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016EADB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E0BAAD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0A5C4A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2761D7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0AE8D0E" w14:textId="77777777" w:rsidTr="006B04E8">
        <w:trPr>
          <w:trHeight w:val="525"/>
        </w:trPr>
        <w:tc>
          <w:tcPr>
            <w:tcW w:w="594" w:type="dxa"/>
            <w:tcBorders>
              <w:top w:val="nil"/>
              <w:left w:val="single" w:sz="8" w:space="0" w:color="auto"/>
              <w:bottom w:val="nil"/>
              <w:right w:val="nil"/>
            </w:tcBorders>
            <w:shd w:val="clear" w:color="000000" w:fill="E7E6E6"/>
            <w:noWrap/>
            <w:vAlign w:val="bottom"/>
            <w:hideMark/>
          </w:tcPr>
          <w:p w14:paraId="7E1D615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nil"/>
              <w:right w:val="single" w:sz="4" w:space="0" w:color="000000"/>
            </w:tcBorders>
            <w:shd w:val="clear" w:color="000000" w:fill="E7E6E6"/>
            <w:vAlign w:val="bottom"/>
            <w:hideMark/>
          </w:tcPr>
          <w:p w14:paraId="482B50E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4300</w:t>
            </w:r>
          </w:p>
        </w:tc>
        <w:tc>
          <w:tcPr>
            <w:tcW w:w="3420" w:type="dxa"/>
            <w:tcBorders>
              <w:top w:val="nil"/>
              <w:left w:val="nil"/>
              <w:bottom w:val="nil"/>
              <w:right w:val="nil"/>
            </w:tcBorders>
            <w:shd w:val="clear" w:color="000000" w:fill="E7E6E6"/>
            <w:vAlign w:val="bottom"/>
            <w:hideMark/>
          </w:tcPr>
          <w:p w14:paraId="40CB2D6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Groblja</w:t>
            </w:r>
          </w:p>
        </w:tc>
        <w:tc>
          <w:tcPr>
            <w:tcW w:w="1500" w:type="dxa"/>
            <w:tcBorders>
              <w:top w:val="single" w:sz="4" w:space="0" w:color="auto"/>
              <w:left w:val="single" w:sz="4" w:space="0" w:color="auto"/>
              <w:bottom w:val="nil"/>
              <w:right w:val="single" w:sz="4" w:space="0" w:color="000000"/>
            </w:tcBorders>
            <w:shd w:val="clear" w:color="000000" w:fill="E7E6E6"/>
            <w:noWrap/>
            <w:vAlign w:val="bottom"/>
            <w:hideMark/>
          </w:tcPr>
          <w:p w14:paraId="4D994B1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nil"/>
              <w:right w:val="single" w:sz="4" w:space="0" w:color="000000"/>
            </w:tcBorders>
            <w:shd w:val="clear" w:color="000000" w:fill="E7E6E6"/>
            <w:noWrap/>
            <w:vAlign w:val="bottom"/>
            <w:hideMark/>
          </w:tcPr>
          <w:p w14:paraId="0CE3860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430.000,00 </w:t>
            </w:r>
          </w:p>
        </w:tc>
        <w:tc>
          <w:tcPr>
            <w:tcW w:w="1405" w:type="dxa"/>
            <w:tcBorders>
              <w:top w:val="nil"/>
              <w:left w:val="nil"/>
              <w:bottom w:val="nil"/>
              <w:right w:val="single" w:sz="4" w:space="0" w:color="auto"/>
            </w:tcBorders>
            <w:shd w:val="clear" w:color="000000" w:fill="E7E6E6"/>
            <w:noWrap/>
            <w:vAlign w:val="bottom"/>
            <w:hideMark/>
          </w:tcPr>
          <w:p w14:paraId="0F9A9DD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-395.000,00 </w:t>
            </w:r>
          </w:p>
        </w:tc>
        <w:tc>
          <w:tcPr>
            <w:tcW w:w="1492" w:type="dxa"/>
            <w:tcBorders>
              <w:top w:val="nil"/>
              <w:left w:val="nil"/>
              <w:bottom w:val="nil"/>
              <w:right w:val="single" w:sz="4" w:space="0" w:color="auto"/>
            </w:tcBorders>
            <w:shd w:val="clear" w:color="000000" w:fill="E7E6E6"/>
            <w:noWrap/>
            <w:vAlign w:val="bottom"/>
            <w:hideMark/>
          </w:tcPr>
          <w:p w14:paraId="39A69B1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35.000,00 </w:t>
            </w:r>
          </w:p>
        </w:tc>
        <w:tc>
          <w:tcPr>
            <w:tcW w:w="1367" w:type="dxa"/>
            <w:tcBorders>
              <w:top w:val="single" w:sz="4" w:space="0" w:color="auto"/>
              <w:left w:val="nil"/>
              <w:bottom w:val="nil"/>
              <w:right w:val="single" w:sz="4" w:space="0" w:color="000000"/>
            </w:tcBorders>
            <w:shd w:val="clear" w:color="000000" w:fill="E7E6E6"/>
            <w:noWrap/>
            <w:vAlign w:val="bottom"/>
            <w:hideMark/>
          </w:tcPr>
          <w:p w14:paraId="4797EA7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130.000,00 </w:t>
            </w:r>
          </w:p>
        </w:tc>
        <w:tc>
          <w:tcPr>
            <w:tcW w:w="1462" w:type="dxa"/>
            <w:tcBorders>
              <w:top w:val="single" w:sz="4" w:space="0" w:color="auto"/>
              <w:left w:val="nil"/>
              <w:bottom w:val="nil"/>
              <w:right w:val="single" w:sz="8" w:space="0" w:color="000000"/>
            </w:tcBorders>
            <w:shd w:val="clear" w:color="000000" w:fill="E7E6E6"/>
            <w:noWrap/>
            <w:vAlign w:val="bottom"/>
            <w:hideMark/>
          </w:tcPr>
          <w:p w14:paraId="2A09AFE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130.000,00 </w:t>
            </w:r>
          </w:p>
        </w:tc>
      </w:tr>
      <w:tr w:rsidR="006B04E8" w:rsidRPr="006B04E8" w14:paraId="09DA4F76" w14:textId="77777777" w:rsidTr="006B04E8">
        <w:trPr>
          <w:trHeight w:val="58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366454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7B890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430010</w:t>
            </w:r>
          </w:p>
        </w:tc>
        <w:tc>
          <w:tcPr>
            <w:tcW w:w="3420" w:type="dxa"/>
            <w:tcBorders>
              <w:top w:val="single" w:sz="4" w:space="0" w:color="auto"/>
              <w:left w:val="nil"/>
              <w:bottom w:val="single" w:sz="4" w:space="0" w:color="auto"/>
              <w:right w:val="nil"/>
            </w:tcBorders>
            <w:shd w:val="clear" w:color="auto" w:fill="auto"/>
            <w:vAlign w:val="bottom"/>
            <w:hideMark/>
          </w:tcPr>
          <w:p w14:paraId="3F45D20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Izgradnja i održavanje groblja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9623C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EE6E0E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230.000,00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A4F01D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-195.000,00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407767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D58A4C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CB5145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130.000,00 </w:t>
            </w:r>
          </w:p>
        </w:tc>
      </w:tr>
      <w:tr w:rsidR="006B04E8" w:rsidRPr="006B04E8" w14:paraId="1AED11F8"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17270D0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02B90F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nil"/>
              <w:left w:val="nil"/>
              <w:bottom w:val="nil"/>
              <w:right w:val="nil"/>
            </w:tcBorders>
            <w:shd w:val="clear" w:color="auto" w:fill="auto"/>
            <w:vAlign w:val="bottom"/>
            <w:hideMark/>
          </w:tcPr>
          <w:p w14:paraId="32665D1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nil"/>
              <w:left w:val="single" w:sz="4" w:space="0" w:color="auto"/>
              <w:bottom w:val="nil"/>
              <w:right w:val="single" w:sz="4" w:space="0" w:color="000000"/>
            </w:tcBorders>
            <w:shd w:val="clear" w:color="auto" w:fill="auto"/>
            <w:noWrap/>
            <w:vAlign w:val="bottom"/>
            <w:hideMark/>
          </w:tcPr>
          <w:p w14:paraId="1C0E9FD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7815C19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75B054D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08B44CC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35.000,00 </w:t>
            </w:r>
          </w:p>
        </w:tc>
        <w:tc>
          <w:tcPr>
            <w:tcW w:w="1367" w:type="dxa"/>
            <w:tcBorders>
              <w:top w:val="nil"/>
              <w:left w:val="nil"/>
              <w:bottom w:val="nil"/>
              <w:right w:val="single" w:sz="4" w:space="0" w:color="000000"/>
            </w:tcBorders>
            <w:shd w:val="clear" w:color="auto" w:fill="auto"/>
            <w:noWrap/>
            <w:vAlign w:val="bottom"/>
            <w:hideMark/>
          </w:tcPr>
          <w:p w14:paraId="07F1FB1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693B16F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4835A2E"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3D723D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86092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141908A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6E14C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D20313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70E09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094A48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179BC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6401C1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r>
      <w:tr w:rsidR="006B04E8" w:rsidRPr="006B04E8" w14:paraId="1EDEA7DF" w14:textId="77777777" w:rsidTr="006B04E8">
        <w:trPr>
          <w:trHeight w:val="315"/>
        </w:trPr>
        <w:tc>
          <w:tcPr>
            <w:tcW w:w="594" w:type="dxa"/>
            <w:tcBorders>
              <w:top w:val="nil"/>
              <w:left w:val="single" w:sz="8" w:space="0" w:color="auto"/>
              <w:bottom w:val="nil"/>
              <w:right w:val="nil"/>
            </w:tcBorders>
            <w:shd w:val="clear" w:color="auto" w:fill="auto"/>
            <w:noWrap/>
            <w:vAlign w:val="bottom"/>
            <w:hideMark/>
          </w:tcPr>
          <w:p w14:paraId="5E2761C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27DF5C6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nil"/>
              <w:left w:val="nil"/>
              <w:bottom w:val="nil"/>
              <w:right w:val="nil"/>
            </w:tcBorders>
            <w:shd w:val="clear" w:color="auto" w:fill="auto"/>
            <w:vAlign w:val="bottom"/>
            <w:hideMark/>
          </w:tcPr>
          <w:p w14:paraId="3EE7881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nil"/>
              <w:left w:val="single" w:sz="4" w:space="0" w:color="auto"/>
              <w:bottom w:val="nil"/>
              <w:right w:val="single" w:sz="4" w:space="0" w:color="000000"/>
            </w:tcBorders>
            <w:shd w:val="clear" w:color="auto" w:fill="auto"/>
            <w:noWrap/>
            <w:vAlign w:val="bottom"/>
            <w:hideMark/>
          </w:tcPr>
          <w:p w14:paraId="535DDE6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532A311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nil"/>
              <w:left w:val="nil"/>
              <w:bottom w:val="single" w:sz="4" w:space="0" w:color="auto"/>
              <w:right w:val="single" w:sz="4" w:space="0" w:color="auto"/>
            </w:tcBorders>
            <w:shd w:val="clear" w:color="auto" w:fill="auto"/>
            <w:noWrap/>
            <w:vAlign w:val="bottom"/>
            <w:hideMark/>
          </w:tcPr>
          <w:p w14:paraId="14AB36F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92" w:type="dxa"/>
            <w:tcBorders>
              <w:top w:val="nil"/>
              <w:left w:val="nil"/>
              <w:bottom w:val="nil"/>
              <w:right w:val="single" w:sz="4" w:space="0" w:color="auto"/>
            </w:tcBorders>
            <w:shd w:val="clear" w:color="auto" w:fill="auto"/>
            <w:noWrap/>
            <w:vAlign w:val="bottom"/>
            <w:hideMark/>
          </w:tcPr>
          <w:p w14:paraId="0768B7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35.000,00 </w:t>
            </w:r>
          </w:p>
        </w:tc>
        <w:tc>
          <w:tcPr>
            <w:tcW w:w="1367" w:type="dxa"/>
            <w:tcBorders>
              <w:top w:val="nil"/>
              <w:left w:val="nil"/>
              <w:bottom w:val="nil"/>
              <w:right w:val="single" w:sz="4" w:space="0" w:color="000000"/>
            </w:tcBorders>
            <w:shd w:val="clear" w:color="auto" w:fill="auto"/>
            <w:noWrap/>
            <w:vAlign w:val="bottom"/>
            <w:hideMark/>
          </w:tcPr>
          <w:p w14:paraId="5757DA1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62" w:type="dxa"/>
            <w:tcBorders>
              <w:top w:val="nil"/>
              <w:left w:val="nil"/>
              <w:bottom w:val="nil"/>
              <w:right w:val="single" w:sz="8" w:space="0" w:color="000000"/>
            </w:tcBorders>
            <w:shd w:val="clear" w:color="auto" w:fill="auto"/>
            <w:noWrap/>
            <w:vAlign w:val="bottom"/>
            <w:hideMark/>
          </w:tcPr>
          <w:p w14:paraId="6057AEE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r>
      <w:tr w:rsidR="006B04E8" w:rsidRPr="006B04E8" w14:paraId="369B86E4"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EDACD7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08EB3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7034F53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B06DC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D70AF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nil"/>
              <w:left w:val="nil"/>
              <w:bottom w:val="single" w:sz="4" w:space="0" w:color="auto"/>
              <w:right w:val="single" w:sz="4" w:space="0" w:color="auto"/>
            </w:tcBorders>
            <w:shd w:val="clear" w:color="auto" w:fill="auto"/>
            <w:noWrap/>
            <w:vAlign w:val="bottom"/>
            <w:hideMark/>
          </w:tcPr>
          <w:p w14:paraId="070503A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669778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71B64C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0F65E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FFEC223" w14:textId="77777777" w:rsidTr="006B04E8">
        <w:trPr>
          <w:trHeight w:val="600"/>
        </w:trPr>
        <w:tc>
          <w:tcPr>
            <w:tcW w:w="594" w:type="dxa"/>
            <w:tcBorders>
              <w:top w:val="nil"/>
              <w:left w:val="single" w:sz="8" w:space="0" w:color="auto"/>
              <w:bottom w:val="single" w:sz="4" w:space="0" w:color="auto"/>
              <w:right w:val="nil"/>
            </w:tcBorders>
            <w:shd w:val="clear" w:color="auto" w:fill="auto"/>
            <w:noWrap/>
            <w:vAlign w:val="bottom"/>
            <w:hideMark/>
          </w:tcPr>
          <w:p w14:paraId="0792A38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F9875E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single" w:sz="4" w:space="0" w:color="auto"/>
              <w:left w:val="nil"/>
              <w:bottom w:val="single" w:sz="4" w:space="0" w:color="auto"/>
              <w:right w:val="nil"/>
            </w:tcBorders>
            <w:shd w:val="clear" w:color="auto" w:fill="auto"/>
            <w:vAlign w:val="bottom"/>
            <w:hideMark/>
          </w:tcPr>
          <w:p w14:paraId="36F0863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5A07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CF108C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55EA263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nil"/>
              <w:left w:val="nil"/>
              <w:bottom w:val="single" w:sz="4" w:space="0" w:color="auto"/>
              <w:right w:val="single" w:sz="4" w:space="0" w:color="auto"/>
            </w:tcBorders>
            <w:shd w:val="clear" w:color="auto" w:fill="auto"/>
            <w:noWrap/>
            <w:vAlign w:val="bottom"/>
            <w:hideMark/>
          </w:tcPr>
          <w:p w14:paraId="12C8CBB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C3D27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13316C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3E93D6BC" w14:textId="77777777" w:rsidTr="006B04E8">
        <w:trPr>
          <w:trHeight w:val="645"/>
        </w:trPr>
        <w:tc>
          <w:tcPr>
            <w:tcW w:w="594" w:type="dxa"/>
            <w:tcBorders>
              <w:top w:val="nil"/>
              <w:left w:val="single" w:sz="8" w:space="0" w:color="auto"/>
              <w:bottom w:val="nil"/>
              <w:right w:val="nil"/>
            </w:tcBorders>
            <w:shd w:val="clear" w:color="auto" w:fill="auto"/>
            <w:noWrap/>
            <w:vAlign w:val="bottom"/>
            <w:hideMark/>
          </w:tcPr>
          <w:p w14:paraId="1B6AA8B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5D7FD0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41</w:t>
            </w:r>
          </w:p>
        </w:tc>
        <w:tc>
          <w:tcPr>
            <w:tcW w:w="3420" w:type="dxa"/>
            <w:tcBorders>
              <w:top w:val="nil"/>
              <w:left w:val="nil"/>
              <w:bottom w:val="nil"/>
              <w:right w:val="nil"/>
            </w:tcBorders>
            <w:shd w:val="clear" w:color="auto" w:fill="auto"/>
            <w:vAlign w:val="bottom"/>
            <w:hideMark/>
          </w:tcPr>
          <w:p w14:paraId="2A13C3E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Rashodi za nabavu </w:t>
            </w:r>
            <w:proofErr w:type="spellStart"/>
            <w:r w:rsidRPr="006B04E8">
              <w:rPr>
                <w:rFonts w:ascii="Calibri" w:eastAsia="Times New Roman" w:hAnsi="Calibri" w:cs="Calibri"/>
                <w:noProof w:val="0"/>
                <w:color w:val="000000"/>
                <w:sz w:val="22"/>
                <w:szCs w:val="22"/>
                <w:lang w:eastAsia="hr-HR"/>
              </w:rPr>
              <w:t>neproizvedene</w:t>
            </w:r>
            <w:proofErr w:type="spellEnd"/>
            <w:r w:rsidRPr="006B04E8">
              <w:rPr>
                <w:rFonts w:ascii="Calibri" w:eastAsia="Times New Roman" w:hAnsi="Calibri" w:cs="Calibri"/>
                <w:noProof w:val="0"/>
                <w:color w:val="000000"/>
                <w:sz w:val="22"/>
                <w:szCs w:val="22"/>
                <w:lang w:eastAsia="hr-HR"/>
              </w:rPr>
              <w:t xml:space="preserve"> dugotrajne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534E2E4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79526C0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6A081E2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nil"/>
              <w:left w:val="nil"/>
              <w:bottom w:val="nil"/>
              <w:right w:val="single" w:sz="4" w:space="0" w:color="auto"/>
            </w:tcBorders>
            <w:shd w:val="clear" w:color="auto" w:fill="auto"/>
            <w:noWrap/>
            <w:vAlign w:val="bottom"/>
            <w:hideMark/>
          </w:tcPr>
          <w:p w14:paraId="547928D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471F96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nil"/>
              <w:left w:val="nil"/>
              <w:bottom w:val="nil"/>
              <w:right w:val="single" w:sz="8" w:space="0" w:color="000000"/>
            </w:tcBorders>
            <w:shd w:val="clear" w:color="auto" w:fill="auto"/>
            <w:noWrap/>
            <w:vAlign w:val="bottom"/>
            <w:hideMark/>
          </w:tcPr>
          <w:p w14:paraId="21D68A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32D3C2F5" w14:textId="77777777" w:rsidTr="006B04E8">
        <w:trPr>
          <w:trHeight w:val="37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8A1BEB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01F4DB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411</w:t>
            </w:r>
          </w:p>
        </w:tc>
        <w:tc>
          <w:tcPr>
            <w:tcW w:w="3420" w:type="dxa"/>
            <w:tcBorders>
              <w:top w:val="single" w:sz="4" w:space="0" w:color="auto"/>
              <w:left w:val="nil"/>
              <w:bottom w:val="single" w:sz="4" w:space="0" w:color="auto"/>
              <w:right w:val="nil"/>
            </w:tcBorders>
            <w:shd w:val="clear" w:color="auto" w:fill="auto"/>
            <w:vAlign w:val="bottom"/>
            <w:hideMark/>
          </w:tcPr>
          <w:p w14:paraId="4BF49B3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Zemljište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F3D9B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2F3001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3F5753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424168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781E00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C7C97A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B7882C9" w14:textId="77777777" w:rsidTr="006B04E8">
        <w:trPr>
          <w:trHeight w:val="885"/>
        </w:trPr>
        <w:tc>
          <w:tcPr>
            <w:tcW w:w="594" w:type="dxa"/>
            <w:tcBorders>
              <w:top w:val="nil"/>
              <w:left w:val="single" w:sz="8" w:space="0" w:color="auto"/>
              <w:bottom w:val="single" w:sz="4" w:space="0" w:color="auto"/>
              <w:right w:val="nil"/>
            </w:tcBorders>
            <w:shd w:val="clear" w:color="auto" w:fill="auto"/>
            <w:noWrap/>
            <w:vAlign w:val="bottom"/>
            <w:hideMark/>
          </w:tcPr>
          <w:p w14:paraId="00EAF53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0CD178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430010</w:t>
            </w:r>
          </w:p>
        </w:tc>
        <w:tc>
          <w:tcPr>
            <w:tcW w:w="3420" w:type="dxa"/>
            <w:tcBorders>
              <w:top w:val="single" w:sz="4" w:space="0" w:color="auto"/>
              <w:left w:val="nil"/>
              <w:bottom w:val="single" w:sz="4" w:space="0" w:color="auto"/>
              <w:right w:val="nil"/>
            </w:tcBorders>
            <w:shd w:val="clear" w:color="auto" w:fill="auto"/>
            <w:vAlign w:val="bottom"/>
            <w:hideMark/>
          </w:tcPr>
          <w:p w14:paraId="670BFE1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Mrtvačnica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1EB2A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EB9BB9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365F604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-200.000,00 </w:t>
            </w:r>
          </w:p>
        </w:tc>
        <w:tc>
          <w:tcPr>
            <w:tcW w:w="1492" w:type="dxa"/>
            <w:tcBorders>
              <w:top w:val="nil"/>
              <w:left w:val="nil"/>
              <w:bottom w:val="single" w:sz="4" w:space="0" w:color="auto"/>
              <w:right w:val="single" w:sz="4" w:space="0" w:color="auto"/>
            </w:tcBorders>
            <w:shd w:val="clear" w:color="auto" w:fill="auto"/>
            <w:noWrap/>
            <w:vAlign w:val="bottom"/>
            <w:hideMark/>
          </w:tcPr>
          <w:p w14:paraId="03FD99E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304F98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0E63B2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7C8B5977"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93E52A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6F4BCD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35FD291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1F59C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9C35CF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06D2426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B49442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4C7650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07AA7F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8DF8235"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08F4322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B34D43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54BE17D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1BA5BFD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40BC828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nil"/>
              <w:right w:val="single" w:sz="4" w:space="0" w:color="auto"/>
            </w:tcBorders>
            <w:shd w:val="clear" w:color="auto" w:fill="auto"/>
            <w:noWrap/>
            <w:vAlign w:val="bottom"/>
            <w:hideMark/>
          </w:tcPr>
          <w:p w14:paraId="1AE93BF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nil"/>
              <w:right w:val="single" w:sz="4" w:space="0" w:color="auto"/>
            </w:tcBorders>
            <w:shd w:val="clear" w:color="auto" w:fill="auto"/>
            <w:noWrap/>
            <w:vAlign w:val="bottom"/>
            <w:hideMark/>
          </w:tcPr>
          <w:p w14:paraId="00ADEC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2B5A14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39CC979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46DEC527" w14:textId="77777777" w:rsidTr="006B04E8">
        <w:trPr>
          <w:trHeight w:val="3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1931C6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3B5335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097EA87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1158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36C233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268F16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A649DD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10842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4EC434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682FD949"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6B3E3D6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C5DF1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3B0C9DB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0B7B4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986228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39E82C2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AF29F1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8CE4E2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D98563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ED3B5DA" w14:textId="77777777" w:rsidTr="006B04E8">
        <w:trPr>
          <w:trHeight w:val="555"/>
        </w:trPr>
        <w:tc>
          <w:tcPr>
            <w:tcW w:w="594" w:type="dxa"/>
            <w:tcBorders>
              <w:top w:val="nil"/>
              <w:left w:val="single" w:sz="8" w:space="0" w:color="auto"/>
              <w:bottom w:val="nil"/>
              <w:right w:val="nil"/>
            </w:tcBorders>
            <w:shd w:val="clear" w:color="auto" w:fill="auto"/>
            <w:noWrap/>
            <w:vAlign w:val="bottom"/>
            <w:hideMark/>
          </w:tcPr>
          <w:p w14:paraId="0EAFC1E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7AE827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4CD047B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6D5BA5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6FF741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nil"/>
              <w:right w:val="single" w:sz="4" w:space="0" w:color="auto"/>
            </w:tcBorders>
            <w:shd w:val="clear" w:color="auto" w:fill="auto"/>
            <w:noWrap/>
            <w:vAlign w:val="bottom"/>
            <w:hideMark/>
          </w:tcPr>
          <w:p w14:paraId="7BA8890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nil"/>
              <w:left w:val="nil"/>
              <w:bottom w:val="nil"/>
              <w:right w:val="single" w:sz="4" w:space="0" w:color="auto"/>
            </w:tcBorders>
            <w:shd w:val="clear" w:color="auto" w:fill="auto"/>
            <w:noWrap/>
            <w:vAlign w:val="bottom"/>
            <w:hideMark/>
          </w:tcPr>
          <w:p w14:paraId="0B9E5F8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55C2E97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3182B7D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7965A572" w14:textId="77777777" w:rsidTr="006B04E8">
        <w:trPr>
          <w:trHeight w:val="52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AF46AF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DB8B92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22A51B0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0B15B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B4DDBF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04FC403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C383B4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446B63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7C9F26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62649FDC"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4B88F78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08DE737"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421</w:t>
            </w:r>
          </w:p>
        </w:tc>
        <w:tc>
          <w:tcPr>
            <w:tcW w:w="3420" w:type="dxa"/>
            <w:tcBorders>
              <w:top w:val="single" w:sz="4" w:space="0" w:color="auto"/>
              <w:left w:val="nil"/>
              <w:bottom w:val="single" w:sz="4" w:space="0" w:color="auto"/>
              <w:right w:val="nil"/>
            </w:tcBorders>
            <w:shd w:val="clear" w:color="auto" w:fill="auto"/>
            <w:vAlign w:val="bottom"/>
            <w:hideMark/>
          </w:tcPr>
          <w:p w14:paraId="3EEC00A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Građevinski objekti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E1A7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1EBCEE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3E6E43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72CB47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913352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0EA2A4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44536DC" w14:textId="77777777" w:rsidTr="006B04E8">
        <w:trPr>
          <w:trHeight w:val="600"/>
        </w:trPr>
        <w:tc>
          <w:tcPr>
            <w:tcW w:w="594" w:type="dxa"/>
            <w:tcBorders>
              <w:top w:val="nil"/>
              <w:left w:val="single" w:sz="8" w:space="0" w:color="auto"/>
              <w:bottom w:val="nil"/>
              <w:right w:val="nil"/>
            </w:tcBorders>
            <w:shd w:val="clear" w:color="000000" w:fill="E7E6E6"/>
            <w:noWrap/>
            <w:vAlign w:val="bottom"/>
            <w:hideMark/>
          </w:tcPr>
          <w:p w14:paraId="4955B26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nil"/>
              <w:right w:val="single" w:sz="4" w:space="0" w:color="000000"/>
            </w:tcBorders>
            <w:shd w:val="clear" w:color="000000" w:fill="E7E6E6"/>
            <w:vAlign w:val="bottom"/>
            <w:hideMark/>
          </w:tcPr>
          <w:p w14:paraId="77AB1B4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4400</w:t>
            </w:r>
          </w:p>
        </w:tc>
        <w:tc>
          <w:tcPr>
            <w:tcW w:w="3420" w:type="dxa"/>
            <w:tcBorders>
              <w:top w:val="nil"/>
              <w:left w:val="nil"/>
              <w:bottom w:val="nil"/>
              <w:right w:val="nil"/>
            </w:tcBorders>
            <w:shd w:val="clear" w:color="000000" w:fill="E7E6E6"/>
            <w:vAlign w:val="bottom"/>
            <w:hideMark/>
          </w:tcPr>
          <w:p w14:paraId="7A431DA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Gospodarenje otpadom</w:t>
            </w:r>
          </w:p>
        </w:tc>
        <w:tc>
          <w:tcPr>
            <w:tcW w:w="1500" w:type="dxa"/>
            <w:tcBorders>
              <w:top w:val="single" w:sz="4" w:space="0" w:color="auto"/>
              <w:left w:val="single" w:sz="4" w:space="0" w:color="auto"/>
              <w:bottom w:val="nil"/>
              <w:right w:val="single" w:sz="4" w:space="0" w:color="000000"/>
            </w:tcBorders>
            <w:shd w:val="clear" w:color="000000" w:fill="E7E6E6"/>
            <w:noWrap/>
            <w:vAlign w:val="bottom"/>
            <w:hideMark/>
          </w:tcPr>
          <w:p w14:paraId="7BD68BC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244.630,38 </w:t>
            </w:r>
          </w:p>
        </w:tc>
        <w:tc>
          <w:tcPr>
            <w:tcW w:w="1400" w:type="dxa"/>
            <w:tcBorders>
              <w:top w:val="single" w:sz="4" w:space="0" w:color="auto"/>
              <w:left w:val="nil"/>
              <w:bottom w:val="nil"/>
              <w:right w:val="single" w:sz="4" w:space="0" w:color="000000"/>
            </w:tcBorders>
            <w:shd w:val="clear" w:color="000000" w:fill="E7E6E6"/>
            <w:noWrap/>
            <w:vAlign w:val="bottom"/>
            <w:hideMark/>
          </w:tcPr>
          <w:p w14:paraId="70BD3CF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2.350.000,00 </w:t>
            </w:r>
          </w:p>
        </w:tc>
        <w:tc>
          <w:tcPr>
            <w:tcW w:w="1405" w:type="dxa"/>
            <w:tcBorders>
              <w:top w:val="nil"/>
              <w:left w:val="nil"/>
              <w:bottom w:val="nil"/>
              <w:right w:val="single" w:sz="4" w:space="0" w:color="auto"/>
            </w:tcBorders>
            <w:shd w:val="clear" w:color="000000" w:fill="E7E6E6"/>
            <w:noWrap/>
            <w:vAlign w:val="bottom"/>
            <w:hideMark/>
          </w:tcPr>
          <w:p w14:paraId="26D8AA5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-1.800.000,00 </w:t>
            </w:r>
          </w:p>
        </w:tc>
        <w:tc>
          <w:tcPr>
            <w:tcW w:w="1492" w:type="dxa"/>
            <w:tcBorders>
              <w:top w:val="nil"/>
              <w:left w:val="nil"/>
              <w:bottom w:val="nil"/>
              <w:right w:val="single" w:sz="4" w:space="0" w:color="auto"/>
            </w:tcBorders>
            <w:shd w:val="clear" w:color="000000" w:fill="E7E6E6"/>
            <w:noWrap/>
            <w:vAlign w:val="bottom"/>
            <w:hideMark/>
          </w:tcPr>
          <w:p w14:paraId="610AD67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550.000,00 </w:t>
            </w:r>
          </w:p>
        </w:tc>
        <w:tc>
          <w:tcPr>
            <w:tcW w:w="1367" w:type="dxa"/>
            <w:tcBorders>
              <w:top w:val="single" w:sz="4" w:space="0" w:color="auto"/>
              <w:left w:val="nil"/>
              <w:bottom w:val="nil"/>
              <w:right w:val="single" w:sz="4" w:space="0" w:color="000000"/>
            </w:tcBorders>
            <w:shd w:val="clear" w:color="000000" w:fill="E7E6E6"/>
            <w:noWrap/>
            <w:vAlign w:val="bottom"/>
            <w:hideMark/>
          </w:tcPr>
          <w:p w14:paraId="77D37D4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1.100.000,00 </w:t>
            </w:r>
          </w:p>
        </w:tc>
        <w:tc>
          <w:tcPr>
            <w:tcW w:w="1462" w:type="dxa"/>
            <w:tcBorders>
              <w:top w:val="single" w:sz="4" w:space="0" w:color="auto"/>
              <w:left w:val="nil"/>
              <w:bottom w:val="nil"/>
              <w:right w:val="single" w:sz="8" w:space="0" w:color="000000"/>
            </w:tcBorders>
            <w:shd w:val="clear" w:color="000000" w:fill="E7E6E6"/>
            <w:noWrap/>
            <w:vAlign w:val="bottom"/>
            <w:hideMark/>
          </w:tcPr>
          <w:p w14:paraId="077A276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1.100.000,00 </w:t>
            </w:r>
          </w:p>
        </w:tc>
      </w:tr>
      <w:tr w:rsidR="006B04E8" w:rsidRPr="006B04E8" w14:paraId="73594011" w14:textId="77777777" w:rsidTr="006B04E8">
        <w:trPr>
          <w:trHeight w:val="52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E567D7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71865F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440010</w:t>
            </w:r>
          </w:p>
        </w:tc>
        <w:tc>
          <w:tcPr>
            <w:tcW w:w="3420" w:type="dxa"/>
            <w:tcBorders>
              <w:top w:val="single" w:sz="4" w:space="0" w:color="auto"/>
              <w:left w:val="nil"/>
              <w:bottom w:val="single" w:sz="4" w:space="0" w:color="auto"/>
              <w:right w:val="nil"/>
            </w:tcBorders>
            <w:shd w:val="clear" w:color="auto" w:fill="auto"/>
            <w:vAlign w:val="bottom"/>
            <w:hideMark/>
          </w:tcPr>
          <w:p w14:paraId="7E0DB5B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Odvoz i zbrinjavanje otpada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00EB7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244.630,38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15556A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2.300.000,00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1E9D6E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-1.750.000,00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2E52E8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D370B7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3BFE24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1.100.000,00 </w:t>
            </w:r>
          </w:p>
        </w:tc>
      </w:tr>
      <w:tr w:rsidR="006B04E8" w:rsidRPr="006B04E8" w14:paraId="0C954B08"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41FBD0C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4860F6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560AC95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DA516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172.922,26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07133C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01DD54F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310FCC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370.000,00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DBEBDA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97EB29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4C7E408"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566C2A2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E9AEA0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nil"/>
              <w:left w:val="nil"/>
              <w:bottom w:val="nil"/>
              <w:right w:val="nil"/>
            </w:tcBorders>
            <w:shd w:val="clear" w:color="auto" w:fill="auto"/>
            <w:vAlign w:val="bottom"/>
            <w:hideMark/>
          </w:tcPr>
          <w:p w14:paraId="680FB9D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nil"/>
              <w:left w:val="single" w:sz="4" w:space="0" w:color="auto"/>
              <w:bottom w:val="nil"/>
              <w:right w:val="single" w:sz="4" w:space="0" w:color="000000"/>
            </w:tcBorders>
            <w:shd w:val="clear" w:color="auto" w:fill="auto"/>
            <w:noWrap/>
            <w:vAlign w:val="bottom"/>
            <w:hideMark/>
          </w:tcPr>
          <w:p w14:paraId="3E58937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71.708,12 </w:t>
            </w:r>
          </w:p>
        </w:tc>
        <w:tc>
          <w:tcPr>
            <w:tcW w:w="1400" w:type="dxa"/>
            <w:tcBorders>
              <w:top w:val="nil"/>
              <w:left w:val="nil"/>
              <w:bottom w:val="nil"/>
              <w:right w:val="single" w:sz="4" w:space="0" w:color="000000"/>
            </w:tcBorders>
            <w:shd w:val="clear" w:color="auto" w:fill="auto"/>
            <w:noWrap/>
            <w:vAlign w:val="bottom"/>
            <w:hideMark/>
          </w:tcPr>
          <w:p w14:paraId="671F195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nil"/>
              <w:right w:val="single" w:sz="4" w:space="0" w:color="auto"/>
            </w:tcBorders>
            <w:shd w:val="clear" w:color="auto" w:fill="auto"/>
            <w:noWrap/>
            <w:vAlign w:val="bottom"/>
            <w:hideMark/>
          </w:tcPr>
          <w:p w14:paraId="2F1B42B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nil"/>
              <w:right w:val="single" w:sz="4" w:space="0" w:color="auto"/>
            </w:tcBorders>
            <w:shd w:val="clear" w:color="auto" w:fill="auto"/>
            <w:noWrap/>
            <w:vAlign w:val="bottom"/>
            <w:hideMark/>
          </w:tcPr>
          <w:p w14:paraId="43DC58B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180.000,00 </w:t>
            </w:r>
          </w:p>
        </w:tc>
        <w:tc>
          <w:tcPr>
            <w:tcW w:w="1367" w:type="dxa"/>
            <w:tcBorders>
              <w:top w:val="nil"/>
              <w:left w:val="nil"/>
              <w:bottom w:val="nil"/>
              <w:right w:val="single" w:sz="4" w:space="0" w:color="000000"/>
            </w:tcBorders>
            <w:shd w:val="clear" w:color="auto" w:fill="auto"/>
            <w:noWrap/>
            <w:vAlign w:val="bottom"/>
            <w:hideMark/>
          </w:tcPr>
          <w:p w14:paraId="7743B78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nil"/>
              <w:left w:val="nil"/>
              <w:bottom w:val="nil"/>
              <w:right w:val="single" w:sz="8" w:space="0" w:color="000000"/>
            </w:tcBorders>
            <w:shd w:val="clear" w:color="auto" w:fill="auto"/>
            <w:noWrap/>
            <w:vAlign w:val="bottom"/>
            <w:hideMark/>
          </w:tcPr>
          <w:p w14:paraId="7BE46A1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E4512C0"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383C66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15DFE9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3DFC6C5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D4900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31.501,38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0A661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1.200.000,00 </w:t>
            </w:r>
          </w:p>
        </w:tc>
        <w:tc>
          <w:tcPr>
            <w:tcW w:w="1405" w:type="dxa"/>
            <w:tcBorders>
              <w:top w:val="single" w:sz="4" w:space="0" w:color="auto"/>
              <w:left w:val="nil"/>
              <w:bottom w:val="single" w:sz="4" w:space="0" w:color="auto"/>
              <w:right w:val="nil"/>
            </w:tcBorders>
            <w:shd w:val="clear" w:color="auto" w:fill="auto"/>
            <w:noWrap/>
            <w:vAlign w:val="bottom"/>
            <w:hideMark/>
          </w:tcPr>
          <w:p w14:paraId="19FBB4A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-900.000,00 </w:t>
            </w:r>
          </w:p>
        </w:tc>
        <w:tc>
          <w:tcPr>
            <w:tcW w:w="1492" w:type="dxa"/>
            <w:tcBorders>
              <w:top w:val="single" w:sz="4" w:space="0" w:color="auto"/>
              <w:left w:val="single" w:sz="4" w:space="0" w:color="auto"/>
              <w:bottom w:val="single" w:sz="4" w:space="0" w:color="auto"/>
              <w:right w:val="nil"/>
            </w:tcBorders>
            <w:shd w:val="clear" w:color="auto" w:fill="auto"/>
            <w:noWrap/>
            <w:vAlign w:val="bottom"/>
            <w:hideMark/>
          </w:tcPr>
          <w:p w14:paraId="684E44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36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AFA08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5AD8E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1.100.000,00 </w:t>
            </w:r>
          </w:p>
        </w:tc>
      </w:tr>
      <w:tr w:rsidR="006B04E8" w:rsidRPr="006B04E8" w14:paraId="30DA2D09"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AED110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3B281F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0230034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FB410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16.855,00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FFB12F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1.100.000,00 </w:t>
            </w:r>
          </w:p>
        </w:tc>
        <w:tc>
          <w:tcPr>
            <w:tcW w:w="1405" w:type="dxa"/>
            <w:tcBorders>
              <w:top w:val="nil"/>
              <w:left w:val="nil"/>
              <w:bottom w:val="single" w:sz="4" w:space="0" w:color="auto"/>
              <w:right w:val="single" w:sz="4" w:space="0" w:color="auto"/>
            </w:tcBorders>
            <w:shd w:val="clear" w:color="auto" w:fill="auto"/>
            <w:noWrap/>
            <w:vAlign w:val="bottom"/>
            <w:hideMark/>
          </w:tcPr>
          <w:p w14:paraId="0E12B77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-900.000,00 </w:t>
            </w:r>
          </w:p>
        </w:tc>
        <w:tc>
          <w:tcPr>
            <w:tcW w:w="1492" w:type="dxa"/>
            <w:tcBorders>
              <w:top w:val="nil"/>
              <w:left w:val="nil"/>
              <w:bottom w:val="single" w:sz="4" w:space="0" w:color="auto"/>
              <w:right w:val="single" w:sz="4" w:space="0" w:color="auto"/>
            </w:tcBorders>
            <w:shd w:val="clear" w:color="auto" w:fill="auto"/>
            <w:noWrap/>
            <w:vAlign w:val="bottom"/>
            <w:hideMark/>
          </w:tcPr>
          <w:p w14:paraId="7F15B1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E4E9C2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8C88D1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r>
      <w:tr w:rsidR="006B04E8" w:rsidRPr="006B04E8" w14:paraId="4185DED7"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3CFE7F2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A60963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366FABC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1DA51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16.855,00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D526AB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1.100.000,00 </w:t>
            </w:r>
          </w:p>
        </w:tc>
        <w:tc>
          <w:tcPr>
            <w:tcW w:w="1405" w:type="dxa"/>
            <w:tcBorders>
              <w:top w:val="nil"/>
              <w:left w:val="nil"/>
              <w:bottom w:val="single" w:sz="4" w:space="0" w:color="auto"/>
              <w:right w:val="single" w:sz="4" w:space="0" w:color="auto"/>
            </w:tcBorders>
            <w:shd w:val="clear" w:color="auto" w:fill="auto"/>
            <w:noWrap/>
            <w:vAlign w:val="bottom"/>
            <w:hideMark/>
          </w:tcPr>
          <w:p w14:paraId="2DD5044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0115C0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50347C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9E5D76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11A8CB2" w14:textId="77777777" w:rsidTr="006B04E8">
        <w:trPr>
          <w:trHeight w:val="555"/>
        </w:trPr>
        <w:tc>
          <w:tcPr>
            <w:tcW w:w="594" w:type="dxa"/>
            <w:tcBorders>
              <w:top w:val="nil"/>
              <w:left w:val="single" w:sz="8" w:space="0" w:color="auto"/>
              <w:bottom w:val="single" w:sz="4" w:space="0" w:color="auto"/>
              <w:right w:val="nil"/>
            </w:tcBorders>
            <w:shd w:val="clear" w:color="auto" w:fill="auto"/>
            <w:noWrap/>
            <w:vAlign w:val="bottom"/>
            <w:hideMark/>
          </w:tcPr>
          <w:p w14:paraId="47C2B61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3CFB3D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329</w:t>
            </w:r>
          </w:p>
        </w:tc>
        <w:tc>
          <w:tcPr>
            <w:tcW w:w="3420" w:type="dxa"/>
            <w:tcBorders>
              <w:top w:val="single" w:sz="4" w:space="0" w:color="auto"/>
              <w:left w:val="nil"/>
              <w:bottom w:val="single" w:sz="4" w:space="0" w:color="auto"/>
              <w:right w:val="nil"/>
            </w:tcBorders>
            <w:shd w:val="clear" w:color="auto" w:fill="auto"/>
            <w:vAlign w:val="bottom"/>
            <w:hideMark/>
          </w:tcPr>
          <w:p w14:paraId="22324C9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nespomenuti 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B20E4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FD9D10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32356F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7049AC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6B1E2F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15CD31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ED5DFF2"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129447C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single" w:sz="4" w:space="0" w:color="auto"/>
              <w:right w:val="single" w:sz="4" w:space="0" w:color="000000"/>
            </w:tcBorders>
            <w:shd w:val="clear" w:color="auto" w:fill="auto"/>
            <w:vAlign w:val="bottom"/>
            <w:hideMark/>
          </w:tcPr>
          <w:p w14:paraId="5D918EB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35</w:t>
            </w:r>
          </w:p>
        </w:tc>
        <w:tc>
          <w:tcPr>
            <w:tcW w:w="3420" w:type="dxa"/>
            <w:tcBorders>
              <w:top w:val="nil"/>
              <w:left w:val="nil"/>
              <w:bottom w:val="single" w:sz="4" w:space="0" w:color="auto"/>
              <w:right w:val="single" w:sz="4" w:space="0" w:color="000000"/>
            </w:tcBorders>
            <w:shd w:val="clear" w:color="auto" w:fill="auto"/>
            <w:vAlign w:val="bottom"/>
            <w:hideMark/>
          </w:tcPr>
          <w:p w14:paraId="341C763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Subvencije</w:t>
            </w:r>
          </w:p>
        </w:tc>
        <w:tc>
          <w:tcPr>
            <w:tcW w:w="1500" w:type="dxa"/>
            <w:tcBorders>
              <w:top w:val="nil"/>
              <w:left w:val="nil"/>
              <w:bottom w:val="single" w:sz="4" w:space="0" w:color="auto"/>
              <w:right w:val="single" w:sz="4" w:space="0" w:color="000000"/>
            </w:tcBorders>
            <w:shd w:val="clear" w:color="auto" w:fill="auto"/>
            <w:noWrap/>
            <w:vAlign w:val="bottom"/>
            <w:hideMark/>
          </w:tcPr>
          <w:p w14:paraId="42EF17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14.646,38 </w:t>
            </w:r>
          </w:p>
        </w:tc>
        <w:tc>
          <w:tcPr>
            <w:tcW w:w="1400" w:type="dxa"/>
            <w:tcBorders>
              <w:top w:val="nil"/>
              <w:left w:val="nil"/>
              <w:bottom w:val="single" w:sz="4" w:space="0" w:color="auto"/>
              <w:right w:val="single" w:sz="4" w:space="0" w:color="000000"/>
            </w:tcBorders>
            <w:shd w:val="clear" w:color="auto" w:fill="auto"/>
            <w:noWrap/>
            <w:vAlign w:val="bottom"/>
            <w:hideMark/>
          </w:tcPr>
          <w:p w14:paraId="696E4A4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472494D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616E7FB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nil"/>
              <w:left w:val="nil"/>
              <w:bottom w:val="single" w:sz="4" w:space="0" w:color="auto"/>
              <w:right w:val="single" w:sz="4" w:space="0" w:color="000000"/>
            </w:tcBorders>
            <w:shd w:val="clear" w:color="auto" w:fill="auto"/>
            <w:noWrap/>
            <w:vAlign w:val="bottom"/>
            <w:hideMark/>
          </w:tcPr>
          <w:p w14:paraId="6725EB7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nil"/>
              <w:left w:val="nil"/>
              <w:bottom w:val="single" w:sz="4" w:space="0" w:color="auto"/>
              <w:right w:val="single" w:sz="8" w:space="0" w:color="000000"/>
            </w:tcBorders>
            <w:shd w:val="clear" w:color="auto" w:fill="auto"/>
            <w:noWrap/>
            <w:vAlign w:val="bottom"/>
            <w:hideMark/>
          </w:tcPr>
          <w:p w14:paraId="34C619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7789FA56" w14:textId="77777777" w:rsidTr="006B04E8">
        <w:trPr>
          <w:trHeight w:val="57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DFD058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CAECB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351</w:t>
            </w:r>
          </w:p>
        </w:tc>
        <w:tc>
          <w:tcPr>
            <w:tcW w:w="3420" w:type="dxa"/>
            <w:tcBorders>
              <w:top w:val="single" w:sz="4" w:space="0" w:color="auto"/>
              <w:left w:val="nil"/>
              <w:bottom w:val="single" w:sz="4" w:space="0" w:color="auto"/>
              <w:right w:val="nil"/>
            </w:tcBorders>
            <w:shd w:val="clear" w:color="auto" w:fill="auto"/>
            <w:vAlign w:val="bottom"/>
            <w:hideMark/>
          </w:tcPr>
          <w:p w14:paraId="59E89B1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Subvencije trgovačkim društvima u javnom sektoru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92EDC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14.646,38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EB850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5FEE24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E00930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715392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43E5D3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AFDFF74" w14:textId="77777777" w:rsidTr="006B04E8">
        <w:trPr>
          <w:trHeight w:val="570"/>
        </w:trPr>
        <w:tc>
          <w:tcPr>
            <w:tcW w:w="594" w:type="dxa"/>
            <w:tcBorders>
              <w:top w:val="nil"/>
              <w:left w:val="single" w:sz="8" w:space="0" w:color="auto"/>
              <w:bottom w:val="single" w:sz="4" w:space="0" w:color="auto"/>
              <w:right w:val="nil"/>
            </w:tcBorders>
            <w:shd w:val="clear" w:color="auto" w:fill="auto"/>
            <w:noWrap/>
            <w:vAlign w:val="bottom"/>
            <w:hideMark/>
          </w:tcPr>
          <w:p w14:paraId="0355B7C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A77C43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2FAFBFB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045B60E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213.129,00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0A103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1.100.000,00 </w:t>
            </w:r>
          </w:p>
        </w:tc>
        <w:tc>
          <w:tcPr>
            <w:tcW w:w="1405" w:type="dxa"/>
            <w:tcBorders>
              <w:top w:val="nil"/>
              <w:left w:val="nil"/>
              <w:bottom w:val="single" w:sz="4" w:space="0" w:color="auto"/>
              <w:right w:val="single" w:sz="4" w:space="0" w:color="auto"/>
            </w:tcBorders>
            <w:shd w:val="clear" w:color="auto" w:fill="auto"/>
            <w:noWrap/>
            <w:vAlign w:val="bottom"/>
            <w:hideMark/>
          </w:tcPr>
          <w:p w14:paraId="7C1470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-850.000,00 </w:t>
            </w:r>
          </w:p>
        </w:tc>
        <w:tc>
          <w:tcPr>
            <w:tcW w:w="1492" w:type="dxa"/>
            <w:tcBorders>
              <w:top w:val="nil"/>
              <w:left w:val="nil"/>
              <w:bottom w:val="single" w:sz="4" w:space="0" w:color="auto"/>
              <w:right w:val="single" w:sz="4" w:space="0" w:color="auto"/>
            </w:tcBorders>
            <w:shd w:val="clear" w:color="auto" w:fill="auto"/>
            <w:noWrap/>
            <w:vAlign w:val="bottom"/>
            <w:hideMark/>
          </w:tcPr>
          <w:p w14:paraId="37282A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B05AED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410FE7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2254834B" w14:textId="77777777" w:rsidTr="006B04E8">
        <w:trPr>
          <w:trHeight w:val="570"/>
        </w:trPr>
        <w:tc>
          <w:tcPr>
            <w:tcW w:w="594" w:type="dxa"/>
            <w:tcBorders>
              <w:top w:val="nil"/>
              <w:left w:val="single" w:sz="8" w:space="0" w:color="auto"/>
              <w:bottom w:val="nil"/>
              <w:right w:val="nil"/>
            </w:tcBorders>
            <w:shd w:val="clear" w:color="auto" w:fill="auto"/>
            <w:noWrap/>
            <w:vAlign w:val="bottom"/>
            <w:hideMark/>
          </w:tcPr>
          <w:p w14:paraId="5D3DED2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2BBF5C6A"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nil"/>
              <w:left w:val="nil"/>
              <w:bottom w:val="nil"/>
              <w:right w:val="nil"/>
            </w:tcBorders>
            <w:shd w:val="clear" w:color="auto" w:fill="auto"/>
            <w:vAlign w:val="bottom"/>
            <w:hideMark/>
          </w:tcPr>
          <w:p w14:paraId="67491C4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7ACEE4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213.129,00 </w:t>
            </w:r>
          </w:p>
        </w:tc>
        <w:tc>
          <w:tcPr>
            <w:tcW w:w="1400" w:type="dxa"/>
            <w:tcBorders>
              <w:top w:val="nil"/>
              <w:left w:val="nil"/>
              <w:bottom w:val="nil"/>
              <w:right w:val="single" w:sz="4" w:space="0" w:color="000000"/>
            </w:tcBorders>
            <w:shd w:val="clear" w:color="auto" w:fill="auto"/>
            <w:noWrap/>
            <w:vAlign w:val="bottom"/>
            <w:hideMark/>
          </w:tcPr>
          <w:p w14:paraId="6E2D575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1.100.000,00 </w:t>
            </w:r>
          </w:p>
        </w:tc>
        <w:tc>
          <w:tcPr>
            <w:tcW w:w="1405" w:type="dxa"/>
            <w:tcBorders>
              <w:top w:val="nil"/>
              <w:left w:val="nil"/>
              <w:bottom w:val="single" w:sz="4" w:space="0" w:color="auto"/>
              <w:right w:val="single" w:sz="4" w:space="0" w:color="auto"/>
            </w:tcBorders>
            <w:shd w:val="clear" w:color="auto" w:fill="auto"/>
            <w:noWrap/>
            <w:vAlign w:val="bottom"/>
            <w:hideMark/>
          </w:tcPr>
          <w:p w14:paraId="5C7D1CB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-850.000,00 </w:t>
            </w:r>
          </w:p>
        </w:tc>
        <w:tc>
          <w:tcPr>
            <w:tcW w:w="1492" w:type="dxa"/>
            <w:tcBorders>
              <w:top w:val="nil"/>
              <w:left w:val="nil"/>
              <w:bottom w:val="nil"/>
              <w:right w:val="single" w:sz="4" w:space="0" w:color="auto"/>
            </w:tcBorders>
            <w:shd w:val="clear" w:color="auto" w:fill="auto"/>
            <w:noWrap/>
            <w:vAlign w:val="bottom"/>
            <w:hideMark/>
          </w:tcPr>
          <w:p w14:paraId="46C29C0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250.000,00 </w:t>
            </w:r>
          </w:p>
        </w:tc>
        <w:tc>
          <w:tcPr>
            <w:tcW w:w="1367" w:type="dxa"/>
            <w:tcBorders>
              <w:top w:val="nil"/>
              <w:left w:val="nil"/>
              <w:bottom w:val="nil"/>
              <w:right w:val="single" w:sz="4" w:space="0" w:color="000000"/>
            </w:tcBorders>
            <w:shd w:val="clear" w:color="auto" w:fill="auto"/>
            <w:noWrap/>
            <w:vAlign w:val="bottom"/>
            <w:hideMark/>
          </w:tcPr>
          <w:p w14:paraId="32E8775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1B36D9F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1C00BBD9" w14:textId="77777777" w:rsidTr="006B04E8">
        <w:trPr>
          <w:trHeight w:val="33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F3D8E5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7898A8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421</w:t>
            </w:r>
          </w:p>
        </w:tc>
        <w:tc>
          <w:tcPr>
            <w:tcW w:w="3420" w:type="dxa"/>
            <w:tcBorders>
              <w:top w:val="single" w:sz="4" w:space="0" w:color="auto"/>
              <w:left w:val="nil"/>
              <w:bottom w:val="single" w:sz="4" w:space="0" w:color="auto"/>
              <w:right w:val="nil"/>
            </w:tcBorders>
            <w:shd w:val="clear" w:color="auto" w:fill="auto"/>
            <w:vAlign w:val="bottom"/>
            <w:hideMark/>
          </w:tcPr>
          <w:p w14:paraId="1293188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Građevinski objekti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1FFC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615943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05" w:type="dxa"/>
            <w:tcBorders>
              <w:top w:val="nil"/>
              <w:left w:val="nil"/>
              <w:bottom w:val="single" w:sz="4" w:space="0" w:color="auto"/>
              <w:right w:val="single" w:sz="4" w:space="0" w:color="auto"/>
            </w:tcBorders>
            <w:shd w:val="clear" w:color="auto" w:fill="auto"/>
            <w:noWrap/>
            <w:vAlign w:val="bottom"/>
            <w:hideMark/>
          </w:tcPr>
          <w:p w14:paraId="14E3770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55AA6E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1C1D7D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48135F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A653574"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6333296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CC84FC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422</w:t>
            </w:r>
          </w:p>
        </w:tc>
        <w:tc>
          <w:tcPr>
            <w:tcW w:w="3420" w:type="dxa"/>
            <w:tcBorders>
              <w:top w:val="single" w:sz="4" w:space="0" w:color="auto"/>
              <w:left w:val="nil"/>
              <w:bottom w:val="single" w:sz="4" w:space="0" w:color="auto"/>
              <w:right w:val="nil"/>
            </w:tcBorders>
            <w:shd w:val="clear" w:color="auto" w:fill="auto"/>
            <w:vAlign w:val="bottom"/>
            <w:hideMark/>
          </w:tcPr>
          <w:p w14:paraId="6BA851D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Postrojenja i oprema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587D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213.129,00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4DFBD8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7676AE8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212134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A7AB1C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00427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D948AC0"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37C0739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D202B0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440020</w:t>
            </w:r>
          </w:p>
        </w:tc>
        <w:tc>
          <w:tcPr>
            <w:tcW w:w="3420" w:type="dxa"/>
            <w:tcBorders>
              <w:top w:val="single" w:sz="4" w:space="0" w:color="auto"/>
              <w:left w:val="nil"/>
              <w:bottom w:val="single" w:sz="4" w:space="0" w:color="auto"/>
              <w:right w:val="nil"/>
            </w:tcBorders>
            <w:shd w:val="clear" w:color="auto" w:fill="auto"/>
            <w:vAlign w:val="bottom"/>
            <w:hideMark/>
          </w:tcPr>
          <w:p w14:paraId="061F489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Izrada Plana gospodarenja otpadom</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319B2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F1A2B7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 </w:t>
            </w:r>
          </w:p>
        </w:tc>
        <w:tc>
          <w:tcPr>
            <w:tcW w:w="1405" w:type="dxa"/>
            <w:tcBorders>
              <w:top w:val="nil"/>
              <w:left w:val="nil"/>
              <w:bottom w:val="single" w:sz="4" w:space="0" w:color="auto"/>
              <w:right w:val="single" w:sz="4" w:space="0" w:color="auto"/>
            </w:tcBorders>
            <w:shd w:val="clear" w:color="auto" w:fill="auto"/>
            <w:noWrap/>
            <w:vAlign w:val="bottom"/>
            <w:hideMark/>
          </w:tcPr>
          <w:p w14:paraId="2A03523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-50.000,00 </w:t>
            </w:r>
          </w:p>
        </w:tc>
        <w:tc>
          <w:tcPr>
            <w:tcW w:w="1492" w:type="dxa"/>
            <w:tcBorders>
              <w:top w:val="nil"/>
              <w:left w:val="nil"/>
              <w:bottom w:val="single" w:sz="4" w:space="0" w:color="auto"/>
              <w:right w:val="single" w:sz="4" w:space="0" w:color="auto"/>
            </w:tcBorders>
            <w:shd w:val="clear" w:color="auto" w:fill="auto"/>
            <w:noWrap/>
            <w:vAlign w:val="bottom"/>
            <w:hideMark/>
          </w:tcPr>
          <w:p w14:paraId="5C76194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9B4274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F52FBD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3A591B25"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069BB63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EA9A33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6CE6280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9B5CB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7413BE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CA3580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174888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EA5FB7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0AD7B1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9AAEB06" w14:textId="77777777" w:rsidTr="006B04E8">
        <w:trPr>
          <w:trHeight w:val="300"/>
        </w:trPr>
        <w:tc>
          <w:tcPr>
            <w:tcW w:w="594" w:type="dxa"/>
            <w:tcBorders>
              <w:top w:val="nil"/>
              <w:left w:val="single" w:sz="8" w:space="0" w:color="auto"/>
              <w:bottom w:val="single" w:sz="4" w:space="0" w:color="auto"/>
              <w:right w:val="single" w:sz="4" w:space="0" w:color="auto"/>
            </w:tcBorders>
            <w:shd w:val="clear" w:color="auto" w:fill="auto"/>
            <w:noWrap/>
            <w:vAlign w:val="bottom"/>
            <w:hideMark/>
          </w:tcPr>
          <w:p w14:paraId="07732DD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nil"/>
              <w:bottom w:val="single" w:sz="4" w:space="0" w:color="auto"/>
              <w:right w:val="single" w:sz="4" w:space="0" w:color="000000"/>
            </w:tcBorders>
            <w:shd w:val="clear" w:color="auto" w:fill="auto"/>
            <w:vAlign w:val="bottom"/>
            <w:hideMark/>
          </w:tcPr>
          <w:p w14:paraId="68B24AF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1AF22ED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FA8F9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2629BB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5BFDC1B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0FD15F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84197E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76E331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C31C415"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1D070DB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nil"/>
              <w:left w:val="single" w:sz="4" w:space="0" w:color="auto"/>
              <w:bottom w:val="nil"/>
              <w:right w:val="single" w:sz="4" w:space="0" w:color="000000"/>
            </w:tcBorders>
            <w:shd w:val="clear" w:color="auto" w:fill="auto"/>
            <w:vAlign w:val="bottom"/>
            <w:hideMark/>
          </w:tcPr>
          <w:p w14:paraId="32A5D25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1E840C0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4ACF5FD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109D4E8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05" w:type="dxa"/>
            <w:tcBorders>
              <w:top w:val="nil"/>
              <w:left w:val="nil"/>
              <w:bottom w:val="nil"/>
              <w:right w:val="single" w:sz="4" w:space="0" w:color="auto"/>
            </w:tcBorders>
            <w:shd w:val="clear" w:color="auto" w:fill="auto"/>
            <w:noWrap/>
            <w:vAlign w:val="bottom"/>
            <w:hideMark/>
          </w:tcPr>
          <w:p w14:paraId="7DDAF93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-50.000,00 </w:t>
            </w:r>
          </w:p>
        </w:tc>
        <w:tc>
          <w:tcPr>
            <w:tcW w:w="1492" w:type="dxa"/>
            <w:tcBorders>
              <w:top w:val="nil"/>
              <w:left w:val="nil"/>
              <w:bottom w:val="nil"/>
              <w:right w:val="single" w:sz="4" w:space="0" w:color="auto"/>
            </w:tcBorders>
            <w:shd w:val="clear" w:color="auto" w:fill="auto"/>
            <w:noWrap/>
            <w:vAlign w:val="bottom"/>
            <w:hideMark/>
          </w:tcPr>
          <w:p w14:paraId="5498BC0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02733AB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19A0E30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2054797F"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2C3C29E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B1F64D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1E6B9C1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4FE2F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0C3EC7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752471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A7D7B3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AEBF81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9997CC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28AC6DA6"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63C5AE2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B66CFA"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3E7F7AC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94FFF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E2CE6B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05" w:type="dxa"/>
            <w:tcBorders>
              <w:top w:val="nil"/>
              <w:left w:val="nil"/>
              <w:bottom w:val="single" w:sz="4" w:space="0" w:color="auto"/>
              <w:right w:val="single" w:sz="4" w:space="0" w:color="auto"/>
            </w:tcBorders>
            <w:shd w:val="clear" w:color="auto" w:fill="auto"/>
            <w:noWrap/>
            <w:vAlign w:val="bottom"/>
            <w:hideMark/>
          </w:tcPr>
          <w:p w14:paraId="7B9B227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985127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122D2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FFEAFD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95E95DB" w14:textId="77777777" w:rsidTr="006B04E8">
        <w:trPr>
          <w:trHeight w:val="630"/>
        </w:trPr>
        <w:tc>
          <w:tcPr>
            <w:tcW w:w="594" w:type="dxa"/>
            <w:tcBorders>
              <w:top w:val="nil"/>
              <w:left w:val="single" w:sz="8" w:space="0" w:color="auto"/>
              <w:bottom w:val="single" w:sz="4" w:space="0" w:color="auto"/>
              <w:right w:val="nil"/>
            </w:tcBorders>
            <w:shd w:val="clear" w:color="000000" w:fill="E7E6E6"/>
            <w:noWrap/>
            <w:vAlign w:val="bottom"/>
            <w:hideMark/>
          </w:tcPr>
          <w:p w14:paraId="79F7490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EB9759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4500</w:t>
            </w:r>
          </w:p>
        </w:tc>
        <w:tc>
          <w:tcPr>
            <w:tcW w:w="3420" w:type="dxa"/>
            <w:tcBorders>
              <w:top w:val="single" w:sz="4" w:space="0" w:color="auto"/>
              <w:left w:val="nil"/>
              <w:bottom w:val="single" w:sz="4" w:space="0" w:color="auto"/>
              <w:right w:val="single" w:sz="4" w:space="0" w:color="000000"/>
            </w:tcBorders>
            <w:shd w:val="clear" w:color="000000" w:fill="E7E6E6"/>
            <w:vAlign w:val="bottom"/>
            <w:hideMark/>
          </w:tcPr>
          <w:p w14:paraId="4BE04EC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Uređenje luka i pristaništa</w:t>
            </w:r>
          </w:p>
        </w:tc>
        <w:tc>
          <w:tcPr>
            <w:tcW w:w="1500" w:type="dxa"/>
            <w:tcBorders>
              <w:top w:val="single" w:sz="4" w:space="0" w:color="auto"/>
              <w:left w:val="nil"/>
              <w:bottom w:val="single" w:sz="4" w:space="0" w:color="auto"/>
              <w:right w:val="single" w:sz="4" w:space="0" w:color="000000"/>
            </w:tcBorders>
            <w:shd w:val="clear" w:color="000000" w:fill="E7E6E6"/>
            <w:noWrap/>
            <w:vAlign w:val="bottom"/>
            <w:hideMark/>
          </w:tcPr>
          <w:p w14:paraId="773A57D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731.691,56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1447E9F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1.620.000,00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25E8222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-1.110.000,00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5573993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510.000,00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4ECAE69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1.565.000,00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58FE285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560.000,00 </w:t>
            </w:r>
          </w:p>
        </w:tc>
      </w:tr>
      <w:tr w:rsidR="006B04E8" w:rsidRPr="006B04E8" w14:paraId="69915C11" w14:textId="77777777" w:rsidTr="006B04E8">
        <w:trPr>
          <w:trHeight w:val="915"/>
        </w:trPr>
        <w:tc>
          <w:tcPr>
            <w:tcW w:w="594" w:type="dxa"/>
            <w:tcBorders>
              <w:top w:val="nil"/>
              <w:left w:val="single" w:sz="8" w:space="0" w:color="auto"/>
              <w:bottom w:val="nil"/>
              <w:right w:val="nil"/>
            </w:tcBorders>
            <w:shd w:val="clear" w:color="auto" w:fill="auto"/>
            <w:noWrap/>
            <w:vAlign w:val="bottom"/>
            <w:hideMark/>
          </w:tcPr>
          <w:p w14:paraId="2CA7BCE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A06317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450010</w:t>
            </w:r>
          </w:p>
        </w:tc>
        <w:tc>
          <w:tcPr>
            <w:tcW w:w="3420" w:type="dxa"/>
            <w:tcBorders>
              <w:top w:val="nil"/>
              <w:left w:val="nil"/>
              <w:bottom w:val="nil"/>
              <w:right w:val="nil"/>
            </w:tcBorders>
            <w:shd w:val="clear" w:color="auto" w:fill="auto"/>
            <w:vAlign w:val="bottom"/>
            <w:hideMark/>
          </w:tcPr>
          <w:p w14:paraId="1AA5B79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Luka Sali</w:t>
            </w:r>
          </w:p>
        </w:tc>
        <w:tc>
          <w:tcPr>
            <w:tcW w:w="1500" w:type="dxa"/>
            <w:tcBorders>
              <w:top w:val="nil"/>
              <w:left w:val="single" w:sz="4" w:space="0" w:color="auto"/>
              <w:bottom w:val="nil"/>
              <w:right w:val="single" w:sz="4" w:space="0" w:color="000000"/>
            </w:tcBorders>
            <w:shd w:val="clear" w:color="auto" w:fill="auto"/>
            <w:noWrap/>
            <w:vAlign w:val="bottom"/>
            <w:hideMark/>
          </w:tcPr>
          <w:p w14:paraId="62810F9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512.682,30 </w:t>
            </w:r>
          </w:p>
        </w:tc>
        <w:tc>
          <w:tcPr>
            <w:tcW w:w="1400" w:type="dxa"/>
            <w:tcBorders>
              <w:top w:val="nil"/>
              <w:left w:val="nil"/>
              <w:bottom w:val="nil"/>
              <w:right w:val="single" w:sz="4" w:space="0" w:color="000000"/>
            </w:tcBorders>
            <w:shd w:val="clear" w:color="auto" w:fill="auto"/>
            <w:noWrap/>
            <w:vAlign w:val="bottom"/>
            <w:hideMark/>
          </w:tcPr>
          <w:p w14:paraId="0C41129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420.000,00 </w:t>
            </w:r>
          </w:p>
        </w:tc>
        <w:tc>
          <w:tcPr>
            <w:tcW w:w="1405" w:type="dxa"/>
            <w:tcBorders>
              <w:top w:val="nil"/>
              <w:left w:val="nil"/>
              <w:bottom w:val="nil"/>
              <w:right w:val="single" w:sz="4" w:space="0" w:color="auto"/>
            </w:tcBorders>
            <w:shd w:val="clear" w:color="auto" w:fill="auto"/>
            <w:noWrap/>
            <w:vAlign w:val="bottom"/>
            <w:hideMark/>
          </w:tcPr>
          <w:p w14:paraId="3772FDC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 </w:t>
            </w:r>
          </w:p>
        </w:tc>
        <w:tc>
          <w:tcPr>
            <w:tcW w:w="1492" w:type="dxa"/>
            <w:tcBorders>
              <w:top w:val="nil"/>
              <w:left w:val="nil"/>
              <w:bottom w:val="nil"/>
              <w:right w:val="single" w:sz="4" w:space="0" w:color="auto"/>
            </w:tcBorders>
            <w:shd w:val="clear" w:color="auto" w:fill="auto"/>
            <w:noWrap/>
            <w:vAlign w:val="bottom"/>
            <w:hideMark/>
          </w:tcPr>
          <w:p w14:paraId="517F7E3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410.000,00 </w:t>
            </w:r>
          </w:p>
        </w:tc>
        <w:tc>
          <w:tcPr>
            <w:tcW w:w="1367" w:type="dxa"/>
            <w:tcBorders>
              <w:top w:val="nil"/>
              <w:left w:val="nil"/>
              <w:bottom w:val="nil"/>
              <w:right w:val="single" w:sz="4" w:space="0" w:color="000000"/>
            </w:tcBorders>
            <w:shd w:val="clear" w:color="auto" w:fill="auto"/>
            <w:noWrap/>
            <w:vAlign w:val="bottom"/>
            <w:hideMark/>
          </w:tcPr>
          <w:p w14:paraId="231A98B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415.000,00 </w:t>
            </w:r>
          </w:p>
        </w:tc>
        <w:tc>
          <w:tcPr>
            <w:tcW w:w="1462" w:type="dxa"/>
            <w:tcBorders>
              <w:top w:val="nil"/>
              <w:left w:val="nil"/>
              <w:bottom w:val="nil"/>
              <w:right w:val="single" w:sz="8" w:space="0" w:color="000000"/>
            </w:tcBorders>
            <w:shd w:val="clear" w:color="auto" w:fill="auto"/>
            <w:noWrap/>
            <w:vAlign w:val="bottom"/>
            <w:hideMark/>
          </w:tcPr>
          <w:p w14:paraId="4E60906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410.000,00 </w:t>
            </w:r>
          </w:p>
        </w:tc>
      </w:tr>
      <w:tr w:rsidR="006B04E8" w:rsidRPr="006B04E8" w14:paraId="391BC4E0"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885FA6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6E40F6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4630591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D652F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512.682,30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439D3D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981314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C4C5DE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8BAB94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E630DF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E760D24"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795CA0D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71940FC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582F43A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2843343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43.932,30 </w:t>
            </w:r>
          </w:p>
        </w:tc>
        <w:tc>
          <w:tcPr>
            <w:tcW w:w="1400" w:type="dxa"/>
            <w:tcBorders>
              <w:top w:val="nil"/>
              <w:left w:val="nil"/>
              <w:bottom w:val="nil"/>
              <w:right w:val="single" w:sz="4" w:space="0" w:color="000000"/>
            </w:tcBorders>
            <w:shd w:val="clear" w:color="auto" w:fill="auto"/>
            <w:noWrap/>
            <w:vAlign w:val="bottom"/>
            <w:hideMark/>
          </w:tcPr>
          <w:p w14:paraId="3536CD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45.000,00 </w:t>
            </w:r>
          </w:p>
        </w:tc>
        <w:tc>
          <w:tcPr>
            <w:tcW w:w="1405" w:type="dxa"/>
            <w:tcBorders>
              <w:top w:val="nil"/>
              <w:left w:val="nil"/>
              <w:bottom w:val="nil"/>
              <w:right w:val="single" w:sz="4" w:space="0" w:color="auto"/>
            </w:tcBorders>
            <w:shd w:val="clear" w:color="auto" w:fill="auto"/>
            <w:noWrap/>
            <w:vAlign w:val="bottom"/>
            <w:hideMark/>
          </w:tcPr>
          <w:p w14:paraId="1279E8C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 </w:t>
            </w:r>
          </w:p>
        </w:tc>
        <w:tc>
          <w:tcPr>
            <w:tcW w:w="1492" w:type="dxa"/>
            <w:tcBorders>
              <w:top w:val="nil"/>
              <w:left w:val="nil"/>
              <w:bottom w:val="nil"/>
              <w:right w:val="single" w:sz="4" w:space="0" w:color="auto"/>
            </w:tcBorders>
            <w:shd w:val="clear" w:color="auto" w:fill="auto"/>
            <w:noWrap/>
            <w:vAlign w:val="bottom"/>
            <w:hideMark/>
          </w:tcPr>
          <w:p w14:paraId="69E3183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35.000,00 </w:t>
            </w:r>
          </w:p>
        </w:tc>
        <w:tc>
          <w:tcPr>
            <w:tcW w:w="1367" w:type="dxa"/>
            <w:tcBorders>
              <w:top w:val="nil"/>
              <w:left w:val="nil"/>
              <w:bottom w:val="nil"/>
              <w:right w:val="single" w:sz="4" w:space="0" w:color="000000"/>
            </w:tcBorders>
            <w:shd w:val="clear" w:color="auto" w:fill="auto"/>
            <w:noWrap/>
            <w:vAlign w:val="bottom"/>
            <w:hideMark/>
          </w:tcPr>
          <w:p w14:paraId="4824E99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62" w:type="dxa"/>
            <w:tcBorders>
              <w:top w:val="nil"/>
              <w:left w:val="nil"/>
              <w:bottom w:val="nil"/>
              <w:right w:val="single" w:sz="8" w:space="0" w:color="000000"/>
            </w:tcBorders>
            <w:shd w:val="clear" w:color="auto" w:fill="auto"/>
            <w:noWrap/>
            <w:vAlign w:val="bottom"/>
            <w:hideMark/>
          </w:tcPr>
          <w:p w14:paraId="4B22507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35.000,00 </w:t>
            </w:r>
          </w:p>
        </w:tc>
      </w:tr>
      <w:tr w:rsidR="006B04E8" w:rsidRPr="006B04E8" w14:paraId="5EFD15FC" w14:textId="77777777" w:rsidTr="006B04E8">
        <w:trPr>
          <w:trHeight w:val="3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1E3207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160DE1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34</w:t>
            </w:r>
          </w:p>
        </w:tc>
        <w:tc>
          <w:tcPr>
            <w:tcW w:w="3420" w:type="dxa"/>
            <w:tcBorders>
              <w:top w:val="single" w:sz="4" w:space="0" w:color="auto"/>
              <w:left w:val="nil"/>
              <w:bottom w:val="single" w:sz="4" w:space="0" w:color="auto"/>
              <w:right w:val="nil"/>
            </w:tcBorders>
            <w:shd w:val="clear" w:color="auto" w:fill="auto"/>
            <w:vAlign w:val="bottom"/>
            <w:hideMark/>
          </w:tcPr>
          <w:p w14:paraId="0C347A3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Financijski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4228E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43.932,30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927652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45.000,00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76171F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05D41C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4B078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0FB97D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35.000,00 </w:t>
            </w:r>
          </w:p>
        </w:tc>
      </w:tr>
      <w:tr w:rsidR="006B04E8" w:rsidRPr="006B04E8" w14:paraId="24A774BC" w14:textId="77777777" w:rsidTr="006B04E8">
        <w:trPr>
          <w:trHeight w:val="525"/>
        </w:trPr>
        <w:tc>
          <w:tcPr>
            <w:tcW w:w="594" w:type="dxa"/>
            <w:tcBorders>
              <w:top w:val="nil"/>
              <w:left w:val="single" w:sz="8" w:space="0" w:color="auto"/>
              <w:bottom w:val="single" w:sz="4" w:space="0" w:color="auto"/>
              <w:right w:val="nil"/>
            </w:tcBorders>
            <w:shd w:val="clear" w:color="auto" w:fill="auto"/>
            <w:noWrap/>
            <w:vAlign w:val="bottom"/>
            <w:hideMark/>
          </w:tcPr>
          <w:p w14:paraId="2E4152C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B110A7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342</w:t>
            </w:r>
          </w:p>
        </w:tc>
        <w:tc>
          <w:tcPr>
            <w:tcW w:w="3420" w:type="dxa"/>
            <w:tcBorders>
              <w:top w:val="single" w:sz="4" w:space="0" w:color="auto"/>
              <w:left w:val="nil"/>
              <w:bottom w:val="single" w:sz="4" w:space="0" w:color="auto"/>
              <w:right w:val="nil"/>
            </w:tcBorders>
            <w:shd w:val="clear" w:color="auto" w:fill="auto"/>
            <w:vAlign w:val="bottom"/>
            <w:hideMark/>
          </w:tcPr>
          <w:p w14:paraId="77CB21D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Kamate za primljene kredite i zajmove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DF02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43.932,30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476E6E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084813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65DBA1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4B853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E62857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93854F8" w14:textId="77777777" w:rsidTr="006B04E8">
        <w:trPr>
          <w:trHeight w:val="570"/>
        </w:trPr>
        <w:tc>
          <w:tcPr>
            <w:tcW w:w="594" w:type="dxa"/>
            <w:tcBorders>
              <w:top w:val="nil"/>
              <w:left w:val="single" w:sz="8" w:space="0" w:color="auto"/>
              <w:bottom w:val="single" w:sz="4" w:space="0" w:color="auto"/>
              <w:right w:val="nil"/>
            </w:tcBorders>
            <w:shd w:val="clear" w:color="auto" w:fill="auto"/>
            <w:noWrap/>
            <w:vAlign w:val="bottom"/>
            <w:hideMark/>
          </w:tcPr>
          <w:p w14:paraId="47361AD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B0ECC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5</w:t>
            </w:r>
          </w:p>
        </w:tc>
        <w:tc>
          <w:tcPr>
            <w:tcW w:w="3420" w:type="dxa"/>
            <w:tcBorders>
              <w:top w:val="single" w:sz="4" w:space="0" w:color="auto"/>
              <w:left w:val="nil"/>
              <w:bottom w:val="single" w:sz="4" w:space="0" w:color="auto"/>
              <w:right w:val="nil"/>
            </w:tcBorders>
            <w:shd w:val="clear" w:color="auto" w:fill="auto"/>
            <w:vAlign w:val="bottom"/>
            <w:hideMark/>
          </w:tcPr>
          <w:p w14:paraId="7B7817A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Izdaci za otplatu glavnice primljenih kredita i zajmova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307CE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468.750,00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435421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375.000,00 </w:t>
            </w:r>
          </w:p>
        </w:tc>
        <w:tc>
          <w:tcPr>
            <w:tcW w:w="1405" w:type="dxa"/>
            <w:tcBorders>
              <w:top w:val="nil"/>
              <w:left w:val="nil"/>
              <w:bottom w:val="single" w:sz="4" w:space="0" w:color="auto"/>
              <w:right w:val="single" w:sz="4" w:space="0" w:color="auto"/>
            </w:tcBorders>
            <w:shd w:val="clear" w:color="auto" w:fill="auto"/>
            <w:noWrap/>
            <w:vAlign w:val="bottom"/>
            <w:hideMark/>
          </w:tcPr>
          <w:p w14:paraId="6A34B2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02B6DC7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C35216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D4FCB5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375.000,00 </w:t>
            </w:r>
          </w:p>
        </w:tc>
      </w:tr>
      <w:tr w:rsidR="006B04E8" w:rsidRPr="006B04E8" w14:paraId="5A1C499D" w14:textId="77777777" w:rsidTr="006B04E8">
        <w:trPr>
          <w:trHeight w:val="555"/>
        </w:trPr>
        <w:tc>
          <w:tcPr>
            <w:tcW w:w="594" w:type="dxa"/>
            <w:tcBorders>
              <w:top w:val="nil"/>
              <w:left w:val="single" w:sz="8" w:space="0" w:color="auto"/>
              <w:bottom w:val="single" w:sz="4" w:space="0" w:color="auto"/>
              <w:right w:val="nil"/>
            </w:tcBorders>
            <w:shd w:val="clear" w:color="auto" w:fill="auto"/>
            <w:noWrap/>
            <w:vAlign w:val="bottom"/>
            <w:hideMark/>
          </w:tcPr>
          <w:p w14:paraId="612086C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7E08F7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54</w:t>
            </w:r>
          </w:p>
        </w:tc>
        <w:tc>
          <w:tcPr>
            <w:tcW w:w="3420" w:type="dxa"/>
            <w:tcBorders>
              <w:top w:val="single" w:sz="4" w:space="0" w:color="auto"/>
              <w:left w:val="nil"/>
              <w:bottom w:val="single" w:sz="4" w:space="0" w:color="auto"/>
              <w:right w:val="nil"/>
            </w:tcBorders>
            <w:shd w:val="clear" w:color="auto" w:fill="auto"/>
            <w:vAlign w:val="bottom"/>
            <w:hideMark/>
          </w:tcPr>
          <w:p w14:paraId="3CEB862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Izdaci za otplatu glavnice primljenog kredita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86E83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468.750,00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C87D34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375.000,00 </w:t>
            </w:r>
          </w:p>
        </w:tc>
        <w:tc>
          <w:tcPr>
            <w:tcW w:w="1405" w:type="dxa"/>
            <w:tcBorders>
              <w:top w:val="nil"/>
              <w:left w:val="nil"/>
              <w:bottom w:val="single" w:sz="4" w:space="0" w:color="auto"/>
              <w:right w:val="single" w:sz="4" w:space="0" w:color="auto"/>
            </w:tcBorders>
            <w:shd w:val="clear" w:color="auto" w:fill="auto"/>
            <w:noWrap/>
            <w:vAlign w:val="bottom"/>
            <w:hideMark/>
          </w:tcPr>
          <w:p w14:paraId="01C165A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73663C5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425D30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A1DF3B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375.000,00 </w:t>
            </w:r>
          </w:p>
        </w:tc>
      </w:tr>
      <w:tr w:rsidR="006B04E8" w:rsidRPr="006B04E8" w14:paraId="49E6900F" w14:textId="77777777" w:rsidTr="006B04E8">
        <w:trPr>
          <w:trHeight w:val="1200"/>
        </w:trPr>
        <w:tc>
          <w:tcPr>
            <w:tcW w:w="594" w:type="dxa"/>
            <w:tcBorders>
              <w:top w:val="nil"/>
              <w:left w:val="single" w:sz="8" w:space="0" w:color="auto"/>
              <w:bottom w:val="single" w:sz="4" w:space="0" w:color="auto"/>
              <w:right w:val="nil"/>
            </w:tcBorders>
            <w:shd w:val="clear" w:color="auto" w:fill="auto"/>
            <w:noWrap/>
            <w:vAlign w:val="bottom"/>
            <w:hideMark/>
          </w:tcPr>
          <w:p w14:paraId="0A40EF7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82F837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544</w:t>
            </w:r>
          </w:p>
        </w:tc>
        <w:tc>
          <w:tcPr>
            <w:tcW w:w="3420" w:type="dxa"/>
            <w:tcBorders>
              <w:top w:val="single" w:sz="4" w:space="0" w:color="auto"/>
              <w:left w:val="nil"/>
              <w:bottom w:val="single" w:sz="4" w:space="0" w:color="auto"/>
              <w:right w:val="nil"/>
            </w:tcBorders>
            <w:shd w:val="clear" w:color="auto" w:fill="auto"/>
            <w:vAlign w:val="bottom"/>
            <w:hideMark/>
          </w:tcPr>
          <w:p w14:paraId="51D45BC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Otplata glavnice primljenih kredita i zajmova od kreditnih i ostalih financijskih institucija izvan javnog sektora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D0D30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468.750,00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83BA9A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375.000,00 </w:t>
            </w:r>
          </w:p>
        </w:tc>
        <w:tc>
          <w:tcPr>
            <w:tcW w:w="1405" w:type="dxa"/>
            <w:tcBorders>
              <w:top w:val="nil"/>
              <w:left w:val="nil"/>
              <w:bottom w:val="single" w:sz="4" w:space="0" w:color="auto"/>
              <w:right w:val="single" w:sz="4" w:space="0" w:color="auto"/>
            </w:tcBorders>
            <w:shd w:val="clear" w:color="auto" w:fill="auto"/>
            <w:noWrap/>
            <w:vAlign w:val="bottom"/>
            <w:hideMark/>
          </w:tcPr>
          <w:p w14:paraId="43E9234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1FBDF1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6AA764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4897F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B962018" w14:textId="77777777" w:rsidTr="006B04E8">
        <w:trPr>
          <w:trHeight w:val="915"/>
        </w:trPr>
        <w:tc>
          <w:tcPr>
            <w:tcW w:w="594" w:type="dxa"/>
            <w:tcBorders>
              <w:top w:val="nil"/>
              <w:left w:val="single" w:sz="8" w:space="0" w:color="auto"/>
              <w:bottom w:val="nil"/>
              <w:right w:val="nil"/>
            </w:tcBorders>
            <w:shd w:val="clear" w:color="auto" w:fill="auto"/>
            <w:noWrap/>
            <w:vAlign w:val="bottom"/>
            <w:hideMark/>
          </w:tcPr>
          <w:p w14:paraId="2D31616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A733B2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Tekući projekt 450010</w:t>
            </w:r>
          </w:p>
        </w:tc>
        <w:tc>
          <w:tcPr>
            <w:tcW w:w="3420" w:type="dxa"/>
            <w:tcBorders>
              <w:top w:val="nil"/>
              <w:left w:val="nil"/>
              <w:bottom w:val="nil"/>
              <w:right w:val="nil"/>
            </w:tcBorders>
            <w:shd w:val="clear" w:color="auto" w:fill="auto"/>
            <w:vAlign w:val="bottom"/>
            <w:hideMark/>
          </w:tcPr>
          <w:p w14:paraId="11B06B7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Uređenje riva i obale</w:t>
            </w:r>
          </w:p>
        </w:tc>
        <w:tc>
          <w:tcPr>
            <w:tcW w:w="1500" w:type="dxa"/>
            <w:tcBorders>
              <w:top w:val="nil"/>
              <w:left w:val="single" w:sz="4" w:space="0" w:color="auto"/>
              <w:bottom w:val="nil"/>
              <w:right w:val="single" w:sz="4" w:space="0" w:color="000000"/>
            </w:tcBorders>
            <w:shd w:val="clear" w:color="auto" w:fill="auto"/>
            <w:noWrap/>
            <w:vAlign w:val="bottom"/>
            <w:hideMark/>
          </w:tcPr>
          <w:p w14:paraId="381734C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219.009,26 </w:t>
            </w:r>
          </w:p>
        </w:tc>
        <w:tc>
          <w:tcPr>
            <w:tcW w:w="1400" w:type="dxa"/>
            <w:tcBorders>
              <w:top w:val="nil"/>
              <w:left w:val="nil"/>
              <w:bottom w:val="nil"/>
              <w:right w:val="single" w:sz="4" w:space="0" w:color="000000"/>
            </w:tcBorders>
            <w:shd w:val="clear" w:color="auto" w:fill="auto"/>
            <w:noWrap/>
            <w:vAlign w:val="bottom"/>
            <w:hideMark/>
          </w:tcPr>
          <w:p w14:paraId="6D4FB45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25C7555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nil"/>
              <w:right w:val="single" w:sz="4" w:space="0" w:color="auto"/>
            </w:tcBorders>
            <w:shd w:val="clear" w:color="auto" w:fill="auto"/>
            <w:noWrap/>
            <w:vAlign w:val="bottom"/>
            <w:hideMark/>
          </w:tcPr>
          <w:p w14:paraId="6B21A05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367" w:type="dxa"/>
            <w:tcBorders>
              <w:top w:val="nil"/>
              <w:left w:val="nil"/>
              <w:bottom w:val="nil"/>
              <w:right w:val="single" w:sz="4" w:space="0" w:color="000000"/>
            </w:tcBorders>
            <w:shd w:val="clear" w:color="auto" w:fill="auto"/>
            <w:noWrap/>
            <w:vAlign w:val="bottom"/>
            <w:hideMark/>
          </w:tcPr>
          <w:p w14:paraId="0410996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 </w:t>
            </w:r>
          </w:p>
        </w:tc>
        <w:tc>
          <w:tcPr>
            <w:tcW w:w="1462" w:type="dxa"/>
            <w:tcBorders>
              <w:top w:val="nil"/>
              <w:left w:val="nil"/>
              <w:bottom w:val="nil"/>
              <w:right w:val="single" w:sz="8" w:space="0" w:color="000000"/>
            </w:tcBorders>
            <w:shd w:val="clear" w:color="auto" w:fill="auto"/>
            <w:noWrap/>
            <w:vAlign w:val="bottom"/>
            <w:hideMark/>
          </w:tcPr>
          <w:p w14:paraId="0BDA951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 </w:t>
            </w:r>
          </w:p>
        </w:tc>
      </w:tr>
      <w:tr w:rsidR="006B04E8" w:rsidRPr="006B04E8" w14:paraId="345C872E"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295A0DE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ED491A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3BE40CE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D0E3E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206.854,26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6C3B57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D145D1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143CED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162CA4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5F6B3C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8674970"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CBAC30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3D8E32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61</w:t>
            </w:r>
          </w:p>
        </w:tc>
        <w:tc>
          <w:tcPr>
            <w:tcW w:w="3420" w:type="dxa"/>
            <w:tcBorders>
              <w:top w:val="single" w:sz="4" w:space="0" w:color="auto"/>
              <w:left w:val="nil"/>
              <w:bottom w:val="single" w:sz="4" w:space="0" w:color="auto"/>
              <w:right w:val="nil"/>
            </w:tcBorders>
            <w:shd w:val="clear" w:color="auto" w:fill="auto"/>
            <w:vAlign w:val="bottom"/>
            <w:hideMark/>
          </w:tcPr>
          <w:p w14:paraId="328EE91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9111B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12.155,00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B6164B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2615BA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C06F9A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2A4548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54BCF9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65D2C80"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D79445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040E5E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24C180C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76174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219.009,26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368C9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66194FF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741D8FE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D2623E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B3B209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r>
      <w:tr w:rsidR="006B04E8" w:rsidRPr="006B04E8" w14:paraId="303F4D78"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0F80EB7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FD5FA3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2EECDC7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D345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219.009,26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7308C3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1C8018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793CF19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20DDED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929B63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r>
      <w:tr w:rsidR="006B04E8" w:rsidRPr="006B04E8" w14:paraId="420BD5C3"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078BBC0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6B829D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3228D3E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56E9E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219.009,26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8578B8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71914A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DEEBB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A8C328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F7A4D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D1272EC" w14:textId="77777777" w:rsidTr="006B04E8">
        <w:trPr>
          <w:trHeight w:val="900"/>
        </w:trPr>
        <w:tc>
          <w:tcPr>
            <w:tcW w:w="594" w:type="dxa"/>
            <w:tcBorders>
              <w:top w:val="nil"/>
              <w:left w:val="single" w:sz="8" w:space="0" w:color="auto"/>
              <w:bottom w:val="nil"/>
              <w:right w:val="nil"/>
            </w:tcBorders>
            <w:shd w:val="clear" w:color="auto" w:fill="auto"/>
            <w:noWrap/>
            <w:vAlign w:val="bottom"/>
            <w:hideMark/>
          </w:tcPr>
          <w:p w14:paraId="5B1465E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nil"/>
              <w:left w:val="single" w:sz="4" w:space="0" w:color="auto"/>
              <w:bottom w:val="nil"/>
              <w:right w:val="single" w:sz="4" w:space="0" w:color="000000"/>
            </w:tcBorders>
            <w:shd w:val="clear" w:color="auto" w:fill="auto"/>
            <w:vAlign w:val="bottom"/>
            <w:hideMark/>
          </w:tcPr>
          <w:p w14:paraId="3895C3A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Tekući projekt 450020</w:t>
            </w:r>
          </w:p>
        </w:tc>
        <w:tc>
          <w:tcPr>
            <w:tcW w:w="3420" w:type="dxa"/>
            <w:tcBorders>
              <w:top w:val="nil"/>
              <w:left w:val="nil"/>
              <w:bottom w:val="nil"/>
              <w:right w:val="nil"/>
            </w:tcBorders>
            <w:shd w:val="clear" w:color="auto" w:fill="auto"/>
            <w:vAlign w:val="bottom"/>
            <w:hideMark/>
          </w:tcPr>
          <w:p w14:paraId="6480BA9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Turistička infrastruktura</w:t>
            </w:r>
          </w:p>
        </w:tc>
        <w:tc>
          <w:tcPr>
            <w:tcW w:w="1500" w:type="dxa"/>
            <w:tcBorders>
              <w:top w:val="nil"/>
              <w:left w:val="single" w:sz="4" w:space="0" w:color="auto"/>
              <w:bottom w:val="nil"/>
              <w:right w:val="single" w:sz="4" w:space="0" w:color="000000"/>
            </w:tcBorders>
            <w:shd w:val="clear" w:color="auto" w:fill="auto"/>
            <w:noWrap/>
            <w:vAlign w:val="bottom"/>
            <w:hideMark/>
          </w:tcPr>
          <w:p w14:paraId="3983C8B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0FB6F5D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1.100.000,00 </w:t>
            </w:r>
          </w:p>
        </w:tc>
        <w:tc>
          <w:tcPr>
            <w:tcW w:w="1405" w:type="dxa"/>
            <w:tcBorders>
              <w:top w:val="nil"/>
              <w:left w:val="nil"/>
              <w:bottom w:val="nil"/>
              <w:right w:val="single" w:sz="4" w:space="0" w:color="auto"/>
            </w:tcBorders>
            <w:shd w:val="clear" w:color="auto" w:fill="auto"/>
            <w:noWrap/>
            <w:vAlign w:val="bottom"/>
            <w:hideMark/>
          </w:tcPr>
          <w:p w14:paraId="7902BE4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-1.100.000,00 </w:t>
            </w:r>
          </w:p>
        </w:tc>
        <w:tc>
          <w:tcPr>
            <w:tcW w:w="1492" w:type="dxa"/>
            <w:tcBorders>
              <w:top w:val="nil"/>
              <w:left w:val="nil"/>
              <w:bottom w:val="nil"/>
              <w:right w:val="single" w:sz="4" w:space="0" w:color="auto"/>
            </w:tcBorders>
            <w:shd w:val="clear" w:color="auto" w:fill="auto"/>
            <w:noWrap/>
            <w:vAlign w:val="bottom"/>
            <w:hideMark/>
          </w:tcPr>
          <w:p w14:paraId="794B97D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640C12E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1.100.000,00 </w:t>
            </w:r>
          </w:p>
        </w:tc>
        <w:tc>
          <w:tcPr>
            <w:tcW w:w="1462" w:type="dxa"/>
            <w:tcBorders>
              <w:top w:val="nil"/>
              <w:left w:val="nil"/>
              <w:bottom w:val="nil"/>
              <w:right w:val="single" w:sz="8" w:space="0" w:color="000000"/>
            </w:tcBorders>
            <w:shd w:val="clear" w:color="auto" w:fill="auto"/>
            <w:noWrap/>
            <w:vAlign w:val="bottom"/>
            <w:hideMark/>
          </w:tcPr>
          <w:p w14:paraId="3E3E0A0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r>
      <w:tr w:rsidR="006B04E8" w:rsidRPr="006B04E8" w14:paraId="065C6E5F"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77CFA82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4734AC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0608369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24172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798FF2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3810F5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935B7B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CD6F70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DCE81F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68ABF2D"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2302E83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19428B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nil"/>
            </w:tcBorders>
            <w:shd w:val="clear" w:color="auto" w:fill="auto"/>
            <w:vAlign w:val="bottom"/>
            <w:hideMark/>
          </w:tcPr>
          <w:p w14:paraId="6BEA523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61C7A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D341A7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72E8432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 </w:t>
            </w:r>
          </w:p>
        </w:tc>
        <w:tc>
          <w:tcPr>
            <w:tcW w:w="1492" w:type="dxa"/>
            <w:tcBorders>
              <w:top w:val="nil"/>
              <w:left w:val="nil"/>
              <w:bottom w:val="single" w:sz="4" w:space="0" w:color="auto"/>
              <w:right w:val="single" w:sz="4" w:space="0" w:color="auto"/>
            </w:tcBorders>
            <w:shd w:val="clear" w:color="auto" w:fill="auto"/>
            <w:noWrap/>
            <w:vAlign w:val="bottom"/>
            <w:hideMark/>
          </w:tcPr>
          <w:p w14:paraId="5365665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415025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5075D1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4549FC38" w14:textId="77777777" w:rsidTr="006B04E8">
        <w:trPr>
          <w:trHeight w:val="345"/>
        </w:trPr>
        <w:tc>
          <w:tcPr>
            <w:tcW w:w="594" w:type="dxa"/>
            <w:tcBorders>
              <w:top w:val="nil"/>
              <w:left w:val="single" w:sz="8" w:space="0" w:color="auto"/>
              <w:bottom w:val="nil"/>
              <w:right w:val="nil"/>
            </w:tcBorders>
            <w:shd w:val="clear" w:color="auto" w:fill="auto"/>
            <w:noWrap/>
            <w:vAlign w:val="bottom"/>
            <w:hideMark/>
          </w:tcPr>
          <w:p w14:paraId="73D5054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4E3940A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nil"/>
              <w:left w:val="nil"/>
              <w:bottom w:val="nil"/>
              <w:right w:val="nil"/>
            </w:tcBorders>
            <w:shd w:val="clear" w:color="auto" w:fill="auto"/>
            <w:vAlign w:val="bottom"/>
            <w:hideMark/>
          </w:tcPr>
          <w:p w14:paraId="05720CE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nil"/>
              <w:left w:val="single" w:sz="4" w:space="0" w:color="auto"/>
              <w:bottom w:val="nil"/>
              <w:right w:val="single" w:sz="4" w:space="0" w:color="000000"/>
            </w:tcBorders>
            <w:shd w:val="clear" w:color="auto" w:fill="auto"/>
            <w:noWrap/>
            <w:vAlign w:val="bottom"/>
            <w:hideMark/>
          </w:tcPr>
          <w:p w14:paraId="0364CEC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4D5DAD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1DD9590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 </w:t>
            </w:r>
          </w:p>
        </w:tc>
        <w:tc>
          <w:tcPr>
            <w:tcW w:w="1492" w:type="dxa"/>
            <w:tcBorders>
              <w:top w:val="nil"/>
              <w:left w:val="nil"/>
              <w:bottom w:val="nil"/>
              <w:right w:val="single" w:sz="4" w:space="0" w:color="auto"/>
            </w:tcBorders>
            <w:shd w:val="clear" w:color="auto" w:fill="auto"/>
            <w:noWrap/>
            <w:vAlign w:val="bottom"/>
            <w:hideMark/>
          </w:tcPr>
          <w:p w14:paraId="3638BC2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39970B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nil"/>
              <w:left w:val="nil"/>
              <w:bottom w:val="nil"/>
              <w:right w:val="single" w:sz="8" w:space="0" w:color="000000"/>
            </w:tcBorders>
            <w:shd w:val="clear" w:color="auto" w:fill="auto"/>
            <w:noWrap/>
            <w:vAlign w:val="bottom"/>
            <w:hideMark/>
          </w:tcPr>
          <w:p w14:paraId="72AF2C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3C799CD8" w14:textId="77777777" w:rsidTr="006B04E8">
        <w:trPr>
          <w:trHeight w:val="3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25DB74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04DDF57"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667DC25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94F36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A4B47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44F2CA1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13FDB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9CFD7D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598A83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E0CE961" w14:textId="77777777" w:rsidTr="006B04E8">
        <w:trPr>
          <w:trHeight w:val="540"/>
        </w:trPr>
        <w:tc>
          <w:tcPr>
            <w:tcW w:w="594" w:type="dxa"/>
            <w:tcBorders>
              <w:top w:val="nil"/>
              <w:left w:val="single" w:sz="8" w:space="0" w:color="auto"/>
              <w:bottom w:val="single" w:sz="4" w:space="0" w:color="auto"/>
              <w:right w:val="nil"/>
            </w:tcBorders>
            <w:shd w:val="clear" w:color="auto" w:fill="auto"/>
            <w:noWrap/>
            <w:vAlign w:val="bottom"/>
            <w:hideMark/>
          </w:tcPr>
          <w:p w14:paraId="2082EF0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1889E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single" w:sz="4" w:space="0" w:color="auto"/>
              <w:left w:val="nil"/>
              <w:bottom w:val="single" w:sz="4" w:space="0" w:color="auto"/>
              <w:right w:val="nil"/>
            </w:tcBorders>
            <w:shd w:val="clear" w:color="auto" w:fill="auto"/>
            <w:vAlign w:val="bottom"/>
            <w:hideMark/>
          </w:tcPr>
          <w:p w14:paraId="7A6E484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D736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244CA0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05" w:type="dxa"/>
            <w:tcBorders>
              <w:top w:val="nil"/>
              <w:left w:val="nil"/>
              <w:bottom w:val="single" w:sz="4" w:space="0" w:color="auto"/>
              <w:right w:val="single" w:sz="4" w:space="0" w:color="auto"/>
            </w:tcBorders>
            <w:shd w:val="clear" w:color="auto" w:fill="auto"/>
            <w:noWrap/>
            <w:vAlign w:val="bottom"/>
            <w:hideMark/>
          </w:tcPr>
          <w:p w14:paraId="440795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-1.000.000,00 </w:t>
            </w:r>
          </w:p>
        </w:tc>
        <w:tc>
          <w:tcPr>
            <w:tcW w:w="1492" w:type="dxa"/>
            <w:tcBorders>
              <w:top w:val="nil"/>
              <w:left w:val="nil"/>
              <w:bottom w:val="single" w:sz="4" w:space="0" w:color="auto"/>
              <w:right w:val="single" w:sz="4" w:space="0" w:color="auto"/>
            </w:tcBorders>
            <w:shd w:val="clear" w:color="auto" w:fill="auto"/>
            <w:noWrap/>
            <w:vAlign w:val="bottom"/>
            <w:hideMark/>
          </w:tcPr>
          <w:p w14:paraId="720723C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6F59AF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74786D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14449FE6"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1062111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D35A96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2EB14B7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A89C5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981E74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05" w:type="dxa"/>
            <w:tcBorders>
              <w:top w:val="nil"/>
              <w:left w:val="nil"/>
              <w:bottom w:val="single" w:sz="4" w:space="0" w:color="auto"/>
              <w:right w:val="single" w:sz="4" w:space="0" w:color="auto"/>
            </w:tcBorders>
            <w:shd w:val="clear" w:color="auto" w:fill="auto"/>
            <w:noWrap/>
            <w:vAlign w:val="bottom"/>
            <w:hideMark/>
          </w:tcPr>
          <w:p w14:paraId="07937C4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-1.000.000,00 </w:t>
            </w:r>
          </w:p>
        </w:tc>
        <w:tc>
          <w:tcPr>
            <w:tcW w:w="1492" w:type="dxa"/>
            <w:tcBorders>
              <w:top w:val="nil"/>
              <w:left w:val="nil"/>
              <w:bottom w:val="single" w:sz="4" w:space="0" w:color="auto"/>
              <w:right w:val="single" w:sz="4" w:space="0" w:color="auto"/>
            </w:tcBorders>
            <w:shd w:val="clear" w:color="auto" w:fill="auto"/>
            <w:noWrap/>
            <w:vAlign w:val="bottom"/>
            <w:hideMark/>
          </w:tcPr>
          <w:p w14:paraId="401424E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FD7D18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58F448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131456D7"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27B6FE8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24EDE2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421</w:t>
            </w:r>
          </w:p>
        </w:tc>
        <w:tc>
          <w:tcPr>
            <w:tcW w:w="3420" w:type="dxa"/>
            <w:tcBorders>
              <w:top w:val="single" w:sz="4" w:space="0" w:color="auto"/>
              <w:left w:val="nil"/>
              <w:bottom w:val="single" w:sz="4" w:space="0" w:color="auto"/>
              <w:right w:val="nil"/>
            </w:tcBorders>
            <w:shd w:val="clear" w:color="auto" w:fill="auto"/>
            <w:vAlign w:val="bottom"/>
            <w:hideMark/>
          </w:tcPr>
          <w:p w14:paraId="16AC591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Građevinski objekti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E30E5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DAAF0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05" w:type="dxa"/>
            <w:tcBorders>
              <w:top w:val="nil"/>
              <w:left w:val="nil"/>
              <w:bottom w:val="single" w:sz="4" w:space="0" w:color="auto"/>
              <w:right w:val="single" w:sz="4" w:space="0" w:color="auto"/>
            </w:tcBorders>
            <w:shd w:val="clear" w:color="auto" w:fill="auto"/>
            <w:noWrap/>
            <w:vAlign w:val="bottom"/>
            <w:hideMark/>
          </w:tcPr>
          <w:p w14:paraId="01D5B1E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E16C8E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B25310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CD71A2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FEF4EC1" w14:textId="77777777" w:rsidTr="006B04E8">
        <w:trPr>
          <w:trHeight w:val="615"/>
        </w:trPr>
        <w:tc>
          <w:tcPr>
            <w:tcW w:w="594" w:type="dxa"/>
            <w:tcBorders>
              <w:top w:val="nil"/>
              <w:left w:val="single" w:sz="8" w:space="0" w:color="auto"/>
              <w:bottom w:val="single" w:sz="4" w:space="0" w:color="auto"/>
              <w:right w:val="nil"/>
            </w:tcBorders>
            <w:shd w:val="clear" w:color="000000" w:fill="E7E6E6"/>
            <w:noWrap/>
            <w:vAlign w:val="bottom"/>
            <w:hideMark/>
          </w:tcPr>
          <w:p w14:paraId="0E5440F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14CE27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4600</w:t>
            </w:r>
          </w:p>
        </w:tc>
        <w:tc>
          <w:tcPr>
            <w:tcW w:w="3420" w:type="dxa"/>
            <w:tcBorders>
              <w:top w:val="single" w:sz="4" w:space="0" w:color="auto"/>
              <w:left w:val="nil"/>
              <w:bottom w:val="single" w:sz="4" w:space="0" w:color="auto"/>
              <w:right w:val="nil"/>
            </w:tcBorders>
            <w:shd w:val="clear" w:color="000000" w:fill="E7E6E6"/>
            <w:vAlign w:val="bottom"/>
            <w:hideMark/>
          </w:tcPr>
          <w:p w14:paraId="0D9841C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Vodovod i odvodnja</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51F32C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301.100,25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38EBAF7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44B76AC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-180.000,00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4B8757F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224751A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2513B40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r>
      <w:tr w:rsidR="006B04E8" w:rsidRPr="006B04E8" w14:paraId="748BC90A" w14:textId="77777777" w:rsidTr="006B04E8">
        <w:trPr>
          <w:trHeight w:val="870"/>
        </w:trPr>
        <w:tc>
          <w:tcPr>
            <w:tcW w:w="594" w:type="dxa"/>
            <w:tcBorders>
              <w:top w:val="nil"/>
              <w:left w:val="single" w:sz="8" w:space="0" w:color="auto"/>
              <w:bottom w:val="nil"/>
              <w:right w:val="nil"/>
            </w:tcBorders>
            <w:shd w:val="clear" w:color="auto" w:fill="auto"/>
            <w:noWrap/>
            <w:vAlign w:val="bottom"/>
            <w:hideMark/>
          </w:tcPr>
          <w:p w14:paraId="1AAD41D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3C4AFF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460010</w:t>
            </w:r>
          </w:p>
        </w:tc>
        <w:tc>
          <w:tcPr>
            <w:tcW w:w="3420" w:type="dxa"/>
            <w:tcBorders>
              <w:top w:val="nil"/>
              <w:left w:val="nil"/>
              <w:bottom w:val="nil"/>
              <w:right w:val="nil"/>
            </w:tcBorders>
            <w:shd w:val="clear" w:color="auto" w:fill="auto"/>
            <w:vAlign w:val="bottom"/>
            <w:hideMark/>
          </w:tcPr>
          <w:p w14:paraId="2B9ED00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Vodovod i odvodnja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9E57D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301.100,25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39D4DD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05" w:type="dxa"/>
            <w:tcBorders>
              <w:top w:val="nil"/>
              <w:left w:val="nil"/>
              <w:bottom w:val="nil"/>
              <w:right w:val="single" w:sz="4" w:space="0" w:color="auto"/>
            </w:tcBorders>
            <w:shd w:val="clear" w:color="auto" w:fill="auto"/>
            <w:noWrap/>
            <w:vAlign w:val="bottom"/>
            <w:hideMark/>
          </w:tcPr>
          <w:p w14:paraId="44BF1BE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-180.000,00 </w:t>
            </w:r>
          </w:p>
        </w:tc>
        <w:tc>
          <w:tcPr>
            <w:tcW w:w="1492" w:type="dxa"/>
            <w:tcBorders>
              <w:top w:val="nil"/>
              <w:left w:val="nil"/>
              <w:bottom w:val="nil"/>
              <w:right w:val="single" w:sz="4" w:space="0" w:color="auto"/>
            </w:tcBorders>
            <w:shd w:val="clear" w:color="auto" w:fill="auto"/>
            <w:noWrap/>
            <w:vAlign w:val="bottom"/>
            <w:hideMark/>
          </w:tcPr>
          <w:p w14:paraId="729F142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BD44FA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B011B9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r>
      <w:tr w:rsidR="006B04E8" w:rsidRPr="006B04E8" w14:paraId="4882020C" w14:textId="77777777" w:rsidTr="006B04E8">
        <w:trPr>
          <w:trHeight w:val="48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1AC818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1F25D2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09ED839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DDA4B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301.100,25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D06276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0216E9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D9D1D4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F78247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F1D0CD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7D71418"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3E9568E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4E5C73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71</w:t>
            </w:r>
          </w:p>
        </w:tc>
        <w:tc>
          <w:tcPr>
            <w:tcW w:w="3420" w:type="dxa"/>
            <w:tcBorders>
              <w:top w:val="single" w:sz="4" w:space="0" w:color="auto"/>
              <w:left w:val="nil"/>
              <w:bottom w:val="single" w:sz="4" w:space="0" w:color="auto"/>
              <w:right w:val="nil"/>
            </w:tcBorders>
            <w:shd w:val="clear" w:color="auto" w:fill="auto"/>
            <w:vAlign w:val="bottom"/>
            <w:hideMark/>
          </w:tcPr>
          <w:p w14:paraId="7E17B73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Prihodi od prodaje ili zamjene nefinancijske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DD4C1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ABDF42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44BC97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A7BCF0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AC1938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F46BD3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A382919" w14:textId="77777777" w:rsidTr="006B04E8">
        <w:trPr>
          <w:trHeight w:val="585"/>
        </w:trPr>
        <w:tc>
          <w:tcPr>
            <w:tcW w:w="594" w:type="dxa"/>
            <w:tcBorders>
              <w:top w:val="nil"/>
              <w:left w:val="single" w:sz="8" w:space="0" w:color="auto"/>
              <w:bottom w:val="nil"/>
              <w:right w:val="nil"/>
            </w:tcBorders>
            <w:shd w:val="clear" w:color="auto" w:fill="auto"/>
            <w:noWrap/>
            <w:vAlign w:val="bottom"/>
            <w:hideMark/>
          </w:tcPr>
          <w:p w14:paraId="712AC07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025CC8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15250FD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49DE9EE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301.100,25 </w:t>
            </w:r>
          </w:p>
        </w:tc>
        <w:tc>
          <w:tcPr>
            <w:tcW w:w="1400" w:type="dxa"/>
            <w:tcBorders>
              <w:top w:val="nil"/>
              <w:left w:val="nil"/>
              <w:bottom w:val="nil"/>
              <w:right w:val="single" w:sz="4" w:space="0" w:color="000000"/>
            </w:tcBorders>
            <w:shd w:val="clear" w:color="auto" w:fill="auto"/>
            <w:noWrap/>
            <w:vAlign w:val="bottom"/>
            <w:hideMark/>
          </w:tcPr>
          <w:p w14:paraId="7C82C2E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nil"/>
              <w:right w:val="single" w:sz="4" w:space="0" w:color="auto"/>
            </w:tcBorders>
            <w:shd w:val="clear" w:color="auto" w:fill="auto"/>
            <w:noWrap/>
            <w:vAlign w:val="bottom"/>
            <w:hideMark/>
          </w:tcPr>
          <w:p w14:paraId="3F7D1B7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nil"/>
              <w:left w:val="nil"/>
              <w:bottom w:val="nil"/>
              <w:right w:val="single" w:sz="4" w:space="0" w:color="auto"/>
            </w:tcBorders>
            <w:shd w:val="clear" w:color="auto" w:fill="auto"/>
            <w:noWrap/>
            <w:vAlign w:val="bottom"/>
            <w:hideMark/>
          </w:tcPr>
          <w:p w14:paraId="3D92CF5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4428F7C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62" w:type="dxa"/>
            <w:tcBorders>
              <w:top w:val="nil"/>
              <w:left w:val="nil"/>
              <w:bottom w:val="nil"/>
              <w:right w:val="single" w:sz="8" w:space="0" w:color="000000"/>
            </w:tcBorders>
            <w:shd w:val="clear" w:color="auto" w:fill="auto"/>
            <w:noWrap/>
            <w:vAlign w:val="bottom"/>
            <w:hideMark/>
          </w:tcPr>
          <w:p w14:paraId="72B739F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r>
      <w:tr w:rsidR="006B04E8" w:rsidRPr="006B04E8" w14:paraId="0CFCF94B"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78D98E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E2F69E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2BFF6FA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6C444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301.100,25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182FD2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093699F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EBD3AB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C822D2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909EE0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r>
      <w:tr w:rsidR="006B04E8" w:rsidRPr="006B04E8" w14:paraId="78BC0303"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FF4686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E56B73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386</w:t>
            </w:r>
          </w:p>
        </w:tc>
        <w:tc>
          <w:tcPr>
            <w:tcW w:w="3420" w:type="dxa"/>
            <w:tcBorders>
              <w:top w:val="single" w:sz="4" w:space="0" w:color="auto"/>
              <w:left w:val="nil"/>
              <w:bottom w:val="single" w:sz="4" w:space="0" w:color="auto"/>
              <w:right w:val="nil"/>
            </w:tcBorders>
            <w:shd w:val="clear" w:color="auto" w:fill="auto"/>
            <w:vAlign w:val="bottom"/>
            <w:hideMark/>
          </w:tcPr>
          <w:p w14:paraId="1FBFE43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Kapitalne pomoći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A2078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301.100,25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607130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787165E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15F4CE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014EDE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DF7065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88C33C7" w14:textId="77777777" w:rsidTr="006B04E8">
        <w:trPr>
          <w:trHeight w:val="540"/>
        </w:trPr>
        <w:tc>
          <w:tcPr>
            <w:tcW w:w="594" w:type="dxa"/>
            <w:tcBorders>
              <w:top w:val="nil"/>
              <w:left w:val="single" w:sz="8" w:space="0" w:color="auto"/>
              <w:bottom w:val="single" w:sz="4" w:space="0" w:color="auto"/>
              <w:right w:val="nil"/>
            </w:tcBorders>
            <w:shd w:val="clear" w:color="auto" w:fill="auto"/>
            <w:noWrap/>
            <w:vAlign w:val="bottom"/>
            <w:hideMark/>
          </w:tcPr>
          <w:p w14:paraId="5FCC732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169F90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single" w:sz="4" w:space="0" w:color="auto"/>
              <w:left w:val="nil"/>
              <w:bottom w:val="single" w:sz="4" w:space="0" w:color="auto"/>
              <w:right w:val="nil"/>
            </w:tcBorders>
            <w:shd w:val="clear" w:color="auto" w:fill="auto"/>
            <w:vAlign w:val="bottom"/>
            <w:hideMark/>
          </w:tcPr>
          <w:p w14:paraId="1983704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778C3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F4A0E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7713FD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92" w:type="dxa"/>
            <w:tcBorders>
              <w:top w:val="nil"/>
              <w:left w:val="nil"/>
              <w:bottom w:val="single" w:sz="4" w:space="0" w:color="auto"/>
              <w:right w:val="single" w:sz="4" w:space="0" w:color="auto"/>
            </w:tcBorders>
            <w:shd w:val="clear" w:color="auto" w:fill="auto"/>
            <w:noWrap/>
            <w:vAlign w:val="bottom"/>
            <w:hideMark/>
          </w:tcPr>
          <w:p w14:paraId="54E10FA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92271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973BFA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5D505DDE" w14:textId="77777777" w:rsidTr="006B04E8">
        <w:trPr>
          <w:trHeight w:val="525"/>
        </w:trPr>
        <w:tc>
          <w:tcPr>
            <w:tcW w:w="594" w:type="dxa"/>
            <w:tcBorders>
              <w:top w:val="nil"/>
              <w:left w:val="single" w:sz="8" w:space="0" w:color="auto"/>
              <w:bottom w:val="single" w:sz="4" w:space="0" w:color="auto"/>
              <w:right w:val="nil"/>
            </w:tcBorders>
            <w:shd w:val="clear" w:color="auto" w:fill="auto"/>
            <w:noWrap/>
            <w:vAlign w:val="bottom"/>
            <w:hideMark/>
          </w:tcPr>
          <w:p w14:paraId="05AAFF1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C07AAE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41</w:t>
            </w:r>
          </w:p>
        </w:tc>
        <w:tc>
          <w:tcPr>
            <w:tcW w:w="3420" w:type="dxa"/>
            <w:tcBorders>
              <w:top w:val="single" w:sz="4" w:space="0" w:color="auto"/>
              <w:left w:val="nil"/>
              <w:bottom w:val="single" w:sz="4" w:space="0" w:color="auto"/>
              <w:right w:val="nil"/>
            </w:tcBorders>
            <w:shd w:val="clear" w:color="auto" w:fill="auto"/>
            <w:vAlign w:val="bottom"/>
            <w:hideMark/>
          </w:tcPr>
          <w:p w14:paraId="1D34529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Rashodi za nabavu </w:t>
            </w:r>
            <w:proofErr w:type="spellStart"/>
            <w:r w:rsidRPr="006B04E8">
              <w:rPr>
                <w:rFonts w:ascii="Calibri" w:eastAsia="Times New Roman" w:hAnsi="Calibri" w:cs="Calibri"/>
                <w:noProof w:val="0"/>
                <w:color w:val="000000"/>
                <w:sz w:val="22"/>
                <w:szCs w:val="22"/>
                <w:lang w:eastAsia="hr-HR"/>
              </w:rPr>
              <w:t>neproizvedene</w:t>
            </w:r>
            <w:proofErr w:type="spellEnd"/>
            <w:r w:rsidRPr="006B04E8">
              <w:rPr>
                <w:rFonts w:ascii="Calibri" w:eastAsia="Times New Roman" w:hAnsi="Calibri" w:cs="Calibri"/>
                <w:noProof w:val="0"/>
                <w:color w:val="000000"/>
                <w:sz w:val="22"/>
                <w:szCs w:val="22"/>
                <w:lang w:eastAsia="hr-HR"/>
              </w:rPr>
              <w:t xml:space="preserv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500E5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9430A0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2BE39F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92" w:type="dxa"/>
            <w:tcBorders>
              <w:top w:val="nil"/>
              <w:left w:val="nil"/>
              <w:bottom w:val="single" w:sz="4" w:space="0" w:color="auto"/>
              <w:right w:val="single" w:sz="4" w:space="0" w:color="auto"/>
            </w:tcBorders>
            <w:shd w:val="clear" w:color="auto" w:fill="auto"/>
            <w:noWrap/>
            <w:vAlign w:val="bottom"/>
            <w:hideMark/>
          </w:tcPr>
          <w:p w14:paraId="566AFB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13467A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278BF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05492938"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6F2DE68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F119C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411</w:t>
            </w:r>
          </w:p>
        </w:tc>
        <w:tc>
          <w:tcPr>
            <w:tcW w:w="3420" w:type="dxa"/>
            <w:tcBorders>
              <w:top w:val="single" w:sz="4" w:space="0" w:color="auto"/>
              <w:left w:val="nil"/>
              <w:bottom w:val="single" w:sz="4" w:space="0" w:color="auto"/>
              <w:right w:val="nil"/>
            </w:tcBorders>
            <w:shd w:val="clear" w:color="auto" w:fill="auto"/>
            <w:vAlign w:val="bottom"/>
            <w:hideMark/>
          </w:tcPr>
          <w:p w14:paraId="1276368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Zemljište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16364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B2D10D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6AEBFA2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9E848C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F3E38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10FC6C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27DD0F6" w14:textId="77777777" w:rsidTr="006B04E8">
        <w:trPr>
          <w:trHeight w:val="600"/>
        </w:trPr>
        <w:tc>
          <w:tcPr>
            <w:tcW w:w="594" w:type="dxa"/>
            <w:tcBorders>
              <w:top w:val="nil"/>
              <w:left w:val="single" w:sz="8" w:space="0" w:color="auto"/>
              <w:bottom w:val="single" w:sz="4" w:space="0" w:color="auto"/>
              <w:right w:val="nil"/>
            </w:tcBorders>
            <w:shd w:val="clear" w:color="000000" w:fill="E7E6E6"/>
            <w:noWrap/>
            <w:vAlign w:val="bottom"/>
            <w:hideMark/>
          </w:tcPr>
          <w:p w14:paraId="62BEFEE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446525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4700</w:t>
            </w:r>
          </w:p>
        </w:tc>
        <w:tc>
          <w:tcPr>
            <w:tcW w:w="3420" w:type="dxa"/>
            <w:tcBorders>
              <w:top w:val="single" w:sz="4" w:space="0" w:color="auto"/>
              <w:left w:val="nil"/>
              <w:bottom w:val="single" w:sz="4" w:space="0" w:color="auto"/>
              <w:right w:val="nil"/>
            </w:tcBorders>
            <w:shd w:val="clear" w:color="000000" w:fill="E7E6E6"/>
            <w:vAlign w:val="bottom"/>
            <w:hideMark/>
          </w:tcPr>
          <w:p w14:paraId="28D1ACB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Interventni </w:t>
            </w:r>
            <w:proofErr w:type="spellStart"/>
            <w:r w:rsidRPr="006B04E8">
              <w:rPr>
                <w:rFonts w:ascii="Calibri" w:eastAsia="Times New Roman" w:hAnsi="Calibri" w:cs="Calibri"/>
                <w:b/>
                <w:bCs/>
                <w:noProof w:val="0"/>
                <w:color w:val="000000"/>
                <w:sz w:val="22"/>
                <w:szCs w:val="22"/>
                <w:lang w:eastAsia="hr-HR"/>
              </w:rPr>
              <w:t>helidrom</w:t>
            </w:r>
            <w:proofErr w:type="spellEnd"/>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EDB016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02D0C27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000000" w:fill="E7E6E6"/>
            <w:noWrap/>
            <w:vAlign w:val="bottom"/>
            <w:hideMark/>
          </w:tcPr>
          <w:p w14:paraId="1DC18CC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000000" w:fill="E7E6E6"/>
            <w:noWrap/>
            <w:vAlign w:val="bottom"/>
            <w:hideMark/>
          </w:tcPr>
          <w:p w14:paraId="25435D1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2456B97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2E168F2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5A103F7A" w14:textId="77777777" w:rsidTr="006B04E8">
        <w:trPr>
          <w:trHeight w:val="855"/>
        </w:trPr>
        <w:tc>
          <w:tcPr>
            <w:tcW w:w="594" w:type="dxa"/>
            <w:tcBorders>
              <w:top w:val="nil"/>
              <w:left w:val="single" w:sz="8" w:space="0" w:color="auto"/>
              <w:bottom w:val="nil"/>
              <w:right w:val="nil"/>
            </w:tcBorders>
            <w:shd w:val="clear" w:color="auto" w:fill="auto"/>
            <w:noWrap/>
            <w:vAlign w:val="bottom"/>
            <w:hideMark/>
          </w:tcPr>
          <w:p w14:paraId="1FC63D6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32DFED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470010</w:t>
            </w:r>
          </w:p>
        </w:tc>
        <w:tc>
          <w:tcPr>
            <w:tcW w:w="3420" w:type="dxa"/>
            <w:tcBorders>
              <w:top w:val="nil"/>
              <w:left w:val="nil"/>
              <w:bottom w:val="nil"/>
              <w:right w:val="nil"/>
            </w:tcBorders>
            <w:shd w:val="clear" w:color="auto" w:fill="auto"/>
            <w:vAlign w:val="bottom"/>
            <w:hideMark/>
          </w:tcPr>
          <w:p w14:paraId="669766C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Rekonstrukcija interventnog </w:t>
            </w:r>
            <w:proofErr w:type="spellStart"/>
            <w:r w:rsidRPr="006B04E8">
              <w:rPr>
                <w:rFonts w:ascii="Calibri" w:eastAsia="Times New Roman" w:hAnsi="Calibri" w:cs="Calibri"/>
                <w:b/>
                <w:bCs/>
                <w:noProof w:val="0"/>
                <w:color w:val="000000"/>
                <w:sz w:val="22"/>
                <w:szCs w:val="22"/>
                <w:lang w:eastAsia="hr-HR"/>
              </w:rPr>
              <w:t>helidroma</w:t>
            </w:r>
            <w:proofErr w:type="spellEnd"/>
          </w:p>
        </w:tc>
        <w:tc>
          <w:tcPr>
            <w:tcW w:w="1500" w:type="dxa"/>
            <w:tcBorders>
              <w:top w:val="nil"/>
              <w:left w:val="single" w:sz="4" w:space="0" w:color="auto"/>
              <w:bottom w:val="nil"/>
              <w:right w:val="single" w:sz="4" w:space="0" w:color="000000"/>
            </w:tcBorders>
            <w:shd w:val="clear" w:color="auto" w:fill="auto"/>
            <w:noWrap/>
            <w:vAlign w:val="bottom"/>
            <w:hideMark/>
          </w:tcPr>
          <w:p w14:paraId="594FFD1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6CAC8EA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5" w:type="dxa"/>
            <w:tcBorders>
              <w:top w:val="nil"/>
              <w:left w:val="nil"/>
              <w:bottom w:val="nil"/>
              <w:right w:val="single" w:sz="4" w:space="0" w:color="auto"/>
            </w:tcBorders>
            <w:shd w:val="clear" w:color="auto" w:fill="auto"/>
            <w:noWrap/>
            <w:vAlign w:val="bottom"/>
            <w:hideMark/>
          </w:tcPr>
          <w:p w14:paraId="32E8905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nil"/>
              <w:right w:val="single" w:sz="4" w:space="0" w:color="auto"/>
            </w:tcBorders>
            <w:shd w:val="clear" w:color="auto" w:fill="auto"/>
            <w:noWrap/>
            <w:vAlign w:val="bottom"/>
            <w:hideMark/>
          </w:tcPr>
          <w:p w14:paraId="1EF5B84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53AAC2B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62" w:type="dxa"/>
            <w:tcBorders>
              <w:top w:val="nil"/>
              <w:left w:val="nil"/>
              <w:bottom w:val="nil"/>
              <w:right w:val="single" w:sz="8" w:space="0" w:color="000000"/>
            </w:tcBorders>
            <w:shd w:val="clear" w:color="auto" w:fill="auto"/>
            <w:noWrap/>
            <w:vAlign w:val="bottom"/>
            <w:hideMark/>
          </w:tcPr>
          <w:p w14:paraId="58FC172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1CFBD6D0" w14:textId="77777777" w:rsidTr="006B04E8">
        <w:trPr>
          <w:trHeight w:val="55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C601A2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D7A35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64A2B07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58162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E57937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0C205C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E64048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E0D633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2A4F29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51FE992" w14:textId="77777777" w:rsidTr="006B04E8">
        <w:trPr>
          <w:trHeight w:val="585"/>
        </w:trPr>
        <w:tc>
          <w:tcPr>
            <w:tcW w:w="594" w:type="dxa"/>
            <w:tcBorders>
              <w:top w:val="nil"/>
              <w:left w:val="single" w:sz="8" w:space="0" w:color="auto"/>
              <w:bottom w:val="nil"/>
              <w:right w:val="nil"/>
            </w:tcBorders>
            <w:shd w:val="clear" w:color="auto" w:fill="auto"/>
            <w:noWrap/>
            <w:vAlign w:val="bottom"/>
            <w:hideMark/>
          </w:tcPr>
          <w:p w14:paraId="046CAD6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843FE1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437867E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7D3668F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2B66F04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nil"/>
              <w:right w:val="single" w:sz="4" w:space="0" w:color="auto"/>
            </w:tcBorders>
            <w:shd w:val="clear" w:color="auto" w:fill="auto"/>
            <w:noWrap/>
            <w:vAlign w:val="bottom"/>
            <w:hideMark/>
          </w:tcPr>
          <w:p w14:paraId="271DA8F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nil"/>
              <w:right w:val="single" w:sz="4" w:space="0" w:color="auto"/>
            </w:tcBorders>
            <w:shd w:val="clear" w:color="auto" w:fill="auto"/>
            <w:noWrap/>
            <w:vAlign w:val="bottom"/>
            <w:hideMark/>
          </w:tcPr>
          <w:p w14:paraId="37E6FFC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33EED0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62" w:type="dxa"/>
            <w:tcBorders>
              <w:top w:val="nil"/>
              <w:left w:val="nil"/>
              <w:bottom w:val="nil"/>
              <w:right w:val="single" w:sz="8" w:space="0" w:color="000000"/>
            </w:tcBorders>
            <w:shd w:val="clear" w:color="auto" w:fill="auto"/>
            <w:noWrap/>
            <w:vAlign w:val="bottom"/>
            <w:hideMark/>
          </w:tcPr>
          <w:p w14:paraId="6BBBF7D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16686CA9" w14:textId="77777777" w:rsidTr="006B04E8">
        <w:trPr>
          <w:trHeight w:val="54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450404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5BE02F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w:t>
            </w:r>
          </w:p>
        </w:tc>
        <w:tc>
          <w:tcPr>
            <w:tcW w:w="3420" w:type="dxa"/>
            <w:tcBorders>
              <w:top w:val="single" w:sz="4" w:space="0" w:color="auto"/>
              <w:left w:val="nil"/>
              <w:bottom w:val="single" w:sz="4" w:space="0" w:color="auto"/>
              <w:right w:val="nil"/>
            </w:tcBorders>
            <w:shd w:val="clear" w:color="auto" w:fill="auto"/>
            <w:vAlign w:val="bottom"/>
            <w:hideMark/>
          </w:tcPr>
          <w:p w14:paraId="058563A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dodatna ulaganja na nefinancijskoj imovini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4DAD6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40316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589A9C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D43740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FC76C5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0931A6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2166715B" w14:textId="77777777" w:rsidTr="006B04E8">
        <w:trPr>
          <w:trHeight w:val="540"/>
        </w:trPr>
        <w:tc>
          <w:tcPr>
            <w:tcW w:w="594" w:type="dxa"/>
            <w:tcBorders>
              <w:top w:val="nil"/>
              <w:left w:val="single" w:sz="8" w:space="0" w:color="auto"/>
              <w:bottom w:val="single" w:sz="4" w:space="0" w:color="auto"/>
              <w:right w:val="nil"/>
            </w:tcBorders>
            <w:shd w:val="clear" w:color="auto" w:fill="auto"/>
            <w:noWrap/>
            <w:vAlign w:val="bottom"/>
            <w:hideMark/>
          </w:tcPr>
          <w:p w14:paraId="3F1D4C5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205666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451</w:t>
            </w:r>
          </w:p>
        </w:tc>
        <w:tc>
          <w:tcPr>
            <w:tcW w:w="3420" w:type="dxa"/>
            <w:tcBorders>
              <w:top w:val="single" w:sz="4" w:space="0" w:color="auto"/>
              <w:left w:val="nil"/>
              <w:bottom w:val="single" w:sz="4" w:space="0" w:color="auto"/>
              <w:right w:val="nil"/>
            </w:tcBorders>
            <w:shd w:val="clear" w:color="auto" w:fill="auto"/>
            <w:vAlign w:val="bottom"/>
            <w:hideMark/>
          </w:tcPr>
          <w:p w14:paraId="0435CF3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Dodatna ulaganja na građevinskim objektima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5A3B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3A9A03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7D758F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215537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73097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E20F51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07726E5" w14:textId="77777777" w:rsidTr="006B04E8">
        <w:trPr>
          <w:trHeight w:val="615"/>
        </w:trPr>
        <w:tc>
          <w:tcPr>
            <w:tcW w:w="594" w:type="dxa"/>
            <w:tcBorders>
              <w:top w:val="nil"/>
              <w:left w:val="single" w:sz="8" w:space="0" w:color="auto"/>
              <w:bottom w:val="single" w:sz="4" w:space="0" w:color="auto"/>
              <w:right w:val="nil"/>
            </w:tcBorders>
            <w:shd w:val="clear" w:color="000000" w:fill="D0CECE"/>
            <w:noWrap/>
            <w:vAlign w:val="bottom"/>
            <w:hideMark/>
          </w:tcPr>
          <w:p w14:paraId="7217844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0B3A77E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00203</w:t>
            </w:r>
          </w:p>
        </w:tc>
        <w:tc>
          <w:tcPr>
            <w:tcW w:w="3420" w:type="dxa"/>
            <w:tcBorders>
              <w:top w:val="single" w:sz="4" w:space="0" w:color="auto"/>
              <w:left w:val="nil"/>
              <w:bottom w:val="single" w:sz="4" w:space="0" w:color="auto"/>
              <w:right w:val="nil"/>
            </w:tcBorders>
            <w:shd w:val="clear" w:color="000000" w:fill="D0CECE"/>
            <w:vAlign w:val="bottom"/>
            <w:hideMark/>
          </w:tcPr>
          <w:p w14:paraId="5D179AB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Prostorno uređenje i zaštita okoliša</w:t>
            </w:r>
          </w:p>
        </w:tc>
        <w:tc>
          <w:tcPr>
            <w:tcW w:w="150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6D97FDC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214.127,59 </w:t>
            </w:r>
          </w:p>
        </w:tc>
        <w:tc>
          <w:tcPr>
            <w:tcW w:w="1400" w:type="dxa"/>
            <w:tcBorders>
              <w:top w:val="single" w:sz="4" w:space="0" w:color="auto"/>
              <w:left w:val="nil"/>
              <w:bottom w:val="single" w:sz="4" w:space="0" w:color="auto"/>
              <w:right w:val="single" w:sz="4" w:space="0" w:color="000000"/>
            </w:tcBorders>
            <w:shd w:val="clear" w:color="000000" w:fill="D0CECE"/>
            <w:noWrap/>
            <w:vAlign w:val="bottom"/>
            <w:hideMark/>
          </w:tcPr>
          <w:p w14:paraId="7AEEBEA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1.170.000,00 </w:t>
            </w:r>
          </w:p>
        </w:tc>
        <w:tc>
          <w:tcPr>
            <w:tcW w:w="1405" w:type="dxa"/>
            <w:tcBorders>
              <w:top w:val="nil"/>
              <w:left w:val="nil"/>
              <w:bottom w:val="single" w:sz="4" w:space="0" w:color="auto"/>
              <w:right w:val="single" w:sz="4" w:space="0" w:color="auto"/>
            </w:tcBorders>
            <w:shd w:val="clear" w:color="000000" w:fill="D0CECE"/>
            <w:noWrap/>
            <w:vAlign w:val="bottom"/>
            <w:hideMark/>
          </w:tcPr>
          <w:p w14:paraId="34163D3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-1.030.000,00 </w:t>
            </w:r>
          </w:p>
        </w:tc>
        <w:tc>
          <w:tcPr>
            <w:tcW w:w="1492" w:type="dxa"/>
            <w:tcBorders>
              <w:top w:val="nil"/>
              <w:left w:val="nil"/>
              <w:bottom w:val="single" w:sz="4" w:space="0" w:color="auto"/>
              <w:right w:val="single" w:sz="4" w:space="0" w:color="auto"/>
            </w:tcBorders>
            <w:shd w:val="clear" w:color="000000" w:fill="D0CECE"/>
            <w:noWrap/>
            <w:vAlign w:val="bottom"/>
            <w:hideMark/>
          </w:tcPr>
          <w:p w14:paraId="5437CB7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140.000,00 </w:t>
            </w:r>
          </w:p>
        </w:tc>
        <w:tc>
          <w:tcPr>
            <w:tcW w:w="1367" w:type="dxa"/>
            <w:tcBorders>
              <w:top w:val="single" w:sz="4" w:space="0" w:color="auto"/>
              <w:left w:val="nil"/>
              <w:bottom w:val="single" w:sz="4" w:space="0" w:color="auto"/>
              <w:right w:val="single" w:sz="4" w:space="0" w:color="000000"/>
            </w:tcBorders>
            <w:shd w:val="clear" w:color="000000" w:fill="D0CECE"/>
            <w:noWrap/>
            <w:vAlign w:val="bottom"/>
            <w:hideMark/>
          </w:tcPr>
          <w:p w14:paraId="7B845AB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320.000,00 </w:t>
            </w:r>
          </w:p>
        </w:tc>
        <w:tc>
          <w:tcPr>
            <w:tcW w:w="1462" w:type="dxa"/>
            <w:tcBorders>
              <w:top w:val="single" w:sz="4" w:space="0" w:color="auto"/>
              <w:left w:val="nil"/>
              <w:bottom w:val="single" w:sz="4" w:space="0" w:color="auto"/>
              <w:right w:val="single" w:sz="8" w:space="0" w:color="000000"/>
            </w:tcBorders>
            <w:shd w:val="clear" w:color="000000" w:fill="D0CECE"/>
            <w:noWrap/>
            <w:vAlign w:val="bottom"/>
            <w:hideMark/>
          </w:tcPr>
          <w:p w14:paraId="1F98B57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320.000,00 </w:t>
            </w:r>
          </w:p>
        </w:tc>
      </w:tr>
      <w:tr w:rsidR="006B04E8" w:rsidRPr="006B04E8" w14:paraId="43B0AF35" w14:textId="77777777" w:rsidTr="006B04E8">
        <w:trPr>
          <w:trHeight w:val="330"/>
        </w:trPr>
        <w:tc>
          <w:tcPr>
            <w:tcW w:w="594" w:type="dxa"/>
            <w:tcBorders>
              <w:top w:val="nil"/>
              <w:left w:val="single" w:sz="8" w:space="0" w:color="auto"/>
              <w:bottom w:val="single" w:sz="4" w:space="0" w:color="auto"/>
              <w:right w:val="nil"/>
            </w:tcBorders>
            <w:shd w:val="clear" w:color="000000" w:fill="E7E6E6"/>
            <w:noWrap/>
            <w:vAlign w:val="bottom"/>
            <w:hideMark/>
          </w:tcPr>
          <w:p w14:paraId="361BF8A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6A1F1A3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5000</w:t>
            </w:r>
          </w:p>
        </w:tc>
        <w:tc>
          <w:tcPr>
            <w:tcW w:w="3420" w:type="dxa"/>
            <w:tcBorders>
              <w:top w:val="single" w:sz="4" w:space="0" w:color="auto"/>
              <w:left w:val="nil"/>
              <w:bottom w:val="single" w:sz="4" w:space="0" w:color="auto"/>
              <w:right w:val="nil"/>
            </w:tcBorders>
            <w:shd w:val="clear" w:color="000000" w:fill="E7E6E6"/>
            <w:vAlign w:val="bottom"/>
            <w:hideMark/>
          </w:tcPr>
          <w:p w14:paraId="463DEAB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Prostorno planska dokumentacija</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061C7B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37.500,00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5238A16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619412E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-300.000,00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08A5194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40C6B27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21B8A57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58905A46" w14:textId="77777777" w:rsidTr="006B04E8">
        <w:trPr>
          <w:trHeight w:val="885"/>
        </w:trPr>
        <w:tc>
          <w:tcPr>
            <w:tcW w:w="594" w:type="dxa"/>
            <w:tcBorders>
              <w:top w:val="nil"/>
              <w:left w:val="single" w:sz="8" w:space="0" w:color="auto"/>
              <w:bottom w:val="nil"/>
              <w:right w:val="nil"/>
            </w:tcBorders>
            <w:shd w:val="clear" w:color="auto" w:fill="auto"/>
            <w:noWrap/>
            <w:vAlign w:val="bottom"/>
            <w:hideMark/>
          </w:tcPr>
          <w:p w14:paraId="6C3E4A1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2CAD12E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500010</w:t>
            </w:r>
          </w:p>
        </w:tc>
        <w:tc>
          <w:tcPr>
            <w:tcW w:w="3420" w:type="dxa"/>
            <w:tcBorders>
              <w:top w:val="nil"/>
              <w:left w:val="nil"/>
              <w:bottom w:val="nil"/>
              <w:right w:val="nil"/>
            </w:tcBorders>
            <w:shd w:val="clear" w:color="auto" w:fill="auto"/>
            <w:vAlign w:val="bottom"/>
            <w:hideMark/>
          </w:tcPr>
          <w:p w14:paraId="06BBB4F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Prostorni plan uređenja Općine Sali</w:t>
            </w:r>
          </w:p>
        </w:tc>
        <w:tc>
          <w:tcPr>
            <w:tcW w:w="1500" w:type="dxa"/>
            <w:tcBorders>
              <w:top w:val="nil"/>
              <w:left w:val="single" w:sz="4" w:space="0" w:color="auto"/>
              <w:bottom w:val="nil"/>
              <w:right w:val="single" w:sz="4" w:space="0" w:color="000000"/>
            </w:tcBorders>
            <w:shd w:val="clear" w:color="auto" w:fill="auto"/>
            <w:noWrap/>
            <w:vAlign w:val="bottom"/>
            <w:hideMark/>
          </w:tcPr>
          <w:p w14:paraId="6A1B0BC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37.500,00 </w:t>
            </w:r>
          </w:p>
        </w:tc>
        <w:tc>
          <w:tcPr>
            <w:tcW w:w="1400" w:type="dxa"/>
            <w:tcBorders>
              <w:top w:val="nil"/>
              <w:left w:val="nil"/>
              <w:bottom w:val="nil"/>
              <w:right w:val="single" w:sz="4" w:space="0" w:color="000000"/>
            </w:tcBorders>
            <w:shd w:val="clear" w:color="auto" w:fill="auto"/>
            <w:noWrap/>
            <w:vAlign w:val="bottom"/>
            <w:hideMark/>
          </w:tcPr>
          <w:p w14:paraId="2AA092A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6D27396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-200.000,00 </w:t>
            </w:r>
          </w:p>
        </w:tc>
        <w:tc>
          <w:tcPr>
            <w:tcW w:w="1492" w:type="dxa"/>
            <w:tcBorders>
              <w:top w:val="nil"/>
              <w:left w:val="nil"/>
              <w:bottom w:val="single" w:sz="4" w:space="0" w:color="auto"/>
              <w:right w:val="single" w:sz="4" w:space="0" w:color="auto"/>
            </w:tcBorders>
            <w:shd w:val="clear" w:color="auto" w:fill="auto"/>
            <w:noWrap/>
            <w:vAlign w:val="bottom"/>
            <w:hideMark/>
          </w:tcPr>
          <w:p w14:paraId="14D226B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5D2435E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5134258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14D9A3DE"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4E40C0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BAEC8F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6B60130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C5E97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699C3C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3F7C14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2BF2F9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B91896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951DEB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245F388"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7C70348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79BA6F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2961F54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0B75A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22.500,00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8ACEE0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6D34F13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315AC6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184EAA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32BCC3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F3692B4" w14:textId="77777777" w:rsidTr="006B04E8">
        <w:trPr>
          <w:trHeight w:val="540"/>
        </w:trPr>
        <w:tc>
          <w:tcPr>
            <w:tcW w:w="594" w:type="dxa"/>
            <w:tcBorders>
              <w:top w:val="nil"/>
              <w:left w:val="single" w:sz="8" w:space="0" w:color="auto"/>
              <w:bottom w:val="single" w:sz="4" w:space="0" w:color="auto"/>
              <w:right w:val="nil"/>
            </w:tcBorders>
            <w:shd w:val="clear" w:color="auto" w:fill="auto"/>
            <w:noWrap/>
            <w:vAlign w:val="bottom"/>
            <w:hideMark/>
          </w:tcPr>
          <w:p w14:paraId="409C7FE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E4609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2A5980B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AC488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15.000,00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A67E8B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5F56B33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C26AB9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2925CF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405025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C8856BB" w14:textId="77777777" w:rsidTr="006B04E8">
        <w:trPr>
          <w:trHeight w:val="660"/>
        </w:trPr>
        <w:tc>
          <w:tcPr>
            <w:tcW w:w="594" w:type="dxa"/>
            <w:tcBorders>
              <w:top w:val="nil"/>
              <w:left w:val="single" w:sz="8" w:space="0" w:color="auto"/>
              <w:bottom w:val="nil"/>
              <w:right w:val="nil"/>
            </w:tcBorders>
            <w:shd w:val="clear" w:color="auto" w:fill="auto"/>
            <w:noWrap/>
            <w:vAlign w:val="bottom"/>
            <w:hideMark/>
          </w:tcPr>
          <w:p w14:paraId="0BA6BC7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699CAA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24FF0CF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67A1BD2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 </w:t>
            </w:r>
          </w:p>
        </w:tc>
        <w:tc>
          <w:tcPr>
            <w:tcW w:w="1400" w:type="dxa"/>
            <w:tcBorders>
              <w:top w:val="nil"/>
              <w:left w:val="nil"/>
              <w:bottom w:val="nil"/>
              <w:right w:val="single" w:sz="4" w:space="0" w:color="000000"/>
            </w:tcBorders>
            <w:shd w:val="clear" w:color="auto" w:fill="auto"/>
            <w:noWrap/>
            <w:vAlign w:val="bottom"/>
            <w:hideMark/>
          </w:tcPr>
          <w:p w14:paraId="42E204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nil"/>
              <w:right w:val="single" w:sz="4" w:space="0" w:color="auto"/>
            </w:tcBorders>
            <w:shd w:val="clear" w:color="auto" w:fill="auto"/>
            <w:noWrap/>
            <w:vAlign w:val="bottom"/>
            <w:hideMark/>
          </w:tcPr>
          <w:p w14:paraId="73D7E2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nil"/>
              <w:left w:val="nil"/>
              <w:bottom w:val="nil"/>
              <w:right w:val="single" w:sz="4" w:space="0" w:color="auto"/>
            </w:tcBorders>
            <w:shd w:val="clear" w:color="auto" w:fill="auto"/>
            <w:noWrap/>
            <w:vAlign w:val="bottom"/>
            <w:hideMark/>
          </w:tcPr>
          <w:p w14:paraId="3C198F8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3BA358D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049468E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4E01CE9D" w14:textId="77777777" w:rsidTr="006B04E8">
        <w:trPr>
          <w:trHeight w:val="63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2574195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1FD6E3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227AB3C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5004A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0CF645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7F48559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50927E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B4B8CE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C6A1D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0D92FBC0" w14:textId="77777777" w:rsidTr="006B04E8">
        <w:trPr>
          <w:trHeight w:val="420"/>
        </w:trPr>
        <w:tc>
          <w:tcPr>
            <w:tcW w:w="594" w:type="dxa"/>
            <w:tcBorders>
              <w:top w:val="nil"/>
              <w:left w:val="single" w:sz="8" w:space="0" w:color="auto"/>
              <w:bottom w:val="single" w:sz="4" w:space="0" w:color="auto"/>
              <w:right w:val="nil"/>
            </w:tcBorders>
            <w:shd w:val="clear" w:color="auto" w:fill="auto"/>
            <w:noWrap/>
            <w:vAlign w:val="bottom"/>
            <w:hideMark/>
          </w:tcPr>
          <w:p w14:paraId="3660498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F1C0D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426</w:t>
            </w:r>
          </w:p>
        </w:tc>
        <w:tc>
          <w:tcPr>
            <w:tcW w:w="3420" w:type="dxa"/>
            <w:tcBorders>
              <w:top w:val="single" w:sz="4" w:space="0" w:color="auto"/>
              <w:left w:val="nil"/>
              <w:bottom w:val="single" w:sz="4" w:space="0" w:color="auto"/>
              <w:right w:val="nil"/>
            </w:tcBorders>
            <w:shd w:val="clear" w:color="auto" w:fill="auto"/>
            <w:vAlign w:val="bottom"/>
            <w:hideMark/>
          </w:tcPr>
          <w:p w14:paraId="2380018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Nematerijalna proizvedena imovina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C750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37.500,00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966B67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747256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15D563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4C08B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9BAC7E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7054EF9" w14:textId="77777777" w:rsidTr="006B04E8">
        <w:trPr>
          <w:trHeight w:val="825"/>
        </w:trPr>
        <w:tc>
          <w:tcPr>
            <w:tcW w:w="594" w:type="dxa"/>
            <w:tcBorders>
              <w:top w:val="nil"/>
              <w:left w:val="single" w:sz="8" w:space="0" w:color="auto"/>
              <w:bottom w:val="nil"/>
              <w:right w:val="nil"/>
            </w:tcBorders>
            <w:shd w:val="clear" w:color="auto" w:fill="auto"/>
            <w:noWrap/>
            <w:vAlign w:val="bottom"/>
            <w:hideMark/>
          </w:tcPr>
          <w:p w14:paraId="5AD0B5B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nil"/>
              <w:left w:val="single" w:sz="4" w:space="0" w:color="auto"/>
              <w:bottom w:val="nil"/>
              <w:right w:val="single" w:sz="4" w:space="0" w:color="000000"/>
            </w:tcBorders>
            <w:shd w:val="clear" w:color="auto" w:fill="auto"/>
            <w:vAlign w:val="bottom"/>
            <w:hideMark/>
          </w:tcPr>
          <w:p w14:paraId="13D7F37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500020</w:t>
            </w:r>
          </w:p>
        </w:tc>
        <w:tc>
          <w:tcPr>
            <w:tcW w:w="3420" w:type="dxa"/>
            <w:tcBorders>
              <w:top w:val="nil"/>
              <w:left w:val="nil"/>
              <w:bottom w:val="nil"/>
              <w:right w:val="nil"/>
            </w:tcBorders>
            <w:shd w:val="clear" w:color="auto" w:fill="auto"/>
            <w:vAlign w:val="bottom"/>
            <w:hideMark/>
          </w:tcPr>
          <w:p w14:paraId="5EA3E8B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Urbanistički plan uređenja poduzetničke zone </w:t>
            </w:r>
            <w:proofErr w:type="spellStart"/>
            <w:r w:rsidRPr="006B04E8">
              <w:rPr>
                <w:rFonts w:ascii="Calibri" w:eastAsia="Times New Roman" w:hAnsi="Calibri" w:cs="Calibri"/>
                <w:b/>
                <w:bCs/>
                <w:noProof w:val="0"/>
                <w:color w:val="000000"/>
                <w:sz w:val="22"/>
                <w:szCs w:val="22"/>
                <w:lang w:eastAsia="hr-HR"/>
              </w:rPr>
              <w:t>Brbinj</w:t>
            </w:r>
            <w:proofErr w:type="spellEnd"/>
            <w:r w:rsidRPr="006B04E8">
              <w:rPr>
                <w:rFonts w:ascii="Calibri" w:eastAsia="Times New Roman" w:hAnsi="Calibri" w:cs="Calibri"/>
                <w:b/>
                <w:bCs/>
                <w:noProof w:val="0"/>
                <w:color w:val="000000"/>
                <w:sz w:val="22"/>
                <w:szCs w:val="22"/>
                <w:lang w:eastAsia="hr-HR"/>
              </w:rPr>
              <w:t xml:space="preserve"> (dio)</w:t>
            </w:r>
          </w:p>
        </w:tc>
        <w:tc>
          <w:tcPr>
            <w:tcW w:w="1500" w:type="dxa"/>
            <w:tcBorders>
              <w:top w:val="nil"/>
              <w:left w:val="single" w:sz="4" w:space="0" w:color="auto"/>
              <w:bottom w:val="nil"/>
              <w:right w:val="single" w:sz="4" w:space="0" w:color="000000"/>
            </w:tcBorders>
            <w:shd w:val="clear" w:color="auto" w:fill="auto"/>
            <w:noWrap/>
            <w:vAlign w:val="bottom"/>
            <w:hideMark/>
          </w:tcPr>
          <w:p w14:paraId="5124393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75B46A7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405" w:type="dxa"/>
            <w:tcBorders>
              <w:top w:val="nil"/>
              <w:left w:val="nil"/>
              <w:bottom w:val="nil"/>
              <w:right w:val="single" w:sz="4" w:space="0" w:color="auto"/>
            </w:tcBorders>
            <w:shd w:val="clear" w:color="auto" w:fill="auto"/>
            <w:noWrap/>
            <w:vAlign w:val="bottom"/>
            <w:hideMark/>
          </w:tcPr>
          <w:p w14:paraId="256555D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-100.000,00 </w:t>
            </w:r>
          </w:p>
        </w:tc>
        <w:tc>
          <w:tcPr>
            <w:tcW w:w="1492" w:type="dxa"/>
            <w:tcBorders>
              <w:top w:val="nil"/>
              <w:left w:val="nil"/>
              <w:bottom w:val="nil"/>
              <w:right w:val="single" w:sz="4" w:space="0" w:color="auto"/>
            </w:tcBorders>
            <w:shd w:val="clear" w:color="auto" w:fill="auto"/>
            <w:noWrap/>
            <w:vAlign w:val="bottom"/>
            <w:hideMark/>
          </w:tcPr>
          <w:p w14:paraId="3B9BB1D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5F03361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193DE84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7BA12F05" w14:textId="77777777" w:rsidTr="006B04E8">
        <w:trPr>
          <w:trHeight w:val="52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21B39C7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28684B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7D9ECB4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EA533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B875AB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2AF1FD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365C93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2E5D0E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58ADF3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46E2930" w14:textId="77777777" w:rsidTr="006B04E8">
        <w:trPr>
          <w:trHeight w:val="525"/>
        </w:trPr>
        <w:tc>
          <w:tcPr>
            <w:tcW w:w="594" w:type="dxa"/>
            <w:tcBorders>
              <w:top w:val="nil"/>
              <w:left w:val="single" w:sz="8" w:space="0" w:color="auto"/>
              <w:bottom w:val="nil"/>
              <w:right w:val="nil"/>
            </w:tcBorders>
            <w:shd w:val="clear" w:color="auto" w:fill="auto"/>
            <w:noWrap/>
            <w:vAlign w:val="bottom"/>
            <w:hideMark/>
          </w:tcPr>
          <w:p w14:paraId="7195C9F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A71684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0BBA9FD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11930DD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5185D76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nil"/>
              <w:right w:val="single" w:sz="4" w:space="0" w:color="auto"/>
            </w:tcBorders>
            <w:shd w:val="clear" w:color="auto" w:fill="auto"/>
            <w:noWrap/>
            <w:vAlign w:val="bottom"/>
            <w:hideMark/>
          </w:tcPr>
          <w:p w14:paraId="16A65BE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 </w:t>
            </w:r>
          </w:p>
        </w:tc>
        <w:tc>
          <w:tcPr>
            <w:tcW w:w="1492" w:type="dxa"/>
            <w:tcBorders>
              <w:top w:val="nil"/>
              <w:left w:val="nil"/>
              <w:bottom w:val="nil"/>
              <w:right w:val="single" w:sz="4" w:space="0" w:color="auto"/>
            </w:tcBorders>
            <w:shd w:val="clear" w:color="auto" w:fill="auto"/>
            <w:noWrap/>
            <w:vAlign w:val="bottom"/>
            <w:hideMark/>
          </w:tcPr>
          <w:p w14:paraId="07203E3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7B000F5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4C592F0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54C9FBFE" w14:textId="77777777" w:rsidTr="006B04E8">
        <w:trPr>
          <w:trHeight w:val="61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612EE3C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EE49B1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031D8BE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8C132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BC68B0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AD0FC5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E6E4DA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8A6FA9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8E7EF0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7AE0EFAC" w14:textId="77777777" w:rsidTr="006B04E8">
        <w:trPr>
          <w:trHeight w:val="435"/>
        </w:trPr>
        <w:tc>
          <w:tcPr>
            <w:tcW w:w="594" w:type="dxa"/>
            <w:tcBorders>
              <w:top w:val="nil"/>
              <w:left w:val="single" w:sz="8" w:space="0" w:color="auto"/>
              <w:bottom w:val="single" w:sz="4" w:space="0" w:color="auto"/>
              <w:right w:val="nil"/>
            </w:tcBorders>
            <w:shd w:val="clear" w:color="auto" w:fill="auto"/>
            <w:noWrap/>
            <w:vAlign w:val="bottom"/>
            <w:hideMark/>
          </w:tcPr>
          <w:p w14:paraId="63D5234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2B82D9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426</w:t>
            </w:r>
          </w:p>
        </w:tc>
        <w:tc>
          <w:tcPr>
            <w:tcW w:w="3420" w:type="dxa"/>
            <w:tcBorders>
              <w:top w:val="single" w:sz="4" w:space="0" w:color="auto"/>
              <w:left w:val="nil"/>
              <w:bottom w:val="single" w:sz="4" w:space="0" w:color="auto"/>
              <w:right w:val="nil"/>
            </w:tcBorders>
            <w:shd w:val="clear" w:color="auto" w:fill="auto"/>
            <w:vAlign w:val="bottom"/>
            <w:hideMark/>
          </w:tcPr>
          <w:p w14:paraId="6EBAEEC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Nematerijalna proizvedena imovina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66FCC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DFAFBA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3094644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7D887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8CF8B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D3239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246E028" w14:textId="77777777" w:rsidTr="006B04E8">
        <w:trPr>
          <w:trHeight w:val="600"/>
        </w:trPr>
        <w:tc>
          <w:tcPr>
            <w:tcW w:w="594" w:type="dxa"/>
            <w:tcBorders>
              <w:top w:val="nil"/>
              <w:left w:val="single" w:sz="8" w:space="0" w:color="auto"/>
              <w:bottom w:val="single" w:sz="4" w:space="0" w:color="auto"/>
              <w:right w:val="nil"/>
            </w:tcBorders>
            <w:shd w:val="clear" w:color="000000" w:fill="E7E6E6"/>
            <w:noWrap/>
            <w:vAlign w:val="bottom"/>
            <w:hideMark/>
          </w:tcPr>
          <w:p w14:paraId="2257972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54E0B1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5100</w:t>
            </w:r>
          </w:p>
        </w:tc>
        <w:tc>
          <w:tcPr>
            <w:tcW w:w="3420" w:type="dxa"/>
            <w:tcBorders>
              <w:top w:val="single" w:sz="4" w:space="0" w:color="auto"/>
              <w:left w:val="nil"/>
              <w:bottom w:val="single" w:sz="4" w:space="0" w:color="auto"/>
              <w:right w:val="nil"/>
            </w:tcBorders>
            <w:shd w:val="clear" w:color="000000" w:fill="E7E6E6"/>
            <w:vAlign w:val="bottom"/>
            <w:hideMark/>
          </w:tcPr>
          <w:p w14:paraId="6E0BF7A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Katastar nekretnina</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C287F0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175.942,69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189E4D1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0C01515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-120.000,00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299B31F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41D931D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4458EB4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r>
      <w:tr w:rsidR="006B04E8" w:rsidRPr="006B04E8" w14:paraId="365FBDF1" w14:textId="77777777" w:rsidTr="006B04E8">
        <w:trPr>
          <w:trHeight w:val="570"/>
        </w:trPr>
        <w:tc>
          <w:tcPr>
            <w:tcW w:w="594" w:type="dxa"/>
            <w:tcBorders>
              <w:top w:val="nil"/>
              <w:left w:val="single" w:sz="8" w:space="0" w:color="auto"/>
              <w:bottom w:val="single" w:sz="4" w:space="0" w:color="auto"/>
              <w:right w:val="nil"/>
            </w:tcBorders>
            <w:shd w:val="clear" w:color="auto" w:fill="auto"/>
            <w:noWrap/>
            <w:vAlign w:val="bottom"/>
            <w:hideMark/>
          </w:tcPr>
          <w:p w14:paraId="14121E7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626D2E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510010</w:t>
            </w:r>
          </w:p>
        </w:tc>
        <w:tc>
          <w:tcPr>
            <w:tcW w:w="3420" w:type="dxa"/>
            <w:tcBorders>
              <w:top w:val="single" w:sz="4" w:space="0" w:color="auto"/>
              <w:left w:val="nil"/>
              <w:bottom w:val="single" w:sz="4" w:space="0" w:color="auto"/>
              <w:right w:val="nil"/>
            </w:tcBorders>
            <w:shd w:val="clear" w:color="auto" w:fill="auto"/>
            <w:vAlign w:val="bottom"/>
            <w:hideMark/>
          </w:tcPr>
          <w:p w14:paraId="6A76D44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Izrada katastra nekretnina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BB274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175.942,69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5DF779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250.000,00 </w:t>
            </w:r>
          </w:p>
        </w:tc>
        <w:tc>
          <w:tcPr>
            <w:tcW w:w="1405" w:type="dxa"/>
            <w:tcBorders>
              <w:top w:val="nil"/>
              <w:left w:val="nil"/>
              <w:bottom w:val="single" w:sz="4" w:space="0" w:color="auto"/>
              <w:right w:val="single" w:sz="4" w:space="0" w:color="auto"/>
            </w:tcBorders>
            <w:shd w:val="clear" w:color="auto" w:fill="auto"/>
            <w:noWrap/>
            <w:vAlign w:val="bottom"/>
            <w:hideMark/>
          </w:tcPr>
          <w:p w14:paraId="68FB7B6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-120.000,00 </w:t>
            </w:r>
          </w:p>
        </w:tc>
        <w:tc>
          <w:tcPr>
            <w:tcW w:w="1492" w:type="dxa"/>
            <w:tcBorders>
              <w:top w:val="nil"/>
              <w:left w:val="nil"/>
              <w:bottom w:val="single" w:sz="4" w:space="0" w:color="auto"/>
              <w:right w:val="single" w:sz="4" w:space="0" w:color="auto"/>
            </w:tcBorders>
            <w:shd w:val="clear" w:color="auto" w:fill="auto"/>
            <w:noWrap/>
            <w:vAlign w:val="bottom"/>
            <w:hideMark/>
          </w:tcPr>
          <w:p w14:paraId="12B9E3F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06AD0B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CD51A5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r>
      <w:tr w:rsidR="006B04E8" w:rsidRPr="006B04E8" w14:paraId="100E001B"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1206991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22BAA9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003B8B1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54BCD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175.942,69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8DD4DC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3CFD08E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24B2CA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130.000,00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8FCFF5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CDCDCC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D3F8552"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0426C86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EE3D56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657F18D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57E938C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175.942,69 </w:t>
            </w:r>
          </w:p>
        </w:tc>
        <w:tc>
          <w:tcPr>
            <w:tcW w:w="1400" w:type="dxa"/>
            <w:tcBorders>
              <w:top w:val="nil"/>
              <w:left w:val="nil"/>
              <w:bottom w:val="nil"/>
              <w:right w:val="single" w:sz="4" w:space="0" w:color="000000"/>
            </w:tcBorders>
            <w:shd w:val="clear" w:color="auto" w:fill="auto"/>
            <w:noWrap/>
            <w:vAlign w:val="bottom"/>
            <w:hideMark/>
          </w:tcPr>
          <w:p w14:paraId="29337B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250.000,00 </w:t>
            </w:r>
          </w:p>
        </w:tc>
        <w:tc>
          <w:tcPr>
            <w:tcW w:w="1405" w:type="dxa"/>
            <w:tcBorders>
              <w:top w:val="nil"/>
              <w:left w:val="nil"/>
              <w:bottom w:val="nil"/>
              <w:right w:val="single" w:sz="4" w:space="0" w:color="auto"/>
            </w:tcBorders>
            <w:shd w:val="clear" w:color="auto" w:fill="auto"/>
            <w:noWrap/>
            <w:vAlign w:val="bottom"/>
            <w:hideMark/>
          </w:tcPr>
          <w:p w14:paraId="370E8A2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-120.000,00 </w:t>
            </w:r>
          </w:p>
        </w:tc>
        <w:tc>
          <w:tcPr>
            <w:tcW w:w="1492" w:type="dxa"/>
            <w:tcBorders>
              <w:top w:val="nil"/>
              <w:left w:val="nil"/>
              <w:bottom w:val="nil"/>
              <w:right w:val="single" w:sz="4" w:space="0" w:color="auto"/>
            </w:tcBorders>
            <w:shd w:val="clear" w:color="auto" w:fill="auto"/>
            <w:noWrap/>
            <w:vAlign w:val="bottom"/>
            <w:hideMark/>
          </w:tcPr>
          <w:p w14:paraId="43D799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130.000,00 </w:t>
            </w:r>
          </w:p>
        </w:tc>
        <w:tc>
          <w:tcPr>
            <w:tcW w:w="1367" w:type="dxa"/>
            <w:tcBorders>
              <w:top w:val="nil"/>
              <w:left w:val="nil"/>
              <w:bottom w:val="nil"/>
              <w:right w:val="single" w:sz="4" w:space="0" w:color="000000"/>
            </w:tcBorders>
            <w:shd w:val="clear" w:color="auto" w:fill="auto"/>
            <w:noWrap/>
            <w:vAlign w:val="bottom"/>
            <w:hideMark/>
          </w:tcPr>
          <w:p w14:paraId="411DCE0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nil"/>
              <w:left w:val="nil"/>
              <w:bottom w:val="nil"/>
              <w:right w:val="single" w:sz="8" w:space="0" w:color="000000"/>
            </w:tcBorders>
            <w:shd w:val="clear" w:color="auto" w:fill="auto"/>
            <w:noWrap/>
            <w:vAlign w:val="bottom"/>
            <w:hideMark/>
          </w:tcPr>
          <w:p w14:paraId="2F752C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73B69B25"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8EA758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5AB949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0270F2F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260D2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175.942,69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8D4659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74963F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-120.000,00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58BB61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BD6852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FBDE99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6F5C6B0D" w14:textId="77777777" w:rsidTr="006B04E8">
        <w:trPr>
          <w:trHeight w:val="405"/>
        </w:trPr>
        <w:tc>
          <w:tcPr>
            <w:tcW w:w="594" w:type="dxa"/>
            <w:tcBorders>
              <w:top w:val="nil"/>
              <w:left w:val="single" w:sz="8" w:space="0" w:color="auto"/>
              <w:bottom w:val="single" w:sz="4" w:space="0" w:color="auto"/>
              <w:right w:val="nil"/>
            </w:tcBorders>
            <w:shd w:val="clear" w:color="auto" w:fill="auto"/>
            <w:noWrap/>
            <w:vAlign w:val="bottom"/>
            <w:hideMark/>
          </w:tcPr>
          <w:p w14:paraId="3F6AC61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E3F211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56E6934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ABFB2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175.942,69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ECEFF8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250.000,00 </w:t>
            </w:r>
          </w:p>
        </w:tc>
        <w:tc>
          <w:tcPr>
            <w:tcW w:w="1405" w:type="dxa"/>
            <w:tcBorders>
              <w:top w:val="nil"/>
              <w:left w:val="nil"/>
              <w:bottom w:val="single" w:sz="4" w:space="0" w:color="auto"/>
              <w:right w:val="single" w:sz="4" w:space="0" w:color="auto"/>
            </w:tcBorders>
            <w:shd w:val="clear" w:color="auto" w:fill="auto"/>
            <w:noWrap/>
            <w:vAlign w:val="bottom"/>
            <w:hideMark/>
          </w:tcPr>
          <w:p w14:paraId="162CC6C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ED20B0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AFD930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CFEA0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DC0FABE" w14:textId="77777777" w:rsidTr="006B04E8">
        <w:trPr>
          <w:trHeight w:val="585"/>
        </w:trPr>
        <w:tc>
          <w:tcPr>
            <w:tcW w:w="594" w:type="dxa"/>
            <w:tcBorders>
              <w:top w:val="nil"/>
              <w:left w:val="single" w:sz="8" w:space="0" w:color="auto"/>
              <w:bottom w:val="single" w:sz="4" w:space="0" w:color="auto"/>
              <w:right w:val="nil"/>
            </w:tcBorders>
            <w:shd w:val="clear" w:color="000000" w:fill="E7E6E6"/>
            <w:noWrap/>
            <w:vAlign w:val="bottom"/>
            <w:hideMark/>
          </w:tcPr>
          <w:p w14:paraId="4783D78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27F0D93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5300</w:t>
            </w:r>
          </w:p>
        </w:tc>
        <w:tc>
          <w:tcPr>
            <w:tcW w:w="3420" w:type="dxa"/>
            <w:tcBorders>
              <w:top w:val="single" w:sz="4" w:space="0" w:color="auto"/>
              <w:left w:val="nil"/>
              <w:bottom w:val="single" w:sz="4" w:space="0" w:color="auto"/>
              <w:right w:val="nil"/>
            </w:tcBorders>
            <w:shd w:val="clear" w:color="000000" w:fill="E7E6E6"/>
            <w:vAlign w:val="bottom"/>
            <w:hideMark/>
          </w:tcPr>
          <w:p w14:paraId="5DCA1E7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Zaštita okoliša</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E00D03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684,90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7040C54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320.000,00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7FDCA22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-310.000,00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4E44E9D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44CC925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7716B8E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r>
      <w:tr w:rsidR="006B04E8" w:rsidRPr="006B04E8" w14:paraId="580F4B9A" w14:textId="77777777" w:rsidTr="006B04E8">
        <w:trPr>
          <w:trHeight w:val="555"/>
        </w:trPr>
        <w:tc>
          <w:tcPr>
            <w:tcW w:w="594" w:type="dxa"/>
            <w:tcBorders>
              <w:top w:val="nil"/>
              <w:left w:val="single" w:sz="8" w:space="0" w:color="auto"/>
              <w:bottom w:val="single" w:sz="4" w:space="0" w:color="auto"/>
              <w:right w:val="nil"/>
            </w:tcBorders>
            <w:shd w:val="clear" w:color="auto" w:fill="auto"/>
            <w:noWrap/>
            <w:vAlign w:val="bottom"/>
            <w:hideMark/>
          </w:tcPr>
          <w:p w14:paraId="2F60301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822309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530010</w:t>
            </w:r>
          </w:p>
        </w:tc>
        <w:tc>
          <w:tcPr>
            <w:tcW w:w="3420" w:type="dxa"/>
            <w:tcBorders>
              <w:top w:val="single" w:sz="4" w:space="0" w:color="auto"/>
              <w:left w:val="nil"/>
              <w:bottom w:val="single" w:sz="4" w:space="0" w:color="auto"/>
              <w:right w:val="nil"/>
            </w:tcBorders>
            <w:shd w:val="clear" w:color="auto" w:fill="auto"/>
            <w:vAlign w:val="bottom"/>
            <w:hideMark/>
          </w:tcPr>
          <w:p w14:paraId="72ADB2F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Energetska obnova javnih zgrada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B89A5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10583A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6B97554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-200.000,00 </w:t>
            </w:r>
          </w:p>
        </w:tc>
        <w:tc>
          <w:tcPr>
            <w:tcW w:w="1492" w:type="dxa"/>
            <w:tcBorders>
              <w:top w:val="nil"/>
              <w:left w:val="nil"/>
              <w:bottom w:val="single" w:sz="4" w:space="0" w:color="auto"/>
              <w:right w:val="single" w:sz="4" w:space="0" w:color="auto"/>
            </w:tcBorders>
            <w:shd w:val="clear" w:color="auto" w:fill="auto"/>
            <w:noWrap/>
            <w:vAlign w:val="bottom"/>
            <w:hideMark/>
          </w:tcPr>
          <w:p w14:paraId="27B09CC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D7B597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0249FB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71EABA31"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DD427E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F0C151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7D9238C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99C65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F5B0EE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356EA1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860379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E41B2F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97C558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E94E288" w14:textId="77777777" w:rsidTr="006B04E8">
        <w:trPr>
          <w:trHeight w:val="360"/>
        </w:trPr>
        <w:tc>
          <w:tcPr>
            <w:tcW w:w="594" w:type="dxa"/>
            <w:tcBorders>
              <w:top w:val="nil"/>
              <w:left w:val="single" w:sz="8" w:space="0" w:color="auto"/>
              <w:bottom w:val="nil"/>
              <w:right w:val="nil"/>
            </w:tcBorders>
            <w:shd w:val="clear" w:color="auto" w:fill="auto"/>
            <w:noWrap/>
            <w:vAlign w:val="bottom"/>
            <w:hideMark/>
          </w:tcPr>
          <w:p w14:paraId="54F5DDF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77502F0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5A282C0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522CF8E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2255AE4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nil"/>
              <w:right w:val="single" w:sz="4" w:space="0" w:color="auto"/>
            </w:tcBorders>
            <w:shd w:val="clear" w:color="auto" w:fill="auto"/>
            <w:noWrap/>
            <w:vAlign w:val="bottom"/>
            <w:hideMark/>
          </w:tcPr>
          <w:p w14:paraId="4C0AC28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nil"/>
              <w:left w:val="nil"/>
              <w:bottom w:val="nil"/>
              <w:right w:val="single" w:sz="4" w:space="0" w:color="auto"/>
            </w:tcBorders>
            <w:shd w:val="clear" w:color="auto" w:fill="auto"/>
            <w:noWrap/>
            <w:vAlign w:val="bottom"/>
            <w:hideMark/>
          </w:tcPr>
          <w:p w14:paraId="53D4FFB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2D621CE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27FC214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2732C7A1" w14:textId="77777777" w:rsidTr="006B04E8">
        <w:trPr>
          <w:trHeight w:val="31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0C3310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B3DC20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6B49352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88D7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6BAB54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3C8F19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EE9A37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4311C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B1DF45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0E3FAA0C"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62213D2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034274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5BD3E9B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BB10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26701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44A0571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63AFC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FF0137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8277EF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C2D4E1F" w14:textId="77777777" w:rsidTr="006B04E8">
        <w:trPr>
          <w:trHeight w:val="630"/>
        </w:trPr>
        <w:tc>
          <w:tcPr>
            <w:tcW w:w="594" w:type="dxa"/>
            <w:tcBorders>
              <w:top w:val="nil"/>
              <w:left w:val="single" w:sz="8" w:space="0" w:color="auto"/>
              <w:bottom w:val="single" w:sz="4" w:space="0" w:color="auto"/>
              <w:right w:val="nil"/>
            </w:tcBorders>
            <w:shd w:val="clear" w:color="auto" w:fill="auto"/>
            <w:noWrap/>
            <w:vAlign w:val="bottom"/>
            <w:hideMark/>
          </w:tcPr>
          <w:p w14:paraId="3B6B44A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D36BB8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530020</w:t>
            </w:r>
          </w:p>
        </w:tc>
        <w:tc>
          <w:tcPr>
            <w:tcW w:w="3420" w:type="dxa"/>
            <w:tcBorders>
              <w:top w:val="single" w:sz="4" w:space="0" w:color="auto"/>
              <w:left w:val="nil"/>
              <w:bottom w:val="single" w:sz="4" w:space="0" w:color="auto"/>
              <w:right w:val="nil"/>
            </w:tcBorders>
            <w:shd w:val="clear" w:color="auto" w:fill="auto"/>
            <w:vAlign w:val="bottom"/>
            <w:hideMark/>
          </w:tcPr>
          <w:p w14:paraId="57C3F3B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Energetska tranzicija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6A9C7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C02206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78A2FE9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-100.000,00 </w:t>
            </w:r>
          </w:p>
        </w:tc>
        <w:tc>
          <w:tcPr>
            <w:tcW w:w="1492" w:type="dxa"/>
            <w:tcBorders>
              <w:top w:val="nil"/>
              <w:left w:val="nil"/>
              <w:bottom w:val="single" w:sz="4" w:space="0" w:color="auto"/>
              <w:right w:val="single" w:sz="4" w:space="0" w:color="auto"/>
            </w:tcBorders>
            <w:shd w:val="clear" w:color="auto" w:fill="auto"/>
            <w:noWrap/>
            <w:vAlign w:val="bottom"/>
            <w:hideMark/>
          </w:tcPr>
          <w:p w14:paraId="200CDC0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861491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73EB83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71AE8ED6"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711AF40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21142B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5B38E53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BDF8B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2FB9C3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09A496A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A33CEF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09701A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C2850B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AC09814" w14:textId="77777777" w:rsidTr="006B04E8">
        <w:trPr>
          <w:trHeight w:val="360"/>
        </w:trPr>
        <w:tc>
          <w:tcPr>
            <w:tcW w:w="594" w:type="dxa"/>
            <w:tcBorders>
              <w:top w:val="nil"/>
              <w:left w:val="single" w:sz="8" w:space="0" w:color="auto"/>
              <w:bottom w:val="nil"/>
              <w:right w:val="nil"/>
            </w:tcBorders>
            <w:shd w:val="clear" w:color="auto" w:fill="auto"/>
            <w:noWrap/>
            <w:vAlign w:val="bottom"/>
            <w:hideMark/>
          </w:tcPr>
          <w:p w14:paraId="50AA8D9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A05EE2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108F5A3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6685B5D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329DF79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7130005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 </w:t>
            </w:r>
          </w:p>
        </w:tc>
        <w:tc>
          <w:tcPr>
            <w:tcW w:w="1492" w:type="dxa"/>
            <w:tcBorders>
              <w:top w:val="nil"/>
              <w:left w:val="nil"/>
              <w:bottom w:val="single" w:sz="4" w:space="0" w:color="auto"/>
              <w:right w:val="single" w:sz="4" w:space="0" w:color="auto"/>
            </w:tcBorders>
            <w:shd w:val="clear" w:color="auto" w:fill="auto"/>
            <w:noWrap/>
            <w:vAlign w:val="bottom"/>
            <w:hideMark/>
          </w:tcPr>
          <w:p w14:paraId="598A1B6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224A9DA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238E077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090D82F2" w14:textId="77777777" w:rsidTr="006B04E8">
        <w:trPr>
          <w:trHeight w:val="31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6996EDD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E2E276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2BAA179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5719A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37EE3F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55FB861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 </w:t>
            </w:r>
          </w:p>
        </w:tc>
        <w:tc>
          <w:tcPr>
            <w:tcW w:w="1492" w:type="dxa"/>
            <w:tcBorders>
              <w:top w:val="nil"/>
              <w:left w:val="nil"/>
              <w:bottom w:val="single" w:sz="4" w:space="0" w:color="auto"/>
              <w:right w:val="single" w:sz="4" w:space="0" w:color="auto"/>
            </w:tcBorders>
            <w:shd w:val="clear" w:color="auto" w:fill="auto"/>
            <w:noWrap/>
            <w:vAlign w:val="bottom"/>
            <w:hideMark/>
          </w:tcPr>
          <w:p w14:paraId="2D531B2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844C2D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0F383A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6383E142" w14:textId="77777777" w:rsidTr="006B04E8">
        <w:trPr>
          <w:trHeight w:val="390"/>
        </w:trPr>
        <w:tc>
          <w:tcPr>
            <w:tcW w:w="594" w:type="dxa"/>
            <w:tcBorders>
              <w:top w:val="nil"/>
              <w:left w:val="single" w:sz="8" w:space="0" w:color="auto"/>
              <w:bottom w:val="single" w:sz="4" w:space="0" w:color="auto"/>
              <w:right w:val="nil"/>
            </w:tcBorders>
            <w:shd w:val="clear" w:color="auto" w:fill="auto"/>
            <w:noWrap/>
            <w:vAlign w:val="bottom"/>
            <w:hideMark/>
          </w:tcPr>
          <w:p w14:paraId="66652E0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2A340D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5BFA8B4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BF39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40B01B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354E5BC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A24541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EB9B11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4CACF6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DA74E47" w14:textId="77777777" w:rsidTr="006B04E8">
        <w:trPr>
          <w:trHeight w:val="570"/>
        </w:trPr>
        <w:tc>
          <w:tcPr>
            <w:tcW w:w="594" w:type="dxa"/>
            <w:tcBorders>
              <w:top w:val="nil"/>
              <w:left w:val="single" w:sz="8" w:space="0" w:color="auto"/>
              <w:bottom w:val="single" w:sz="4" w:space="0" w:color="auto"/>
              <w:right w:val="nil"/>
            </w:tcBorders>
            <w:shd w:val="clear" w:color="auto" w:fill="auto"/>
            <w:noWrap/>
            <w:vAlign w:val="bottom"/>
            <w:hideMark/>
          </w:tcPr>
          <w:p w14:paraId="5565935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4D16B4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530030</w:t>
            </w:r>
          </w:p>
        </w:tc>
        <w:tc>
          <w:tcPr>
            <w:tcW w:w="3420" w:type="dxa"/>
            <w:tcBorders>
              <w:top w:val="single" w:sz="4" w:space="0" w:color="auto"/>
              <w:left w:val="nil"/>
              <w:bottom w:val="single" w:sz="4" w:space="0" w:color="auto"/>
              <w:right w:val="nil"/>
            </w:tcBorders>
            <w:shd w:val="clear" w:color="auto" w:fill="auto"/>
            <w:vAlign w:val="bottom"/>
            <w:hideMark/>
          </w:tcPr>
          <w:p w14:paraId="610E8A3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Zaštita okoliša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D95BF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684,90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EAAC3F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782D9AE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 </w:t>
            </w:r>
          </w:p>
        </w:tc>
        <w:tc>
          <w:tcPr>
            <w:tcW w:w="1492" w:type="dxa"/>
            <w:tcBorders>
              <w:top w:val="nil"/>
              <w:left w:val="nil"/>
              <w:bottom w:val="single" w:sz="4" w:space="0" w:color="auto"/>
              <w:right w:val="single" w:sz="4" w:space="0" w:color="auto"/>
            </w:tcBorders>
            <w:shd w:val="clear" w:color="auto" w:fill="auto"/>
            <w:noWrap/>
            <w:vAlign w:val="bottom"/>
            <w:hideMark/>
          </w:tcPr>
          <w:p w14:paraId="089C493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EB2815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1192B8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r>
      <w:tr w:rsidR="006B04E8" w:rsidRPr="006B04E8" w14:paraId="58A23B54"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2672E62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0F3BF9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42097C1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E94FD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684,90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1A9101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DDB67E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52CC4B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1839BD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0FEC39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A4DB0F4" w14:textId="77777777" w:rsidTr="006B04E8">
        <w:trPr>
          <w:trHeight w:val="375"/>
        </w:trPr>
        <w:tc>
          <w:tcPr>
            <w:tcW w:w="594" w:type="dxa"/>
            <w:tcBorders>
              <w:top w:val="nil"/>
              <w:left w:val="single" w:sz="8" w:space="0" w:color="auto"/>
              <w:bottom w:val="nil"/>
              <w:right w:val="nil"/>
            </w:tcBorders>
            <w:shd w:val="clear" w:color="auto" w:fill="auto"/>
            <w:noWrap/>
            <w:vAlign w:val="bottom"/>
            <w:hideMark/>
          </w:tcPr>
          <w:p w14:paraId="62CAE1F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C4C133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2D89947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1212A77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684,90 </w:t>
            </w:r>
          </w:p>
        </w:tc>
        <w:tc>
          <w:tcPr>
            <w:tcW w:w="1400" w:type="dxa"/>
            <w:tcBorders>
              <w:top w:val="nil"/>
              <w:left w:val="nil"/>
              <w:bottom w:val="nil"/>
              <w:right w:val="single" w:sz="4" w:space="0" w:color="000000"/>
            </w:tcBorders>
            <w:shd w:val="clear" w:color="auto" w:fill="auto"/>
            <w:noWrap/>
            <w:vAlign w:val="bottom"/>
            <w:hideMark/>
          </w:tcPr>
          <w:p w14:paraId="70AFB6E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nil"/>
              <w:right w:val="single" w:sz="4" w:space="0" w:color="auto"/>
            </w:tcBorders>
            <w:shd w:val="clear" w:color="auto" w:fill="auto"/>
            <w:noWrap/>
            <w:vAlign w:val="bottom"/>
            <w:hideMark/>
          </w:tcPr>
          <w:p w14:paraId="2008B5F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 </w:t>
            </w:r>
          </w:p>
        </w:tc>
        <w:tc>
          <w:tcPr>
            <w:tcW w:w="1492" w:type="dxa"/>
            <w:tcBorders>
              <w:top w:val="nil"/>
              <w:left w:val="nil"/>
              <w:bottom w:val="nil"/>
              <w:right w:val="single" w:sz="4" w:space="0" w:color="auto"/>
            </w:tcBorders>
            <w:shd w:val="clear" w:color="auto" w:fill="auto"/>
            <w:noWrap/>
            <w:vAlign w:val="bottom"/>
            <w:hideMark/>
          </w:tcPr>
          <w:p w14:paraId="093A0D9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nil"/>
              <w:left w:val="nil"/>
              <w:bottom w:val="nil"/>
              <w:right w:val="single" w:sz="4" w:space="0" w:color="000000"/>
            </w:tcBorders>
            <w:shd w:val="clear" w:color="auto" w:fill="auto"/>
            <w:noWrap/>
            <w:vAlign w:val="bottom"/>
            <w:hideMark/>
          </w:tcPr>
          <w:p w14:paraId="1329190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62" w:type="dxa"/>
            <w:tcBorders>
              <w:top w:val="nil"/>
              <w:left w:val="nil"/>
              <w:bottom w:val="nil"/>
              <w:right w:val="single" w:sz="8" w:space="0" w:color="000000"/>
            </w:tcBorders>
            <w:shd w:val="clear" w:color="auto" w:fill="auto"/>
            <w:noWrap/>
            <w:vAlign w:val="bottom"/>
            <w:hideMark/>
          </w:tcPr>
          <w:p w14:paraId="2AB2D97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r>
      <w:tr w:rsidR="006B04E8" w:rsidRPr="006B04E8" w14:paraId="50B53B8E"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18A4AC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624D8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2344896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5858E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684,90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3583A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5AD3A8B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4FD44F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34AD7D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946804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r>
      <w:tr w:rsidR="006B04E8" w:rsidRPr="006B04E8" w14:paraId="4B9936F2"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53BA93C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7C4D17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14A4088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E84ED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684,90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225EE4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743378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5AA79D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8110F0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17AB5B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1AAFB22" w14:textId="77777777" w:rsidTr="006B04E8">
        <w:trPr>
          <w:trHeight w:val="555"/>
        </w:trPr>
        <w:tc>
          <w:tcPr>
            <w:tcW w:w="594" w:type="dxa"/>
            <w:tcBorders>
              <w:top w:val="nil"/>
              <w:left w:val="single" w:sz="8" w:space="0" w:color="auto"/>
              <w:bottom w:val="single" w:sz="4" w:space="0" w:color="auto"/>
              <w:right w:val="nil"/>
            </w:tcBorders>
            <w:shd w:val="clear" w:color="000000" w:fill="E7E6E6"/>
            <w:noWrap/>
            <w:vAlign w:val="bottom"/>
            <w:hideMark/>
          </w:tcPr>
          <w:p w14:paraId="4FDDAE1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66D845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5400</w:t>
            </w:r>
          </w:p>
        </w:tc>
        <w:tc>
          <w:tcPr>
            <w:tcW w:w="3420" w:type="dxa"/>
            <w:tcBorders>
              <w:top w:val="single" w:sz="4" w:space="0" w:color="auto"/>
              <w:left w:val="nil"/>
              <w:bottom w:val="single" w:sz="4" w:space="0" w:color="auto"/>
              <w:right w:val="nil"/>
            </w:tcBorders>
            <w:shd w:val="clear" w:color="000000" w:fill="E7E6E6"/>
            <w:vAlign w:val="bottom"/>
            <w:hideMark/>
          </w:tcPr>
          <w:p w14:paraId="327A2C4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Digitalna infrastruktura</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402A97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452C211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48FEF1B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-300.000,00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778B91F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406C333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11F651C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r>
      <w:tr w:rsidR="006B04E8" w:rsidRPr="006B04E8" w14:paraId="5F97EEE9" w14:textId="77777777" w:rsidTr="006B04E8">
        <w:trPr>
          <w:trHeight w:val="630"/>
        </w:trPr>
        <w:tc>
          <w:tcPr>
            <w:tcW w:w="594" w:type="dxa"/>
            <w:tcBorders>
              <w:top w:val="nil"/>
              <w:left w:val="single" w:sz="8" w:space="0" w:color="auto"/>
              <w:bottom w:val="single" w:sz="4" w:space="0" w:color="auto"/>
              <w:right w:val="nil"/>
            </w:tcBorders>
            <w:shd w:val="clear" w:color="auto" w:fill="auto"/>
            <w:noWrap/>
            <w:vAlign w:val="bottom"/>
            <w:hideMark/>
          </w:tcPr>
          <w:p w14:paraId="07710CA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6FF89E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540010</w:t>
            </w:r>
          </w:p>
        </w:tc>
        <w:tc>
          <w:tcPr>
            <w:tcW w:w="3420" w:type="dxa"/>
            <w:tcBorders>
              <w:top w:val="single" w:sz="4" w:space="0" w:color="auto"/>
              <w:left w:val="nil"/>
              <w:bottom w:val="single" w:sz="4" w:space="0" w:color="auto"/>
              <w:right w:val="nil"/>
            </w:tcBorders>
            <w:shd w:val="clear" w:color="auto" w:fill="auto"/>
            <w:vAlign w:val="bottom"/>
            <w:hideMark/>
          </w:tcPr>
          <w:p w14:paraId="645A734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Digitalizacija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0651F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6849B9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300.000,00 </w:t>
            </w:r>
          </w:p>
        </w:tc>
        <w:tc>
          <w:tcPr>
            <w:tcW w:w="1405" w:type="dxa"/>
            <w:tcBorders>
              <w:top w:val="nil"/>
              <w:left w:val="nil"/>
              <w:bottom w:val="single" w:sz="4" w:space="0" w:color="auto"/>
              <w:right w:val="single" w:sz="4" w:space="0" w:color="auto"/>
            </w:tcBorders>
            <w:shd w:val="clear" w:color="auto" w:fill="auto"/>
            <w:noWrap/>
            <w:vAlign w:val="bottom"/>
            <w:hideMark/>
          </w:tcPr>
          <w:p w14:paraId="58520F1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-300.000,00 </w:t>
            </w:r>
          </w:p>
        </w:tc>
        <w:tc>
          <w:tcPr>
            <w:tcW w:w="1492" w:type="dxa"/>
            <w:tcBorders>
              <w:top w:val="nil"/>
              <w:left w:val="nil"/>
              <w:bottom w:val="single" w:sz="4" w:space="0" w:color="auto"/>
              <w:right w:val="single" w:sz="4" w:space="0" w:color="auto"/>
            </w:tcBorders>
            <w:shd w:val="clear" w:color="auto" w:fill="auto"/>
            <w:noWrap/>
            <w:vAlign w:val="bottom"/>
            <w:hideMark/>
          </w:tcPr>
          <w:p w14:paraId="5F194BA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8783A4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75FC1B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r>
      <w:tr w:rsidR="006B04E8" w:rsidRPr="006B04E8" w14:paraId="226457A8"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62B5418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E9FAC8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2EABE5F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A1B31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D60069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7EABB0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3150CD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99BBC5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6958D8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AF3BB0F"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7E837E0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87B78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1297903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84DC0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2FA0C6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DB9A72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64F3D3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8EB647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979A67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CE8DECF" w14:textId="77777777" w:rsidTr="006B04E8">
        <w:trPr>
          <w:trHeight w:val="315"/>
        </w:trPr>
        <w:tc>
          <w:tcPr>
            <w:tcW w:w="594" w:type="dxa"/>
            <w:tcBorders>
              <w:top w:val="nil"/>
              <w:left w:val="single" w:sz="8" w:space="0" w:color="auto"/>
              <w:bottom w:val="nil"/>
              <w:right w:val="nil"/>
            </w:tcBorders>
            <w:shd w:val="clear" w:color="auto" w:fill="auto"/>
            <w:noWrap/>
            <w:vAlign w:val="bottom"/>
            <w:hideMark/>
          </w:tcPr>
          <w:p w14:paraId="635BFF2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B58205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5EDD3A5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6812FC4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3B66361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05" w:type="dxa"/>
            <w:tcBorders>
              <w:top w:val="nil"/>
              <w:left w:val="nil"/>
              <w:bottom w:val="nil"/>
              <w:right w:val="single" w:sz="4" w:space="0" w:color="auto"/>
            </w:tcBorders>
            <w:shd w:val="clear" w:color="auto" w:fill="auto"/>
            <w:noWrap/>
            <w:vAlign w:val="bottom"/>
            <w:hideMark/>
          </w:tcPr>
          <w:p w14:paraId="5B3616E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-300.000,00 </w:t>
            </w:r>
          </w:p>
        </w:tc>
        <w:tc>
          <w:tcPr>
            <w:tcW w:w="1492" w:type="dxa"/>
            <w:tcBorders>
              <w:top w:val="nil"/>
              <w:left w:val="nil"/>
              <w:bottom w:val="nil"/>
              <w:right w:val="single" w:sz="4" w:space="0" w:color="auto"/>
            </w:tcBorders>
            <w:shd w:val="clear" w:color="auto" w:fill="auto"/>
            <w:noWrap/>
            <w:vAlign w:val="bottom"/>
            <w:hideMark/>
          </w:tcPr>
          <w:p w14:paraId="451A64A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209348D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62" w:type="dxa"/>
            <w:tcBorders>
              <w:top w:val="nil"/>
              <w:left w:val="nil"/>
              <w:bottom w:val="nil"/>
              <w:right w:val="single" w:sz="8" w:space="0" w:color="000000"/>
            </w:tcBorders>
            <w:shd w:val="clear" w:color="auto" w:fill="auto"/>
            <w:noWrap/>
            <w:vAlign w:val="bottom"/>
            <w:hideMark/>
          </w:tcPr>
          <w:p w14:paraId="4D5EE7A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r>
      <w:tr w:rsidR="006B04E8" w:rsidRPr="006B04E8" w14:paraId="585996E9"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CB8847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DBDA35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1F30149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93234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1BC16C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7C2C9E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-300.000,00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6C8753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3449D3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A4FF43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r>
      <w:tr w:rsidR="006B04E8" w:rsidRPr="006B04E8" w14:paraId="7AA1B500"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7FFF3EC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E19870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345F07A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B5EE0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A798A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05" w:type="dxa"/>
            <w:tcBorders>
              <w:top w:val="nil"/>
              <w:left w:val="nil"/>
              <w:bottom w:val="single" w:sz="4" w:space="0" w:color="auto"/>
              <w:right w:val="single" w:sz="4" w:space="0" w:color="auto"/>
            </w:tcBorders>
            <w:shd w:val="clear" w:color="auto" w:fill="auto"/>
            <w:noWrap/>
            <w:vAlign w:val="bottom"/>
            <w:hideMark/>
          </w:tcPr>
          <w:p w14:paraId="13C77D7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725A6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A6BE69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87B3B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2325641" w14:textId="77777777" w:rsidTr="006B04E8">
        <w:trPr>
          <w:trHeight w:val="570"/>
        </w:trPr>
        <w:tc>
          <w:tcPr>
            <w:tcW w:w="594" w:type="dxa"/>
            <w:tcBorders>
              <w:top w:val="nil"/>
              <w:left w:val="single" w:sz="8" w:space="0" w:color="auto"/>
              <w:bottom w:val="single" w:sz="4" w:space="0" w:color="auto"/>
              <w:right w:val="nil"/>
            </w:tcBorders>
            <w:shd w:val="clear" w:color="000000" w:fill="D0CECE"/>
            <w:noWrap/>
            <w:vAlign w:val="bottom"/>
            <w:hideMark/>
          </w:tcPr>
          <w:p w14:paraId="28A9CD1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152EC52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00204</w:t>
            </w:r>
          </w:p>
        </w:tc>
        <w:tc>
          <w:tcPr>
            <w:tcW w:w="3420" w:type="dxa"/>
            <w:tcBorders>
              <w:top w:val="single" w:sz="4" w:space="0" w:color="auto"/>
              <w:left w:val="nil"/>
              <w:bottom w:val="single" w:sz="4" w:space="0" w:color="auto"/>
              <w:right w:val="nil"/>
            </w:tcBorders>
            <w:shd w:val="clear" w:color="000000" w:fill="D0CECE"/>
            <w:vAlign w:val="bottom"/>
            <w:hideMark/>
          </w:tcPr>
          <w:p w14:paraId="3E4E270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Zaštita i spašavanje</w:t>
            </w:r>
          </w:p>
        </w:tc>
        <w:tc>
          <w:tcPr>
            <w:tcW w:w="150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573D45A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1.084.911,87 </w:t>
            </w:r>
          </w:p>
        </w:tc>
        <w:tc>
          <w:tcPr>
            <w:tcW w:w="1400" w:type="dxa"/>
            <w:tcBorders>
              <w:top w:val="single" w:sz="4" w:space="0" w:color="auto"/>
              <w:left w:val="nil"/>
              <w:bottom w:val="single" w:sz="4" w:space="0" w:color="auto"/>
              <w:right w:val="single" w:sz="4" w:space="0" w:color="000000"/>
            </w:tcBorders>
            <w:shd w:val="clear" w:color="000000" w:fill="D0CECE"/>
            <w:noWrap/>
            <w:vAlign w:val="bottom"/>
            <w:hideMark/>
          </w:tcPr>
          <w:p w14:paraId="64A55A3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945.000,00 </w:t>
            </w:r>
          </w:p>
        </w:tc>
        <w:tc>
          <w:tcPr>
            <w:tcW w:w="1405" w:type="dxa"/>
            <w:tcBorders>
              <w:top w:val="nil"/>
              <w:left w:val="nil"/>
              <w:bottom w:val="single" w:sz="4" w:space="0" w:color="auto"/>
              <w:right w:val="single" w:sz="4" w:space="0" w:color="auto"/>
            </w:tcBorders>
            <w:shd w:val="clear" w:color="000000" w:fill="D0CECE"/>
            <w:noWrap/>
            <w:vAlign w:val="bottom"/>
            <w:hideMark/>
          </w:tcPr>
          <w:p w14:paraId="36833F0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-670.000,00 </w:t>
            </w:r>
          </w:p>
        </w:tc>
        <w:tc>
          <w:tcPr>
            <w:tcW w:w="1492" w:type="dxa"/>
            <w:tcBorders>
              <w:top w:val="nil"/>
              <w:left w:val="nil"/>
              <w:bottom w:val="single" w:sz="4" w:space="0" w:color="auto"/>
              <w:right w:val="single" w:sz="4" w:space="0" w:color="auto"/>
            </w:tcBorders>
            <w:shd w:val="clear" w:color="000000" w:fill="D0CECE"/>
            <w:noWrap/>
            <w:vAlign w:val="bottom"/>
            <w:hideMark/>
          </w:tcPr>
          <w:p w14:paraId="641504B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275.000,00 </w:t>
            </w:r>
          </w:p>
        </w:tc>
        <w:tc>
          <w:tcPr>
            <w:tcW w:w="1367" w:type="dxa"/>
            <w:tcBorders>
              <w:top w:val="single" w:sz="4" w:space="0" w:color="auto"/>
              <w:left w:val="nil"/>
              <w:bottom w:val="single" w:sz="4" w:space="0" w:color="auto"/>
              <w:right w:val="single" w:sz="4" w:space="0" w:color="000000"/>
            </w:tcBorders>
            <w:shd w:val="clear" w:color="000000" w:fill="D0CECE"/>
            <w:noWrap/>
            <w:vAlign w:val="bottom"/>
            <w:hideMark/>
          </w:tcPr>
          <w:p w14:paraId="1561F9C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10.255.000,00 </w:t>
            </w:r>
          </w:p>
        </w:tc>
        <w:tc>
          <w:tcPr>
            <w:tcW w:w="1462" w:type="dxa"/>
            <w:tcBorders>
              <w:top w:val="single" w:sz="4" w:space="0" w:color="auto"/>
              <w:left w:val="nil"/>
              <w:bottom w:val="single" w:sz="4" w:space="0" w:color="auto"/>
              <w:right w:val="single" w:sz="8" w:space="0" w:color="000000"/>
            </w:tcBorders>
            <w:shd w:val="clear" w:color="000000" w:fill="D0CECE"/>
            <w:noWrap/>
            <w:vAlign w:val="bottom"/>
            <w:hideMark/>
          </w:tcPr>
          <w:p w14:paraId="6AB739D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20.255.000,00 </w:t>
            </w:r>
          </w:p>
        </w:tc>
      </w:tr>
      <w:tr w:rsidR="006B04E8" w:rsidRPr="006B04E8" w14:paraId="4F8FD7CA" w14:textId="77777777" w:rsidTr="006B04E8">
        <w:trPr>
          <w:trHeight w:val="570"/>
        </w:trPr>
        <w:tc>
          <w:tcPr>
            <w:tcW w:w="594" w:type="dxa"/>
            <w:tcBorders>
              <w:top w:val="nil"/>
              <w:left w:val="single" w:sz="8" w:space="0" w:color="auto"/>
              <w:bottom w:val="single" w:sz="4" w:space="0" w:color="auto"/>
              <w:right w:val="nil"/>
            </w:tcBorders>
            <w:shd w:val="clear" w:color="000000" w:fill="E7E6E6"/>
            <w:noWrap/>
            <w:vAlign w:val="bottom"/>
            <w:hideMark/>
          </w:tcPr>
          <w:p w14:paraId="3023C61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67734F5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6000</w:t>
            </w:r>
          </w:p>
        </w:tc>
        <w:tc>
          <w:tcPr>
            <w:tcW w:w="3420" w:type="dxa"/>
            <w:tcBorders>
              <w:top w:val="single" w:sz="4" w:space="0" w:color="auto"/>
              <w:left w:val="nil"/>
              <w:bottom w:val="single" w:sz="4" w:space="0" w:color="auto"/>
              <w:right w:val="nil"/>
            </w:tcBorders>
            <w:shd w:val="clear" w:color="000000" w:fill="E7E6E6"/>
            <w:vAlign w:val="bottom"/>
            <w:hideMark/>
          </w:tcPr>
          <w:p w14:paraId="4DB6FD5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Protupožarna zaštita</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022CD4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1.079.911,87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522AC7C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900.000,00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4E3E2D9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-660.000,00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42674F4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240.000,00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1059E9D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10.200.000,00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646D48D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20.200.000,00 </w:t>
            </w:r>
          </w:p>
        </w:tc>
      </w:tr>
      <w:tr w:rsidR="006B04E8" w:rsidRPr="006B04E8" w14:paraId="28E3CF82" w14:textId="77777777" w:rsidTr="006B04E8">
        <w:trPr>
          <w:trHeight w:val="645"/>
        </w:trPr>
        <w:tc>
          <w:tcPr>
            <w:tcW w:w="594" w:type="dxa"/>
            <w:tcBorders>
              <w:top w:val="nil"/>
              <w:left w:val="single" w:sz="8" w:space="0" w:color="auto"/>
              <w:bottom w:val="single" w:sz="4" w:space="0" w:color="auto"/>
              <w:right w:val="nil"/>
            </w:tcBorders>
            <w:shd w:val="clear" w:color="auto" w:fill="auto"/>
            <w:noWrap/>
            <w:vAlign w:val="bottom"/>
            <w:hideMark/>
          </w:tcPr>
          <w:p w14:paraId="5C56340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215D91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600010</w:t>
            </w:r>
          </w:p>
        </w:tc>
        <w:tc>
          <w:tcPr>
            <w:tcW w:w="3420" w:type="dxa"/>
            <w:tcBorders>
              <w:top w:val="single" w:sz="4" w:space="0" w:color="auto"/>
              <w:left w:val="nil"/>
              <w:bottom w:val="single" w:sz="4" w:space="0" w:color="auto"/>
              <w:right w:val="nil"/>
            </w:tcBorders>
            <w:shd w:val="clear" w:color="auto" w:fill="auto"/>
            <w:vAlign w:val="bottom"/>
            <w:hideMark/>
          </w:tcPr>
          <w:p w14:paraId="4B3703B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Protupožarna zaštita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95E60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1.079.911,87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9A6B25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1B14DA5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c>
          <w:tcPr>
            <w:tcW w:w="1492" w:type="dxa"/>
            <w:tcBorders>
              <w:top w:val="nil"/>
              <w:left w:val="nil"/>
              <w:bottom w:val="single" w:sz="4" w:space="0" w:color="auto"/>
              <w:right w:val="single" w:sz="4" w:space="0" w:color="auto"/>
            </w:tcBorders>
            <w:shd w:val="clear" w:color="auto" w:fill="auto"/>
            <w:noWrap/>
            <w:vAlign w:val="bottom"/>
            <w:hideMark/>
          </w:tcPr>
          <w:p w14:paraId="0A085B6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DA7293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0E47ED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r>
      <w:tr w:rsidR="006B04E8" w:rsidRPr="006B04E8" w14:paraId="299B4E54"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469C854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DB26AA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40B1A14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84946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280.371,62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E3F1AE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05F8BD5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2851C0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7904B4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5A582E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BB0F6D6"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4618BCC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E0E734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4B69875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79196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14.296,24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2D12CC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DAEF73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C4F435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7D828B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A9EDDD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25019CC"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4EFA745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94F011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71</w:t>
            </w:r>
          </w:p>
        </w:tc>
        <w:tc>
          <w:tcPr>
            <w:tcW w:w="3420" w:type="dxa"/>
            <w:tcBorders>
              <w:top w:val="single" w:sz="4" w:space="0" w:color="auto"/>
              <w:left w:val="nil"/>
              <w:bottom w:val="single" w:sz="4" w:space="0" w:color="auto"/>
              <w:right w:val="nil"/>
            </w:tcBorders>
            <w:shd w:val="clear" w:color="auto" w:fill="auto"/>
            <w:vAlign w:val="bottom"/>
            <w:hideMark/>
          </w:tcPr>
          <w:p w14:paraId="66EA432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Prihodi od prodaje ili zamjene nefinancijske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1FCB3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84.190,00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2C4143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07473E0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324063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80F13C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576315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2CBEA41"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5FA614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71D2A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8</w:t>
            </w:r>
          </w:p>
        </w:tc>
        <w:tc>
          <w:tcPr>
            <w:tcW w:w="3420" w:type="dxa"/>
            <w:tcBorders>
              <w:top w:val="single" w:sz="4" w:space="0" w:color="auto"/>
              <w:left w:val="nil"/>
              <w:bottom w:val="single" w:sz="4" w:space="0" w:color="auto"/>
              <w:right w:val="nil"/>
            </w:tcBorders>
            <w:shd w:val="clear" w:color="auto" w:fill="auto"/>
            <w:noWrap/>
            <w:vAlign w:val="bottom"/>
            <w:hideMark/>
          </w:tcPr>
          <w:p w14:paraId="06AB51E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Namjenski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728AD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701.054,01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64684E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A66790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83EB25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84CFD3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C9BDF2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9674FB0" w14:textId="77777777" w:rsidTr="006B04E8">
        <w:trPr>
          <w:trHeight w:val="345"/>
        </w:trPr>
        <w:tc>
          <w:tcPr>
            <w:tcW w:w="594" w:type="dxa"/>
            <w:tcBorders>
              <w:top w:val="nil"/>
              <w:left w:val="single" w:sz="8" w:space="0" w:color="auto"/>
              <w:bottom w:val="nil"/>
              <w:right w:val="nil"/>
            </w:tcBorders>
            <w:shd w:val="clear" w:color="auto" w:fill="auto"/>
            <w:noWrap/>
            <w:vAlign w:val="bottom"/>
            <w:hideMark/>
          </w:tcPr>
          <w:p w14:paraId="33E67D5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2C63D95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0D948FF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17635ED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173.441,08 </w:t>
            </w:r>
          </w:p>
        </w:tc>
        <w:tc>
          <w:tcPr>
            <w:tcW w:w="1400" w:type="dxa"/>
            <w:tcBorders>
              <w:top w:val="nil"/>
              <w:left w:val="nil"/>
              <w:bottom w:val="nil"/>
              <w:right w:val="single" w:sz="4" w:space="0" w:color="000000"/>
            </w:tcBorders>
            <w:shd w:val="clear" w:color="auto" w:fill="auto"/>
            <w:noWrap/>
            <w:vAlign w:val="bottom"/>
            <w:hideMark/>
          </w:tcPr>
          <w:p w14:paraId="5A39C70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nil"/>
              <w:right w:val="single" w:sz="4" w:space="0" w:color="auto"/>
            </w:tcBorders>
            <w:shd w:val="clear" w:color="auto" w:fill="auto"/>
            <w:noWrap/>
            <w:vAlign w:val="bottom"/>
            <w:hideMark/>
          </w:tcPr>
          <w:p w14:paraId="7595337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92" w:type="dxa"/>
            <w:tcBorders>
              <w:top w:val="nil"/>
              <w:left w:val="nil"/>
              <w:bottom w:val="nil"/>
              <w:right w:val="single" w:sz="4" w:space="0" w:color="auto"/>
            </w:tcBorders>
            <w:shd w:val="clear" w:color="auto" w:fill="auto"/>
            <w:noWrap/>
            <w:vAlign w:val="bottom"/>
            <w:hideMark/>
          </w:tcPr>
          <w:p w14:paraId="77E4CA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240.000,00 </w:t>
            </w:r>
          </w:p>
        </w:tc>
        <w:tc>
          <w:tcPr>
            <w:tcW w:w="1367" w:type="dxa"/>
            <w:tcBorders>
              <w:top w:val="nil"/>
              <w:left w:val="nil"/>
              <w:bottom w:val="nil"/>
              <w:right w:val="single" w:sz="4" w:space="0" w:color="000000"/>
            </w:tcBorders>
            <w:shd w:val="clear" w:color="auto" w:fill="auto"/>
            <w:noWrap/>
            <w:vAlign w:val="bottom"/>
            <w:hideMark/>
          </w:tcPr>
          <w:p w14:paraId="1F3F41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62" w:type="dxa"/>
            <w:tcBorders>
              <w:top w:val="nil"/>
              <w:left w:val="nil"/>
              <w:bottom w:val="nil"/>
              <w:right w:val="single" w:sz="8" w:space="0" w:color="000000"/>
            </w:tcBorders>
            <w:shd w:val="clear" w:color="auto" w:fill="auto"/>
            <w:noWrap/>
            <w:vAlign w:val="bottom"/>
            <w:hideMark/>
          </w:tcPr>
          <w:p w14:paraId="58D0480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r>
      <w:tr w:rsidR="006B04E8" w:rsidRPr="006B04E8" w14:paraId="20B05E67" w14:textId="77777777" w:rsidTr="006B04E8">
        <w:trPr>
          <w:trHeight w:val="3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B69006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417E15"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398EBF7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5468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173.441,08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53E18D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5A4BC6B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813802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F27FC9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C11C49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r>
      <w:tr w:rsidR="006B04E8" w:rsidRPr="006B04E8" w14:paraId="148F3740"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2922651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78C1A3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44D7609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A05C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173.441,08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402476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679E1D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CD970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CC4CE4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52A58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79C2424" w14:textId="77777777" w:rsidTr="006B04E8">
        <w:trPr>
          <w:trHeight w:val="585"/>
        </w:trPr>
        <w:tc>
          <w:tcPr>
            <w:tcW w:w="594" w:type="dxa"/>
            <w:tcBorders>
              <w:top w:val="nil"/>
              <w:left w:val="single" w:sz="8" w:space="0" w:color="auto"/>
              <w:bottom w:val="nil"/>
              <w:right w:val="nil"/>
            </w:tcBorders>
            <w:shd w:val="clear" w:color="auto" w:fill="auto"/>
            <w:noWrap/>
            <w:vAlign w:val="bottom"/>
            <w:hideMark/>
          </w:tcPr>
          <w:p w14:paraId="55474A1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2AF17AB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0CFE9B9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1EA313F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906.470,79 </w:t>
            </w:r>
          </w:p>
        </w:tc>
        <w:tc>
          <w:tcPr>
            <w:tcW w:w="1400" w:type="dxa"/>
            <w:tcBorders>
              <w:top w:val="nil"/>
              <w:left w:val="nil"/>
              <w:bottom w:val="nil"/>
              <w:right w:val="single" w:sz="4" w:space="0" w:color="000000"/>
            </w:tcBorders>
            <w:shd w:val="clear" w:color="auto" w:fill="auto"/>
            <w:noWrap/>
            <w:vAlign w:val="bottom"/>
            <w:hideMark/>
          </w:tcPr>
          <w:p w14:paraId="7142DCF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nil"/>
              <w:right w:val="single" w:sz="4" w:space="0" w:color="auto"/>
            </w:tcBorders>
            <w:shd w:val="clear" w:color="auto" w:fill="auto"/>
            <w:noWrap/>
            <w:vAlign w:val="bottom"/>
            <w:hideMark/>
          </w:tcPr>
          <w:p w14:paraId="2D2342C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nil"/>
              <w:right w:val="single" w:sz="4" w:space="0" w:color="auto"/>
            </w:tcBorders>
            <w:shd w:val="clear" w:color="auto" w:fill="auto"/>
            <w:noWrap/>
            <w:vAlign w:val="bottom"/>
            <w:hideMark/>
          </w:tcPr>
          <w:p w14:paraId="3CC5805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7FDA793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7B689E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49F7BE99" w14:textId="77777777" w:rsidTr="006B04E8">
        <w:trPr>
          <w:trHeight w:val="55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C237C6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8694B7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w:t>
            </w:r>
          </w:p>
        </w:tc>
        <w:tc>
          <w:tcPr>
            <w:tcW w:w="3420" w:type="dxa"/>
            <w:tcBorders>
              <w:top w:val="single" w:sz="4" w:space="0" w:color="auto"/>
              <w:left w:val="nil"/>
              <w:bottom w:val="single" w:sz="4" w:space="0" w:color="auto"/>
              <w:right w:val="nil"/>
            </w:tcBorders>
            <w:shd w:val="clear" w:color="auto" w:fill="auto"/>
            <w:vAlign w:val="bottom"/>
            <w:hideMark/>
          </w:tcPr>
          <w:p w14:paraId="3A812DA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dodatna ulaganja na nefinancijskoj imovini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C26C6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906.470,79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5C5F02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59BEE1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A0A29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2ED773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B042B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C4648F0" w14:textId="77777777" w:rsidTr="006B04E8">
        <w:trPr>
          <w:trHeight w:val="555"/>
        </w:trPr>
        <w:tc>
          <w:tcPr>
            <w:tcW w:w="594" w:type="dxa"/>
            <w:tcBorders>
              <w:top w:val="nil"/>
              <w:left w:val="single" w:sz="8" w:space="0" w:color="auto"/>
              <w:bottom w:val="single" w:sz="4" w:space="0" w:color="auto"/>
              <w:right w:val="nil"/>
            </w:tcBorders>
            <w:shd w:val="clear" w:color="auto" w:fill="auto"/>
            <w:noWrap/>
            <w:vAlign w:val="bottom"/>
            <w:hideMark/>
          </w:tcPr>
          <w:p w14:paraId="4057C81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2A4631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451</w:t>
            </w:r>
          </w:p>
        </w:tc>
        <w:tc>
          <w:tcPr>
            <w:tcW w:w="3420" w:type="dxa"/>
            <w:tcBorders>
              <w:top w:val="single" w:sz="4" w:space="0" w:color="auto"/>
              <w:left w:val="nil"/>
              <w:bottom w:val="single" w:sz="4" w:space="0" w:color="auto"/>
              <w:right w:val="nil"/>
            </w:tcBorders>
            <w:shd w:val="clear" w:color="auto" w:fill="auto"/>
            <w:vAlign w:val="bottom"/>
            <w:hideMark/>
          </w:tcPr>
          <w:p w14:paraId="777A346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Dodatna ulaganja na građevinskim objektima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3A60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906.470,79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88DD3A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63FE5BE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019894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EB393F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A409FF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013B9AD" w14:textId="77777777" w:rsidTr="006B04E8">
        <w:trPr>
          <w:trHeight w:val="840"/>
        </w:trPr>
        <w:tc>
          <w:tcPr>
            <w:tcW w:w="594" w:type="dxa"/>
            <w:tcBorders>
              <w:top w:val="nil"/>
              <w:left w:val="single" w:sz="8" w:space="0" w:color="auto"/>
              <w:bottom w:val="single" w:sz="4" w:space="0" w:color="auto"/>
              <w:right w:val="nil"/>
            </w:tcBorders>
            <w:shd w:val="clear" w:color="auto" w:fill="auto"/>
            <w:noWrap/>
            <w:vAlign w:val="bottom"/>
            <w:hideMark/>
          </w:tcPr>
          <w:p w14:paraId="7F68D01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304D9D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600010</w:t>
            </w:r>
          </w:p>
        </w:tc>
        <w:tc>
          <w:tcPr>
            <w:tcW w:w="3420" w:type="dxa"/>
            <w:tcBorders>
              <w:top w:val="single" w:sz="4" w:space="0" w:color="auto"/>
              <w:left w:val="nil"/>
              <w:bottom w:val="single" w:sz="4" w:space="0" w:color="auto"/>
              <w:right w:val="nil"/>
            </w:tcBorders>
            <w:shd w:val="clear" w:color="auto" w:fill="auto"/>
            <w:vAlign w:val="bottom"/>
            <w:hideMark/>
          </w:tcPr>
          <w:p w14:paraId="1C25661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Protupožarni centar Dugi otok</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C9821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A90F6D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700.000,00 </w:t>
            </w:r>
          </w:p>
        </w:tc>
        <w:tc>
          <w:tcPr>
            <w:tcW w:w="1405" w:type="dxa"/>
            <w:tcBorders>
              <w:top w:val="nil"/>
              <w:left w:val="nil"/>
              <w:bottom w:val="single" w:sz="4" w:space="0" w:color="auto"/>
              <w:right w:val="single" w:sz="4" w:space="0" w:color="auto"/>
            </w:tcBorders>
            <w:shd w:val="clear" w:color="auto" w:fill="auto"/>
            <w:noWrap/>
            <w:vAlign w:val="bottom"/>
            <w:hideMark/>
          </w:tcPr>
          <w:p w14:paraId="76595B7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-700.000,00 </w:t>
            </w:r>
          </w:p>
        </w:tc>
        <w:tc>
          <w:tcPr>
            <w:tcW w:w="1492" w:type="dxa"/>
            <w:tcBorders>
              <w:top w:val="nil"/>
              <w:left w:val="nil"/>
              <w:bottom w:val="single" w:sz="4" w:space="0" w:color="auto"/>
              <w:right w:val="single" w:sz="4" w:space="0" w:color="auto"/>
            </w:tcBorders>
            <w:shd w:val="clear" w:color="auto" w:fill="auto"/>
            <w:noWrap/>
            <w:vAlign w:val="bottom"/>
            <w:hideMark/>
          </w:tcPr>
          <w:p w14:paraId="5D1685C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417CB5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FE06F1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20.000.000,00 </w:t>
            </w:r>
          </w:p>
        </w:tc>
      </w:tr>
      <w:tr w:rsidR="006B04E8" w:rsidRPr="006B04E8" w14:paraId="628C1DB3"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4FC6EB4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D3CDCE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42F4840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7909A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3735B9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B8CFA6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A703AA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E88148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589624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3F19921" w14:textId="77777777" w:rsidTr="006B04E8">
        <w:trPr>
          <w:trHeight w:val="390"/>
        </w:trPr>
        <w:tc>
          <w:tcPr>
            <w:tcW w:w="594" w:type="dxa"/>
            <w:tcBorders>
              <w:top w:val="nil"/>
              <w:left w:val="single" w:sz="8" w:space="0" w:color="auto"/>
              <w:bottom w:val="single" w:sz="4" w:space="0" w:color="auto"/>
              <w:right w:val="nil"/>
            </w:tcBorders>
            <w:shd w:val="clear" w:color="auto" w:fill="auto"/>
            <w:noWrap/>
            <w:vAlign w:val="bottom"/>
            <w:hideMark/>
          </w:tcPr>
          <w:p w14:paraId="345C490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36B363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530BA23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59ECD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4DFF96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6F6FC39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DAEE0D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8F4362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BCE49C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525C0BD" w14:textId="77777777" w:rsidTr="006B04E8">
        <w:trPr>
          <w:trHeight w:val="555"/>
        </w:trPr>
        <w:tc>
          <w:tcPr>
            <w:tcW w:w="594" w:type="dxa"/>
            <w:tcBorders>
              <w:top w:val="nil"/>
              <w:left w:val="single" w:sz="8" w:space="0" w:color="auto"/>
              <w:bottom w:val="nil"/>
              <w:right w:val="nil"/>
            </w:tcBorders>
            <w:shd w:val="clear" w:color="auto" w:fill="auto"/>
            <w:noWrap/>
            <w:vAlign w:val="bottom"/>
            <w:hideMark/>
          </w:tcPr>
          <w:p w14:paraId="168C838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279E5AF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01145A7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04DEA1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6BE2CC0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700.000,00 </w:t>
            </w:r>
          </w:p>
        </w:tc>
        <w:tc>
          <w:tcPr>
            <w:tcW w:w="1405" w:type="dxa"/>
            <w:tcBorders>
              <w:top w:val="nil"/>
              <w:left w:val="nil"/>
              <w:bottom w:val="nil"/>
              <w:right w:val="nil"/>
            </w:tcBorders>
            <w:shd w:val="clear" w:color="auto" w:fill="auto"/>
            <w:noWrap/>
            <w:vAlign w:val="bottom"/>
            <w:hideMark/>
          </w:tcPr>
          <w:p w14:paraId="76BA052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-700.000,00 </w:t>
            </w:r>
          </w:p>
        </w:tc>
        <w:tc>
          <w:tcPr>
            <w:tcW w:w="1492" w:type="dxa"/>
            <w:tcBorders>
              <w:top w:val="nil"/>
              <w:left w:val="single" w:sz="4" w:space="0" w:color="auto"/>
              <w:bottom w:val="nil"/>
              <w:right w:val="nil"/>
            </w:tcBorders>
            <w:shd w:val="clear" w:color="auto" w:fill="auto"/>
            <w:noWrap/>
            <w:vAlign w:val="bottom"/>
            <w:hideMark/>
          </w:tcPr>
          <w:p w14:paraId="5965D88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single" w:sz="4" w:space="0" w:color="auto"/>
              <w:bottom w:val="nil"/>
              <w:right w:val="single" w:sz="4" w:space="0" w:color="000000"/>
            </w:tcBorders>
            <w:shd w:val="clear" w:color="auto" w:fill="auto"/>
            <w:noWrap/>
            <w:vAlign w:val="bottom"/>
            <w:hideMark/>
          </w:tcPr>
          <w:p w14:paraId="3330A80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10.000.000,00 </w:t>
            </w:r>
          </w:p>
        </w:tc>
        <w:tc>
          <w:tcPr>
            <w:tcW w:w="1462" w:type="dxa"/>
            <w:tcBorders>
              <w:top w:val="nil"/>
              <w:left w:val="nil"/>
              <w:bottom w:val="nil"/>
              <w:right w:val="single" w:sz="8" w:space="0" w:color="000000"/>
            </w:tcBorders>
            <w:shd w:val="clear" w:color="auto" w:fill="auto"/>
            <w:noWrap/>
            <w:vAlign w:val="bottom"/>
            <w:hideMark/>
          </w:tcPr>
          <w:p w14:paraId="6CAA1CF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20.000.000,00 </w:t>
            </w:r>
          </w:p>
        </w:tc>
      </w:tr>
      <w:tr w:rsidR="006B04E8" w:rsidRPr="006B04E8" w14:paraId="44897F98" w14:textId="77777777" w:rsidTr="006B04E8">
        <w:trPr>
          <w:trHeight w:val="58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245FF57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059ACA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41</w:t>
            </w:r>
          </w:p>
        </w:tc>
        <w:tc>
          <w:tcPr>
            <w:tcW w:w="3420" w:type="dxa"/>
            <w:tcBorders>
              <w:top w:val="single" w:sz="4" w:space="0" w:color="auto"/>
              <w:left w:val="nil"/>
              <w:bottom w:val="single" w:sz="4" w:space="0" w:color="auto"/>
              <w:right w:val="nil"/>
            </w:tcBorders>
            <w:shd w:val="clear" w:color="auto" w:fill="auto"/>
            <w:vAlign w:val="bottom"/>
            <w:hideMark/>
          </w:tcPr>
          <w:p w14:paraId="5B41604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Rashodi za nabavu </w:t>
            </w:r>
            <w:proofErr w:type="spellStart"/>
            <w:r w:rsidRPr="006B04E8">
              <w:rPr>
                <w:rFonts w:ascii="Calibri" w:eastAsia="Times New Roman" w:hAnsi="Calibri" w:cs="Calibri"/>
                <w:noProof w:val="0"/>
                <w:color w:val="000000"/>
                <w:sz w:val="22"/>
                <w:szCs w:val="22"/>
                <w:lang w:eastAsia="hr-HR"/>
              </w:rPr>
              <w:t>neproizvedene</w:t>
            </w:r>
            <w:proofErr w:type="spellEnd"/>
            <w:r w:rsidRPr="006B04E8">
              <w:rPr>
                <w:rFonts w:ascii="Calibri" w:eastAsia="Times New Roman" w:hAnsi="Calibri" w:cs="Calibri"/>
                <w:noProof w:val="0"/>
                <w:color w:val="000000"/>
                <w:sz w:val="22"/>
                <w:szCs w:val="22"/>
                <w:lang w:eastAsia="hr-HR"/>
              </w:rPr>
              <w:t xml:space="preserv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1672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630D77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2AC744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996132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D698C9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54288D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25C46EBF"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69F0C6F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0E601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411</w:t>
            </w:r>
          </w:p>
        </w:tc>
        <w:tc>
          <w:tcPr>
            <w:tcW w:w="3420" w:type="dxa"/>
            <w:tcBorders>
              <w:top w:val="single" w:sz="4" w:space="0" w:color="auto"/>
              <w:left w:val="nil"/>
              <w:bottom w:val="single" w:sz="4" w:space="0" w:color="auto"/>
              <w:right w:val="nil"/>
            </w:tcBorders>
            <w:shd w:val="clear" w:color="auto" w:fill="auto"/>
            <w:vAlign w:val="bottom"/>
            <w:hideMark/>
          </w:tcPr>
          <w:p w14:paraId="2388B16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Zemljište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09FFC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0A7375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 </w:t>
            </w:r>
          </w:p>
        </w:tc>
        <w:tc>
          <w:tcPr>
            <w:tcW w:w="1405" w:type="dxa"/>
            <w:tcBorders>
              <w:top w:val="nil"/>
              <w:left w:val="nil"/>
              <w:bottom w:val="single" w:sz="4" w:space="0" w:color="auto"/>
              <w:right w:val="single" w:sz="4" w:space="0" w:color="auto"/>
            </w:tcBorders>
            <w:shd w:val="clear" w:color="auto" w:fill="auto"/>
            <w:noWrap/>
            <w:vAlign w:val="bottom"/>
            <w:hideMark/>
          </w:tcPr>
          <w:p w14:paraId="5A02AC3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396A3C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5171B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28725D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106DC80" w14:textId="77777777" w:rsidTr="006B04E8">
        <w:trPr>
          <w:trHeight w:val="540"/>
        </w:trPr>
        <w:tc>
          <w:tcPr>
            <w:tcW w:w="594" w:type="dxa"/>
            <w:tcBorders>
              <w:top w:val="nil"/>
              <w:left w:val="single" w:sz="8" w:space="0" w:color="auto"/>
              <w:bottom w:val="single" w:sz="4" w:space="0" w:color="auto"/>
              <w:right w:val="nil"/>
            </w:tcBorders>
            <w:shd w:val="clear" w:color="auto" w:fill="auto"/>
            <w:noWrap/>
            <w:vAlign w:val="bottom"/>
            <w:hideMark/>
          </w:tcPr>
          <w:p w14:paraId="7BD9589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C28BCC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21DFC86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191A8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B1A61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1E1F97F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nil"/>
              <w:left w:val="nil"/>
              <w:bottom w:val="single" w:sz="4" w:space="0" w:color="auto"/>
              <w:right w:val="single" w:sz="4" w:space="0" w:color="auto"/>
            </w:tcBorders>
            <w:shd w:val="clear" w:color="auto" w:fill="auto"/>
            <w:noWrap/>
            <w:vAlign w:val="bottom"/>
            <w:hideMark/>
          </w:tcPr>
          <w:p w14:paraId="3D15564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69B34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B3590F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20.000.000,00 </w:t>
            </w:r>
          </w:p>
        </w:tc>
      </w:tr>
      <w:tr w:rsidR="006B04E8" w:rsidRPr="006B04E8" w14:paraId="58131B2B"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4F45D7A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56E90C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421</w:t>
            </w:r>
          </w:p>
        </w:tc>
        <w:tc>
          <w:tcPr>
            <w:tcW w:w="3420" w:type="dxa"/>
            <w:tcBorders>
              <w:top w:val="single" w:sz="4" w:space="0" w:color="auto"/>
              <w:left w:val="nil"/>
              <w:bottom w:val="single" w:sz="4" w:space="0" w:color="auto"/>
              <w:right w:val="nil"/>
            </w:tcBorders>
            <w:shd w:val="clear" w:color="auto" w:fill="auto"/>
            <w:vAlign w:val="bottom"/>
            <w:hideMark/>
          </w:tcPr>
          <w:p w14:paraId="3DB6340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Građevinski objekti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F7FBA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17D946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79B2F4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15619A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F233BF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5BF545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A59AB44" w14:textId="77777777" w:rsidTr="006B04E8">
        <w:trPr>
          <w:trHeight w:val="645"/>
        </w:trPr>
        <w:tc>
          <w:tcPr>
            <w:tcW w:w="594" w:type="dxa"/>
            <w:tcBorders>
              <w:top w:val="nil"/>
              <w:left w:val="single" w:sz="8" w:space="0" w:color="auto"/>
              <w:bottom w:val="single" w:sz="4" w:space="0" w:color="auto"/>
              <w:right w:val="nil"/>
            </w:tcBorders>
            <w:shd w:val="clear" w:color="000000" w:fill="E7E6E6"/>
            <w:noWrap/>
            <w:vAlign w:val="bottom"/>
            <w:hideMark/>
          </w:tcPr>
          <w:p w14:paraId="700615B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47CDAB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6100</w:t>
            </w:r>
          </w:p>
        </w:tc>
        <w:tc>
          <w:tcPr>
            <w:tcW w:w="3420" w:type="dxa"/>
            <w:tcBorders>
              <w:top w:val="single" w:sz="4" w:space="0" w:color="auto"/>
              <w:left w:val="nil"/>
              <w:bottom w:val="single" w:sz="4" w:space="0" w:color="auto"/>
              <w:right w:val="nil"/>
            </w:tcBorders>
            <w:shd w:val="clear" w:color="000000" w:fill="E7E6E6"/>
            <w:vAlign w:val="bottom"/>
            <w:hideMark/>
          </w:tcPr>
          <w:p w14:paraId="34DE627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Civilna zaštita</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275130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7066CCA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45.000,00 </w:t>
            </w:r>
          </w:p>
        </w:tc>
        <w:tc>
          <w:tcPr>
            <w:tcW w:w="1405" w:type="dxa"/>
            <w:tcBorders>
              <w:top w:val="nil"/>
              <w:left w:val="nil"/>
              <w:bottom w:val="single" w:sz="4" w:space="0" w:color="auto"/>
              <w:right w:val="single" w:sz="4" w:space="0" w:color="auto"/>
            </w:tcBorders>
            <w:shd w:val="clear" w:color="000000" w:fill="E7E6E6"/>
            <w:noWrap/>
            <w:vAlign w:val="bottom"/>
            <w:hideMark/>
          </w:tcPr>
          <w:p w14:paraId="32C6F55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15BF0B6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35.000,00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5D2577D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55.000,00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01732B8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55.000,00 </w:t>
            </w:r>
          </w:p>
        </w:tc>
      </w:tr>
      <w:tr w:rsidR="006B04E8" w:rsidRPr="006B04E8" w14:paraId="7F61B71B" w14:textId="77777777" w:rsidTr="006B04E8">
        <w:trPr>
          <w:trHeight w:val="555"/>
        </w:trPr>
        <w:tc>
          <w:tcPr>
            <w:tcW w:w="594" w:type="dxa"/>
            <w:tcBorders>
              <w:top w:val="nil"/>
              <w:left w:val="single" w:sz="8" w:space="0" w:color="auto"/>
              <w:bottom w:val="single" w:sz="4" w:space="0" w:color="auto"/>
              <w:right w:val="nil"/>
            </w:tcBorders>
            <w:shd w:val="clear" w:color="auto" w:fill="auto"/>
            <w:noWrap/>
            <w:vAlign w:val="bottom"/>
            <w:hideMark/>
          </w:tcPr>
          <w:p w14:paraId="1D0C25A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60D1D5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610010</w:t>
            </w:r>
          </w:p>
        </w:tc>
        <w:tc>
          <w:tcPr>
            <w:tcW w:w="3420" w:type="dxa"/>
            <w:tcBorders>
              <w:top w:val="single" w:sz="4" w:space="0" w:color="auto"/>
              <w:left w:val="nil"/>
              <w:bottom w:val="single" w:sz="4" w:space="0" w:color="auto"/>
              <w:right w:val="nil"/>
            </w:tcBorders>
            <w:shd w:val="clear" w:color="auto" w:fill="auto"/>
            <w:vAlign w:val="bottom"/>
            <w:hideMark/>
          </w:tcPr>
          <w:p w14:paraId="702C13E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Civilna zaštita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04A23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ACF15D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45.000,00 </w:t>
            </w:r>
          </w:p>
        </w:tc>
        <w:tc>
          <w:tcPr>
            <w:tcW w:w="1405" w:type="dxa"/>
            <w:tcBorders>
              <w:top w:val="nil"/>
              <w:left w:val="nil"/>
              <w:bottom w:val="single" w:sz="4" w:space="0" w:color="auto"/>
              <w:right w:val="single" w:sz="4" w:space="0" w:color="auto"/>
            </w:tcBorders>
            <w:shd w:val="clear" w:color="auto" w:fill="auto"/>
            <w:noWrap/>
            <w:vAlign w:val="bottom"/>
            <w:hideMark/>
          </w:tcPr>
          <w:p w14:paraId="558552A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 </w:t>
            </w:r>
          </w:p>
        </w:tc>
        <w:tc>
          <w:tcPr>
            <w:tcW w:w="1492" w:type="dxa"/>
            <w:tcBorders>
              <w:top w:val="nil"/>
              <w:left w:val="nil"/>
              <w:bottom w:val="single" w:sz="4" w:space="0" w:color="auto"/>
              <w:right w:val="single" w:sz="4" w:space="0" w:color="auto"/>
            </w:tcBorders>
            <w:shd w:val="clear" w:color="auto" w:fill="auto"/>
            <w:noWrap/>
            <w:vAlign w:val="bottom"/>
            <w:hideMark/>
          </w:tcPr>
          <w:p w14:paraId="76C105C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607316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CFE35C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55.000,00 </w:t>
            </w:r>
          </w:p>
        </w:tc>
      </w:tr>
      <w:tr w:rsidR="006B04E8" w:rsidRPr="006B04E8" w14:paraId="5AD40C26"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62BA804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7D79B7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15746AF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376E4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F8F562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58E8789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9665C8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6F922B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EB6186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8E0BCB9"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13E3061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76C821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68C82E0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629ADC2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00" w:type="dxa"/>
            <w:tcBorders>
              <w:top w:val="nil"/>
              <w:left w:val="nil"/>
              <w:bottom w:val="nil"/>
              <w:right w:val="single" w:sz="4" w:space="0" w:color="000000"/>
            </w:tcBorders>
            <w:shd w:val="clear" w:color="auto" w:fill="auto"/>
            <w:noWrap/>
            <w:vAlign w:val="bottom"/>
            <w:hideMark/>
          </w:tcPr>
          <w:p w14:paraId="69FC5F3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45.000,00 </w:t>
            </w:r>
          </w:p>
        </w:tc>
        <w:tc>
          <w:tcPr>
            <w:tcW w:w="1405" w:type="dxa"/>
            <w:tcBorders>
              <w:top w:val="nil"/>
              <w:left w:val="nil"/>
              <w:bottom w:val="nil"/>
              <w:right w:val="nil"/>
            </w:tcBorders>
            <w:shd w:val="clear" w:color="auto" w:fill="auto"/>
            <w:noWrap/>
            <w:vAlign w:val="bottom"/>
            <w:hideMark/>
          </w:tcPr>
          <w:p w14:paraId="11DDB0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 </w:t>
            </w:r>
          </w:p>
        </w:tc>
        <w:tc>
          <w:tcPr>
            <w:tcW w:w="1492" w:type="dxa"/>
            <w:tcBorders>
              <w:top w:val="nil"/>
              <w:left w:val="single" w:sz="4" w:space="0" w:color="auto"/>
              <w:bottom w:val="nil"/>
              <w:right w:val="nil"/>
            </w:tcBorders>
            <w:shd w:val="clear" w:color="auto" w:fill="auto"/>
            <w:noWrap/>
            <w:vAlign w:val="bottom"/>
            <w:hideMark/>
          </w:tcPr>
          <w:p w14:paraId="00D3761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35.000,00 </w:t>
            </w:r>
          </w:p>
        </w:tc>
        <w:tc>
          <w:tcPr>
            <w:tcW w:w="1367" w:type="dxa"/>
            <w:tcBorders>
              <w:top w:val="nil"/>
              <w:left w:val="single" w:sz="4" w:space="0" w:color="auto"/>
              <w:bottom w:val="nil"/>
              <w:right w:val="single" w:sz="4" w:space="0" w:color="000000"/>
            </w:tcBorders>
            <w:shd w:val="clear" w:color="auto" w:fill="auto"/>
            <w:noWrap/>
            <w:vAlign w:val="bottom"/>
            <w:hideMark/>
          </w:tcPr>
          <w:p w14:paraId="4B6557B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55.000,00 </w:t>
            </w:r>
          </w:p>
        </w:tc>
        <w:tc>
          <w:tcPr>
            <w:tcW w:w="1462" w:type="dxa"/>
            <w:tcBorders>
              <w:top w:val="nil"/>
              <w:left w:val="nil"/>
              <w:bottom w:val="nil"/>
              <w:right w:val="single" w:sz="8" w:space="0" w:color="000000"/>
            </w:tcBorders>
            <w:shd w:val="clear" w:color="auto" w:fill="auto"/>
            <w:noWrap/>
            <w:vAlign w:val="bottom"/>
            <w:hideMark/>
          </w:tcPr>
          <w:p w14:paraId="09E31D1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55.000,00 </w:t>
            </w:r>
          </w:p>
        </w:tc>
      </w:tr>
      <w:tr w:rsidR="006B04E8" w:rsidRPr="006B04E8" w14:paraId="58BAFFB1" w14:textId="77777777" w:rsidTr="006B04E8">
        <w:trPr>
          <w:trHeight w:val="3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0B4E13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630FD4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2071882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800CB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174A13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0258D7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54C54E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C61C42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DAF4A1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r>
      <w:tr w:rsidR="006B04E8" w:rsidRPr="006B04E8" w14:paraId="1A63CABD"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18F01C3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78426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322</w:t>
            </w:r>
          </w:p>
        </w:tc>
        <w:tc>
          <w:tcPr>
            <w:tcW w:w="3420" w:type="dxa"/>
            <w:tcBorders>
              <w:top w:val="single" w:sz="4" w:space="0" w:color="auto"/>
              <w:left w:val="nil"/>
              <w:bottom w:val="single" w:sz="4" w:space="0" w:color="auto"/>
              <w:right w:val="nil"/>
            </w:tcBorders>
            <w:shd w:val="clear" w:color="auto" w:fill="auto"/>
            <w:vAlign w:val="bottom"/>
            <w:hideMark/>
          </w:tcPr>
          <w:p w14:paraId="7699298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materijal i energiju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DA5F3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0842FC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405" w:type="dxa"/>
            <w:tcBorders>
              <w:top w:val="nil"/>
              <w:left w:val="nil"/>
              <w:bottom w:val="single" w:sz="4" w:space="0" w:color="auto"/>
              <w:right w:val="single" w:sz="4" w:space="0" w:color="auto"/>
            </w:tcBorders>
            <w:shd w:val="clear" w:color="auto" w:fill="auto"/>
            <w:noWrap/>
            <w:vAlign w:val="bottom"/>
            <w:hideMark/>
          </w:tcPr>
          <w:p w14:paraId="3A29BAF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DF5544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7AE8E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EA4FB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6A88295"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0165869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EE7E3E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111E16F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63DA1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3B3343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3CE7ABA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 </w:t>
            </w:r>
          </w:p>
        </w:tc>
        <w:tc>
          <w:tcPr>
            <w:tcW w:w="1492" w:type="dxa"/>
            <w:tcBorders>
              <w:top w:val="nil"/>
              <w:left w:val="nil"/>
              <w:bottom w:val="single" w:sz="4" w:space="0" w:color="auto"/>
              <w:right w:val="single" w:sz="4" w:space="0" w:color="auto"/>
            </w:tcBorders>
            <w:shd w:val="clear" w:color="auto" w:fill="auto"/>
            <w:noWrap/>
            <w:vAlign w:val="bottom"/>
            <w:hideMark/>
          </w:tcPr>
          <w:p w14:paraId="1EB1E99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A5ADBE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AB2565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r>
      <w:tr w:rsidR="006B04E8" w:rsidRPr="006B04E8" w14:paraId="6457A6A3" w14:textId="77777777" w:rsidTr="006B04E8">
        <w:trPr>
          <w:trHeight w:val="390"/>
        </w:trPr>
        <w:tc>
          <w:tcPr>
            <w:tcW w:w="594" w:type="dxa"/>
            <w:tcBorders>
              <w:top w:val="nil"/>
              <w:left w:val="single" w:sz="8" w:space="0" w:color="auto"/>
              <w:bottom w:val="single" w:sz="4" w:space="0" w:color="auto"/>
              <w:right w:val="nil"/>
            </w:tcBorders>
            <w:shd w:val="clear" w:color="auto" w:fill="auto"/>
            <w:noWrap/>
            <w:vAlign w:val="bottom"/>
            <w:hideMark/>
          </w:tcPr>
          <w:p w14:paraId="29A6629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F20701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4A787E7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9874E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2CA457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54D7EE3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ADAF49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CE7518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12F72E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8B53D5F" w14:textId="77777777" w:rsidTr="006B04E8">
        <w:trPr>
          <w:trHeight w:val="585"/>
        </w:trPr>
        <w:tc>
          <w:tcPr>
            <w:tcW w:w="594" w:type="dxa"/>
            <w:tcBorders>
              <w:top w:val="nil"/>
              <w:left w:val="single" w:sz="8" w:space="0" w:color="auto"/>
              <w:bottom w:val="single" w:sz="4" w:space="0" w:color="auto"/>
              <w:right w:val="nil"/>
            </w:tcBorders>
            <w:shd w:val="clear" w:color="000000" w:fill="D0CECE"/>
            <w:noWrap/>
            <w:vAlign w:val="bottom"/>
            <w:hideMark/>
          </w:tcPr>
          <w:p w14:paraId="11A0A73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5B3AAC7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00205</w:t>
            </w:r>
          </w:p>
        </w:tc>
        <w:tc>
          <w:tcPr>
            <w:tcW w:w="3420" w:type="dxa"/>
            <w:tcBorders>
              <w:top w:val="single" w:sz="4" w:space="0" w:color="auto"/>
              <w:left w:val="nil"/>
              <w:bottom w:val="single" w:sz="4" w:space="0" w:color="auto"/>
              <w:right w:val="nil"/>
            </w:tcBorders>
            <w:shd w:val="clear" w:color="000000" w:fill="D0CECE"/>
            <w:vAlign w:val="bottom"/>
            <w:hideMark/>
          </w:tcPr>
          <w:p w14:paraId="74F7046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Školstvo, zdravstvo i socijalna skrb</w:t>
            </w:r>
          </w:p>
        </w:tc>
        <w:tc>
          <w:tcPr>
            <w:tcW w:w="150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4370E5F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812.951,73 </w:t>
            </w:r>
          </w:p>
        </w:tc>
        <w:tc>
          <w:tcPr>
            <w:tcW w:w="1400" w:type="dxa"/>
            <w:tcBorders>
              <w:top w:val="single" w:sz="4" w:space="0" w:color="auto"/>
              <w:left w:val="nil"/>
              <w:bottom w:val="single" w:sz="4" w:space="0" w:color="auto"/>
              <w:right w:val="single" w:sz="4" w:space="0" w:color="000000"/>
            </w:tcBorders>
            <w:shd w:val="clear" w:color="000000" w:fill="D0CECE"/>
            <w:noWrap/>
            <w:vAlign w:val="bottom"/>
            <w:hideMark/>
          </w:tcPr>
          <w:p w14:paraId="5D32389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1.161.000,00 </w:t>
            </w:r>
          </w:p>
        </w:tc>
        <w:tc>
          <w:tcPr>
            <w:tcW w:w="1405" w:type="dxa"/>
            <w:tcBorders>
              <w:top w:val="nil"/>
              <w:left w:val="nil"/>
              <w:bottom w:val="single" w:sz="4" w:space="0" w:color="auto"/>
              <w:right w:val="single" w:sz="4" w:space="0" w:color="auto"/>
            </w:tcBorders>
            <w:shd w:val="clear" w:color="000000" w:fill="D0CECE"/>
            <w:noWrap/>
            <w:vAlign w:val="bottom"/>
            <w:hideMark/>
          </w:tcPr>
          <w:p w14:paraId="6AB13A1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155.000,00 </w:t>
            </w:r>
          </w:p>
        </w:tc>
        <w:tc>
          <w:tcPr>
            <w:tcW w:w="1492" w:type="dxa"/>
            <w:tcBorders>
              <w:top w:val="nil"/>
              <w:left w:val="nil"/>
              <w:bottom w:val="single" w:sz="4" w:space="0" w:color="auto"/>
              <w:right w:val="single" w:sz="4" w:space="0" w:color="auto"/>
            </w:tcBorders>
            <w:shd w:val="clear" w:color="000000" w:fill="D0CECE"/>
            <w:noWrap/>
            <w:vAlign w:val="bottom"/>
            <w:hideMark/>
          </w:tcPr>
          <w:p w14:paraId="2C0D6FC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1.316.000,00 </w:t>
            </w:r>
          </w:p>
        </w:tc>
        <w:tc>
          <w:tcPr>
            <w:tcW w:w="1367" w:type="dxa"/>
            <w:tcBorders>
              <w:top w:val="single" w:sz="4" w:space="0" w:color="auto"/>
              <w:left w:val="nil"/>
              <w:bottom w:val="single" w:sz="4" w:space="0" w:color="auto"/>
              <w:right w:val="single" w:sz="4" w:space="0" w:color="000000"/>
            </w:tcBorders>
            <w:shd w:val="clear" w:color="000000" w:fill="D0CECE"/>
            <w:noWrap/>
            <w:vAlign w:val="bottom"/>
            <w:hideMark/>
          </w:tcPr>
          <w:p w14:paraId="1A85D15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1.323.000,00 </w:t>
            </w:r>
          </w:p>
        </w:tc>
        <w:tc>
          <w:tcPr>
            <w:tcW w:w="1462" w:type="dxa"/>
            <w:tcBorders>
              <w:top w:val="single" w:sz="4" w:space="0" w:color="auto"/>
              <w:left w:val="nil"/>
              <w:bottom w:val="single" w:sz="4" w:space="0" w:color="auto"/>
              <w:right w:val="single" w:sz="8" w:space="0" w:color="000000"/>
            </w:tcBorders>
            <w:shd w:val="clear" w:color="000000" w:fill="D0CECE"/>
            <w:noWrap/>
            <w:vAlign w:val="bottom"/>
            <w:hideMark/>
          </w:tcPr>
          <w:p w14:paraId="1ABD3C0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1.423.000,00 </w:t>
            </w:r>
          </w:p>
        </w:tc>
      </w:tr>
      <w:tr w:rsidR="006B04E8" w:rsidRPr="006B04E8" w14:paraId="595B2D2A" w14:textId="77777777" w:rsidTr="006B04E8">
        <w:trPr>
          <w:trHeight w:val="675"/>
        </w:trPr>
        <w:tc>
          <w:tcPr>
            <w:tcW w:w="594" w:type="dxa"/>
            <w:tcBorders>
              <w:top w:val="nil"/>
              <w:left w:val="single" w:sz="8" w:space="0" w:color="auto"/>
              <w:bottom w:val="single" w:sz="4" w:space="0" w:color="auto"/>
              <w:right w:val="nil"/>
            </w:tcBorders>
            <w:shd w:val="clear" w:color="000000" w:fill="E7E6E6"/>
            <w:noWrap/>
            <w:vAlign w:val="bottom"/>
            <w:hideMark/>
          </w:tcPr>
          <w:p w14:paraId="0C005B6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4BE410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7000</w:t>
            </w:r>
          </w:p>
        </w:tc>
        <w:tc>
          <w:tcPr>
            <w:tcW w:w="3420" w:type="dxa"/>
            <w:tcBorders>
              <w:top w:val="single" w:sz="4" w:space="0" w:color="auto"/>
              <w:left w:val="nil"/>
              <w:bottom w:val="single" w:sz="4" w:space="0" w:color="auto"/>
              <w:right w:val="nil"/>
            </w:tcBorders>
            <w:shd w:val="clear" w:color="000000" w:fill="E7E6E6"/>
            <w:vAlign w:val="bottom"/>
            <w:hideMark/>
          </w:tcPr>
          <w:p w14:paraId="11D06FA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Javne potrebe u obrazovanju</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457F43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151.086,31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3D3FE12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262.000,00 </w:t>
            </w:r>
          </w:p>
        </w:tc>
        <w:tc>
          <w:tcPr>
            <w:tcW w:w="1405" w:type="dxa"/>
            <w:tcBorders>
              <w:top w:val="nil"/>
              <w:left w:val="nil"/>
              <w:bottom w:val="single" w:sz="4" w:space="0" w:color="auto"/>
              <w:right w:val="single" w:sz="4" w:space="0" w:color="auto"/>
            </w:tcBorders>
            <w:shd w:val="clear" w:color="000000" w:fill="E7E6E6"/>
            <w:noWrap/>
            <w:vAlign w:val="bottom"/>
            <w:hideMark/>
          </w:tcPr>
          <w:p w14:paraId="56AE725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-79.000,00 </w:t>
            </w:r>
          </w:p>
        </w:tc>
        <w:tc>
          <w:tcPr>
            <w:tcW w:w="1492" w:type="dxa"/>
            <w:tcBorders>
              <w:top w:val="nil"/>
              <w:left w:val="nil"/>
              <w:bottom w:val="single" w:sz="4" w:space="0" w:color="auto"/>
              <w:right w:val="single" w:sz="4" w:space="0" w:color="auto"/>
            </w:tcBorders>
            <w:shd w:val="clear" w:color="000000" w:fill="E7E6E6"/>
            <w:noWrap/>
            <w:vAlign w:val="bottom"/>
            <w:hideMark/>
          </w:tcPr>
          <w:p w14:paraId="7D6511C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183.000,00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2968C70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262.000,00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33A8449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262.000,00 </w:t>
            </w:r>
          </w:p>
        </w:tc>
      </w:tr>
      <w:tr w:rsidR="006B04E8" w:rsidRPr="006B04E8" w14:paraId="1D59D7A1"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19E090D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720F66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700010</w:t>
            </w:r>
          </w:p>
        </w:tc>
        <w:tc>
          <w:tcPr>
            <w:tcW w:w="3420" w:type="dxa"/>
            <w:tcBorders>
              <w:top w:val="single" w:sz="4" w:space="0" w:color="auto"/>
              <w:left w:val="nil"/>
              <w:bottom w:val="single" w:sz="4" w:space="0" w:color="auto"/>
              <w:right w:val="nil"/>
            </w:tcBorders>
            <w:shd w:val="clear" w:color="auto" w:fill="auto"/>
            <w:vAlign w:val="bottom"/>
            <w:hideMark/>
          </w:tcPr>
          <w:p w14:paraId="269A6C2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Stipendije i školarine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348CC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117.000,00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409A25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212.000,00 </w:t>
            </w:r>
          </w:p>
        </w:tc>
        <w:tc>
          <w:tcPr>
            <w:tcW w:w="1405" w:type="dxa"/>
            <w:tcBorders>
              <w:top w:val="nil"/>
              <w:left w:val="nil"/>
              <w:bottom w:val="single" w:sz="4" w:space="0" w:color="auto"/>
              <w:right w:val="single" w:sz="4" w:space="0" w:color="auto"/>
            </w:tcBorders>
            <w:shd w:val="clear" w:color="auto" w:fill="auto"/>
            <w:noWrap/>
            <w:vAlign w:val="bottom"/>
            <w:hideMark/>
          </w:tcPr>
          <w:p w14:paraId="70A664C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-72.000,00 </w:t>
            </w:r>
          </w:p>
        </w:tc>
        <w:tc>
          <w:tcPr>
            <w:tcW w:w="1492" w:type="dxa"/>
            <w:tcBorders>
              <w:top w:val="nil"/>
              <w:left w:val="nil"/>
              <w:bottom w:val="single" w:sz="4" w:space="0" w:color="auto"/>
              <w:right w:val="single" w:sz="4" w:space="0" w:color="auto"/>
            </w:tcBorders>
            <w:shd w:val="clear" w:color="auto" w:fill="auto"/>
            <w:noWrap/>
            <w:vAlign w:val="bottom"/>
            <w:hideMark/>
          </w:tcPr>
          <w:p w14:paraId="3A744F4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B131B4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212.000,00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70B737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212.000,00 </w:t>
            </w:r>
          </w:p>
        </w:tc>
      </w:tr>
      <w:tr w:rsidR="006B04E8" w:rsidRPr="006B04E8" w14:paraId="293E7C38"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1AB1F9D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8CA18A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3C2081F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264BD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117.000,00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637C3D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6461791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A6FE4C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1A7F28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30F9E7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CDFCC68" w14:textId="77777777" w:rsidTr="006B04E8">
        <w:trPr>
          <w:trHeight w:val="345"/>
        </w:trPr>
        <w:tc>
          <w:tcPr>
            <w:tcW w:w="594" w:type="dxa"/>
            <w:tcBorders>
              <w:top w:val="nil"/>
              <w:left w:val="single" w:sz="8" w:space="0" w:color="auto"/>
              <w:bottom w:val="nil"/>
              <w:right w:val="nil"/>
            </w:tcBorders>
            <w:shd w:val="clear" w:color="auto" w:fill="auto"/>
            <w:noWrap/>
            <w:vAlign w:val="bottom"/>
            <w:hideMark/>
          </w:tcPr>
          <w:p w14:paraId="5D30388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DF5CD3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79CE158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721E0EB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117.000,00 </w:t>
            </w:r>
          </w:p>
        </w:tc>
        <w:tc>
          <w:tcPr>
            <w:tcW w:w="1400" w:type="dxa"/>
            <w:tcBorders>
              <w:top w:val="nil"/>
              <w:left w:val="nil"/>
              <w:bottom w:val="nil"/>
              <w:right w:val="single" w:sz="4" w:space="0" w:color="000000"/>
            </w:tcBorders>
            <w:shd w:val="clear" w:color="auto" w:fill="auto"/>
            <w:noWrap/>
            <w:vAlign w:val="bottom"/>
            <w:hideMark/>
          </w:tcPr>
          <w:p w14:paraId="0626DDB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212.000,00 </w:t>
            </w:r>
          </w:p>
        </w:tc>
        <w:tc>
          <w:tcPr>
            <w:tcW w:w="1405" w:type="dxa"/>
            <w:tcBorders>
              <w:top w:val="nil"/>
              <w:left w:val="nil"/>
              <w:bottom w:val="nil"/>
              <w:right w:val="single" w:sz="4" w:space="0" w:color="auto"/>
            </w:tcBorders>
            <w:shd w:val="clear" w:color="auto" w:fill="auto"/>
            <w:noWrap/>
            <w:vAlign w:val="bottom"/>
            <w:hideMark/>
          </w:tcPr>
          <w:p w14:paraId="1C13A21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-72.000,00 </w:t>
            </w:r>
          </w:p>
        </w:tc>
        <w:tc>
          <w:tcPr>
            <w:tcW w:w="1492" w:type="dxa"/>
            <w:tcBorders>
              <w:top w:val="nil"/>
              <w:left w:val="nil"/>
              <w:bottom w:val="nil"/>
              <w:right w:val="single" w:sz="4" w:space="0" w:color="auto"/>
            </w:tcBorders>
            <w:shd w:val="clear" w:color="auto" w:fill="auto"/>
            <w:noWrap/>
            <w:vAlign w:val="bottom"/>
            <w:hideMark/>
          </w:tcPr>
          <w:p w14:paraId="383E67E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140.000,00 </w:t>
            </w:r>
          </w:p>
        </w:tc>
        <w:tc>
          <w:tcPr>
            <w:tcW w:w="1367" w:type="dxa"/>
            <w:tcBorders>
              <w:top w:val="nil"/>
              <w:left w:val="nil"/>
              <w:bottom w:val="nil"/>
              <w:right w:val="single" w:sz="4" w:space="0" w:color="000000"/>
            </w:tcBorders>
            <w:shd w:val="clear" w:color="auto" w:fill="auto"/>
            <w:noWrap/>
            <w:vAlign w:val="bottom"/>
            <w:hideMark/>
          </w:tcPr>
          <w:p w14:paraId="4D250C6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212.000,00 </w:t>
            </w:r>
          </w:p>
        </w:tc>
        <w:tc>
          <w:tcPr>
            <w:tcW w:w="1462" w:type="dxa"/>
            <w:tcBorders>
              <w:top w:val="nil"/>
              <w:left w:val="nil"/>
              <w:bottom w:val="nil"/>
              <w:right w:val="single" w:sz="8" w:space="0" w:color="000000"/>
            </w:tcBorders>
            <w:shd w:val="clear" w:color="auto" w:fill="auto"/>
            <w:noWrap/>
            <w:vAlign w:val="bottom"/>
            <w:hideMark/>
          </w:tcPr>
          <w:p w14:paraId="215A363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212.000,00 </w:t>
            </w:r>
          </w:p>
        </w:tc>
      </w:tr>
      <w:tr w:rsidR="006B04E8" w:rsidRPr="006B04E8" w14:paraId="496723C9" w14:textId="77777777" w:rsidTr="006B04E8">
        <w:trPr>
          <w:trHeight w:val="37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0B16A2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1413E3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w:t>
            </w:r>
          </w:p>
        </w:tc>
        <w:tc>
          <w:tcPr>
            <w:tcW w:w="3420" w:type="dxa"/>
            <w:tcBorders>
              <w:top w:val="single" w:sz="4" w:space="0" w:color="auto"/>
              <w:left w:val="nil"/>
              <w:bottom w:val="single" w:sz="4" w:space="0" w:color="auto"/>
              <w:right w:val="nil"/>
            </w:tcBorders>
            <w:shd w:val="clear" w:color="auto" w:fill="auto"/>
            <w:vAlign w:val="bottom"/>
            <w:hideMark/>
          </w:tcPr>
          <w:p w14:paraId="7EFDAA9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Naknade građanima i kućanstvima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86231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117.000,00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8FC36A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212.000,00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EC907E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-72.000,00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140BFA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C04120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212.000,00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334532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212.000,00 </w:t>
            </w:r>
          </w:p>
        </w:tc>
      </w:tr>
      <w:tr w:rsidR="006B04E8" w:rsidRPr="006B04E8" w14:paraId="7998316E"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14D4B25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ECA385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372</w:t>
            </w:r>
          </w:p>
        </w:tc>
        <w:tc>
          <w:tcPr>
            <w:tcW w:w="3420" w:type="dxa"/>
            <w:tcBorders>
              <w:top w:val="single" w:sz="4" w:space="0" w:color="auto"/>
              <w:left w:val="nil"/>
              <w:bottom w:val="single" w:sz="4" w:space="0" w:color="auto"/>
              <w:right w:val="nil"/>
            </w:tcBorders>
            <w:shd w:val="clear" w:color="auto" w:fill="auto"/>
            <w:vAlign w:val="bottom"/>
            <w:hideMark/>
          </w:tcPr>
          <w:p w14:paraId="6EDFB2F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Ostale naknade građanima i kućanstvima iz proračuna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E2E1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117.000,00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8F5289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212.000,00 </w:t>
            </w:r>
          </w:p>
        </w:tc>
        <w:tc>
          <w:tcPr>
            <w:tcW w:w="1405" w:type="dxa"/>
            <w:tcBorders>
              <w:top w:val="nil"/>
              <w:left w:val="nil"/>
              <w:bottom w:val="single" w:sz="4" w:space="0" w:color="auto"/>
              <w:right w:val="single" w:sz="4" w:space="0" w:color="auto"/>
            </w:tcBorders>
            <w:shd w:val="clear" w:color="auto" w:fill="auto"/>
            <w:noWrap/>
            <w:vAlign w:val="bottom"/>
            <w:hideMark/>
          </w:tcPr>
          <w:p w14:paraId="1021D37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CBA23B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BF9191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E4574A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AEB9E9B" w14:textId="77777777" w:rsidTr="006B04E8">
        <w:trPr>
          <w:trHeight w:val="645"/>
        </w:trPr>
        <w:tc>
          <w:tcPr>
            <w:tcW w:w="594" w:type="dxa"/>
            <w:tcBorders>
              <w:top w:val="nil"/>
              <w:left w:val="single" w:sz="8" w:space="0" w:color="auto"/>
              <w:bottom w:val="single" w:sz="4" w:space="0" w:color="auto"/>
              <w:right w:val="nil"/>
            </w:tcBorders>
            <w:shd w:val="clear" w:color="auto" w:fill="auto"/>
            <w:noWrap/>
            <w:vAlign w:val="bottom"/>
            <w:hideMark/>
          </w:tcPr>
          <w:p w14:paraId="5EAD4D5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97D9AC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700020</w:t>
            </w:r>
          </w:p>
        </w:tc>
        <w:tc>
          <w:tcPr>
            <w:tcW w:w="3420" w:type="dxa"/>
            <w:tcBorders>
              <w:top w:val="single" w:sz="4" w:space="0" w:color="auto"/>
              <w:left w:val="nil"/>
              <w:bottom w:val="single" w:sz="4" w:space="0" w:color="auto"/>
              <w:right w:val="nil"/>
            </w:tcBorders>
            <w:shd w:val="clear" w:color="auto" w:fill="auto"/>
            <w:vAlign w:val="bottom"/>
            <w:hideMark/>
          </w:tcPr>
          <w:p w14:paraId="22A70A9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Nabava radnog materijala za učenike O.Š. Petar Lorini Sali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4E6EA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34.086,31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4F85CD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 </w:t>
            </w:r>
          </w:p>
        </w:tc>
        <w:tc>
          <w:tcPr>
            <w:tcW w:w="1405" w:type="dxa"/>
            <w:tcBorders>
              <w:top w:val="nil"/>
              <w:left w:val="nil"/>
              <w:bottom w:val="single" w:sz="4" w:space="0" w:color="auto"/>
              <w:right w:val="single" w:sz="4" w:space="0" w:color="auto"/>
            </w:tcBorders>
            <w:shd w:val="clear" w:color="auto" w:fill="auto"/>
            <w:noWrap/>
            <w:vAlign w:val="bottom"/>
            <w:hideMark/>
          </w:tcPr>
          <w:p w14:paraId="070F030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13.000,00 </w:t>
            </w:r>
          </w:p>
        </w:tc>
        <w:tc>
          <w:tcPr>
            <w:tcW w:w="1492" w:type="dxa"/>
            <w:tcBorders>
              <w:top w:val="nil"/>
              <w:left w:val="nil"/>
              <w:bottom w:val="single" w:sz="4" w:space="0" w:color="auto"/>
              <w:right w:val="single" w:sz="4" w:space="0" w:color="auto"/>
            </w:tcBorders>
            <w:shd w:val="clear" w:color="auto" w:fill="auto"/>
            <w:noWrap/>
            <w:vAlign w:val="bottom"/>
            <w:hideMark/>
          </w:tcPr>
          <w:p w14:paraId="65F398E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D3DB7B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3BD297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 </w:t>
            </w:r>
          </w:p>
        </w:tc>
      </w:tr>
      <w:tr w:rsidR="006B04E8" w:rsidRPr="006B04E8" w14:paraId="1BD4FBF9"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5C306FE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941073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5EBDD7B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08629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34.086,31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0BA102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3D0B240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F7100C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D38620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716AC1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C3A3398" w14:textId="77777777" w:rsidTr="006B04E8">
        <w:trPr>
          <w:trHeight w:val="360"/>
        </w:trPr>
        <w:tc>
          <w:tcPr>
            <w:tcW w:w="594" w:type="dxa"/>
            <w:tcBorders>
              <w:top w:val="nil"/>
              <w:left w:val="single" w:sz="8" w:space="0" w:color="auto"/>
              <w:bottom w:val="nil"/>
              <w:right w:val="nil"/>
            </w:tcBorders>
            <w:shd w:val="clear" w:color="auto" w:fill="auto"/>
            <w:noWrap/>
            <w:vAlign w:val="bottom"/>
            <w:hideMark/>
          </w:tcPr>
          <w:p w14:paraId="54D33E7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4710789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5DEEB0B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28FD317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34.086,31 </w:t>
            </w:r>
          </w:p>
        </w:tc>
        <w:tc>
          <w:tcPr>
            <w:tcW w:w="1400" w:type="dxa"/>
            <w:tcBorders>
              <w:top w:val="nil"/>
              <w:left w:val="nil"/>
              <w:bottom w:val="nil"/>
              <w:right w:val="single" w:sz="4" w:space="0" w:color="000000"/>
            </w:tcBorders>
            <w:shd w:val="clear" w:color="auto" w:fill="auto"/>
            <w:noWrap/>
            <w:vAlign w:val="bottom"/>
            <w:hideMark/>
          </w:tcPr>
          <w:p w14:paraId="14609B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nil"/>
              <w:left w:val="nil"/>
              <w:bottom w:val="nil"/>
              <w:right w:val="single" w:sz="4" w:space="0" w:color="auto"/>
            </w:tcBorders>
            <w:shd w:val="clear" w:color="auto" w:fill="auto"/>
            <w:noWrap/>
            <w:vAlign w:val="bottom"/>
            <w:hideMark/>
          </w:tcPr>
          <w:p w14:paraId="593FDFD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13.000,00 </w:t>
            </w:r>
          </w:p>
        </w:tc>
        <w:tc>
          <w:tcPr>
            <w:tcW w:w="1492" w:type="dxa"/>
            <w:tcBorders>
              <w:top w:val="nil"/>
              <w:left w:val="nil"/>
              <w:bottom w:val="nil"/>
              <w:right w:val="single" w:sz="4" w:space="0" w:color="auto"/>
            </w:tcBorders>
            <w:shd w:val="clear" w:color="auto" w:fill="auto"/>
            <w:noWrap/>
            <w:vAlign w:val="bottom"/>
            <w:hideMark/>
          </w:tcPr>
          <w:p w14:paraId="027BC96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43.000,00 </w:t>
            </w:r>
          </w:p>
        </w:tc>
        <w:tc>
          <w:tcPr>
            <w:tcW w:w="1367" w:type="dxa"/>
            <w:tcBorders>
              <w:top w:val="nil"/>
              <w:left w:val="nil"/>
              <w:bottom w:val="nil"/>
              <w:right w:val="single" w:sz="4" w:space="0" w:color="000000"/>
            </w:tcBorders>
            <w:shd w:val="clear" w:color="auto" w:fill="auto"/>
            <w:noWrap/>
            <w:vAlign w:val="bottom"/>
            <w:hideMark/>
          </w:tcPr>
          <w:p w14:paraId="61E9222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62" w:type="dxa"/>
            <w:tcBorders>
              <w:top w:val="nil"/>
              <w:left w:val="nil"/>
              <w:bottom w:val="nil"/>
              <w:right w:val="single" w:sz="8" w:space="0" w:color="000000"/>
            </w:tcBorders>
            <w:shd w:val="clear" w:color="auto" w:fill="auto"/>
            <w:noWrap/>
            <w:vAlign w:val="bottom"/>
            <w:hideMark/>
          </w:tcPr>
          <w:p w14:paraId="47D0B19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r>
      <w:tr w:rsidR="006B04E8" w:rsidRPr="006B04E8" w14:paraId="2968D1B1" w14:textId="77777777" w:rsidTr="006B04E8">
        <w:trPr>
          <w:trHeight w:val="3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FDA0F1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B82642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w:t>
            </w:r>
          </w:p>
        </w:tc>
        <w:tc>
          <w:tcPr>
            <w:tcW w:w="3420" w:type="dxa"/>
            <w:tcBorders>
              <w:top w:val="single" w:sz="4" w:space="0" w:color="auto"/>
              <w:left w:val="nil"/>
              <w:bottom w:val="single" w:sz="4" w:space="0" w:color="auto"/>
              <w:right w:val="nil"/>
            </w:tcBorders>
            <w:shd w:val="clear" w:color="auto" w:fill="auto"/>
            <w:vAlign w:val="bottom"/>
            <w:hideMark/>
          </w:tcPr>
          <w:p w14:paraId="544A560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Naknade građanima i kućanstvima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4685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34.086,31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9B4E61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5BEB070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27A2E4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44E283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56AB32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r>
      <w:tr w:rsidR="006B04E8" w:rsidRPr="006B04E8" w14:paraId="315A5B89" w14:textId="77777777" w:rsidTr="006B04E8">
        <w:trPr>
          <w:trHeight w:val="555"/>
        </w:trPr>
        <w:tc>
          <w:tcPr>
            <w:tcW w:w="594" w:type="dxa"/>
            <w:tcBorders>
              <w:top w:val="nil"/>
              <w:left w:val="single" w:sz="8" w:space="0" w:color="auto"/>
              <w:bottom w:val="single" w:sz="4" w:space="0" w:color="auto"/>
              <w:right w:val="nil"/>
            </w:tcBorders>
            <w:shd w:val="clear" w:color="auto" w:fill="auto"/>
            <w:noWrap/>
            <w:vAlign w:val="bottom"/>
            <w:hideMark/>
          </w:tcPr>
          <w:p w14:paraId="35412EF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0B2C3D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372</w:t>
            </w:r>
          </w:p>
        </w:tc>
        <w:tc>
          <w:tcPr>
            <w:tcW w:w="3420" w:type="dxa"/>
            <w:tcBorders>
              <w:top w:val="single" w:sz="4" w:space="0" w:color="auto"/>
              <w:left w:val="nil"/>
              <w:bottom w:val="single" w:sz="4" w:space="0" w:color="auto"/>
              <w:right w:val="nil"/>
            </w:tcBorders>
            <w:shd w:val="clear" w:color="auto" w:fill="auto"/>
            <w:vAlign w:val="bottom"/>
            <w:hideMark/>
          </w:tcPr>
          <w:p w14:paraId="0511003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Ostale naknade građanima i kućanstvima iz proračuna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419B9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34.086,31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7FABB6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nil"/>
              <w:left w:val="nil"/>
              <w:bottom w:val="single" w:sz="4" w:space="0" w:color="auto"/>
              <w:right w:val="single" w:sz="4" w:space="0" w:color="auto"/>
            </w:tcBorders>
            <w:shd w:val="clear" w:color="auto" w:fill="auto"/>
            <w:noWrap/>
            <w:vAlign w:val="bottom"/>
            <w:hideMark/>
          </w:tcPr>
          <w:p w14:paraId="38F37C0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FEA528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B6C655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878E7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4BD0DD8" w14:textId="77777777" w:rsidTr="006B04E8">
        <w:trPr>
          <w:trHeight w:val="540"/>
        </w:trPr>
        <w:tc>
          <w:tcPr>
            <w:tcW w:w="594" w:type="dxa"/>
            <w:tcBorders>
              <w:top w:val="nil"/>
              <w:left w:val="single" w:sz="8" w:space="0" w:color="auto"/>
              <w:bottom w:val="single" w:sz="4" w:space="0" w:color="auto"/>
              <w:right w:val="nil"/>
            </w:tcBorders>
            <w:shd w:val="clear" w:color="auto" w:fill="auto"/>
            <w:noWrap/>
            <w:vAlign w:val="bottom"/>
            <w:hideMark/>
          </w:tcPr>
          <w:p w14:paraId="7276670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35AF2E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700030</w:t>
            </w:r>
          </w:p>
        </w:tc>
        <w:tc>
          <w:tcPr>
            <w:tcW w:w="3420" w:type="dxa"/>
            <w:tcBorders>
              <w:top w:val="single" w:sz="4" w:space="0" w:color="auto"/>
              <w:left w:val="nil"/>
              <w:bottom w:val="single" w:sz="4" w:space="0" w:color="auto"/>
              <w:right w:val="nil"/>
            </w:tcBorders>
            <w:shd w:val="clear" w:color="auto" w:fill="auto"/>
            <w:vAlign w:val="bottom"/>
            <w:hideMark/>
          </w:tcPr>
          <w:p w14:paraId="1325318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Unapređenje školstva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E8F47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7F6269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4933F1C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-20.000,00 </w:t>
            </w:r>
          </w:p>
        </w:tc>
        <w:tc>
          <w:tcPr>
            <w:tcW w:w="1492" w:type="dxa"/>
            <w:tcBorders>
              <w:top w:val="nil"/>
              <w:left w:val="nil"/>
              <w:bottom w:val="single" w:sz="4" w:space="0" w:color="auto"/>
              <w:right w:val="single" w:sz="4" w:space="0" w:color="auto"/>
            </w:tcBorders>
            <w:shd w:val="clear" w:color="auto" w:fill="auto"/>
            <w:noWrap/>
            <w:vAlign w:val="bottom"/>
            <w:hideMark/>
          </w:tcPr>
          <w:p w14:paraId="68D0627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D5D9DD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B7DD0B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r>
      <w:tr w:rsidR="006B04E8" w:rsidRPr="006B04E8" w14:paraId="73D7AA04"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33C8D9A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B51DE3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4EC7A17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89AA1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B4E409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410C8B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2F0982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309E63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DD086F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0DD2D35" w14:textId="77777777" w:rsidTr="006B04E8">
        <w:trPr>
          <w:trHeight w:val="390"/>
        </w:trPr>
        <w:tc>
          <w:tcPr>
            <w:tcW w:w="594" w:type="dxa"/>
            <w:tcBorders>
              <w:top w:val="nil"/>
              <w:left w:val="single" w:sz="8" w:space="0" w:color="auto"/>
              <w:bottom w:val="nil"/>
              <w:right w:val="nil"/>
            </w:tcBorders>
            <w:shd w:val="clear" w:color="auto" w:fill="auto"/>
            <w:noWrap/>
            <w:vAlign w:val="bottom"/>
            <w:hideMark/>
          </w:tcPr>
          <w:p w14:paraId="33A2637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77CE005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34EF704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60B3450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586B492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nil"/>
              <w:right w:val="single" w:sz="4" w:space="0" w:color="auto"/>
            </w:tcBorders>
            <w:shd w:val="clear" w:color="auto" w:fill="auto"/>
            <w:noWrap/>
            <w:vAlign w:val="bottom"/>
            <w:hideMark/>
          </w:tcPr>
          <w:p w14:paraId="26E308F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 </w:t>
            </w:r>
          </w:p>
        </w:tc>
        <w:tc>
          <w:tcPr>
            <w:tcW w:w="1492" w:type="dxa"/>
            <w:tcBorders>
              <w:top w:val="nil"/>
              <w:left w:val="nil"/>
              <w:bottom w:val="nil"/>
              <w:right w:val="single" w:sz="4" w:space="0" w:color="auto"/>
            </w:tcBorders>
            <w:shd w:val="clear" w:color="auto" w:fill="auto"/>
            <w:noWrap/>
            <w:vAlign w:val="bottom"/>
            <w:hideMark/>
          </w:tcPr>
          <w:p w14:paraId="6EDB6F0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733F391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62" w:type="dxa"/>
            <w:tcBorders>
              <w:top w:val="nil"/>
              <w:left w:val="nil"/>
              <w:bottom w:val="nil"/>
              <w:right w:val="single" w:sz="8" w:space="0" w:color="000000"/>
            </w:tcBorders>
            <w:shd w:val="clear" w:color="auto" w:fill="auto"/>
            <w:noWrap/>
            <w:vAlign w:val="bottom"/>
            <w:hideMark/>
          </w:tcPr>
          <w:p w14:paraId="5B7DB6D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r>
      <w:tr w:rsidR="006B04E8" w:rsidRPr="006B04E8" w14:paraId="0ABD96FB" w14:textId="77777777" w:rsidTr="006B04E8">
        <w:trPr>
          <w:trHeight w:val="37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01BF37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57F25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47F8342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F528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326B9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F974FF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AE3A1C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9C3250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E70DC3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r>
      <w:tr w:rsidR="006B04E8" w:rsidRPr="006B04E8" w14:paraId="4251100E"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2655E2F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7F0F805"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0267ACF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6233D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86C02A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62AF4E1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A5468E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34952D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EFCC65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F2C435C" w14:textId="77777777" w:rsidTr="006B04E8">
        <w:trPr>
          <w:trHeight w:val="915"/>
        </w:trPr>
        <w:tc>
          <w:tcPr>
            <w:tcW w:w="594" w:type="dxa"/>
            <w:tcBorders>
              <w:top w:val="nil"/>
              <w:left w:val="single" w:sz="8" w:space="0" w:color="auto"/>
              <w:bottom w:val="single" w:sz="4" w:space="0" w:color="auto"/>
              <w:right w:val="nil"/>
            </w:tcBorders>
            <w:shd w:val="clear" w:color="000000" w:fill="E7E6E6"/>
            <w:noWrap/>
            <w:vAlign w:val="bottom"/>
            <w:hideMark/>
          </w:tcPr>
          <w:p w14:paraId="3AE1C20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1DD515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7100</w:t>
            </w:r>
          </w:p>
        </w:tc>
        <w:tc>
          <w:tcPr>
            <w:tcW w:w="3420" w:type="dxa"/>
            <w:tcBorders>
              <w:top w:val="single" w:sz="4" w:space="0" w:color="auto"/>
              <w:left w:val="nil"/>
              <w:bottom w:val="single" w:sz="4" w:space="0" w:color="auto"/>
              <w:right w:val="nil"/>
            </w:tcBorders>
            <w:shd w:val="clear" w:color="000000" w:fill="E7E6E6"/>
            <w:vAlign w:val="bottom"/>
            <w:hideMark/>
          </w:tcPr>
          <w:p w14:paraId="22859B4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Javne potrebe u zdravstvu</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AA26FC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44A7CBC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7440CBF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000000" w:fill="E7E6E6"/>
            <w:noWrap/>
            <w:vAlign w:val="bottom"/>
            <w:hideMark/>
          </w:tcPr>
          <w:p w14:paraId="74DE5BB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117134F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3F09346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r>
      <w:tr w:rsidR="006B04E8" w:rsidRPr="006B04E8" w14:paraId="0E18D177" w14:textId="77777777" w:rsidTr="006B04E8">
        <w:trPr>
          <w:trHeight w:val="825"/>
        </w:trPr>
        <w:tc>
          <w:tcPr>
            <w:tcW w:w="594" w:type="dxa"/>
            <w:tcBorders>
              <w:top w:val="nil"/>
              <w:left w:val="single" w:sz="8" w:space="0" w:color="auto"/>
              <w:bottom w:val="single" w:sz="4" w:space="0" w:color="auto"/>
              <w:right w:val="nil"/>
            </w:tcBorders>
            <w:shd w:val="clear" w:color="auto" w:fill="auto"/>
            <w:noWrap/>
            <w:vAlign w:val="bottom"/>
            <w:hideMark/>
          </w:tcPr>
          <w:p w14:paraId="4021087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4FD57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Tekući projekt 710010</w:t>
            </w:r>
          </w:p>
        </w:tc>
        <w:tc>
          <w:tcPr>
            <w:tcW w:w="3420" w:type="dxa"/>
            <w:tcBorders>
              <w:top w:val="single" w:sz="4" w:space="0" w:color="auto"/>
              <w:left w:val="nil"/>
              <w:bottom w:val="single" w:sz="4" w:space="0" w:color="auto"/>
              <w:right w:val="nil"/>
            </w:tcBorders>
            <w:shd w:val="clear" w:color="auto" w:fill="auto"/>
            <w:vAlign w:val="bottom"/>
            <w:hideMark/>
          </w:tcPr>
          <w:p w14:paraId="67BC19B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Ljekarna Sali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32FD6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D316C8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c>
          <w:tcPr>
            <w:tcW w:w="1405" w:type="dxa"/>
            <w:tcBorders>
              <w:top w:val="nil"/>
              <w:left w:val="nil"/>
              <w:bottom w:val="single" w:sz="4" w:space="0" w:color="auto"/>
              <w:right w:val="single" w:sz="4" w:space="0" w:color="auto"/>
            </w:tcBorders>
            <w:shd w:val="clear" w:color="auto" w:fill="auto"/>
            <w:noWrap/>
            <w:vAlign w:val="bottom"/>
            <w:hideMark/>
          </w:tcPr>
          <w:p w14:paraId="4C1C814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7C97862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C01B94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92E3E4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120.000,00 </w:t>
            </w:r>
          </w:p>
        </w:tc>
      </w:tr>
      <w:tr w:rsidR="006B04E8" w:rsidRPr="006B04E8" w14:paraId="0A1BA228"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69286C4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CE42B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59E27AC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8C769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120.000,00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7AE39F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1F2EB5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F3C037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C5D93F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D0168B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5628D86" w14:textId="77777777" w:rsidTr="006B04E8">
        <w:trPr>
          <w:trHeight w:val="270"/>
        </w:trPr>
        <w:tc>
          <w:tcPr>
            <w:tcW w:w="594" w:type="dxa"/>
            <w:tcBorders>
              <w:top w:val="nil"/>
              <w:left w:val="single" w:sz="8" w:space="0" w:color="auto"/>
              <w:bottom w:val="nil"/>
              <w:right w:val="nil"/>
            </w:tcBorders>
            <w:shd w:val="clear" w:color="auto" w:fill="auto"/>
            <w:noWrap/>
            <w:vAlign w:val="bottom"/>
            <w:hideMark/>
          </w:tcPr>
          <w:p w14:paraId="6128924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C816F8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3CA0B34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7C09D8B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c>
          <w:tcPr>
            <w:tcW w:w="1400" w:type="dxa"/>
            <w:tcBorders>
              <w:top w:val="nil"/>
              <w:left w:val="nil"/>
              <w:bottom w:val="nil"/>
              <w:right w:val="single" w:sz="4" w:space="0" w:color="000000"/>
            </w:tcBorders>
            <w:shd w:val="clear" w:color="auto" w:fill="auto"/>
            <w:noWrap/>
            <w:vAlign w:val="bottom"/>
            <w:hideMark/>
          </w:tcPr>
          <w:p w14:paraId="20CCF53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c>
          <w:tcPr>
            <w:tcW w:w="1405" w:type="dxa"/>
            <w:tcBorders>
              <w:top w:val="nil"/>
              <w:left w:val="nil"/>
              <w:bottom w:val="nil"/>
              <w:right w:val="single" w:sz="4" w:space="0" w:color="auto"/>
            </w:tcBorders>
            <w:shd w:val="clear" w:color="auto" w:fill="auto"/>
            <w:noWrap/>
            <w:vAlign w:val="bottom"/>
            <w:hideMark/>
          </w:tcPr>
          <w:p w14:paraId="71E768E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nil"/>
              <w:right w:val="single" w:sz="4" w:space="0" w:color="auto"/>
            </w:tcBorders>
            <w:shd w:val="clear" w:color="auto" w:fill="auto"/>
            <w:noWrap/>
            <w:vAlign w:val="bottom"/>
            <w:hideMark/>
          </w:tcPr>
          <w:p w14:paraId="55AFB19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c>
          <w:tcPr>
            <w:tcW w:w="1367" w:type="dxa"/>
            <w:tcBorders>
              <w:top w:val="nil"/>
              <w:left w:val="nil"/>
              <w:bottom w:val="nil"/>
              <w:right w:val="single" w:sz="4" w:space="0" w:color="000000"/>
            </w:tcBorders>
            <w:shd w:val="clear" w:color="auto" w:fill="auto"/>
            <w:noWrap/>
            <w:vAlign w:val="bottom"/>
            <w:hideMark/>
          </w:tcPr>
          <w:p w14:paraId="503DDCA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c>
          <w:tcPr>
            <w:tcW w:w="1462" w:type="dxa"/>
            <w:tcBorders>
              <w:top w:val="nil"/>
              <w:left w:val="nil"/>
              <w:bottom w:val="nil"/>
              <w:right w:val="single" w:sz="8" w:space="0" w:color="000000"/>
            </w:tcBorders>
            <w:shd w:val="clear" w:color="auto" w:fill="auto"/>
            <w:noWrap/>
            <w:vAlign w:val="bottom"/>
            <w:hideMark/>
          </w:tcPr>
          <w:p w14:paraId="7045EB5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r>
      <w:tr w:rsidR="006B04E8" w:rsidRPr="006B04E8" w14:paraId="2229C5BF" w14:textId="77777777" w:rsidTr="006B04E8">
        <w:trPr>
          <w:trHeight w:val="31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70DC1F9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7B438B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67EFECE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5FB3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47DE82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2D40832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EF343B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57A46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EEA00B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r>
      <w:tr w:rsidR="006B04E8" w:rsidRPr="006B04E8" w14:paraId="2D5B904C"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3793E77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02360C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2843792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8B60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107A2D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c>
          <w:tcPr>
            <w:tcW w:w="1405" w:type="dxa"/>
            <w:tcBorders>
              <w:top w:val="nil"/>
              <w:left w:val="nil"/>
              <w:bottom w:val="single" w:sz="4" w:space="0" w:color="auto"/>
              <w:right w:val="single" w:sz="4" w:space="0" w:color="auto"/>
            </w:tcBorders>
            <w:shd w:val="clear" w:color="auto" w:fill="auto"/>
            <w:noWrap/>
            <w:vAlign w:val="bottom"/>
            <w:hideMark/>
          </w:tcPr>
          <w:p w14:paraId="7CFEC01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41CE03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2D37DE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692809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D353EFE" w14:textId="77777777" w:rsidTr="006B04E8">
        <w:trPr>
          <w:trHeight w:val="675"/>
        </w:trPr>
        <w:tc>
          <w:tcPr>
            <w:tcW w:w="594" w:type="dxa"/>
            <w:tcBorders>
              <w:top w:val="nil"/>
              <w:left w:val="single" w:sz="8" w:space="0" w:color="auto"/>
              <w:bottom w:val="single" w:sz="4" w:space="0" w:color="auto"/>
              <w:right w:val="nil"/>
            </w:tcBorders>
            <w:shd w:val="clear" w:color="000000" w:fill="E7E6E6"/>
            <w:noWrap/>
            <w:vAlign w:val="bottom"/>
            <w:hideMark/>
          </w:tcPr>
          <w:p w14:paraId="2CBB87F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15C6FE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7200</w:t>
            </w:r>
          </w:p>
        </w:tc>
        <w:tc>
          <w:tcPr>
            <w:tcW w:w="3420" w:type="dxa"/>
            <w:tcBorders>
              <w:top w:val="single" w:sz="4" w:space="0" w:color="auto"/>
              <w:left w:val="nil"/>
              <w:bottom w:val="single" w:sz="4" w:space="0" w:color="auto"/>
              <w:right w:val="nil"/>
            </w:tcBorders>
            <w:shd w:val="clear" w:color="000000" w:fill="E7E6E6"/>
            <w:vAlign w:val="bottom"/>
            <w:hideMark/>
          </w:tcPr>
          <w:p w14:paraId="423D512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Socijalna skrb</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55EF80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541.865,42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675EA4A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779.000,00 </w:t>
            </w:r>
          </w:p>
        </w:tc>
        <w:tc>
          <w:tcPr>
            <w:tcW w:w="1405" w:type="dxa"/>
            <w:tcBorders>
              <w:top w:val="nil"/>
              <w:left w:val="nil"/>
              <w:bottom w:val="single" w:sz="4" w:space="0" w:color="auto"/>
              <w:right w:val="single" w:sz="4" w:space="0" w:color="auto"/>
            </w:tcBorders>
            <w:shd w:val="clear" w:color="000000" w:fill="E7E6E6"/>
            <w:noWrap/>
            <w:vAlign w:val="bottom"/>
            <w:hideMark/>
          </w:tcPr>
          <w:p w14:paraId="34DF484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234.000,00 </w:t>
            </w:r>
          </w:p>
        </w:tc>
        <w:tc>
          <w:tcPr>
            <w:tcW w:w="1492" w:type="dxa"/>
            <w:tcBorders>
              <w:top w:val="nil"/>
              <w:left w:val="nil"/>
              <w:bottom w:val="single" w:sz="4" w:space="0" w:color="auto"/>
              <w:right w:val="single" w:sz="4" w:space="0" w:color="auto"/>
            </w:tcBorders>
            <w:shd w:val="clear" w:color="000000" w:fill="E7E6E6"/>
            <w:noWrap/>
            <w:vAlign w:val="bottom"/>
            <w:hideMark/>
          </w:tcPr>
          <w:p w14:paraId="74E57D3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1.013.000,00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2300F57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941.000,00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76D53A9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1.041.000,00 </w:t>
            </w:r>
          </w:p>
        </w:tc>
      </w:tr>
      <w:tr w:rsidR="006B04E8" w:rsidRPr="006B04E8" w14:paraId="58EBE939" w14:textId="77777777" w:rsidTr="006B04E8">
        <w:trPr>
          <w:trHeight w:val="555"/>
        </w:trPr>
        <w:tc>
          <w:tcPr>
            <w:tcW w:w="594" w:type="dxa"/>
            <w:tcBorders>
              <w:top w:val="nil"/>
              <w:left w:val="single" w:sz="8" w:space="0" w:color="auto"/>
              <w:bottom w:val="single" w:sz="4" w:space="0" w:color="auto"/>
              <w:right w:val="nil"/>
            </w:tcBorders>
            <w:shd w:val="clear" w:color="auto" w:fill="auto"/>
            <w:noWrap/>
            <w:vAlign w:val="bottom"/>
            <w:hideMark/>
          </w:tcPr>
          <w:p w14:paraId="2EBE809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D583DD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720010</w:t>
            </w:r>
          </w:p>
        </w:tc>
        <w:tc>
          <w:tcPr>
            <w:tcW w:w="3420" w:type="dxa"/>
            <w:tcBorders>
              <w:top w:val="single" w:sz="4" w:space="0" w:color="auto"/>
              <w:left w:val="nil"/>
              <w:bottom w:val="single" w:sz="4" w:space="0" w:color="auto"/>
              <w:right w:val="nil"/>
            </w:tcBorders>
            <w:shd w:val="clear" w:color="auto" w:fill="auto"/>
            <w:vAlign w:val="bottom"/>
            <w:hideMark/>
          </w:tcPr>
          <w:p w14:paraId="1D48DC7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Pomoć i njega u kući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3E6AA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3.008,73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88EE6C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c>
          <w:tcPr>
            <w:tcW w:w="1405" w:type="dxa"/>
            <w:tcBorders>
              <w:top w:val="nil"/>
              <w:left w:val="nil"/>
              <w:bottom w:val="single" w:sz="4" w:space="0" w:color="auto"/>
              <w:right w:val="single" w:sz="4" w:space="0" w:color="auto"/>
            </w:tcBorders>
            <w:shd w:val="clear" w:color="auto" w:fill="auto"/>
            <w:noWrap/>
            <w:vAlign w:val="bottom"/>
            <w:hideMark/>
          </w:tcPr>
          <w:p w14:paraId="4D3762A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60CFEFF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435AE0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A61E71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r>
      <w:tr w:rsidR="006B04E8" w:rsidRPr="006B04E8" w14:paraId="38E7E804"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6D5F178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417995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4862C16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A3413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3.008,73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50909C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6C8353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9AE3B6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C2894C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BE0C4B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9055BD9" w14:textId="77777777" w:rsidTr="006B04E8">
        <w:trPr>
          <w:trHeight w:val="345"/>
        </w:trPr>
        <w:tc>
          <w:tcPr>
            <w:tcW w:w="594" w:type="dxa"/>
            <w:tcBorders>
              <w:top w:val="nil"/>
              <w:left w:val="single" w:sz="8" w:space="0" w:color="auto"/>
              <w:bottom w:val="nil"/>
              <w:right w:val="nil"/>
            </w:tcBorders>
            <w:shd w:val="clear" w:color="auto" w:fill="auto"/>
            <w:noWrap/>
            <w:vAlign w:val="bottom"/>
            <w:hideMark/>
          </w:tcPr>
          <w:p w14:paraId="33BCB02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8BDB12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5043580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4295CDD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3.008,73 </w:t>
            </w:r>
          </w:p>
        </w:tc>
        <w:tc>
          <w:tcPr>
            <w:tcW w:w="1400" w:type="dxa"/>
            <w:tcBorders>
              <w:top w:val="nil"/>
              <w:left w:val="nil"/>
              <w:bottom w:val="nil"/>
              <w:right w:val="single" w:sz="4" w:space="0" w:color="000000"/>
            </w:tcBorders>
            <w:shd w:val="clear" w:color="auto" w:fill="auto"/>
            <w:noWrap/>
            <w:vAlign w:val="bottom"/>
            <w:hideMark/>
          </w:tcPr>
          <w:p w14:paraId="080709F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05" w:type="dxa"/>
            <w:tcBorders>
              <w:top w:val="nil"/>
              <w:left w:val="nil"/>
              <w:bottom w:val="nil"/>
              <w:right w:val="single" w:sz="4" w:space="0" w:color="auto"/>
            </w:tcBorders>
            <w:shd w:val="clear" w:color="auto" w:fill="auto"/>
            <w:noWrap/>
            <w:vAlign w:val="bottom"/>
            <w:hideMark/>
          </w:tcPr>
          <w:p w14:paraId="11157C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nil"/>
              <w:right w:val="single" w:sz="4" w:space="0" w:color="auto"/>
            </w:tcBorders>
            <w:shd w:val="clear" w:color="auto" w:fill="auto"/>
            <w:noWrap/>
            <w:vAlign w:val="bottom"/>
            <w:hideMark/>
          </w:tcPr>
          <w:p w14:paraId="00516B8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nil"/>
              <w:left w:val="nil"/>
              <w:bottom w:val="nil"/>
              <w:right w:val="single" w:sz="4" w:space="0" w:color="000000"/>
            </w:tcBorders>
            <w:shd w:val="clear" w:color="auto" w:fill="auto"/>
            <w:noWrap/>
            <w:vAlign w:val="bottom"/>
            <w:hideMark/>
          </w:tcPr>
          <w:p w14:paraId="4E980A0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62" w:type="dxa"/>
            <w:tcBorders>
              <w:top w:val="nil"/>
              <w:left w:val="nil"/>
              <w:bottom w:val="nil"/>
              <w:right w:val="single" w:sz="8" w:space="0" w:color="000000"/>
            </w:tcBorders>
            <w:shd w:val="clear" w:color="auto" w:fill="auto"/>
            <w:noWrap/>
            <w:vAlign w:val="bottom"/>
            <w:hideMark/>
          </w:tcPr>
          <w:p w14:paraId="39C516B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r>
      <w:tr w:rsidR="006B04E8" w:rsidRPr="006B04E8" w14:paraId="26BC8172" w14:textId="77777777" w:rsidTr="006B04E8">
        <w:trPr>
          <w:trHeight w:val="37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DA166D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3F39CE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w:t>
            </w:r>
          </w:p>
        </w:tc>
        <w:tc>
          <w:tcPr>
            <w:tcW w:w="3420" w:type="dxa"/>
            <w:tcBorders>
              <w:top w:val="single" w:sz="4" w:space="0" w:color="auto"/>
              <w:left w:val="nil"/>
              <w:bottom w:val="single" w:sz="4" w:space="0" w:color="auto"/>
              <w:right w:val="nil"/>
            </w:tcBorders>
            <w:shd w:val="clear" w:color="auto" w:fill="auto"/>
            <w:vAlign w:val="bottom"/>
            <w:hideMark/>
          </w:tcPr>
          <w:p w14:paraId="63D800D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Naknade građanima i kućanstvima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A63DA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3.008,73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4983D4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F73D8A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A4C90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6424B0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845543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r>
      <w:tr w:rsidR="006B04E8" w:rsidRPr="006B04E8" w14:paraId="03FD27D0"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28BEC67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9D1553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372</w:t>
            </w:r>
          </w:p>
        </w:tc>
        <w:tc>
          <w:tcPr>
            <w:tcW w:w="3420" w:type="dxa"/>
            <w:tcBorders>
              <w:top w:val="single" w:sz="4" w:space="0" w:color="auto"/>
              <w:left w:val="nil"/>
              <w:bottom w:val="single" w:sz="4" w:space="0" w:color="auto"/>
              <w:right w:val="nil"/>
            </w:tcBorders>
            <w:shd w:val="clear" w:color="auto" w:fill="auto"/>
            <w:vAlign w:val="bottom"/>
            <w:hideMark/>
          </w:tcPr>
          <w:p w14:paraId="2EC00F5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Ostale naknade građanima i kućanstvima iz proračuna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18E14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3.008,73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A866F5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05" w:type="dxa"/>
            <w:tcBorders>
              <w:top w:val="nil"/>
              <w:left w:val="nil"/>
              <w:bottom w:val="single" w:sz="4" w:space="0" w:color="auto"/>
              <w:right w:val="single" w:sz="4" w:space="0" w:color="auto"/>
            </w:tcBorders>
            <w:shd w:val="clear" w:color="auto" w:fill="auto"/>
            <w:noWrap/>
            <w:vAlign w:val="bottom"/>
            <w:hideMark/>
          </w:tcPr>
          <w:p w14:paraId="426AA9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0F0FE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867FAA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807F2E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589C1AD" w14:textId="77777777" w:rsidTr="006B04E8">
        <w:trPr>
          <w:trHeight w:val="630"/>
        </w:trPr>
        <w:tc>
          <w:tcPr>
            <w:tcW w:w="594" w:type="dxa"/>
            <w:tcBorders>
              <w:top w:val="nil"/>
              <w:left w:val="single" w:sz="8" w:space="0" w:color="auto"/>
              <w:bottom w:val="single" w:sz="4" w:space="0" w:color="auto"/>
              <w:right w:val="nil"/>
            </w:tcBorders>
            <w:shd w:val="clear" w:color="auto" w:fill="auto"/>
            <w:noWrap/>
            <w:vAlign w:val="bottom"/>
            <w:hideMark/>
          </w:tcPr>
          <w:p w14:paraId="21ECFF0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C00665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720020</w:t>
            </w:r>
          </w:p>
        </w:tc>
        <w:tc>
          <w:tcPr>
            <w:tcW w:w="3420" w:type="dxa"/>
            <w:tcBorders>
              <w:top w:val="single" w:sz="4" w:space="0" w:color="auto"/>
              <w:left w:val="nil"/>
              <w:bottom w:val="single" w:sz="4" w:space="0" w:color="auto"/>
              <w:right w:val="nil"/>
            </w:tcBorders>
            <w:shd w:val="clear" w:color="auto" w:fill="auto"/>
            <w:vAlign w:val="bottom"/>
            <w:hideMark/>
          </w:tcPr>
          <w:p w14:paraId="566202C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Sufinanciranje troškova stanovanja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122FF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2.100,00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9C7DB9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 </w:t>
            </w:r>
          </w:p>
        </w:tc>
        <w:tc>
          <w:tcPr>
            <w:tcW w:w="1405" w:type="dxa"/>
            <w:tcBorders>
              <w:top w:val="nil"/>
              <w:left w:val="nil"/>
              <w:bottom w:val="single" w:sz="4" w:space="0" w:color="auto"/>
              <w:right w:val="single" w:sz="4" w:space="0" w:color="auto"/>
            </w:tcBorders>
            <w:shd w:val="clear" w:color="auto" w:fill="auto"/>
            <w:noWrap/>
            <w:vAlign w:val="bottom"/>
            <w:hideMark/>
          </w:tcPr>
          <w:p w14:paraId="23412D0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1668CC8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D7ACA8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AB8906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r>
      <w:tr w:rsidR="006B04E8" w:rsidRPr="006B04E8" w14:paraId="71AB05AD"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60D7CB1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197D30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488795E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8F6B8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D1D105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3F0945A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1C111C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6D39C1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F17086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B6596FD"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4905B40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AD79BC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3C80D09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CF889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2.100,00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8B7471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A2E44F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C17D5B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96F03E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2F6A6B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6BD05AC" w14:textId="77777777" w:rsidTr="006B04E8">
        <w:trPr>
          <w:trHeight w:val="405"/>
        </w:trPr>
        <w:tc>
          <w:tcPr>
            <w:tcW w:w="594" w:type="dxa"/>
            <w:tcBorders>
              <w:top w:val="nil"/>
              <w:left w:val="single" w:sz="8" w:space="0" w:color="auto"/>
              <w:bottom w:val="nil"/>
              <w:right w:val="nil"/>
            </w:tcBorders>
            <w:shd w:val="clear" w:color="auto" w:fill="auto"/>
            <w:noWrap/>
            <w:vAlign w:val="bottom"/>
            <w:hideMark/>
          </w:tcPr>
          <w:p w14:paraId="735E34B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0190AE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5BC4F3A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2DC4011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2.100,00 </w:t>
            </w:r>
          </w:p>
        </w:tc>
        <w:tc>
          <w:tcPr>
            <w:tcW w:w="1400" w:type="dxa"/>
            <w:tcBorders>
              <w:top w:val="nil"/>
              <w:left w:val="nil"/>
              <w:bottom w:val="nil"/>
              <w:right w:val="single" w:sz="4" w:space="0" w:color="000000"/>
            </w:tcBorders>
            <w:shd w:val="clear" w:color="auto" w:fill="auto"/>
            <w:noWrap/>
            <w:vAlign w:val="bottom"/>
            <w:hideMark/>
          </w:tcPr>
          <w:p w14:paraId="5369E7E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405" w:type="dxa"/>
            <w:tcBorders>
              <w:top w:val="nil"/>
              <w:left w:val="nil"/>
              <w:bottom w:val="nil"/>
              <w:right w:val="nil"/>
            </w:tcBorders>
            <w:shd w:val="clear" w:color="auto" w:fill="auto"/>
            <w:noWrap/>
            <w:vAlign w:val="bottom"/>
            <w:hideMark/>
          </w:tcPr>
          <w:p w14:paraId="20F1828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single" w:sz="4" w:space="0" w:color="auto"/>
              <w:bottom w:val="nil"/>
              <w:right w:val="nil"/>
            </w:tcBorders>
            <w:shd w:val="clear" w:color="auto" w:fill="auto"/>
            <w:noWrap/>
            <w:vAlign w:val="bottom"/>
            <w:hideMark/>
          </w:tcPr>
          <w:p w14:paraId="6C2821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367" w:type="dxa"/>
            <w:tcBorders>
              <w:top w:val="nil"/>
              <w:left w:val="single" w:sz="4" w:space="0" w:color="auto"/>
              <w:bottom w:val="nil"/>
              <w:right w:val="single" w:sz="4" w:space="0" w:color="000000"/>
            </w:tcBorders>
            <w:shd w:val="clear" w:color="auto" w:fill="auto"/>
            <w:noWrap/>
            <w:vAlign w:val="bottom"/>
            <w:hideMark/>
          </w:tcPr>
          <w:p w14:paraId="5A8F4E7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62" w:type="dxa"/>
            <w:tcBorders>
              <w:top w:val="nil"/>
              <w:left w:val="nil"/>
              <w:bottom w:val="nil"/>
              <w:right w:val="single" w:sz="8" w:space="0" w:color="000000"/>
            </w:tcBorders>
            <w:shd w:val="clear" w:color="auto" w:fill="auto"/>
            <w:noWrap/>
            <w:vAlign w:val="bottom"/>
            <w:hideMark/>
          </w:tcPr>
          <w:p w14:paraId="46C10A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r>
      <w:tr w:rsidR="006B04E8" w:rsidRPr="006B04E8" w14:paraId="2DCE2FE6"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C8F9FA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CEBBEFA"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w:t>
            </w:r>
          </w:p>
        </w:tc>
        <w:tc>
          <w:tcPr>
            <w:tcW w:w="3420" w:type="dxa"/>
            <w:tcBorders>
              <w:top w:val="single" w:sz="4" w:space="0" w:color="auto"/>
              <w:left w:val="nil"/>
              <w:bottom w:val="single" w:sz="4" w:space="0" w:color="auto"/>
              <w:right w:val="nil"/>
            </w:tcBorders>
            <w:shd w:val="clear" w:color="auto" w:fill="auto"/>
            <w:vAlign w:val="bottom"/>
            <w:hideMark/>
          </w:tcPr>
          <w:p w14:paraId="3B0A4E5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Naknade građanima i kućanstvima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6C516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77C72B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7C492E6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E85ABC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91C28C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855C75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r>
      <w:tr w:rsidR="006B04E8" w:rsidRPr="006B04E8" w14:paraId="6826719A" w14:textId="77777777" w:rsidTr="006B04E8">
        <w:trPr>
          <w:trHeight w:val="600"/>
        </w:trPr>
        <w:tc>
          <w:tcPr>
            <w:tcW w:w="594" w:type="dxa"/>
            <w:tcBorders>
              <w:top w:val="nil"/>
              <w:left w:val="single" w:sz="8" w:space="0" w:color="auto"/>
              <w:bottom w:val="single" w:sz="4" w:space="0" w:color="auto"/>
              <w:right w:val="nil"/>
            </w:tcBorders>
            <w:shd w:val="clear" w:color="auto" w:fill="auto"/>
            <w:noWrap/>
            <w:vAlign w:val="bottom"/>
            <w:hideMark/>
          </w:tcPr>
          <w:p w14:paraId="5A1060B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15B6EB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372</w:t>
            </w:r>
          </w:p>
        </w:tc>
        <w:tc>
          <w:tcPr>
            <w:tcW w:w="3420" w:type="dxa"/>
            <w:tcBorders>
              <w:top w:val="single" w:sz="4" w:space="0" w:color="auto"/>
              <w:left w:val="nil"/>
              <w:bottom w:val="single" w:sz="4" w:space="0" w:color="auto"/>
              <w:right w:val="nil"/>
            </w:tcBorders>
            <w:shd w:val="clear" w:color="auto" w:fill="auto"/>
            <w:vAlign w:val="bottom"/>
            <w:hideMark/>
          </w:tcPr>
          <w:p w14:paraId="6BB2AC8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Ostale naknade građanima i kućanstvima iz proračuna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91BFA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271AF2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405" w:type="dxa"/>
            <w:tcBorders>
              <w:top w:val="nil"/>
              <w:left w:val="nil"/>
              <w:bottom w:val="single" w:sz="4" w:space="0" w:color="auto"/>
              <w:right w:val="single" w:sz="4" w:space="0" w:color="auto"/>
            </w:tcBorders>
            <w:shd w:val="clear" w:color="auto" w:fill="auto"/>
            <w:noWrap/>
            <w:vAlign w:val="bottom"/>
            <w:hideMark/>
          </w:tcPr>
          <w:p w14:paraId="4E5923F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CC588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10FCB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604FB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3C7337B" w14:textId="77777777" w:rsidTr="006B04E8">
        <w:trPr>
          <w:trHeight w:val="570"/>
        </w:trPr>
        <w:tc>
          <w:tcPr>
            <w:tcW w:w="594" w:type="dxa"/>
            <w:tcBorders>
              <w:top w:val="nil"/>
              <w:left w:val="single" w:sz="8" w:space="0" w:color="auto"/>
              <w:bottom w:val="single" w:sz="4" w:space="0" w:color="auto"/>
              <w:right w:val="nil"/>
            </w:tcBorders>
            <w:shd w:val="clear" w:color="auto" w:fill="auto"/>
            <w:noWrap/>
            <w:vAlign w:val="bottom"/>
            <w:hideMark/>
          </w:tcPr>
          <w:p w14:paraId="25E10E1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5E7615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720030</w:t>
            </w:r>
          </w:p>
        </w:tc>
        <w:tc>
          <w:tcPr>
            <w:tcW w:w="3420" w:type="dxa"/>
            <w:tcBorders>
              <w:top w:val="single" w:sz="4" w:space="0" w:color="auto"/>
              <w:left w:val="nil"/>
              <w:bottom w:val="single" w:sz="4" w:space="0" w:color="auto"/>
              <w:right w:val="nil"/>
            </w:tcBorders>
            <w:shd w:val="clear" w:color="auto" w:fill="auto"/>
            <w:vAlign w:val="bottom"/>
            <w:hideMark/>
          </w:tcPr>
          <w:p w14:paraId="588D917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Naknade za djecu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12FDD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273.008,44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5A0F8F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440.000,00 </w:t>
            </w:r>
          </w:p>
        </w:tc>
        <w:tc>
          <w:tcPr>
            <w:tcW w:w="1405" w:type="dxa"/>
            <w:tcBorders>
              <w:top w:val="nil"/>
              <w:left w:val="nil"/>
              <w:bottom w:val="single" w:sz="4" w:space="0" w:color="auto"/>
              <w:right w:val="single" w:sz="4" w:space="0" w:color="auto"/>
            </w:tcBorders>
            <w:shd w:val="clear" w:color="auto" w:fill="auto"/>
            <w:noWrap/>
            <w:vAlign w:val="bottom"/>
            <w:hideMark/>
          </w:tcPr>
          <w:p w14:paraId="1B7D2AF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300.000,00 </w:t>
            </w:r>
          </w:p>
        </w:tc>
        <w:tc>
          <w:tcPr>
            <w:tcW w:w="1492" w:type="dxa"/>
            <w:tcBorders>
              <w:top w:val="nil"/>
              <w:left w:val="nil"/>
              <w:bottom w:val="single" w:sz="4" w:space="0" w:color="auto"/>
              <w:right w:val="single" w:sz="4" w:space="0" w:color="auto"/>
            </w:tcBorders>
            <w:shd w:val="clear" w:color="auto" w:fill="auto"/>
            <w:noWrap/>
            <w:vAlign w:val="bottom"/>
            <w:hideMark/>
          </w:tcPr>
          <w:p w14:paraId="2BE57DB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E150D0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8A2ACA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700.000,00 </w:t>
            </w:r>
          </w:p>
        </w:tc>
      </w:tr>
      <w:tr w:rsidR="006B04E8" w:rsidRPr="006B04E8" w14:paraId="607320C7"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0C0EA5D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8FDE14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2EB76FE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4BC87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273.008,44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C56E3E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3C732C1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96ED67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C25FC2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847401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0D84D7A" w14:textId="77777777" w:rsidTr="006B04E8">
        <w:trPr>
          <w:trHeight w:val="390"/>
        </w:trPr>
        <w:tc>
          <w:tcPr>
            <w:tcW w:w="594" w:type="dxa"/>
            <w:tcBorders>
              <w:top w:val="nil"/>
              <w:left w:val="single" w:sz="8" w:space="0" w:color="auto"/>
              <w:bottom w:val="nil"/>
              <w:right w:val="nil"/>
            </w:tcBorders>
            <w:shd w:val="clear" w:color="auto" w:fill="auto"/>
            <w:noWrap/>
            <w:vAlign w:val="bottom"/>
            <w:hideMark/>
          </w:tcPr>
          <w:p w14:paraId="3BBD4B8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807870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03D51E7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21FDC6A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273.008,44 </w:t>
            </w:r>
          </w:p>
        </w:tc>
        <w:tc>
          <w:tcPr>
            <w:tcW w:w="1400" w:type="dxa"/>
            <w:tcBorders>
              <w:top w:val="nil"/>
              <w:left w:val="nil"/>
              <w:bottom w:val="nil"/>
              <w:right w:val="single" w:sz="4" w:space="0" w:color="000000"/>
            </w:tcBorders>
            <w:shd w:val="clear" w:color="auto" w:fill="auto"/>
            <w:noWrap/>
            <w:vAlign w:val="bottom"/>
            <w:hideMark/>
          </w:tcPr>
          <w:p w14:paraId="1FBA69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440.000,00 </w:t>
            </w:r>
          </w:p>
        </w:tc>
        <w:tc>
          <w:tcPr>
            <w:tcW w:w="1405" w:type="dxa"/>
            <w:tcBorders>
              <w:top w:val="nil"/>
              <w:left w:val="nil"/>
              <w:bottom w:val="nil"/>
              <w:right w:val="single" w:sz="4" w:space="0" w:color="auto"/>
            </w:tcBorders>
            <w:shd w:val="clear" w:color="auto" w:fill="auto"/>
            <w:noWrap/>
            <w:vAlign w:val="bottom"/>
            <w:hideMark/>
          </w:tcPr>
          <w:p w14:paraId="4D6E513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92" w:type="dxa"/>
            <w:tcBorders>
              <w:top w:val="nil"/>
              <w:left w:val="nil"/>
              <w:bottom w:val="nil"/>
              <w:right w:val="single" w:sz="4" w:space="0" w:color="auto"/>
            </w:tcBorders>
            <w:shd w:val="clear" w:color="auto" w:fill="auto"/>
            <w:noWrap/>
            <w:vAlign w:val="bottom"/>
            <w:hideMark/>
          </w:tcPr>
          <w:p w14:paraId="1C2F165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740.000,00 </w:t>
            </w:r>
          </w:p>
        </w:tc>
        <w:tc>
          <w:tcPr>
            <w:tcW w:w="1367" w:type="dxa"/>
            <w:tcBorders>
              <w:top w:val="nil"/>
              <w:left w:val="nil"/>
              <w:bottom w:val="nil"/>
              <w:right w:val="single" w:sz="4" w:space="0" w:color="000000"/>
            </w:tcBorders>
            <w:shd w:val="clear" w:color="auto" w:fill="auto"/>
            <w:noWrap/>
            <w:vAlign w:val="bottom"/>
            <w:hideMark/>
          </w:tcPr>
          <w:p w14:paraId="557882C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600.000,00 </w:t>
            </w:r>
          </w:p>
        </w:tc>
        <w:tc>
          <w:tcPr>
            <w:tcW w:w="1462" w:type="dxa"/>
            <w:tcBorders>
              <w:top w:val="nil"/>
              <w:left w:val="nil"/>
              <w:bottom w:val="nil"/>
              <w:right w:val="single" w:sz="8" w:space="0" w:color="000000"/>
            </w:tcBorders>
            <w:shd w:val="clear" w:color="auto" w:fill="auto"/>
            <w:noWrap/>
            <w:vAlign w:val="bottom"/>
            <w:hideMark/>
          </w:tcPr>
          <w:p w14:paraId="0B3F27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700.000,00 </w:t>
            </w:r>
          </w:p>
        </w:tc>
      </w:tr>
      <w:tr w:rsidR="006B04E8" w:rsidRPr="006B04E8" w14:paraId="705EDB8C" w14:textId="77777777" w:rsidTr="006B04E8">
        <w:trPr>
          <w:trHeight w:val="33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52102B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E72AFB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w:t>
            </w:r>
          </w:p>
        </w:tc>
        <w:tc>
          <w:tcPr>
            <w:tcW w:w="3420" w:type="dxa"/>
            <w:tcBorders>
              <w:top w:val="single" w:sz="4" w:space="0" w:color="auto"/>
              <w:left w:val="nil"/>
              <w:bottom w:val="single" w:sz="4" w:space="0" w:color="auto"/>
              <w:right w:val="nil"/>
            </w:tcBorders>
            <w:shd w:val="clear" w:color="auto" w:fill="auto"/>
            <w:vAlign w:val="bottom"/>
            <w:hideMark/>
          </w:tcPr>
          <w:p w14:paraId="40CC4CB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Naknade građanima i kućanstvima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A7A95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273.008,44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31997B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440.000,00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7DF6C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1525CD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FC084F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7BAB2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700.000,00 </w:t>
            </w:r>
          </w:p>
        </w:tc>
      </w:tr>
      <w:tr w:rsidR="006B04E8" w:rsidRPr="006B04E8" w14:paraId="3D9EAE51" w14:textId="77777777" w:rsidTr="006B04E8">
        <w:trPr>
          <w:trHeight w:val="540"/>
        </w:trPr>
        <w:tc>
          <w:tcPr>
            <w:tcW w:w="594" w:type="dxa"/>
            <w:tcBorders>
              <w:top w:val="nil"/>
              <w:left w:val="single" w:sz="8" w:space="0" w:color="auto"/>
              <w:bottom w:val="single" w:sz="4" w:space="0" w:color="auto"/>
              <w:right w:val="nil"/>
            </w:tcBorders>
            <w:shd w:val="clear" w:color="auto" w:fill="auto"/>
            <w:noWrap/>
            <w:vAlign w:val="bottom"/>
            <w:hideMark/>
          </w:tcPr>
          <w:p w14:paraId="02197E2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7094E0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372</w:t>
            </w:r>
          </w:p>
        </w:tc>
        <w:tc>
          <w:tcPr>
            <w:tcW w:w="3420" w:type="dxa"/>
            <w:tcBorders>
              <w:top w:val="single" w:sz="4" w:space="0" w:color="auto"/>
              <w:left w:val="nil"/>
              <w:bottom w:val="single" w:sz="4" w:space="0" w:color="auto"/>
              <w:right w:val="nil"/>
            </w:tcBorders>
            <w:shd w:val="clear" w:color="auto" w:fill="auto"/>
            <w:vAlign w:val="bottom"/>
            <w:hideMark/>
          </w:tcPr>
          <w:p w14:paraId="2B03FED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Ostale naknade građanima i kućanstvima iz proračuna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53B4A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273.008,44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D472A6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440.000,00 </w:t>
            </w:r>
          </w:p>
        </w:tc>
        <w:tc>
          <w:tcPr>
            <w:tcW w:w="1405" w:type="dxa"/>
            <w:tcBorders>
              <w:top w:val="nil"/>
              <w:left w:val="nil"/>
              <w:bottom w:val="single" w:sz="4" w:space="0" w:color="auto"/>
              <w:right w:val="single" w:sz="4" w:space="0" w:color="auto"/>
            </w:tcBorders>
            <w:shd w:val="clear" w:color="auto" w:fill="auto"/>
            <w:noWrap/>
            <w:vAlign w:val="bottom"/>
            <w:hideMark/>
          </w:tcPr>
          <w:p w14:paraId="3E31F42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D6F598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3C9503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D179AE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110C741" w14:textId="77777777" w:rsidTr="006B04E8">
        <w:trPr>
          <w:trHeight w:val="525"/>
        </w:trPr>
        <w:tc>
          <w:tcPr>
            <w:tcW w:w="594" w:type="dxa"/>
            <w:tcBorders>
              <w:top w:val="nil"/>
              <w:left w:val="single" w:sz="8" w:space="0" w:color="auto"/>
              <w:bottom w:val="single" w:sz="4" w:space="0" w:color="auto"/>
              <w:right w:val="nil"/>
            </w:tcBorders>
            <w:shd w:val="clear" w:color="auto" w:fill="auto"/>
            <w:noWrap/>
            <w:vAlign w:val="bottom"/>
            <w:hideMark/>
          </w:tcPr>
          <w:p w14:paraId="0B9232F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2BA09E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720040</w:t>
            </w:r>
          </w:p>
        </w:tc>
        <w:tc>
          <w:tcPr>
            <w:tcW w:w="3420" w:type="dxa"/>
            <w:tcBorders>
              <w:top w:val="single" w:sz="4" w:space="0" w:color="auto"/>
              <w:left w:val="nil"/>
              <w:bottom w:val="single" w:sz="4" w:space="0" w:color="auto"/>
              <w:right w:val="nil"/>
            </w:tcBorders>
            <w:shd w:val="clear" w:color="auto" w:fill="auto"/>
            <w:vAlign w:val="bottom"/>
            <w:hideMark/>
          </w:tcPr>
          <w:p w14:paraId="361A59B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Ostale pomoći </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F01B1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263.748,25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54D3EB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326.000,00 </w:t>
            </w:r>
          </w:p>
        </w:tc>
        <w:tc>
          <w:tcPr>
            <w:tcW w:w="1405" w:type="dxa"/>
            <w:tcBorders>
              <w:top w:val="nil"/>
              <w:left w:val="nil"/>
              <w:bottom w:val="single" w:sz="4" w:space="0" w:color="auto"/>
              <w:right w:val="single" w:sz="4" w:space="0" w:color="auto"/>
            </w:tcBorders>
            <w:shd w:val="clear" w:color="auto" w:fill="auto"/>
            <w:noWrap/>
            <w:vAlign w:val="bottom"/>
            <w:hideMark/>
          </w:tcPr>
          <w:p w14:paraId="6F6CC7A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-66.000,00 </w:t>
            </w:r>
          </w:p>
        </w:tc>
        <w:tc>
          <w:tcPr>
            <w:tcW w:w="1492" w:type="dxa"/>
            <w:tcBorders>
              <w:top w:val="nil"/>
              <w:left w:val="nil"/>
              <w:bottom w:val="single" w:sz="4" w:space="0" w:color="auto"/>
              <w:right w:val="single" w:sz="4" w:space="0" w:color="auto"/>
            </w:tcBorders>
            <w:shd w:val="clear" w:color="auto" w:fill="auto"/>
            <w:noWrap/>
            <w:vAlign w:val="bottom"/>
            <w:hideMark/>
          </w:tcPr>
          <w:p w14:paraId="3B3345B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260.000,00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905D88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326.000,00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051114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326.000,00 </w:t>
            </w:r>
          </w:p>
        </w:tc>
      </w:tr>
      <w:tr w:rsidR="006B04E8" w:rsidRPr="006B04E8" w14:paraId="35627A41"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6BB8E91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FD4224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7834CE4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DB09C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263.748,25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A13254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6B8A1D0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C87DE7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260.000,00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36E8E7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35C422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8E04224"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1DF8F05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72294CE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35788AE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6C753D9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263.748,25 </w:t>
            </w:r>
          </w:p>
        </w:tc>
        <w:tc>
          <w:tcPr>
            <w:tcW w:w="1400" w:type="dxa"/>
            <w:tcBorders>
              <w:top w:val="nil"/>
              <w:left w:val="nil"/>
              <w:bottom w:val="nil"/>
              <w:right w:val="single" w:sz="4" w:space="0" w:color="000000"/>
            </w:tcBorders>
            <w:shd w:val="clear" w:color="auto" w:fill="auto"/>
            <w:noWrap/>
            <w:vAlign w:val="bottom"/>
            <w:hideMark/>
          </w:tcPr>
          <w:p w14:paraId="68C8D8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326.000,00 </w:t>
            </w:r>
          </w:p>
        </w:tc>
        <w:tc>
          <w:tcPr>
            <w:tcW w:w="1405" w:type="dxa"/>
            <w:tcBorders>
              <w:top w:val="nil"/>
              <w:left w:val="nil"/>
              <w:bottom w:val="nil"/>
              <w:right w:val="nil"/>
            </w:tcBorders>
            <w:shd w:val="clear" w:color="auto" w:fill="auto"/>
            <w:noWrap/>
            <w:vAlign w:val="bottom"/>
            <w:hideMark/>
          </w:tcPr>
          <w:p w14:paraId="7C1BBAA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-66.000,00 </w:t>
            </w:r>
          </w:p>
        </w:tc>
        <w:tc>
          <w:tcPr>
            <w:tcW w:w="1492" w:type="dxa"/>
            <w:tcBorders>
              <w:top w:val="nil"/>
              <w:left w:val="single" w:sz="4" w:space="0" w:color="auto"/>
              <w:bottom w:val="nil"/>
              <w:right w:val="nil"/>
            </w:tcBorders>
            <w:shd w:val="clear" w:color="auto" w:fill="auto"/>
            <w:noWrap/>
            <w:vAlign w:val="bottom"/>
            <w:hideMark/>
          </w:tcPr>
          <w:p w14:paraId="4ED572F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260.000,00 </w:t>
            </w:r>
          </w:p>
        </w:tc>
        <w:tc>
          <w:tcPr>
            <w:tcW w:w="1367" w:type="dxa"/>
            <w:tcBorders>
              <w:top w:val="nil"/>
              <w:left w:val="single" w:sz="4" w:space="0" w:color="auto"/>
              <w:bottom w:val="nil"/>
              <w:right w:val="single" w:sz="4" w:space="0" w:color="000000"/>
            </w:tcBorders>
            <w:shd w:val="clear" w:color="auto" w:fill="auto"/>
            <w:noWrap/>
            <w:vAlign w:val="bottom"/>
            <w:hideMark/>
          </w:tcPr>
          <w:p w14:paraId="6DA91C5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326.000,00 </w:t>
            </w:r>
          </w:p>
        </w:tc>
        <w:tc>
          <w:tcPr>
            <w:tcW w:w="1462" w:type="dxa"/>
            <w:tcBorders>
              <w:top w:val="nil"/>
              <w:left w:val="nil"/>
              <w:bottom w:val="nil"/>
              <w:right w:val="single" w:sz="8" w:space="0" w:color="000000"/>
            </w:tcBorders>
            <w:shd w:val="clear" w:color="auto" w:fill="auto"/>
            <w:noWrap/>
            <w:vAlign w:val="bottom"/>
            <w:hideMark/>
          </w:tcPr>
          <w:p w14:paraId="0BB20E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326.000,00 </w:t>
            </w:r>
          </w:p>
        </w:tc>
      </w:tr>
      <w:tr w:rsidR="006B04E8" w:rsidRPr="006B04E8" w14:paraId="3035C982" w14:textId="77777777" w:rsidTr="006B04E8">
        <w:trPr>
          <w:trHeight w:val="39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E56310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BA48EA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w:t>
            </w:r>
          </w:p>
        </w:tc>
        <w:tc>
          <w:tcPr>
            <w:tcW w:w="3420" w:type="dxa"/>
            <w:tcBorders>
              <w:top w:val="single" w:sz="4" w:space="0" w:color="auto"/>
              <w:left w:val="nil"/>
              <w:bottom w:val="single" w:sz="4" w:space="0" w:color="auto"/>
              <w:right w:val="nil"/>
            </w:tcBorders>
            <w:shd w:val="clear" w:color="auto" w:fill="auto"/>
            <w:vAlign w:val="bottom"/>
            <w:hideMark/>
          </w:tcPr>
          <w:p w14:paraId="63004DD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Naknade građanima i kućanstvima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B80AE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235.100,00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886FDC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296.000,00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2DC3C96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-46.000,00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B11B6F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1A570C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296.000,00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2E3977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296.000,00 </w:t>
            </w:r>
          </w:p>
        </w:tc>
      </w:tr>
      <w:tr w:rsidR="006B04E8" w:rsidRPr="006B04E8" w14:paraId="13E91711" w14:textId="77777777" w:rsidTr="006B04E8">
        <w:trPr>
          <w:trHeight w:val="555"/>
        </w:trPr>
        <w:tc>
          <w:tcPr>
            <w:tcW w:w="594" w:type="dxa"/>
            <w:tcBorders>
              <w:top w:val="nil"/>
              <w:left w:val="single" w:sz="8" w:space="0" w:color="auto"/>
              <w:bottom w:val="single" w:sz="4" w:space="0" w:color="auto"/>
              <w:right w:val="nil"/>
            </w:tcBorders>
            <w:shd w:val="clear" w:color="auto" w:fill="auto"/>
            <w:noWrap/>
            <w:vAlign w:val="bottom"/>
            <w:hideMark/>
          </w:tcPr>
          <w:p w14:paraId="1A803E0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4D90037"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372</w:t>
            </w:r>
          </w:p>
        </w:tc>
        <w:tc>
          <w:tcPr>
            <w:tcW w:w="3420" w:type="dxa"/>
            <w:tcBorders>
              <w:top w:val="single" w:sz="4" w:space="0" w:color="auto"/>
              <w:left w:val="nil"/>
              <w:bottom w:val="single" w:sz="4" w:space="0" w:color="auto"/>
              <w:right w:val="nil"/>
            </w:tcBorders>
            <w:shd w:val="clear" w:color="auto" w:fill="auto"/>
            <w:vAlign w:val="bottom"/>
            <w:hideMark/>
          </w:tcPr>
          <w:p w14:paraId="53EA1E1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Ostale naknade građanima i kućanstvima iz proračuna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921A1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235.100,00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B00099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296.000,00 </w:t>
            </w:r>
          </w:p>
        </w:tc>
        <w:tc>
          <w:tcPr>
            <w:tcW w:w="1405" w:type="dxa"/>
            <w:tcBorders>
              <w:top w:val="nil"/>
              <w:left w:val="nil"/>
              <w:bottom w:val="single" w:sz="4" w:space="0" w:color="auto"/>
              <w:right w:val="single" w:sz="4" w:space="0" w:color="auto"/>
            </w:tcBorders>
            <w:shd w:val="clear" w:color="auto" w:fill="auto"/>
            <w:noWrap/>
            <w:vAlign w:val="bottom"/>
            <w:hideMark/>
          </w:tcPr>
          <w:p w14:paraId="6B7C13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20DEA2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ADC2EA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BF5E89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68345B0" w14:textId="77777777" w:rsidTr="006B04E8">
        <w:trPr>
          <w:trHeight w:val="405"/>
        </w:trPr>
        <w:tc>
          <w:tcPr>
            <w:tcW w:w="594" w:type="dxa"/>
            <w:tcBorders>
              <w:top w:val="nil"/>
              <w:left w:val="single" w:sz="8" w:space="0" w:color="auto"/>
              <w:bottom w:val="single" w:sz="4" w:space="0" w:color="auto"/>
              <w:right w:val="nil"/>
            </w:tcBorders>
            <w:shd w:val="clear" w:color="auto" w:fill="auto"/>
            <w:noWrap/>
            <w:vAlign w:val="bottom"/>
            <w:hideMark/>
          </w:tcPr>
          <w:p w14:paraId="7026A6B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D69585"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6432DD7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6709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28.648,25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1DF9E5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nil"/>
              <w:left w:val="nil"/>
              <w:bottom w:val="single" w:sz="4" w:space="0" w:color="auto"/>
              <w:right w:val="single" w:sz="4" w:space="0" w:color="auto"/>
            </w:tcBorders>
            <w:shd w:val="clear" w:color="auto" w:fill="auto"/>
            <w:noWrap/>
            <w:vAlign w:val="bottom"/>
            <w:hideMark/>
          </w:tcPr>
          <w:p w14:paraId="1ACA29C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 </w:t>
            </w:r>
          </w:p>
        </w:tc>
        <w:tc>
          <w:tcPr>
            <w:tcW w:w="1492" w:type="dxa"/>
            <w:tcBorders>
              <w:top w:val="nil"/>
              <w:left w:val="nil"/>
              <w:bottom w:val="single" w:sz="4" w:space="0" w:color="auto"/>
              <w:right w:val="single" w:sz="4" w:space="0" w:color="auto"/>
            </w:tcBorders>
            <w:shd w:val="clear" w:color="auto" w:fill="auto"/>
            <w:noWrap/>
            <w:vAlign w:val="bottom"/>
            <w:hideMark/>
          </w:tcPr>
          <w:p w14:paraId="58B082C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69669A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35F350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r>
      <w:tr w:rsidR="006B04E8" w:rsidRPr="006B04E8" w14:paraId="43EAD429"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75151E1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631530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6D4BA76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6330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28.648,25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A43D82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nil"/>
              <w:left w:val="nil"/>
              <w:bottom w:val="single" w:sz="4" w:space="0" w:color="auto"/>
              <w:right w:val="single" w:sz="4" w:space="0" w:color="auto"/>
            </w:tcBorders>
            <w:shd w:val="clear" w:color="auto" w:fill="auto"/>
            <w:noWrap/>
            <w:vAlign w:val="bottom"/>
            <w:hideMark/>
          </w:tcPr>
          <w:p w14:paraId="37C8EF2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28B2C2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02948C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AD9E31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EE802AB" w14:textId="77777777" w:rsidTr="006B04E8">
        <w:trPr>
          <w:trHeight w:val="585"/>
        </w:trPr>
        <w:tc>
          <w:tcPr>
            <w:tcW w:w="594" w:type="dxa"/>
            <w:tcBorders>
              <w:top w:val="nil"/>
              <w:left w:val="single" w:sz="8" w:space="0" w:color="auto"/>
              <w:bottom w:val="single" w:sz="4" w:space="0" w:color="auto"/>
              <w:right w:val="nil"/>
            </w:tcBorders>
            <w:shd w:val="clear" w:color="000000" w:fill="D0CECE"/>
            <w:noWrap/>
            <w:vAlign w:val="bottom"/>
            <w:hideMark/>
          </w:tcPr>
          <w:p w14:paraId="22D9EFD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1DD3589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00206</w:t>
            </w:r>
          </w:p>
        </w:tc>
        <w:tc>
          <w:tcPr>
            <w:tcW w:w="3420" w:type="dxa"/>
            <w:tcBorders>
              <w:top w:val="single" w:sz="4" w:space="0" w:color="auto"/>
              <w:left w:val="nil"/>
              <w:bottom w:val="single" w:sz="4" w:space="0" w:color="auto"/>
              <w:right w:val="nil"/>
            </w:tcBorders>
            <w:shd w:val="clear" w:color="000000" w:fill="D0CECE"/>
            <w:vAlign w:val="bottom"/>
            <w:hideMark/>
          </w:tcPr>
          <w:p w14:paraId="4FF9420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Kultura, sport, religija</w:t>
            </w:r>
          </w:p>
        </w:tc>
        <w:tc>
          <w:tcPr>
            <w:tcW w:w="150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2867362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140.077,38 </w:t>
            </w:r>
          </w:p>
        </w:tc>
        <w:tc>
          <w:tcPr>
            <w:tcW w:w="1400" w:type="dxa"/>
            <w:tcBorders>
              <w:top w:val="single" w:sz="4" w:space="0" w:color="auto"/>
              <w:left w:val="nil"/>
              <w:bottom w:val="single" w:sz="4" w:space="0" w:color="auto"/>
              <w:right w:val="single" w:sz="4" w:space="0" w:color="000000"/>
            </w:tcBorders>
            <w:shd w:val="clear" w:color="000000" w:fill="D0CECE"/>
            <w:noWrap/>
            <w:vAlign w:val="bottom"/>
            <w:hideMark/>
          </w:tcPr>
          <w:p w14:paraId="1A962D3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2.160.000,00 </w:t>
            </w:r>
          </w:p>
        </w:tc>
        <w:tc>
          <w:tcPr>
            <w:tcW w:w="1405" w:type="dxa"/>
            <w:tcBorders>
              <w:top w:val="nil"/>
              <w:left w:val="nil"/>
              <w:bottom w:val="single" w:sz="4" w:space="0" w:color="auto"/>
              <w:right w:val="single" w:sz="4" w:space="0" w:color="auto"/>
            </w:tcBorders>
            <w:shd w:val="clear" w:color="000000" w:fill="D0CECE"/>
            <w:noWrap/>
            <w:vAlign w:val="bottom"/>
            <w:hideMark/>
          </w:tcPr>
          <w:p w14:paraId="0E50B0A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-1.954.000,00 </w:t>
            </w:r>
          </w:p>
        </w:tc>
        <w:tc>
          <w:tcPr>
            <w:tcW w:w="1492" w:type="dxa"/>
            <w:tcBorders>
              <w:top w:val="nil"/>
              <w:left w:val="nil"/>
              <w:bottom w:val="single" w:sz="4" w:space="0" w:color="auto"/>
              <w:right w:val="single" w:sz="4" w:space="0" w:color="auto"/>
            </w:tcBorders>
            <w:shd w:val="clear" w:color="000000" w:fill="D0CECE"/>
            <w:noWrap/>
            <w:vAlign w:val="bottom"/>
            <w:hideMark/>
          </w:tcPr>
          <w:p w14:paraId="4894E5A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206.000,00 </w:t>
            </w:r>
          </w:p>
        </w:tc>
        <w:tc>
          <w:tcPr>
            <w:tcW w:w="1367" w:type="dxa"/>
            <w:tcBorders>
              <w:top w:val="single" w:sz="4" w:space="0" w:color="auto"/>
              <w:left w:val="nil"/>
              <w:bottom w:val="single" w:sz="4" w:space="0" w:color="auto"/>
              <w:right w:val="single" w:sz="4" w:space="0" w:color="000000"/>
            </w:tcBorders>
            <w:shd w:val="clear" w:color="000000" w:fill="D0CECE"/>
            <w:noWrap/>
            <w:vAlign w:val="bottom"/>
            <w:hideMark/>
          </w:tcPr>
          <w:p w14:paraId="133C323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6.350.000,00 </w:t>
            </w:r>
          </w:p>
        </w:tc>
        <w:tc>
          <w:tcPr>
            <w:tcW w:w="1462" w:type="dxa"/>
            <w:tcBorders>
              <w:top w:val="single" w:sz="4" w:space="0" w:color="auto"/>
              <w:left w:val="nil"/>
              <w:bottom w:val="single" w:sz="4" w:space="0" w:color="auto"/>
              <w:right w:val="single" w:sz="8" w:space="0" w:color="000000"/>
            </w:tcBorders>
            <w:shd w:val="clear" w:color="000000" w:fill="D0CECE"/>
            <w:noWrap/>
            <w:vAlign w:val="bottom"/>
            <w:hideMark/>
          </w:tcPr>
          <w:p w14:paraId="075EE79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11.550.000,00 </w:t>
            </w:r>
          </w:p>
        </w:tc>
      </w:tr>
      <w:tr w:rsidR="006B04E8" w:rsidRPr="006B04E8" w14:paraId="5A5A6B11" w14:textId="77777777" w:rsidTr="006B04E8">
        <w:trPr>
          <w:trHeight w:val="690"/>
        </w:trPr>
        <w:tc>
          <w:tcPr>
            <w:tcW w:w="594" w:type="dxa"/>
            <w:tcBorders>
              <w:top w:val="nil"/>
              <w:left w:val="single" w:sz="8" w:space="0" w:color="auto"/>
              <w:bottom w:val="single" w:sz="4" w:space="0" w:color="auto"/>
              <w:right w:val="nil"/>
            </w:tcBorders>
            <w:shd w:val="clear" w:color="000000" w:fill="E7E6E6"/>
            <w:noWrap/>
            <w:vAlign w:val="bottom"/>
            <w:hideMark/>
          </w:tcPr>
          <w:p w14:paraId="05BB406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BA2609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8000</w:t>
            </w:r>
          </w:p>
        </w:tc>
        <w:tc>
          <w:tcPr>
            <w:tcW w:w="3420" w:type="dxa"/>
            <w:tcBorders>
              <w:top w:val="single" w:sz="4" w:space="0" w:color="auto"/>
              <w:left w:val="nil"/>
              <w:bottom w:val="single" w:sz="4" w:space="0" w:color="auto"/>
              <w:right w:val="nil"/>
            </w:tcBorders>
            <w:shd w:val="clear" w:color="000000" w:fill="E7E6E6"/>
            <w:vAlign w:val="bottom"/>
            <w:hideMark/>
          </w:tcPr>
          <w:p w14:paraId="1F5FA0E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Javne potrebe u kulturi</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2AB712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9.600,00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76203BA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330.000,00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4D9D841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-235.000,00 </w:t>
            </w:r>
          </w:p>
        </w:tc>
        <w:tc>
          <w:tcPr>
            <w:tcW w:w="1492" w:type="dxa"/>
            <w:tcBorders>
              <w:top w:val="nil"/>
              <w:left w:val="nil"/>
              <w:bottom w:val="single" w:sz="4" w:space="0" w:color="auto"/>
              <w:right w:val="single" w:sz="4" w:space="0" w:color="auto"/>
            </w:tcBorders>
            <w:shd w:val="clear" w:color="000000" w:fill="E7E6E6"/>
            <w:noWrap/>
            <w:vAlign w:val="bottom"/>
            <w:hideMark/>
          </w:tcPr>
          <w:p w14:paraId="2EE1E53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95.000,00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2B22331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650.000,00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5A0DB15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1.150.000,00 </w:t>
            </w:r>
          </w:p>
        </w:tc>
      </w:tr>
      <w:tr w:rsidR="006B04E8" w:rsidRPr="006B04E8" w14:paraId="57C0FF9F"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59CA580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2A09B4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800010</w:t>
            </w:r>
          </w:p>
        </w:tc>
        <w:tc>
          <w:tcPr>
            <w:tcW w:w="3420" w:type="dxa"/>
            <w:tcBorders>
              <w:top w:val="single" w:sz="4" w:space="0" w:color="auto"/>
              <w:left w:val="nil"/>
              <w:bottom w:val="single" w:sz="4" w:space="0" w:color="auto"/>
              <w:right w:val="nil"/>
            </w:tcBorders>
            <w:shd w:val="clear" w:color="auto" w:fill="auto"/>
            <w:vAlign w:val="bottom"/>
            <w:hideMark/>
          </w:tcPr>
          <w:p w14:paraId="2671C13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Financiranje kulturnih događanja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0F482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8.400,00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650F2B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90.000,00 </w:t>
            </w:r>
          </w:p>
        </w:tc>
        <w:tc>
          <w:tcPr>
            <w:tcW w:w="1405" w:type="dxa"/>
            <w:tcBorders>
              <w:top w:val="nil"/>
              <w:left w:val="nil"/>
              <w:bottom w:val="single" w:sz="4" w:space="0" w:color="auto"/>
              <w:right w:val="single" w:sz="4" w:space="0" w:color="auto"/>
            </w:tcBorders>
            <w:shd w:val="clear" w:color="auto" w:fill="auto"/>
            <w:noWrap/>
            <w:vAlign w:val="bottom"/>
            <w:hideMark/>
          </w:tcPr>
          <w:p w14:paraId="4A7B2C0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72548CB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0A80F1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A57DCD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90.000,00 </w:t>
            </w:r>
          </w:p>
        </w:tc>
      </w:tr>
      <w:tr w:rsidR="006B04E8" w:rsidRPr="006B04E8" w14:paraId="6CE20653"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221B61D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F8517E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7FF1AAA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2C2D3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8.400,00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AD0917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6E6887D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B315E7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90.000,00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001B6C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CCE997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8347AA1"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3619A2C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086734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1100389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88BB1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87F772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3D0B7D7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CD93E0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52E9AA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7EF73A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274CDC7"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3051255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413477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62A867A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719E6FC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8.400,00 </w:t>
            </w:r>
          </w:p>
        </w:tc>
        <w:tc>
          <w:tcPr>
            <w:tcW w:w="1400" w:type="dxa"/>
            <w:tcBorders>
              <w:top w:val="nil"/>
              <w:left w:val="nil"/>
              <w:bottom w:val="nil"/>
              <w:right w:val="single" w:sz="4" w:space="0" w:color="000000"/>
            </w:tcBorders>
            <w:shd w:val="clear" w:color="auto" w:fill="auto"/>
            <w:noWrap/>
            <w:vAlign w:val="bottom"/>
            <w:hideMark/>
          </w:tcPr>
          <w:p w14:paraId="6633F36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90.000,00 </w:t>
            </w:r>
          </w:p>
        </w:tc>
        <w:tc>
          <w:tcPr>
            <w:tcW w:w="1405" w:type="dxa"/>
            <w:tcBorders>
              <w:top w:val="nil"/>
              <w:left w:val="nil"/>
              <w:bottom w:val="nil"/>
              <w:right w:val="nil"/>
            </w:tcBorders>
            <w:shd w:val="clear" w:color="auto" w:fill="auto"/>
            <w:noWrap/>
            <w:vAlign w:val="bottom"/>
            <w:hideMark/>
          </w:tcPr>
          <w:p w14:paraId="720D677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single" w:sz="4" w:space="0" w:color="auto"/>
              <w:bottom w:val="nil"/>
              <w:right w:val="nil"/>
            </w:tcBorders>
            <w:shd w:val="clear" w:color="auto" w:fill="auto"/>
            <w:noWrap/>
            <w:vAlign w:val="bottom"/>
            <w:hideMark/>
          </w:tcPr>
          <w:p w14:paraId="07484C0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90.000,00 </w:t>
            </w:r>
          </w:p>
        </w:tc>
        <w:tc>
          <w:tcPr>
            <w:tcW w:w="1367" w:type="dxa"/>
            <w:tcBorders>
              <w:top w:val="nil"/>
              <w:left w:val="single" w:sz="4" w:space="0" w:color="auto"/>
              <w:bottom w:val="nil"/>
              <w:right w:val="single" w:sz="4" w:space="0" w:color="000000"/>
            </w:tcBorders>
            <w:shd w:val="clear" w:color="auto" w:fill="auto"/>
            <w:noWrap/>
            <w:vAlign w:val="bottom"/>
            <w:hideMark/>
          </w:tcPr>
          <w:p w14:paraId="7B98865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90.000,00 </w:t>
            </w:r>
          </w:p>
        </w:tc>
        <w:tc>
          <w:tcPr>
            <w:tcW w:w="1462" w:type="dxa"/>
            <w:tcBorders>
              <w:top w:val="nil"/>
              <w:left w:val="nil"/>
              <w:bottom w:val="nil"/>
              <w:right w:val="single" w:sz="8" w:space="0" w:color="000000"/>
            </w:tcBorders>
            <w:shd w:val="clear" w:color="auto" w:fill="auto"/>
            <w:noWrap/>
            <w:vAlign w:val="bottom"/>
            <w:hideMark/>
          </w:tcPr>
          <w:p w14:paraId="2565EE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90.000,00 </w:t>
            </w:r>
          </w:p>
        </w:tc>
      </w:tr>
      <w:tr w:rsidR="006B04E8" w:rsidRPr="006B04E8" w14:paraId="4F0A1C16" w14:textId="77777777" w:rsidTr="006B04E8">
        <w:trPr>
          <w:trHeight w:val="31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66072D2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C5BED3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2DA710D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3F0AF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8.062,50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69451E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318449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50D58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C18B19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A62E5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r>
      <w:tr w:rsidR="006B04E8" w:rsidRPr="006B04E8" w14:paraId="37BAC624"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51E45C9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0C2176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71099E5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0D59F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8.062,50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040F5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471FC5B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8F12C4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73CE3C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5FC364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492EE8E" w14:textId="77777777" w:rsidTr="006B04E8">
        <w:trPr>
          <w:trHeight w:val="405"/>
        </w:trPr>
        <w:tc>
          <w:tcPr>
            <w:tcW w:w="594" w:type="dxa"/>
            <w:tcBorders>
              <w:top w:val="nil"/>
              <w:left w:val="single" w:sz="8" w:space="0" w:color="auto"/>
              <w:bottom w:val="single" w:sz="4" w:space="0" w:color="auto"/>
              <w:right w:val="nil"/>
            </w:tcBorders>
            <w:shd w:val="clear" w:color="auto" w:fill="auto"/>
            <w:noWrap/>
            <w:vAlign w:val="bottom"/>
            <w:hideMark/>
          </w:tcPr>
          <w:p w14:paraId="13501B1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32BE3D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45CFDE6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9423E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337,50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83364B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c>
          <w:tcPr>
            <w:tcW w:w="1405" w:type="dxa"/>
            <w:tcBorders>
              <w:top w:val="nil"/>
              <w:left w:val="nil"/>
              <w:bottom w:val="single" w:sz="4" w:space="0" w:color="auto"/>
              <w:right w:val="single" w:sz="4" w:space="0" w:color="auto"/>
            </w:tcBorders>
            <w:shd w:val="clear" w:color="auto" w:fill="auto"/>
            <w:noWrap/>
            <w:vAlign w:val="bottom"/>
            <w:hideMark/>
          </w:tcPr>
          <w:p w14:paraId="06AC632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1E63B2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1D1CC3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894EE9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r>
      <w:tr w:rsidR="006B04E8" w:rsidRPr="006B04E8" w14:paraId="1F9C2D90" w14:textId="77777777" w:rsidTr="006B04E8">
        <w:trPr>
          <w:trHeight w:val="405"/>
        </w:trPr>
        <w:tc>
          <w:tcPr>
            <w:tcW w:w="594" w:type="dxa"/>
            <w:tcBorders>
              <w:top w:val="nil"/>
              <w:left w:val="single" w:sz="8" w:space="0" w:color="auto"/>
              <w:bottom w:val="single" w:sz="4" w:space="0" w:color="auto"/>
              <w:right w:val="nil"/>
            </w:tcBorders>
            <w:shd w:val="clear" w:color="auto" w:fill="auto"/>
            <w:noWrap/>
            <w:vAlign w:val="bottom"/>
            <w:hideMark/>
          </w:tcPr>
          <w:p w14:paraId="33D6782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5CD583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71BD6E0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33B42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337,50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993F8E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c>
          <w:tcPr>
            <w:tcW w:w="1405" w:type="dxa"/>
            <w:tcBorders>
              <w:top w:val="nil"/>
              <w:left w:val="nil"/>
              <w:bottom w:val="single" w:sz="4" w:space="0" w:color="auto"/>
              <w:right w:val="single" w:sz="4" w:space="0" w:color="auto"/>
            </w:tcBorders>
            <w:shd w:val="clear" w:color="auto" w:fill="auto"/>
            <w:noWrap/>
            <w:vAlign w:val="bottom"/>
            <w:hideMark/>
          </w:tcPr>
          <w:p w14:paraId="1CC014C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FEACB6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D88DF9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6F77D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3AFADAE" w14:textId="77777777" w:rsidTr="006B04E8">
        <w:trPr>
          <w:trHeight w:val="570"/>
        </w:trPr>
        <w:tc>
          <w:tcPr>
            <w:tcW w:w="594" w:type="dxa"/>
            <w:tcBorders>
              <w:top w:val="nil"/>
              <w:left w:val="single" w:sz="8" w:space="0" w:color="auto"/>
              <w:bottom w:val="single" w:sz="4" w:space="0" w:color="auto"/>
              <w:right w:val="nil"/>
            </w:tcBorders>
            <w:shd w:val="clear" w:color="auto" w:fill="auto"/>
            <w:noWrap/>
            <w:vAlign w:val="bottom"/>
            <w:hideMark/>
          </w:tcPr>
          <w:p w14:paraId="458CA22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34F4B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800020</w:t>
            </w:r>
          </w:p>
        </w:tc>
        <w:tc>
          <w:tcPr>
            <w:tcW w:w="3420" w:type="dxa"/>
            <w:tcBorders>
              <w:top w:val="single" w:sz="4" w:space="0" w:color="auto"/>
              <w:left w:val="nil"/>
              <w:bottom w:val="single" w:sz="4" w:space="0" w:color="auto"/>
              <w:right w:val="nil"/>
            </w:tcBorders>
            <w:shd w:val="clear" w:color="auto" w:fill="auto"/>
            <w:vAlign w:val="bottom"/>
            <w:hideMark/>
          </w:tcPr>
          <w:p w14:paraId="6D9D5F8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Očuvanje kulturne baštine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65D33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263FE6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 </w:t>
            </w:r>
          </w:p>
        </w:tc>
        <w:tc>
          <w:tcPr>
            <w:tcW w:w="1405" w:type="dxa"/>
            <w:tcBorders>
              <w:top w:val="nil"/>
              <w:left w:val="nil"/>
              <w:bottom w:val="single" w:sz="4" w:space="0" w:color="auto"/>
              <w:right w:val="single" w:sz="4" w:space="0" w:color="auto"/>
            </w:tcBorders>
            <w:shd w:val="clear" w:color="auto" w:fill="auto"/>
            <w:noWrap/>
            <w:vAlign w:val="bottom"/>
            <w:hideMark/>
          </w:tcPr>
          <w:p w14:paraId="31239C1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-25.000,00 </w:t>
            </w:r>
          </w:p>
        </w:tc>
        <w:tc>
          <w:tcPr>
            <w:tcW w:w="1492" w:type="dxa"/>
            <w:tcBorders>
              <w:top w:val="nil"/>
              <w:left w:val="nil"/>
              <w:bottom w:val="single" w:sz="4" w:space="0" w:color="auto"/>
              <w:right w:val="single" w:sz="4" w:space="0" w:color="auto"/>
            </w:tcBorders>
            <w:shd w:val="clear" w:color="auto" w:fill="auto"/>
            <w:noWrap/>
            <w:vAlign w:val="bottom"/>
            <w:hideMark/>
          </w:tcPr>
          <w:p w14:paraId="3E27328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0CA7D0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32A2A8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 </w:t>
            </w:r>
          </w:p>
        </w:tc>
      </w:tr>
      <w:tr w:rsidR="006B04E8" w:rsidRPr="006B04E8" w14:paraId="66C971B0"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75A6C9A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A92AC3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07E480F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350B5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2006FC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5CE06F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BEDA5A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6F9619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821E13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EC1EFD7"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91B590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34726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3C15F77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C286F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EC06E3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0750646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228C75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17535F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8A4363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C455151" w14:textId="77777777" w:rsidTr="006B04E8">
        <w:trPr>
          <w:trHeight w:val="390"/>
        </w:trPr>
        <w:tc>
          <w:tcPr>
            <w:tcW w:w="594" w:type="dxa"/>
            <w:tcBorders>
              <w:top w:val="nil"/>
              <w:left w:val="single" w:sz="8" w:space="0" w:color="auto"/>
              <w:bottom w:val="nil"/>
              <w:right w:val="nil"/>
            </w:tcBorders>
            <w:shd w:val="clear" w:color="auto" w:fill="auto"/>
            <w:noWrap/>
            <w:vAlign w:val="bottom"/>
            <w:hideMark/>
          </w:tcPr>
          <w:p w14:paraId="711B0CF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5CCE49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106ABA7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697F5A5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55BA8F6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nil"/>
              <w:left w:val="nil"/>
              <w:bottom w:val="nil"/>
              <w:right w:val="single" w:sz="4" w:space="0" w:color="auto"/>
            </w:tcBorders>
            <w:shd w:val="clear" w:color="auto" w:fill="auto"/>
            <w:noWrap/>
            <w:vAlign w:val="bottom"/>
            <w:hideMark/>
          </w:tcPr>
          <w:p w14:paraId="711C58A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-25.000,00 </w:t>
            </w:r>
          </w:p>
        </w:tc>
        <w:tc>
          <w:tcPr>
            <w:tcW w:w="1492" w:type="dxa"/>
            <w:tcBorders>
              <w:top w:val="nil"/>
              <w:left w:val="nil"/>
              <w:bottom w:val="nil"/>
              <w:right w:val="single" w:sz="4" w:space="0" w:color="auto"/>
            </w:tcBorders>
            <w:shd w:val="clear" w:color="auto" w:fill="auto"/>
            <w:noWrap/>
            <w:vAlign w:val="bottom"/>
            <w:hideMark/>
          </w:tcPr>
          <w:p w14:paraId="6781F0A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367" w:type="dxa"/>
            <w:tcBorders>
              <w:top w:val="nil"/>
              <w:left w:val="nil"/>
              <w:bottom w:val="nil"/>
              <w:right w:val="single" w:sz="4" w:space="0" w:color="000000"/>
            </w:tcBorders>
            <w:shd w:val="clear" w:color="auto" w:fill="auto"/>
            <w:noWrap/>
            <w:vAlign w:val="bottom"/>
            <w:hideMark/>
          </w:tcPr>
          <w:p w14:paraId="7EF95B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62" w:type="dxa"/>
            <w:tcBorders>
              <w:top w:val="nil"/>
              <w:left w:val="nil"/>
              <w:bottom w:val="nil"/>
              <w:right w:val="single" w:sz="8" w:space="0" w:color="000000"/>
            </w:tcBorders>
            <w:shd w:val="clear" w:color="auto" w:fill="auto"/>
            <w:noWrap/>
            <w:vAlign w:val="bottom"/>
            <w:hideMark/>
          </w:tcPr>
          <w:p w14:paraId="3F31959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r>
      <w:tr w:rsidR="006B04E8" w:rsidRPr="006B04E8" w14:paraId="3B99B1FA" w14:textId="77777777" w:rsidTr="006B04E8">
        <w:trPr>
          <w:trHeight w:val="39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A4D93D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2DDCC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737A815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C0233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F14F67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240E1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-25.000,00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E1D2E4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08695D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62E5C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r>
      <w:tr w:rsidR="006B04E8" w:rsidRPr="006B04E8" w14:paraId="5B6049AB"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124D900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49B059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0A32D37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E752F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767E78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nil"/>
              <w:left w:val="nil"/>
              <w:bottom w:val="single" w:sz="4" w:space="0" w:color="auto"/>
              <w:right w:val="single" w:sz="4" w:space="0" w:color="auto"/>
            </w:tcBorders>
            <w:shd w:val="clear" w:color="auto" w:fill="auto"/>
            <w:noWrap/>
            <w:vAlign w:val="bottom"/>
            <w:hideMark/>
          </w:tcPr>
          <w:p w14:paraId="6829757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98D21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650534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29724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85F02F2"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17F7190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D88480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800030</w:t>
            </w:r>
          </w:p>
        </w:tc>
        <w:tc>
          <w:tcPr>
            <w:tcW w:w="3420" w:type="dxa"/>
            <w:tcBorders>
              <w:top w:val="single" w:sz="4" w:space="0" w:color="auto"/>
              <w:left w:val="nil"/>
              <w:bottom w:val="single" w:sz="4" w:space="0" w:color="auto"/>
              <w:right w:val="nil"/>
            </w:tcBorders>
            <w:shd w:val="clear" w:color="auto" w:fill="auto"/>
            <w:vAlign w:val="bottom"/>
            <w:hideMark/>
          </w:tcPr>
          <w:p w14:paraId="70404BF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Pomoć za tiskanje knjiga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AF6D0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DF713E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c>
          <w:tcPr>
            <w:tcW w:w="1405" w:type="dxa"/>
            <w:tcBorders>
              <w:top w:val="nil"/>
              <w:left w:val="nil"/>
              <w:bottom w:val="single" w:sz="4" w:space="0" w:color="auto"/>
              <w:right w:val="single" w:sz="4" w:space="0" w:color="auto"/>
            </w:tcBorders>
            <w:shd w:val="clear" w:color="auto" w:fill="auto"/>
            <w:noWrap/>
            <w:vAlign w:val="bottom"/>
            <w:hideMark/>
          </w:tcPr>
          <w:p w14:paraId="0AC2E40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 </w:t>
            </w:r>
          </w:p>
        </w:tc>
        <w:tc>
          <w:tcPr>
            <w:tcW w:w="1492" w:type="dxa"/>
            <w:tcBorders>
              <w:top w:val="nil"/>
              <w:left w:val="nil"/>
              <w:bottom w:val="single" w:sz="4" w:space="0" w:color="auto"/>
              <w:right w:val="single" w:sz="4" w:space="0" w:color="auto"/>
            </w:tcBorders>
            <w:shd w:val="clear" w:color="auto" w:fill="auto"/>
            <w:noWrap/>
            <w:vAlign w:val="bottom"/>
            <w:hideMark/>
          </w:tcPr>
          <w:p w14:paraId="71B29E0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C66842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3E8E32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r>
      <w:tr w:rsidR="006B04E8" w:rsidRPr="006B04E8" w14:paraId="1CE3638A"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4000C51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89618F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314971A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9937E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6019F6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774C5AF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74B03A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3D73D6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35AC92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E7EEFD0" w14:textId="77777777" w:rsidTr="006B04E8">
        <w:trPr>
          <w:trHeight w:val="405"/>
        </w:trPr>
        <w:tc>
          <w:tcPr>
            <w:tcW w:w="594" w:type="dxa"/>
            <w:tcBorders>
              <w:top w:val="nil"/>
              <w:left w:val="single" w:sz="8" w:space="0" w:color="auto"/>
              <w:bottom w:val="nil"/>
              <w:right w:val="nil"/>
            </w:tcBorders>
            <w:shd w:val="clear" w:color="auto" w:fill="auto"/>
            <w:noWrap/>
            <w:vAlign w:val="bottom"/>
            <w:hideMark/>
          </w:tcPr>
          <w:p w14:paraId="5A6E697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8D0ED3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622A5CC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0E35544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 </w:t>
            </w:r>
          </w:p>
        </w:tc>
        <w:tc>
          <w:tcPr>
            <w:tcW w:w="1400" w:type="dxa"/>
            <w:tcBorders>
              <w:top w:val="nil"/>
              <w:left w:val="nil"/>
              <w:bottom w:val="nil"/>
              <w:right w:val="single" w:sz="4" w:space="0" w:color="000000"/>
            </w:tcBorders>
            <w:shd w:val="clear" w:color="auto" w:fill="auto"/>
            <w:noWrap/>
            <w:vAlign w:val="bottom"/>
            <w:hideMark/>
          </w:tcPr>
          <w:p w14:paraId="2EEEB4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05" w:type="dxa"/>
            <w:tcBorders>
              <w:top w:val="nil"/>
              <w:left w:val="nil"/>
              <w:bottom w:val="nil"/>
              <w:right w:val="single" w:sz="4" w:space="0" w:color="auto"/>
            </w:tcBorders>
            <w:shd w:val="clear" w:color="auto" w:fill="auto"/>
            <w:noWrap/>
            <w:vAlign w:val="bottom"/>
            <w:hideMark/>
          </w:tcPr>
          <w:p w14:paraId="167F5B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 </w:t>
            </w:r>
          </w:p>
        </w:tc>
        <w:tc>
          <w:tcPr>
            <w:tcW w:w="1492" w:type="dxa"/>
            <w:tcBorders>
              <w:top w:val="nil"/>
              <w:left w:val="nil"/>
              <w:bottom w:val="nil"/>
              <w:right w:val="single" w:sz="4" w:space="0" w:color="auto"/>
            </w:tcBorders>
            <w:shd w:val="clear" w:color="auto" w:fill="auto"/>
            <w:noWrap/>
            <w:vAlign w:val="bottom"/>
            <w:hideMark/>
          </w:tcPr>
          <w:p w14:paraId="2EE1523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151C91E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62" w:type="dxa"/>
            <w:tcBorders>
              <w:top w:val="nil"/>
              <w:left w:val="nil"/>
              <w:bottom w:val="nil"/>
              <w:right w:val="single" w:sz="8" w:space="0" w:color="000000"/>
            </w:tcBorders>
            <w:shd w:val="clear" w:color="auto" w:fill="auto"/>
            <w:noWrap/>
            <w:vAlign w:val="bottom"/>
            <w:hideMark/>
          </w:tcPr>
          <w:p w14:paraId="0416170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r>
      <w:tr w:rsidR="006B04E8" w:rsidRPr="006B04E8" w14:paraId="519D8854" w14:textId="77777777" w:rsidTr="006B04E8">
        <w:trPr>
          <w:trHeight w:val="33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6C2F13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AC2E4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4B786A8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9CA0B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4CEE2E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FE4726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A054D6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8784C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A17E44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r>
      <w:tr w:rsidR="006B04E8" w:rsidRPr="006B04E8" w14:paraId="15CF2EB3"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2383E71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646334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1E2917C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82455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5AA49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05" w:type="dxa"/>
            <w:tcBorders>
              <w:top w:val="nil"/>
              <w:left w:val="nil"/>
              <w:bottom w:val="single" w:sz="4" w:space="0" w:color="auto"/>
              <w:right w:val="single" w:sz="4" w:space="0" w:color="auto"/>
            </w:tcBorders>
            <w:shd w:val="clear" w:color="auto" w:fill="auto"/>
            <w:noWrap/>
            <w:vAlign w:val="bottom"/>
            <w:hideMark/>
          </w:tcPr>
          <w:p w14:paraId="70D991D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5BBF78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71513D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EA8339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279390C" w14:textId="77777777" w:rsidTr="006B04E8">
        <w:trPr>
          <w:trHeight w:val="870"/>
        </w:trPr>
        <w:tc>
          <w:tcPr>
            <w:tcW w:w="594" w:type="dxa"/>
            <w:tcBorders>
              <w:top w:val="nil"/>
              <w:left w:val="single" w:sz="8" w:space="0" w:color="auto"/>
              <w:bottom w:val="single" w:sz="4" w:space="0" w:color="auto"/>
              <w:right w:val="nil"/>
            </w:tcBorders>
            <w:shd w:val="clear" w:color="auto" w:fill="auto"/>
            <w:noWrap/>
            <w:vAlign w:val="bottom"/>
            <w:hideMark/>
          </w:tcPr>
          <w:p w14:paraId="483F479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EAA5F6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800010</w:t>
            </w:r>
          </w:p>
        </w:tc>
        <w:tc>
          <w:tcPr>
            <w:tcW w:w="3420" w:type="dxa"/>
            <w:tcBorders>
              <w:top w:val="single" w:sz="4" w:space="0" w:color="auto"/>
              <w:left w:val="nil"/>
              <w:bottom w:val="single" w:sz="4" w:space="0" w:color="auto"/>
              <w:right w:val="nil"/>
            </w:tcBorders>
            <w:shd w:val="clear" w:color="auto" w:fill="auto"/>
            <w:vAlign w:val="bottom"/>
            <w:hideMark/>
          </w:tcPr>
          <w:p w14:paraId="291A82F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Zavičajni muzej Dugi otok</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1F902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AE91DA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6C2262A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-200.000,00 </w:t>
            </w:r>
          </w:p>
        </w:tc>
        <w:tc>
          <w:tcPr>
            <w:tcW w:w="1492" w:type="dxa"/>
            <w:tcBorders>
              <w:top w:val="nil"/>
              <w:left w:val="nil"/>
              <w:bottom w:val="single" w:sz="4" w:space="0" w:color="auto"/>
              <w:right w:val="single" w:sz="4" w:space="0" w:color="auto"/>
            </w:tcBorders>
            <w:shd w:val="clear" w:color="auto" w:fill="auto"/>
            <w:noWrap/>
            <w:vAlign w:val="bottom"/>
            <w:hideMark/>
          </w:tcPr>
          <w:p w14:paraId="7E2FB79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7A255A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9BC93A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1.000.000,00 </w:t>
            </w:r>
          </w:p>
        </w:tc>
      </w:tr>
      <w:tr w:rsidR="006B04E8" w:rsidRPr="006B04E8" w14:paraId="6C7383FF"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0F8E510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1C696C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1A938DC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B3400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CABDE2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8764BF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D4C4B3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2EE880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3E612F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9599F6C" w14:textId="77777777" w:rsidTr="006B04E8">
        <w:trPr>
          <w:trHeight w:val="540"/>
        </w:trPr>
        <w:tc>
          <w:tcPr>
            <w:tcW w:w="594" w:type="dxa"/>
            <w:tcBorders>
              <w:top w:val="nil"/>
              <w:left w:val="single" w:sz="8" w:space="0" w:color="auto"/>
              <w:bottom w:val="nil"/>
              <w:right w:val="nil"/>
            </w:tcBorders>
            <w:shd w:val="clear" w:color="auto" w:fill="auto"/>
            <w:noWrap/>
            <w:vAlign w:val="bottom"/>
            <w:hideMark/>
          </w:tcPr>
          <w:p w14:paraId="269BB2C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E26D19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724452E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422CF3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5181C87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nil"/>
              <w:right w:val="single" w:sz="4" w:space="0" w:color="auto"/>
            </w:tcBorders>
            <w:shd w:val="clear" w:color="auto" w:fill="auto"/>
            <w:noWrap/>
            <w:vAlign w:val="bottom"/>
            <w:hideMark/>
          </w:tcPr>
          <w:p w14:paraId="7AF59E6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nil"/>
              <w:left w:val="nil"/>
              <w:bottom w:val="nil"/>
              <w:right w:val="single" w:sz="4" w:space="0" w:color="auto"/>
            </w:tcBorders>
            <w:shd w:val="clear" w:color="auto" w:fill="auto"/>
            <w:noWrap/>
            <w:vAlign w:val="bottom"/>
            <w:hideMark/>
          </w:tcPr>
          <w:p w14:paraId="3BCBCA3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1418606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 </w:t>
            </w:r>
          </w:p>
        </w:tc>
        <w:tc>
          <w:tcPr>
            <w:tcW w:w="1462" w:type="dxa"/>
            <w:tcBorders>
              <w:top w:val="nil"/>
              <w:left w:val="nil"/>
              <w:bottom w:val="nil"/>
              <w:right w:val="single" w:sz="8" w:space="0" w:color="000000"/>
            </w:tcBorders>
            <w:shd w:val="clear" w:color="auto" w:fill="auto"/>
            <w:noWrap/>
            <w:vAlign w:val="bottom"/>
            <w:hideMark/>
          </w:tcPr>
          <w:p w14:paraId="0636A4B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r>
      <w:tr w:rsidR="006B04E8" w:rsidRPr="006B04E8" w14:paraId="1AD21291" w14:textId="77777777" w:rsidTr="006B04E8">
        <w:trPr>
          <w:trHeight w:val="57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7E45F31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C8C633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10C64FE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F4297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BE8485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92C510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42E4DF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F70F7C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BDF913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r>
      <w:tr w:rsidR="006B04E8" w:rsidRPr="006B04E8" w14:paraId="250E10BB"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081F11A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AF415D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421</w:t>
            </w:r>
          </w:p>
        </w:tc>
        <w:tc>
          <w:tcPr>
            <w:tcW w:w="3420" w:type="dxa"/>
            <w:tcBorders>
              <w:top w:val="single" w:sz="4" w:space="0" w:color="auto"/>
              <w:left w:val="nil"/>
              <w:bottom w:val="single" w:sz="4" w:space="0" w:color="auto"/>
              <w:right w:val="nil"/>
            </w:tcBorders>
            <w:shd w:val="clear" w:color="auto" w:fill="auto"/>
            <w:vAlign w:val="bottom"/>
            <w:hideMark/>
          </w:tcPr>
          <w:p w14:paraId="70F7D15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Građevinski objekti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26114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572A0F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5997316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84E087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4A6A55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822406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1E1921A" w14:textId="77777777" w:rsidTr="006B04E8">
        <w:trPr>
          <w:trHeight w:val="660"/>
        </w:trPr>
        <w:tc>
          <w:tcPr>
            <w:tcW w:w="594" w:type="dxa"/>
            <w:tcBorders>
              <w:top w:val="nil"/>
              <w:left w:val="single" w:sz="8" w:space="0" w:color="auto"/>
              <w:bottom w:val="single" w:sz="4" w:space="0" w:color="auto"/>
              <w:right w:val="nil"/>
            </w:tcBorders>
            <w:shd w:val="clear" w:color="000000" w:fill="E7E6E6"/>
            <w:noWrap/>
            <w:vAlign w:val="bottom"/>
            <w:hideMark/>
          </w:tcPr>
          <w:p w14:paraId="27A490D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6F54E60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8100</w:t>
            </w:r>
          </w:p>
        </w:tc>
        <w:tc>
          <w:tcPr>
            <w:tcW w:w="3420" w:type="dxa"/>
            <w:tcBorders>
              <w:top w:val="single" w:sz="4" w:space="0" w:color="auto"/>
              <w:left w:val="nil"/>
              <w:bottom w:val="single" w:sz="4" w:space="0" w:color="auto"/>
              <w:right w:val="nil"/>
            </w:tcBorders>
            <w:shd w:val="clear" w:color="000000" w:fill="E7E6E6"/>
            <w:vAlign w:val="bottom"/>
            <w:hideMark/>
          </w:tcPr>
          <w:p w14:paraId="2708E87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Javne potrebe u sportu</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BCBF6B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16.035,00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7AC505F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1.510.000,00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738226F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-1.399.000,00 </w:t>
            </w:r>
          </w:p>
        </w:tc>
        <w:tc>
          <w:tcPr>
            <w:tcW w:w="1492" w:type="dxa"/>
            <w:tcBorders>
              <w:top w:val="nil"/>
              <w:left w:val="nil"/>
              <w:bottom w:val="single" w:sz="4" w:space="0" w:color="auto"/>
              <w:right w:val="single" w:sz="4" w:space="0" w:color="auto"/>
            </w:tcBorders>
            <w:shd w:val="clear" w:color="000000" w:fill="E7E6E6"/>
            <w:noWrap/>
            <w:vAlign w:val="bottom"/>
            <w:hideMark/>
          </w:tcPr>
          <w:p w14:paraId="631D12D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111.000,00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6D69995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5.600.000,00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072CEF3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10.300.000,00 </w:t>
            </w:r>
          </w:p>
        </w:tc>
      </w:tr>
      <w:tr w:rsidR="006B04E8" w:rsidRPr="006B04E8" w14:paraId="34B299FA" w14:textId="77777777" w:rsidTr="006B04E8">
        <w:trPr>
          <w:trHeight w:val="630"/>
        </w:trPr>
        <w:tc>
          <w:tcPr>
            <w:tcW w:w="594" w:type="dxa"/>
            <w:tcBorders>
              <w:top w:val="nil"/>
              <w:left w:val="single" w:sz="8" w:space="0" w:color="auto"/>
              <w:bottom w:val="single" w:sz="4" w:space="0" w:color="auto"/>
              <w:right w:val="nil"/>
            </w:tcBorders>
            <w:shd w:val="clear" w:color="auto" w:fill="auto"/>
            <w:noWrap/>
            <w:vAlign w:val="bottom"/>
            <w:hideMark/>
          </w:tcPr>
          <w:p w14:paraId="25AEE51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197373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810010</w:t>
            </w:r>
          </w:p>
        </w:tc>
        <w:tc>
          <w:tcPr>
            <w:tcW w:w="3420" w:type="dxa"/>
            <w:tcBorders>
              <w:top w:val="single" w:sz="4" w:space="0" w:color="auto"/>
              <w:left w:val="nil"/>
              <w:bottom w:val="single" w:sz="4" w:space="0" w:color="auto"/>
              <w:right w:val="nil"/>
            </w:tcBorders>
            <w:shd w:val="clear" w:color="auto" w:fill="auto"/>
            <w:vAlign w:val="bottom"/>
            <w:hideMark/>
          </w:tcPr>
          <w:p w14:paraId="612DF1A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Financiranje potreba u sportu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9B6D4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16.035,00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7BB203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1.110.000,00 </w:t>
            </w:r>
          </w:p>
        </w:tc>
        <w:tc>
          <w:tcPr>
            <w:tcW w:w="1405" w:type="dxa"/>
            <w:tcBorders>
              <w:top w:val="nil"/>
              <w:left w:val="nil"/>
              <w:bottom w:val="single" w:sz="4" w:space="0" w:color="auto"/>
              <w:right w:val="single" w:sz="4" w:space="0" w:color="auto"/>
            </w:tcBorders>
            <w:shd w:val="clear" w:color="auto" w:fill="auto"/>
            <w:noWrap/>
            <w:vAlign w:val="bottom"/>
            <w:hideMark/>
          </w:tcPr>
          <w:p w14:paraId="60CEDFE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-999.000,00 </w:t>
            </w:r>
          </w:p>
        </w:tc>
        <w:tc>
          <w:tcPr>
            <w:tcW w:w="1492" w:type="dxa"/>
            <w:tcBorders>
              <w:top w:val="nil"/>
              <w:left w:val="nil"/>
              <w:bottom w:val="single" w:sz="4" w:space="0" w:color="auto"/>
              <w:right w:val="single" w:sz="4" w:space="0" w:color="auto"/>
            </w:tcBorders>
            <w:shd w:val="clear" w:color="auto" w:fill="auto"/>
            <w:noWrap/>
            <w:vAlign w:val="bottom"/>
            <w:hideMark/>
          </w:tcPr>
          <w:p w14:paraId="7B6F79C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111.000,00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E9EB1B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915643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300.000,00 </w:t>
            </w:r>
          </w:p>
        </w:tc>
      </w:tr>
      <w:tr w:rsidR="006B04E8" w:rsidRPr="006B04E8" w14:paraId="5CF604B2"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42C9D94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A20B6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679C639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A60E7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16.035,00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E84FCC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EE28F0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496AC1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111.000,00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3546A9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88AB95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D763CD1"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651EFE5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10F91F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7D5E919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03E27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013A0E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C10CE8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BD0009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5B44C4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0DEC69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69EA1E0" w14:textId="77777777" w:rsidTr="006B04E8">
        <w:trPr>
          <w:trHeight w:val="315"/>
        </w:trPr>
        <w:tc>
          <w:tcPr>
            <w:tcW w:w="594" w:type="dxa"/>
            <w:tcBorders>
              <w:top w:val="nil"/>
              <w:left w:val="single" w:sz="8" w:space="0" w:color="auto"/>
              <w:bottom w:val="nil"/>
              <w:right w:val="nil"/>
            </w:tcBorders>
            <w:shd w:val="clear" w:color="auto" w:fill="auto"/>
            <w:noWrap/>
            <w:vAlign w:val="bottom"/>
            <w:hideMark/>
          </w:tcPr>
          <w:p w14:paraId="7C07F83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8CA2B1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5EE4451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763C13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16.035,00 </w:t>
            </w:r>
          </w:p>
        </w:tc>
        <w:tc>
          <w:tcPr>
            <w:tcW w:w="1400" w:type="dxa"/>
            <w:tcBorders>
              <w:top w:val="nil"/>
              <w:left w:val="nil"/>
              <w:bottom w:val="nil"/>
              <w:right w:val="single" w:sz="4" w:space="0" w:color="000000"/>
            </w:tcBorders>
            <w:shd w:val="clear" w:color="auto" w:fill="auto"/>
            <w:noWrap/>
            <w:vAlign w:val="bottom"/>
            <w:hideMark/>
          </w:tcPr>
          <w:p w14:paraId="79CA7DE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110.000,00 </w:t>
            </w:r>
          </w:p>
        </w:tc>
        <w:tc>
          <w:tcPr>
            <w:tcW w:w="1405" w:type="dxa"/>
            <w:tcBorders>
              <w:top w:val="nil"/>
              <w:left w:val="nil"/>
              <w:bottom w:val="nil"/>
              <w:right w:val="single" w:sz="4" w:space="0" w:color="auto"/>
            </w:tcBorders>
            <w:shd w:val="clear" w:color="auto" w:fill="auto"/>
            <w:noWrap/>
            <w:vAlign w:val="bottom"/>
            <w:hideMark/>
          </w:tcPr>
          <w:p w14:paraId="684DD6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 </w:t>
            </w:r>
          </w:p>
        </w:tc>
        <w:tc>
          <w:tcPr>
            <w:tcW w:w="1492" w:type="dxa"/>
            <w:tcBorders>
              <w:top w:val="nil"/>
              <w:left w:val="nil"/>
              <w:bottom w:val="nil"/>
              <w:right w:val="single" w:sz="4" w:space="0" w:color="auto"/>
            </w:tcBorders>
            <w:shd w:val="clear" w:color="auto" w:fill="auto"/>
            <w:noWrap/>
            <w:vAlign w:val="bottom"/>
            <w:hideMark/>
          </w:tcPr>
          <w:p w14:paraId="0D3CDB4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nil"/>
              <w:left w:val="nil"/>
              <w:bottom w:val="nil"/>
              <w:right w:val="single" w:sz="4" w:space="0" w:color="000000"/>
            </w:tcBorders>
            <w:shd w:val="clear" w:color="auto" w:fill="auto"/>
            <w:noWrap/>
            <w:vAlign w:val="bottom"/>
            <w:hideMark/>
          </w:tcPr>
          <w:p w14:paraId="72B453C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nil"/>
              <w:left w:val="nil"/>
              <w:bottom w:val="nil"/>
              <w:right w:val="single" w:sz="8" w:space="0" w:color="000000"/>
            </w:tcBorders>
            <w:shd w:val="clear" w:color="auto" w:fill="auto"/>
            <w:noWrap/>
            <w:vAlign w:val="bottom"/>
            <w:hideMark/>
          </w:tcPr>
          <w:p w14:paraId="0AFF139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3CAE0EB8" w14:textId="77777777" w:rsidTr="006B04E8">
        <w:trPr>
          <w:trHeight w:val="27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EB5066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1C3C3A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0E36ECB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24D22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16.035,00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B9FAEB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7FE55F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33469A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CC6EB3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63B51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630EF518"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7C7774D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C97D2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05D3D59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B56B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16.035,00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CE52F3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110.000,00 </w:t>
            </w:r>
          </w:p>
        </w:tc>
        <w:tc>
          <w:tcPr>
            <w:tcW w:w="1405" w:type="dxa"/>
            <w:tcBorders>
              <w:top w:val="nil"/>
              <w:left w:val="nil"/>
              <w:bottom w:val="single" w:sz="4" w:space="0" w:color="auto"/>
              <w:right w:val="single" w:sz="4" w:space="0" w:color="auto"/>
            </w:tcBorders>
            <w:shd w:val="clear" w:color="auto" w:fill="auto"/>
            <w:noWrap/>
            <w:vAlign w:val="bottom"/>
            <w:hideMark/>
          </w:tcPr>
          <w:p w14:paraId="4F506B8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B39F62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9A432E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B414C0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E443394" w14:textId="77777777" w:rsidTr="006B04E8">
        <w:trPr>
          <w:trHeight w:val="570"/>
        </w:trPr>
        <w:tc>
          <w:tcPr>
            <w:tcW w:w="594" w:type="dxa"/>
            <w:tcBorders>
              <w:top w:val="nil"/>
              <w:left w:val="single" w:sz="8" w:space="0" w:color="auto"/>
              <w:bottom w:val="nil"/>
              <w:right w:val="nil"/>
            </w:tcBorders>
            <w:shd w:val="clear" w:color="auto" w:fill="auto"/>
            <w:noWrap/>
            <w:vAlign w:val="bottom"/>
            <w:hideMark/>
          </w:tcPr>
          <w:p w14:paraId="4FDD954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2B48C6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637BFDF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26CA30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35B8DA7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05" w:type="dxa"/>
            <w:tcBorders>
              <w:top w:val="nil"/>
              <w:left w:val="nil"/>
              <w:bottom w:val="nil"/>
              <w:right w:val="single" w:sz="4" w:space="0" w:color="auto"/>
            </w:tcBorders>
            <w:shd w:val="clear" w:color="auto" w:fill="auto"/>
            <w:noWrap/>
            <w:vAlign w:val="bottom"/>
            <w:hideMark/>
          </w:tcPr>
          <w:p w14:paraId="0FA308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-989.000,00 </w:t>
            </w:r>
          </w:p>
        </w:tc>
        <w:tc>
          <w:tcPr>
            <w:tcW w:w="1492" w:type="dxa"/>
            <w:tcBorders>
              <w:top w:val="nil"/>
              <w:left w:val="nil"/>
              <w:bottom w:val="nil"/>
              <w:right w:val="single" w:sz="4" w:space="0" w:color="auto"/>
            </w:tcBorders>
            <w:shd w:val="clear" w:color="auto" w:fill="auto"/>
            <w:noWrap/>
            <w:vAlign w:val="bottom"/>
            <w:hideMark/>
          </w:tcPr>
          <w:p w14:paraId="7C8D432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 </w:t>
            </w:r>
          </w:p>
        </w:tc>
        <w:tc>
          <w:tcPr>
            <w:tcW w:w="1367" w:type="dxa"/>
            <w:tcBorders>
              <w:top w:val="nil"/>
              <w:left w:val="nil"/>
              <w:bottom w:val="nil"/>
              <w:right w:val="single" w:sz="4" w:space="0" w:color="000000"/>
            </w:tcBorders>
            <w:shd w:val="clear" w:color="auto" w:fill="auto"/>
            <w:noWrap/>
            <w:vAlign w:val="bottom"/>
            <w:hideMark/>
          </w:tcPr>
          <w:p w14:paraId="5255EEC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 </w:t>
            </w:r>
          </w:p>
        </w:tc>
        <w:tc>
          <w:tcPr>
            <w:tcW w:w="1462" w:type="dxa"/>
            <w:tcBorders>
              <w:top w:val="nil"/>
              <w:left w:val="nil"/>
              <w:bottom w:val="nil"/>
              <w:right w:val="single" w:sz="8" w:space="0" w:color="000000"/>
            </w:tcBorders>
            <w:shd w:val="clear" w:color="auto" w:fill="auto"/>
            <w:noWrap/>
            <w:vAlign w:val="bottom"/>
            <w:hideMark/>
          </w:tcPr>
          <w:p w14:paraId="45B650B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r>
      <w:tr w:rsidR="006B04E8" w:rsidRPr="006B04E8" w14:paraId="7FF2644E" w14:textId="77777777" w:rsidTr="006B04E8">
        <w:trPr>
          <w:trHeight w:val="51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97BBB9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AD7547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w:t>
            </w:r>
          </w:p>
        </w:tc>
        <w:tc>
          <w:tcPr>
            <w:tcW w:w="3420" w:type="dxa"/>
            <w:tcBorders>
              <w:top w:val="single" w:sz="4" w:space="0" w:color="auto"/>
              <w:left w:val="nil"/>
              <w:bottom w:val="single" w:sz="4" w:space="0" w:color="auto"/>
              <w:right w:val="nil"/>
            </w:tcBorders>
            <w:shd w:val="clear" w:color="auto" w:fill="auto"/>
            <w:vAlign w:val="bottom"/>
            <w:hideMark/>
          </w:tcPr>
          <w:p w14:paraId="71D001D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dodatna ulaganja na nefinancijskoj imovini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E3802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9B92DE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023559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-989.000,00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697EED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DB30F5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96056E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r>
      <w:tr w:rsidR="006B04E8" w:rsidRPr="006B04E8" w14:paraId="7B8945BA" w14:textId="77777777" w:rsidTr="006B04E8">
        <w:trPr>
          <w:trHeight w:val="600"/>
        </w:trPr>
        <w:tc>
          <w:tcPr>
            <w:tcW w:w="594" w:type="dxa"/>
            <w:tcBorders>
              <w:top w:val="nil"/>
              <w:left w:val="single" w:sz="8" w:space="0" w:color="auto"/>
              <w:bottom w:val="single" w:sz="4" w:space="0" w:color="auto"/>
              <w:right w:val="nil"/>
            </w:tcBorders>
            <w:shd w:val="clear" w:color="auto" w:fill="auto"/>
            <w:noWrap/>
            <w:vAlign w:val="bottom"/>
            <w:hideMark/>
          </w:tcPr>
          <w:p w14:paraId="10FF11B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457DD1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451</w:t>
            </w:r>
          </w:p>
        </w:tc>
        <w:tc>
          <w:tcPr>
            <w:tcW w:w="3420" w:type="dxa"/>
            <w:tcBorders>
              <w:top w:val="single" w:sz="4" w:space="0" w:color="auto"/>
              <w:left w:val="nil"/>
              <w:bottom w:val="single" w:sz="4" w:space="0" w:color="auto"/>
              <w:right w:val="nil"/>
            </w:tcBorders>
            <w:shd w:val="clear" w:color="auto" w:fill="auto"/>
            <w:vAlign w:val="bottom"/>
            <w:hideMark/>
          </w:tcPr>
          <w:p w14:paraId="59CAABD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Dodatna ulaganja na građevinskim objektima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2FAF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37AEA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05" w:type="dxa"/>
            <w:tcBorders>
              <w:top w:val="nil"/>
              <w:left w:val="nil"/>
              <w:bottom w:val="single" w:sz="4" w:space="0" w:color="auto"/>
              <w:right w:val="single" w:sz="4" w:space="0" w:color="auto"/>
            </w:tcBorders>
            <w:shd w:val="clear" w:color="auto" w:fill="auto"/>
            <w:noWrap/>
            <w:vAlign w:val="bottom"/>
            <w:hideMark/>
          </w:tcPr>
          <w:p w14:paraId="4D8357A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2C6F7E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620A53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D6F227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4029802" w14:textId="77777777" w:rsidTr="006B04E8">
        <w:trPr>
          <w:trHeight w:val="825"/>
        </w:trPr>
        <w:tc>
          <w:tcPr>
            <w:tcW w:w="594" w:type="dxa"/>
            <w:tcBorders>
              <w:top w:val="nil"/>
              <w:left w:val="single" w:sz="8" w:space="0" w:color="auto"/>
              <w:bottom w:val="single" w:sz="4" w:space="0" w:color="auto"/>
              <w:right w:val="nil"/>
            </w:tcBorders>
            <w:shd w:val="clear" w:color="auto" w:fill="auto"/>
            <w:noWrap/>
            <w:vAlign w:val="bottom"/>
            <w:hideMark/>
          </w:tcPr>
          <w:p w14:paraId="5C44FA5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D459D1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810010</w:t>
            </w:r>
          </w:p>
        </w:tc>
        <w:tc>
          <w:tcPr>
            <w:tcW w:w="3420" w:type="dxa"/>
            <w:tcBorders>
              <w:top w:val="single" w:sz="4" w:space="0" w:color="auto"/>
              <w:left w:val="nil"/>
              <w:bottom w:val="single" w:sz="4" w:space="0" w:color="auto"/>
              <w:right w:val="nil"/>
            </w:tcBorders>
            <w:shd w:val="clear" w:color="auto" w:fill="auto"/>
            <w:vAlign w:val="bottom"/>
            <w:hideMark/>
          </w:tcPr>
          <w:p w14:paraId="52A9983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Izgradnja sportske dvorane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41235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0F489C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400.000,00 </w:t>
            </w:r>
          </w:p>
        </w:tc>
        <w:tc>
          <w:tcPr>
            <w:tcW w:w="1405" w:type="dxa"/>
            <w:tcBorders>
              <w:top w:val="nil"/>
              <w:left w:val="nil"/>
              <w:bottom w:val="single" w:sz="4" w:space="0" w:color="auto"/>
              <w:right w:val="single" w:sz="4" w:space="0" w:color="auto"/>
            </w:tcBorders>
            <w:shd w:val="clear" w:color="auto" w:fill="auto"/>
            <w:noWrap/>
            <w:vAlign w:val="bottom"/>
            <w:hideMark/>
          </w:tcPr>
          <w:p w14:paraId="10568FB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-400.000,00 </w:t>
            </w:r>
          </w:p>
        </w:tc>
        <w:tc>
          <w:tcPr>
            <w:tcW w:w="1492" w:type="dxa"/>
            <w:tcBorders>
              <w:top w:val="nil"/>
              <w:left w:val="nil"/>
              <w:bottom w:val="single" w:sz="4" w:space="0" w:color="auto"/>
              <w:right w:val="single" w:sz="4" w:space="0" w:color="auto"/>
            </w:tcBorders>
            <w:shd w:val="clear" w:color="auto" w:fill="auto"/>
            <w:noWrap/>
            <w:vAlign w:val="bottom"/>
            <w:hideMark/>
          </w:tcPr>
          <w:p w14:paraId="63D3C24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DD03DF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8E5D3F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10.000.000,00 </w:t>
            </w:r>
          </w:p>
        </w:tc>
      </w:tr>
      <w:tr w:rsidR="006B04E8" w:rsidRPr="006B04E8" w14:paraId="0EFD9995"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628E4B4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7EBF39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01EC8BD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BCD85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9C3A43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180E94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982A50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401117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80911D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2AE7D8A"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31F9990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F6FBE3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0CE016D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D858E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5D7248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9A138F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9143BF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84D6ED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DA0F39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84C5551" w14:textId="77777777" w:rsidTr="006B04E8">
        <w:trPr>
          <w:trHeight w:val="570"/>
        </w:trPr>
        <w:tc>
          <w:tcPr>
            <w:tcW w:w="594" w:type="dxa"/>
            <w:tcBorders>
              <w:top w:val="nil"/>
              <w:left w:val="single" w:sz="8" w:space="0" w:color="auto"/>
              <w:bottom w:val="nil"/>
              <w:right w:val="nil"/>
            </w:tcBorders>
            <w:shd w:val="clear" w:color="auto" w:fill="auto"/>
            <w:noWrap/>
            <w:vAlign w:val="bottom"/>
            <w:hideMark/>
          </w:tcPr>
          <w:p w14:paraId="3B12F71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19F078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2CF0806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217B291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0CE4353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400.000,00 </w:t>
            </w:r>
          </w:p>
        </w:tc>
        <w:tc>
          <w:tcPr>
            <w:tcW w:w="1405" w:type="dxa"/>
            <w:tcBorders>
              <w:top w:val="nil"/>
              <w:left w:val="nil"/>
              <w:bottom w:val="nil"/>
              <w:right w:val="single" w:sz="4" w:space="0" w:color="auto"/>
            </w:tcBorders>
            <w:shd w:val="clear" w:color="auto" w:fill="auto"/>
            <w:noWrap/>
            <w:vAlign w:val="bottom"/>
            <w:hideMark/>
          </w:tcPr>
          <w:p w14:paraId="29DB55D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-400.000,00 </w:t>
            </w:r>
          </w:p>
        </w:tc>
        <w:tc>
          <w:tcPr>
            <w:tcW w:w="1492" w:type="dxa"/>
            <w:tcBorders>
              <w:top w:val="nil"/>
              <w:left w:val="nil"/>
              <w:bottom w:val="nil"/>
              <w:right w:val="single" w:sz="4" w:space="0" w:color="auto"/>
            </w:tcBorders>
            <w:shd w:val="clear" w:color="auto" w:fill="auto"/>
            <w:noWrap/>
            <w:vAlign w:val="bottom"/>
            <w:hideMark/>
          </w:tcPr>
          <w:p w14:paraId="5E796D3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73602C8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5.000.000,00 </w:t>
            </w:r>
          </w:p>
        </w:tc>
        <w:tc>
          <w:tcPr>
            <w:tcW w:w="1462" w:type="dxa"/>
            <w:tcBorders>
              <w:top w:val="nil"/>
              <w:left w:val="nil"/>
              <w:bottom w:val="nil"/>
              <w:right w:val="single" w:sz="8" w:space="0" w:color="000000"/>
            </w:tcBorders>
            <w:shd w:val="clear" w:color="auto" w:fill="auto"/>
            <w:noWrap/>
            <w:vAlign w:val="bottom"/>
            <w:hideMark/>
          </w:tcPr>
          <w:p w14:paraId="4B99047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10.000.000,00 </w:t>
            </w:r>
          </w:p>
        </w:tc>
      </w:tr>
      <w:tr w:rsidR="006B04E8" w:rsidRPr="006B04E8" w14:paraId="7078085A" w14:textId="77777777" w:rsidTr="006B04E8">
        <w:trPr>
          <w:trHeight w:val="58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371DE5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26B883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6256AE2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64032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1D8F79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B9EECD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-400.000,00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AF1BD0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6EE11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631D2F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10.000.000,00 </w:t>
            </w:r>
          </w:p>
        </w:tc>
      </w:tr>
      <w:tr w:rsidR="006B04E8" w:rsidRPr="006B04E8" w14:paraId="160228A0"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47E559C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4B3307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421</w:t>
            </w:r>
          </w:p>
        </w:tc>
        <w:tc>
          <w:tcPr>
            <w:tcW w:w="3420" w:type="dxa"/>
            <w:tcBorders>
              <w:top w:val="single" w:sz="4" w:space="0" w:color="auto"/>
              <w:left w:val="nil"/>
              <w:bottom w:val="single" w:sz="4" w:space="0" w:color="auto"/>
              <w:right w:val="nil"/>
            </w:tcBorders>
            <w:shd w:val="clear" w:color="auto" w:fill="auto"/>
            <w:vAlign w:val="bottom"/>
            <w:hideMark/>
          </w:tcPr>
          <w:p w14:paraId="29563B8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Građevinski objekti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35EFF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C4406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400.000,00 </w:t>
            </w:r>
          </w:p>
        </w:tc>
        <w:tc>
          <w:tcPr>
            <w:tcW w:w="1405" w:type="dxa"/>
            <w:tcBorders>
              <w:top w:val="nil"/>
              <w:left w:val="nil"/>
              <w:bottom w:val="single" w:sz="4" w:space="0" w:color="auto"/>
              <w:right w:val="single" w:sz="4" w:space="0" w:color="auto"/>
            </w:tcBorders>
            <w:shd w:val="clear" w:color="auto" w:fill="auto"/>
            <w:noWrap/>
            <w:vAlign w:val="bottom"/>
            <w:hideMark/>
          </w:tcPr>
          <w:p w14:paraId="08A96F2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719EED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8EC15A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40885C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E9FB4EF" w14:textId="77777777" w:rsidTr="006B04E8">
        <w:trPr>
          <w:trHeight w:val="600"/>
        </w:trPr>
        <w:tc>
          <w:tcPr>
            <w:tcW w:w="594" w:type="dxa"/>
            <w:tcBorders>
              <w:top w:val="nil"/>
              <w:left w:val="single" w:sz="8" w:space="0" w:color="auto"/>
              <w:bottom w:val="single" w:sz="4" w:space="0" w:color="auto"/>
              <w:right w:val="nil"/>
            </w:tcBorders>
            <w:shd w:val="clear" w:color="000000" w:fill="E7E6E6"/>
            <w:noWrap/>
            <w:vAlign w:val="bottom"/>
            <w:hideMark/>
          </w:tcPr>
          <w:p w14:paraId="6BDD2E1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F3EB38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8200</w:t>
            </w:r>
          </w:p>
        </w:tc>
        <w:tc>
          <w:tcPr>
            <w:tcW w:w="3420" w:type="dxa"/>
            <w:tcBorders>
              <w:top w:val="single" w:sz="4" w:space="0" w:color="auto"/>
              <w:left w:val="nil"/>
              <w:bottom w:val="single" w:sz="4" w:space="0" w:color="auto"/>
              <w:right w:val="nil"/>
            </w:tcBorders>
            <w:shd w:val="clear" w:color="000000" w:fill="E7E6E6"/>
            <w:vAlign w:val="bottom"/>
            <w:hideMark/>
          </w:tcPr>
          <w:p w14:paraId="437AF7D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Vjerske zajednice</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F84031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114.442,38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6676BA4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320.000,00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73D62A5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-320.000,00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7A23039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2C4D129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23D006C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r>
      <w:tr w:rsidR="006B04E8" w:rsidRPr="006B04E8" w14:paraId="055B58DD"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4FED361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405D7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820010</w:t>
            </w:r>
          </w:p>
        </w:tc>
        <w:tc>
          <w:tcPr>
            <w:tcW w:w="3420" w:type="dxa"/>
            <w:tcBorders>
              <w:top w:val="single" w:sz="4" w:space="0" w:color="auto"/>
              <w:left w:val="nil"/>
              <w:bottom w:val="single" w:sz="4" w:space="0" w:color="auto"/>
              <w:right w:val="nil"/>
            </w:tcBorders>
            <w:shd w:val="clear" w:color="auto" w:fill="auto"/>
            <w:vAlign w:val="bottom"/>
            <w:hideMark/>
          </w:tcPr>
          <w:p w14:paraId="724F04B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Pomoći za crkvu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74897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114.442,38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DCA81D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320.000,00 </w:t>
            </w:r>
          </w:p>
        </w:tc>
        <w:tc>
          <w:tcPr>
            <w:tcW w:w="1405" w:type="dxa"/>
            <w:tcBorders>
              <w:top w:val="nil"/>
              <w:left w:val="nil"/>
              <w:bottom w:val="single" w:sz="4" w:space="0" w:color="auto"/>
              <w:right w:val="single" w:sz="4" w:space="0" w:color="auto"/>
            </w:tcBorders>
            <w:shd w:val="clear" w:color="auto" w:fill="auto"/>
            <w:noWrap/>
            <w:vAlign w:val="bottom"/>
            <w:hideMark/>
          </w:tcPr>
          <w:p w14:paraId="5CE4906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-320.000,00 </w:t>
            </w:r>
          </w:p>
        </w:tc>
        <w:tc>
          <w:tcPr>
            <w:tcW w:w="1492" w:type="dxa"/>
            <w:tcBorders>
              <w:top w:val="nil"/>
              <w:left w:val="nil"/>
              <w:bottom w:val="single" w:sz="4" w:space="0" w:color="auto"/>
              <w:right w:val="single" w:sz="4" w:space="0" w:color="auto"/>
            </w:tcBorders>
            <w:shd w:val="clear" w:color="auto" w:fill="auto"/>
            <w:noWrap/>
            <w:vAlign w:val="bottom"/>
            <w:hideMark/>
          </w:tcPr>
          <w:p w14:paraId="4785150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784F50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2B7EF1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r>
      <w:tr w:rsidR="006B04E8" w:rsidRPr="006B04E8" w14:paraId="5F11A6FA"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1C6CC92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46E108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5D7D9ED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4402C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106.442,38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72BC0F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7495DB4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40A2B0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522801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798E18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6A73B0F"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433FACF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CDB925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0E8AE5A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9A33A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8.000,00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3BB852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BEFDE9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C3B3FC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80998B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335165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D3C8AB3"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4891896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2516E9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61</w:t>
            </w:r>
          </w:p>
        </w:tc>
        <w:tc>
          <w:tcPr>
            <w:tcW w:w="3420" w:type="dxa"/>
            <w:tcBorders>
              <w:top w:val="single" w:sz="4" w:space="0" w:color="auto"/>
              <w:left w:val="nil"/>
              <w:bottom w:val="single" w:sz="4" w:space="0" w:color="auto"/>
              <w:right w:val="nil"/>
            </w:tcBorders>
            <w:shd w:val="clear" w:color="auto" w:fill="auto"/>
            <w:vAlign w:val="bottom"/>
            <w:hideMark/>
          </w:tcPr>
          <w:p w14:paraId="590D655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F5681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EA6F7A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677654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D74799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86A06F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69A6C6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73842E3" w14:textId="77777777" w:rsidTr="006B04E8">
        <w:trPr>
          <w:trHeight w:val="390"/>
        </w:trPr>
        <w:tc>
          <w:tcPr>
            <w:tcW w:w="594" w:type="dxa"/>
            <w:tcBorders>
              <w:top w:val="nil"/>
              <w:left w:val="single" w:sz="8" w:space="0" w:color="auto"/>
              <w:bottom w:val="nil"/>
              <w:right w:val="nil"/>
            </w:tcBorders>
            <w:shd w:val="clear" w:color="auto" w:fill="auto"/>
            <w:noWrap/>
            <w:vAlign w:val="bottom"/>
            <w:hideMark/>
          </w:tcPr>
          <w:p w14:paraId="56A1B71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4FAB55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710ABFD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446E65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114.442,38 </w:t>
            </w:r>
          </w:p>
        </w:tc>
        <w:tc>
          <w:tcPr>
            <w:tcW w:w="1400" w:type="dxa"/>
            <w:tcBorders>
              <w:top w:val="nil"/>
              <w:left w:val="nil"/>
              <w:bottom w:val="nil"/>
              <w:right w:val="single" w:sz="4" w:space="0" w:color="000000"/>
            </w:tcBorders>
            <w:shd w:val="clear" w:color="auto" w:fill="auto"/>
            <w:noWrap/>
            <w:vAlign w:val="bottom"/>
            <w:hideMark/>
          </w:tcPr>
          <w:p w14:paraId="5A3ED40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320.000,00 </w:t>
            </w:r>
          </w:p>
        </w:tc>
        <w:tc>
          <w:tcPr>
            <w:tcW w:w="1405" w:type="dxa"/>
            <w:tcBorders>
              <w:top w:val="nil"/>
              <w:left w:val="nil"/>
              <w:bottom w:val="nil"/>
              <w:right w:val="single" w:sz="4" w:space="0" w:color="auto"/>
            </w:tcBorders>
            <w:shd w:val="clear" w:color="auto" w:fill="auto"/>
            <w:noWrap/>
            <w:vAlign w:val="bottom"/>
            <w:hideMark/>
          </w:tcPr>
          <w:p w14:paraId="375987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-320.000,00 </w:t>
            </w:r>
          </w:p>
        </w:tc>
        <w:tc>
          <w:tcPr>
            <w:tcW w:w="1492" w:type="dxa"/>
            <w:tcBorders>
              <w:top w:val="nil"/>
              <w:left w:val="nil"/>
              <w:bottom w:val="nil"/>
              <w:right w:val="single" w:sz="4" w:space="0" w:color="auto"/>
            </w:tcBorders>
            <w:shd w:val="clear" w:color="auto" w:fill="auto"/>
            <w:noWrap/>
            <w:vAlign w:val="bottom"/>
            <w:hideMark/>
          </w:tcPr>
          <w:p w14:paraId="009F14D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71EFD73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nil"/>
              <w:left w:val="nil"/>
              <w:bottom w:val="nil"/>
              <w:right w:val="single" w:sz="8" w:space="0" w:color="000000"/>
            </w:tcBorders>
            <w:shd w:val="clear" w:color="auto" w:fill="auto"/>
            <w:noWrap/>
            <w:vAlign w:val="bottom"/>
            <w:hideMark/>
          </w:tcPr>
          <w:p w14:paraId="191F77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2726157C" w14:textId="77777777" w:rsidTr="006B04E8">
        <w:trPr>
          <w:trHeight w:val="37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746AF30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5FB2BD7"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4FCDA32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F91D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114.442,38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5E9090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320.000,00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80B1B0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-320.000,00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D18566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9B6664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57DD37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r>
      <w:tr w:rsidR="006B04E8" w:rsidRPr="006B04E8" w14:paraId="13E9A7DA"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7B12F1B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0CEDD4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3B0AEB3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EF813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2.269,99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B3BFC3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47475B1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77D5E8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FA092E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E3149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CE01786"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05D9104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351D1C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382</w:t>
            </w:r>
          </w:p>
        </w:tc>
        <w:tc>
          <w:tcPr>
            <w:tcW w:w="3420" w:type="dxa"/>
            <w:tcBorders>
              <w:top w:val="single" w:sz="4" w:space="0" w:color="auto"/>
              <w:left w:val="nil"/>
              <w:bottom w:val="single" w:sz="4" w:space="0" w:color="auto"/>
              <w:right w:val="nil"/>
            </w:tcBorders>
            <w:shd w:val="clear" w:color="auto" w:fill="auto"/>
            <w:vAlign w:val="bottom"/>
            <w:hideMark/>
          </w:tcPr>
          <w:p w14:paraId="24E9874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Kapitalne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F85DE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112.172,39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C36507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05" w:type="dxa"/>
            <w:tcBorders>
              <w:top w:val="nil"/>
              <w:left w:val="nil"/>
              <w:bottom w:val="single" w:sz="4" w:space="0" w:color="auto"/>
              <w:right w:val="single" w:sz="4" w:space="0" w:color="auto"/>
            </w:tcBorders>
            <w:shd w:val="clear" w:color="auto" w:fill="auto"/>
            <w:noWrap/>
            <w:vAlign w:val="bottom"/>
            <w:hideMark/>
          </w:tcPr>
          <w:p w14:paraId="3AB9A2E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EAB17D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4BE551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4D43AC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CF4F585" w14:textId="77777777" w:rsidTr="006B04E8">
        <w:trPr>
          <w:trHeight w:val="645"/>
        </w:trPr>
        <w:tc>
          <w:tcPr>
            <w:tcW w:w="594" w:type="dxa"/>
            <w:tcBorders>
              <w:top w:val="nil"/>
              <w:left w:val="single" w:sz="8" w:space="0" w:color="auto"/>
              <w:bottom w:val="single" w:sz="4" w:space="0" w:color="auto"/>
              <w:right w:val="nil"/>
            </w:tcBorders>
            <w:shd w:val="clear" w:color="000000" w:fill="D0CECE"/>
            <w:noWrap/>
            <w:vAlign w:val="bottom"/>
            <w:hideMark/>
          </w:tcPr>
          <w:p w14:paraId="2BF335B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2C61672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00207</w:t>
            </w:r>
          </w:p>
        </w:tc>
        <w:tc>
          <w:tcPr>
            <w:tcW w:w="3420" w:type="dxa"/>
            <w:tcBorders>
              <w:top w:val="single" w:sz="4" w:space="0" w:color="auto"/>
              <w:left w:val="nil"/>
              <w:bottom w:val="single" w:sz="4" w:space="0" w:color="auto"/>
              <w:right w:val="nil"/>
            </w:tcBorders>
            <w:shd w:val="clear" w:color="000000" w:fill="D0CECE"/>
            <w:vAlign w:val="bottom"/>
            <w:hideMark/>
          </w:tcPr>
          <w:p w14:paraId="2FBE442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Poljoprivreda</w:t>
            </w:r>
          </w:p>
        </w:tc>
        <w:tc>
          <w:tcPr>
            <w:tcW w:w="150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3149DDA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51.348,37 </w:t>
            </w:r>
          </w:p>
        </w:tc>
        <w:tc>
          <w:tcPr>
            <w:tcW w:w="1400" w:type="dxa"/>
            <w:tcBorders>
              <w:top w:val="single" w:sz="4" w:space="0" w:color="auto"/>
              <w:left w:val="nil"/>
              <w:bottom w:val="single" w:sz="4" w:space="0" w:color="auto"/>
              <w:right w:val="single" w:sz="4" w:space="0" w:color="000000"/>
            </w:tcBorders>
            <w:shd w:val="clear" w:color="000000" w:fill="D0CECE"/>
            <w:noWrap/>
            <w:vAlign w:val="bottom"/>
            <w:hideMark/>
          </w:tcPr>
          <w:p w14:paraId="79C9BDD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315.000,00 </w:t>
            </w:r>
          </w:p>
        </w:tc>
        <w:tc>
          <w:tcPr>
            <w:tcW w:w="1405" w:type="dxa"/>
            <w:tcBorders>
              <w:top w:val="nil"/>
              <w:left w:val="nil"/>
              <w:bottom w:val="single" w:sz="4" w:space="0" w:color="auto"/>
              <w:right w:val="single" w:sz="4" w:space="0" w:color="auto"/>
            </w:tcBorders>
            <w:shd w:val="clear" w:color="000000" w:fill="D0CECE"/>
            <w:noWrap/>
            <w:vAlign w:val="bottom"/>
            <w:hideMark/>
          </w:tcPr>
          <w:p w14:paraId="4B85B1D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-239.000,00 </w:t>
            </w:r>
          </w:p>
        </w:tc>
        <w:tc>
          <w:tcPr>
            <w:tcW w:w="1492" w:type="dxa"/>
            <w:tcBorders>
              <w:top w:val="nil"/>
              <w:left w:val="nil"/>
              <w:bottom w:val="single" w:sz="4" w:space="0" w:color="auto"/>
              <w:right w:val="single" w:sz="4" w:space="0" w:color="auto"/>
            </w:tcBorders>
            <w:shd w:val="clear" w:color="000000" w:fill="D0CECE"/>
            <w:noWrap/>
            <w:vAlign w:val="bottom"/>
            <w:hideMark/>
          </w:tcPr>
          <w:p w14:paraId="63041D9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76.000,00 </w:t>
            </w:r>
          </w:p>
        </w:tc>
        <w:tc>
          <w:tcPr>
            <w:tcW w:w="1367" w:type="dxa"/>
            <w:tcBorders>
              <w:top w:val="single" w:sz="4" w:space="0" w:color="auto"/>
              <w:left w:val="nil"/>
              <w:bottom w:val="single" w:sz="4" w:space="0" w:color="auto"/>
              <w:right w:val="single" w:sz="4" w:space="0" w:color="000000"/>
            </w:tcBorders>
            <w:shd w:val="clear" w:color="000000" w:fill="D0CECE"/>
            <w:noWrap/>
            <w:vAlign w:val="bottom"/>
            <w:hideMark/>
          </w:tcPr>
          <w:p w14:paraId="2FF0AC5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75.000,00 </w:t>
            </w:r>
          </w:p>
        </w:tc>
        <w:tc>
          <w:tcPr>
            <w:tcW w:w="1462" w:type="dxa"/>
            <w:tcBorders>
              <w:top w:val="single" w:sz="4" w:space="0" w:color="auto"/>
              <w:left w:val="nil"/>
              <w:bottom w:val="single" w:sz="4" w:space="0" w:color="auto"/>
              <w:right w:val="single" w:sz="8" w:space="0" w:color="000000"/>
            </w:tcBorders>
            <w:shd w:val="clear" w:color="000000" w:fill="D0CECE"/>
            <w:noWrap/>
            <w:vAlign w:val="bottom"/>
            <w:hideMark/>
          </w:tcPr>
          <w:p w14:paraId="3F11123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75.000,00 </w:t>
            </w:r>
          </w:p>
        </w:tc>
      </w:tr>
      <w:tr w:rsidR="006B04E8" w:rsidRPr="006B04E8" w14:paraId="204F5BE8" w14:textId="77777777" w:rsidTr="006B04E8">
        <w:trPr>
          <w:trHeight w:val="630"/>
        </w:trPr>
        <w:tc>
          <w:tcPr>
            <w:tcW w:w="594" w:type="dxa"/>
            <w:tcBorders>
              <w:top w:val="nil"/>
              <w:left w:val="single" w:sz="8" w:space="0" w:color="auto"/>
              <w:bottom w:val="single" w:sz="4" w:space="0" w:color="auto"/>
              <w:right w:val="nil"/>
            </w:tcBorders>
            <w:shd w:val="clear" w:color="000000" w:fill="E7E6E6"/>
            <w:noWrap/>
            <w:vAlign w:val="bottom"/>
            <w:hideMark/>
          </w:tcPr>
          <w:p w14:paraId="2C7B968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C49ACA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9000</w:t>
            </w:r>
          </w:p>
        </w:tc>
        <w:tc>
          <w:tcPr>
            <w:tcW w:w="3420" w:type="dxa"/>
            <w:tcBorders>
              <w:top w:val="single" w:sz="4" w:space="0" w:color="auto"/>
              <w:left w:val="nil"/>
              <w:bottom w:val="single" w:sz="4" w:space="0" w:color="auto"/>
              <w:right w:val="nil"/>
            </w:tcBorders>
            <w:shd w:val="clear" w:color="000000" w:fill="E7E6E6"/>
            <w:vAlign w:val="bottom"/>
            <w:hideMark/>
          </w:tcPr>
          <w:p w14:paraId="5170673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Subvencije u poljoprivredi</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033A04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10.598,37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3799EAE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 </w:t>
            </w:r>
          </w:p>
        </w:tc>
        <w:tc>
          <w:tcPr>
            <w:tcW w:w="1405" w:type="dxa"/>
            <w:tcBorders>
              <w:top w:val="nil"/>
              <w:left w:val="nil"/>
              <w:bottom w:val="single" w:sz="4" w:space="0" w:color="auto"/>
              <w:right w:val="single" w:sz="4" w:space="0" w:color="auto"/>
            </w:tcBorders>
            <w:shd w:val="clear" w:color="000000" w:fill="E7E6E6"/>
            <w:noWrap/>
            <w:vAlign w:val="bottom"/>
            <w:hideMark/>
          </w:tcPr>
          <w:p w14:paraId="26D5E24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-5.000,00 </w:t>
            </w:r>
          </w:p>
        </w:tc>
        <w:tc>
          <w:tcPr>
            <w:tcW w:w="1492" w:type="dxa"/>
            <w:tcBorders>
              <w:top w:val="nil"/>
              <w:left w:val="nil"/>
              <w:bottom w:val="single" w:sz="4" w:space="0" w:color="auto"/>
              <w:right w:val="single" w:sz="4" w:space="0" w:color="auto"/>
            </w:tcBorders>
            <w:shd w:val="clear" w:color="000000" w:fill="E7E6E6"/>
            <w:noWrap/>
            <w:vAlign w:val="bottom"/>
            <w:hideMark/>
          </w:tcPr>
          <w:p w14:paraId="7656C4B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79C665A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4B37373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 </w:t>
            </w:r>
          </w:p>
        </w:tc>
      </w:tr>
      <w:tr w:rsidR="006B04E8" w:rsidRPr="006B04E8" w14:paraId="0C255BF2" w14:textId="77777777" w:rsidTr="006B04E8">
        <w:trPr>
          <w:trHeight w:val="630"/>
        </w:trPr>
        <w:tc>
          <w:tcPr>
            <w:tcW w:w="594" w:type="dxa"/>
            <w:tcBorders>
              <w:top w:val="nil"/>
              <w:left w:val="single" w:sz="8" w:space="0" w:color="auto"/>
              <w:bottom w:val="single" w:sz="4" w:space="0" w:color="auto"/>
              <w:right w:val="nil"/>
            </w:tcBorders>
            <w:shd w:val="clear" w:color="auto" w:fill="auto"/>
            <w:noWrap/>
            <w:vAlign w:val="bottom"/>
            <w:hideMark/>
          </w:tcPr>
          <w:p w14:paraId="1F859BF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3BD0D8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900010</w:t>
            </w:r>
          </w:p>
        </w:tc>
        <w:tc>
          <w:tcPr>
            <w:tcW w:w="3420" w:type="dxa"/>
            <w:tcBorders>
              <w:top w:val="single" w:sz="4" w:space="0" w:color="auto"/>
              <w:left w:val="nil"/>
              <w:bottom w:val="single" w:sz="4" w:space="0" w:color="auto"/>
              <w:right w:val="nil"/>
            </w:tcBorders>
            <w:shd w:val="clear" w:color="auto" w:fill="auto"/>
            <w:vAlign w:val="bottom"/>
            <w:hideMark/>
          </w:tcPr>
          <w:p w14:paraId="66BDA44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Subvencije </w:t>
            </w:r>
            <w:proofErr w:type="spellStart"/>
            <w:r w:rsidRPr="006B04E8">
              <w:rPr>
                <w:rFonts w:ascii="Calibri" w:eastAsia="Times New Roman" w:hAnsi="Calibri" w:cs="Calibri"/>
                <w:b/>
                <w:bCs/>
                <w:noProof w:val="0"/>
                <w:color w:val="000000"/>
                <w:sz w:val="22"/>
                <w:szCs w:val="22"/>
                <w:lang w:eastAsia="hr-HR"/>
              </w:rPr>
              <w:t>poljoprivrenicima</w:t>
            </w:r>
            <w:proofErr w:type="spellEnd"/>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5316C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10.598,37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29D768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 </w:t>
            </w:r>
          </w:p>
        </w:tc>
        <w:tc>
          <w:tcPr>
            <w:tcW w:w="1405" w:type="dxa"/>
            <w:tcBorders>
              <w:top w:val="nil"/>
              <w:left w:val="nil"/>
              <w:bottom w:val="single" w:sz="4" w:space="0" w:color="auto"/>
              <w:right w:val="single" w:sz="4" w:space="0" w:color="auto"/>
            </w:tcBorders>
            <w:shd w:val="clear" w:color="auto" w:fill="auto"/>
            <w:noWrap/>
            <w:vAlign w:val="bottom"/>
            <w:hideMark/>
          </w:tcPr>
          <w:p w14:paraId="7DD8252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-5.000,00 </w:t>
            </w:r>
          </w:p>
        </w:tc>
        <w:tc>
          <w:tcPr>
            <w:tcW w:w="1492" w:type="dxa"/>
            <w:tcBorders>
              <w:top w:val="nil"/>
              <w:left w:val="nil"/>
              <w:bottom w:val="single" w:sz="4" w:space="0" w:color="auto"/>
              <w:right w:val="single" w:sz="4" w:space="0" w:color="auto"/>
            </w:tcBorders>
            <w:shd w:val="clear" w:color="auto" w:fill="auto"/>
            <w:noWrap/>
            <w:vAlign w:val="bottom"/>
            <w:hideMark/>
          </w:tcPr>
          <w:p w14:paraId="68153CE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1CE429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0DC3D3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 </w:t>
            </w:r>
          </w:p>
        </w:tc>
      </w:tr>
      <w:tr w:rsidR="006B04E8" w:rsidRPr="006B04E8" w14:paraId="3DBE1331"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10451B2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62F382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1C8AF91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8343B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10.598,37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8C9CB8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3092B4A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729D2C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A88AB4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820CF5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202BC59" w14:textId="77777777" w:rsidTr="006B04E8">
        <w:trPr>
          <w:trHeight w:val="315"/>
        </w:trPr>
        <w:tc>
          <w:tcPr>
            <w:tcW w:w="594" w:type="dxa"/>
            <w:tcBorders>
              <w:top w:val="nil"/>
              <w:left w:val="single" w:sz="8" w:space="0" w:color="auto"/>
              <w:bottom w:val="nil"/>
              <w:right w:val="nil"/>
            </w:tcBorders>
            <w:shd w:val="clear" w:color="auto" w:fill="auto"/>
            <w:noWrap/>
            <w:vAlign w:val="bottom"/>
            <w:hideMark/>
          </w:tcPr>
          <w:p w14:paraId="3FF3248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DCE28A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18FBBE4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0CBEA70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10.598,37 </w:t>
            </w:r>
          </w:p>
        </w:tc>
        <w:tc>
          <w:tcPr>
            <w:tcW w:w="1400" w:type="dxa"/>
            <w:tcBorders>
              <w:top w:val="nil"/>
              <w:left w:val="nil"/>
              <w:bottom w:val="nil"/>
              <w:right w:val="single" w:sz="4" w:space="0" w:color="000000"/>
            </w:tcBorders>
            <w:shd w:val="clear" w:color="auto" w:fill="auto"/>
            <w:noWrap/>
            <w:vAlign w:val="bottom"/>
            <w:hideMark/>
          </w:tcPr>
          <w:p w14:paraId="091B2C4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405" w:type="dxa"/>
            <w:tcBorders>
              <w:top w:val="nil"/>
              <w:left w:val="nil"/>
              <w:bottom w:val="nil"/>
              <w:right w:val="single" w:sz="4" w:space="0" w:color="auto"/>
            </w:tcBorders>
            <w:shd w:val="clear" w:color="auto" w:fill="auto"/>
            <w:noWrap/>
            <w:vAlign w:val="bottom"/>
            <w:hideMark/>
          </w:tcPr>
          <w:p w14:paraId="727DC2F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 </w:t>
            </w:r>
          </w:p>
        </w:tc>
        <w:tc>
          <w:tcPr>
            <w:tcW w:w="1492" w:type="dxa"/>
            <w:tcBorders>
              <w:top w:val="nil"/>
              <w:left w:val="nil"/>
              <w:bottom w:val="nil"/>
              <w:right w:val="single" w:sz="4" w:space="0" w:color="auto"/>
            </w:tcBorders>
            <w:shd w:val="clear" w:color="auto" w:fill="auto"/>
            <w:noWrap/>
            <w:vAlign w:val="bottom"/>
            <w:hideMark/>
          </w:tcPr>
          <w:p w14:paraId="5DAD08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nil"/>
              <w:left w:val="nil"/>
              <w:bottom w:val="nil"/>
              <w:right w:val="single" w:sz="4" w:space="0" w:color="000000"/>
            </w:tcBorders>
            <w:shd w:val="clear" w:color="auto" w:fill="auto"/>
            <w:noWrap/>
            <w:vAlign w:val="bottom"/>
            <w:hideMark/>
          </w:tcPr>
          <w:p w14:paraId="523835A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462" w:type="dxa"/>
            <w:tcBorders>
              <w:top w:val="nil"/>
              <w:left w:val="nil"/>
              <w:bottom w:val="nil"/>
              <w:right w:val="single" w:sz="8" w:space="0" w:color="000000"/>
            </w:tcBorders>
            <w:shd w:val="clear" w:color="auto" w:fill="auto"/>
            <w:noWrap/>
            <w:vAlign w:val="bottom"/>
            <w:hideMark/>
          </w:tcPr>
          <w:p w14:paraId="516E5D6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r>
      <w:tr w:rsidR="006B04E8" w:rsidRPr="006B04E8" w14:paraId="5550A9D9" w14:textId="77777777" w:rsidTr="006B04E8">
        <w:trPr>
          <w:trHeight w:val="28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E005A1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E8C908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35</w:t>
            </w:r>
          </w:p>
        </w:tc>
        <w:tc>
          <w:tcPr>
            <w:tcW w:w="3420" w:type="dxa"/>
            <w:tcBorders>
              <w:top w:val="single" w:sz="4" w:space="0" w:color="auto"/>
              <w:left w:val="nil"/>
              <w:bottom w:val="single" w:sz="4" w:space="0" w:color="auto"/>
              <w:right w:val="nil"/>
            </w:tcBorders>
            <w:shd w:val="clear" w:color="auto" w:fill="auto"/>
            <w:vAlign w:val="bottom"/>
            <w:hideMark/>
          </w:tcPr>
          <w:p w14:paraId="3190532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Subvencije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D37C3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10.598,37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45099B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3264F5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-5.000,00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FBD624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F6F990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74D8E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r>
      <w:tr w:rsidR="006B04E8" w:rsidRPr="006B04E8" w14:paraId="370CEDCA" w14:textId="77777777" w:rsidTr="006B04E8">
        <w:trPr>
          <w:trHeight w:val="855"/>
        </w:trPr>
        <w:tc>
          <w:tcPr>
            <w:tcW w:w="594" w:type="dxa"/>
            <w:tcBorders>
              <w:top w:val="nil"/>
              <w:left w:val="single" w:sz="8" w:space="0" w:color="auto"/>
              <w:bottom w:val="single" w:sz="4" w:space="0" w:color="auto"/>
              <w:right w:val="nil"/>
            </w:tcBorders>
            <w:shd w:val="clear" w:color="auto" w:fill="auto"/>
            <w:noWrap/>
            <w:vAlign w:val="bottom"/>
            <w:hideMark/>
          </w:tcPr>
          <w:p w14:paraId="1290CB1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7CC025A"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352</w:t>
            </w:r>
          </w:p>
        </w:tc>
        <w:tc>
          <w:tcPr>
            <w:tcW w:w="3420" w:type="dxa"/>
            <w:tcBorders>
              <w:top w:val="single" w:sz="4" w:space="0" w:color="auto"/>
              <w:left w:val="nil"/>
              <w:bottom w:val="single" w:sz="4" w:space="0" w:color="auto"/>
              <w:right w:val="nil"/>
            </w:tcBorders>
            <w:shd w:val="clear" w:color="auto" w:fill="auto"/>
            <w:vAlign w:val="bottom"/>
            <w:hideMark/>
          </w:tcPr>
          <w:p w14:paraId="48831E1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Subvencije trgovačkim društvima, zadrugama, poljoprivrednicima i obrtnicima izvan javnog sektora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26720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10.598,37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2F18BA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405" w:type="dxa"/>
            <w:tcBorders>
              <w:top w:val="nil"/>
              <w:left w:val="nil"/>
              <w:bottom w:val="single" w:sz="4" w:space="0" w:color="auto"/>
              <w:right w:val="single" w:sz="4" w:space="0" w:color="auto"/>
            </w:tcBorders>
            <w:shd w:val="clear" w:color="auto" w:fill="auto"/>
            <w:noWrap/>
            <w:vAlign w:val="bottom"/>
            <w:hideMark/>
          </w:tcPr>
          <w:p w14:paraId="07874A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C54335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54244E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A59EE0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3F207F9" w14:textId="77777777" w:rsidTr="006B04E8">
        <w:trPr>
          <w:trHeight w:val="630"/>
        </w:trPr>
        <w:tc>
          <w:tcPr>
            <w:tcW w:w="594" w:type="dxa"/>
            <w:tcBorders>
              <w:top w:val="nil"/>
              <w:left w:val="single" w:sz="8" w:space="0" w:color="auto"/>
              <w:bottom w:val="single" w:sz="4" w:space="0" w:color="auto"/>
              <w:right w:val="nil"/>
            </w:tcBorders>
            <w:shd w:val="clear" w:color="000000" w:fill="E7E6E6"/>
            <w:noWrap/>
            <w:vAlign w:val="bottom"/>
            <w:hideMark/>
          </w:tcPr>
          <w:p w14:paraId="060B2C2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5A9E93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9100</w:t>
            </w:r>
          </w:p>
        </w:tc>
        <w:tc>
          <w:tcPr>
            <w:tcW w:w="3420" w:type="dxa"/>
            <w:tcBorders>
              <w:top w:val="single" w:sz="4" w:space="0" w:color="auto"/>
              <w:left w:val="nil"/>
              <w:bottom w:val="single" w:sz="4" w:space="0" w:color="auto"/>
              <w:right w:val="nil"/>
            </w:tcBorders>
            <w:shd w:val="clear" w:color="000000" w:fill="E7E6E6"/>
            <w:vAlign w:val="bottom"/>
            <w:hideMark/>
          </w:tcPr>
          <w:p w14:paraId="12642E3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Razvoj poljoprivrede</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84E6C1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40.750,00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6394B1D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5A76C9D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-49.000,00 </w:t>
            </w:r>
          </w:p>
        </w:tc>
        <w:tc>
          <w:tcPr>
            <w:tcW w:w="1492" w:type="dxa"/>
            <w:tcBorders>
              <w:top w:val="nil"/>
              <w:left w:val="nil"/>
              <w:bottom w:val="single" w:sz="4" w:space="0" w:color="auto"/>
              <w:right w:val="single" w:sz="4" w:space="0" w:color="auto"/>
            </w:tcBorders>
            <w:shd w:val="clear" w:color="000000" w:fill="E7E6E6"/>
            <w:noWrap/>
            <w:vAlign w:val="bottom"/>
            <w:hideMark/>
          </w:tcPr>
          <w:p w14:paraId="1A29FCF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41.000,00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57D9A07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52EDB2D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7B307AC8"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77287B3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70C3A8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910010</w:t>
            </w:r>
          </w:p>
        </w:tc>
        <w:tc>
          <w:tcPr>
            <w:tcW w:w="3420" w:type="dxa"/>
            <w:tcBorders>
              <w:top w:val="single" w:sz="4" w:space="0" w:color="auto"/>
              <w:left w:val="nil"/>
              <w:bottom w:val="single" w:sz="4" w:space="0" w:color="auto"/>
              <w:right w:val="nil"/>
            </w:tcBorders>
            <w:shd w:val="clear" w:color="auto" w:fill="auto"/>
            <w:vAlign w:val="bottom"/>
            <w:hideMark/>
          </w:tcPr>
          <w:p w14:paraId="5B2D705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Komasacija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3C38C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65C50A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90.000,00 </w:t>
            </w:r>
          </w:p>
        </w:tc>
        <w:tc>
          <w:tcPr>
            <w:tcW w:w="1405" w:type="dxa"/>
            <w:tcBorders>
              <w:top w:val="nil"/>
              <w:left w:val="nil"/>
              <w:bottom w:val="single" w:sz="4" w:space="0" w:color="auto"/>
              <w:right w:val="single" w:sz="4" w:space="0" w:color="auto"/>
            </w:tcBorders>
            <w:shd w:val="clear" w:color="auto" w:fill="auto"/>
            <w:noWrap/>
            <w:vAlign w:val="bottom"/>
            <w:hideMark/>
          </w:tcPr>
          <w:p w14:paraId="6E8F602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-90.000,00 </w:t>
            </w:r>
          </w:p>
        </w:tc>
        <w:tc>
          <w:tcPr>
            <w:tcW w:w="1492" w:type="dxa"/>
            <w:tcBorders>
              <w:top w:val="nil"/>
              <w:left w:val="nil"/>
              <w:bottom w:val="single" w:sz="4" w:space="0" w:color="auto"/>
              <w:right w:val="single" w:sz="4" w:space="0" w:color="auto"/>
            </w:tcBorders>
            <w:shd w:val="clear" w:color="auto" w:fill="auto"/>
            <w:noWrap/>
            <w:vAlign w:val="bottom"/>
            <w:hideMark/>
          </w:tcPr>
          <w:p w14:paraId="0D687C3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C71AE0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02E4C4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0E47318C"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0DE33FB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20F5F0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02BCDDA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8FB77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E7E36B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B06A75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94F3EF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02FCC6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4C114C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48F35A0" w14:textId="77777777" w:rsidTr="006B04E8">
        <w:trPr>
          <w:trHeight w:val="315"/>
        </w:trPr>
        <w:tc>
          <w:tcPr>
            <w:tcW w:w="594" w:type="dxa"/>
            <w:tcBorders>
              <w:top w:val="nil"/>
              <w:left w:val="single" w:sz="8" w:space="0" w:color="auto"/>
              <w:bottom w:val="nil"/>
              <w:right w:val="nil"/>
            </w:tcBorders>
            <w:shd w:val="clear" w:color="auto" w:fill="auto"/>
            <w:noWrap/>
            <w:vAlign w:val="bottom"/>
            <w:hideMark/>
          </w:tcPr>
          <w:p w14:paraId="5C44891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4C4D4C1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4C6DFD4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329A79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6B3765C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90.000,00 </w:t>
            </w:r>
          </w:p>
        </w:tc>
        <w:tc>
          <w:tcPr>
            <w:tcW w:w="1405" w:type="dxa"/>
            <w:tcBorders>
              <w:top w:val="nil"/>
              <w:left w:val="nil"/>
              <w:bottom w:val="nil"/>
              <w:right w:val="single" w:sz="4" w:space="0" w:color="auto"/>
            </w:tcBorders>
            <w:shd w:val="clear" w:color="auto" w:fill="auto"/>
            <w:noWrap/>
            <w:vAlign w:val="bottom"/>
            <w:hideMark/>
          </w:tcPr>
          <w:p w14:paraId="474962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-90.000,00 </w:t>
            </w:r>
          </w:p>
        </w:tc>
        <w:tc>
          <w:tcPr>
            <w:tcW w:w="1492" w:type="dxa"/>
            <w:tcBorders>
              <w:top w:val="nil"/>
              <w:left w:val="nil"/>
              <w:bottom w:val="nil"/>
              <w:right w:val="single" w:sz="4" w:space="0" w:color="auto"/>
            </w:tcBorders>
            <w:shd w:val="clear" w:color="auto" w:fill="auto"/>
            <w:noWrap/>
            <w:vAlign w:val="bottom"/>
            <w:hideMark/>
          </w:tcPr>
          <w:p w14:paraId="6551103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71E7DF0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6764E41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265AA802"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25090AD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6F20AD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6E97869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12510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7BC3A9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B21592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-90.000,00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966D96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9AF3E4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2F4046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28CF32FF"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7EEC297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4FFCB2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2421094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6EDE6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25648C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90.000,00 </w:t>
            </w:r>
          </w:p>
        </w:tc>
        <w:tc>
          <w:tcPr>
            <w:tcW w:w="1405" w:type="dxa"/>
            <w:tcBorders>
              <w:top w:val="nil"/>
              <w:left w:val="nil"/>
              <w:bottom w:val="single" w:sz="4" w:space="0" w:color="auto"/>
              <w:right w:val="single" w:sz="4" w:space="0" w:color="auto"/>
            </w:tcBorders>
            <w:shd w:val="clear" w:color="auto" w:fill="auto"/>
            <w:noWrap/>
            <w:vAlign w:val="bottom"/>
            <w:hideMark/>
          </w:tcPr>
          <w:p w14:paraId="1332680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FCD08A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7D1555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4C3DB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9493D6C" w14:textId="77777777" w:rsidTr="006B04E8">
        <w:trPr>
          <w:trHeight w:val="840"/>
        </w:trPr>
        <w:tc>
          <w:tcPr>
            <w:tcW w:w="594" w:type="dxa"/>
            <w:tcBorders>
              <w:top w:val="nil"/>
              <w:left w:val="single" w:sz="8" w:space="0" w:color="auto"/>
              <w:bottom w:val="single" w:sz="4" w:space="0" w:color="auto"/>
              <w:right w:val="nil"/>
            </w:tcBorders>
            <w:shd w:val="clear" w:color="auto" w:fill="auto"/>
            <w:noWrap/>
            <w:vAlign w:val="bottom"/>
            <w:hideMark/>
          </w:tcPr>
          <w:p w14:paraId="2FE42E7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FD840A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910010</w:t>
            </w:r>
          </w:p>
        </w:tc>
        <w:tc>
          <w:tcPr>
            <w:tcW w:w="3420" w:type="dxa"/>
            <w:tcBorders>
              <w:top w:val="single" w:sz="4" w:space="0" w:color="auto"/>
              <w:left w:val="nil"/>
              <w:bottom w:val="single" w:sz="4" w:space="0" w:color="auto"/>
              <w:right w:val="nil"/>
            </w:tcBorders>
            <w:shd w:val="clear" w:color="auto" w:fill="auto"/>
            <w:vAlign w:val="bottom"/>
            <w:hideMark/>
          </w:tcPr>
          <w:p w14:paraId="06365A2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Strategija razvoja poljoprivrede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2D8F8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40.750,00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4E8874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4799DEF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41.000,00 </w:t>
            </w:r>
          </w:p>
        </w:tc>
        <w:tc>
          <w:tcPr>
            <w:tcW w:w="1492" w:type="dxa"/>
            <w:tcBorders>
              <w:top w:val="nil"/>
              <w:left w:val="nil"/>
              <w:bottom w:val="single" w:sz="4" w:space="0" w:color="auto"/>
              <w:right w:val="single" w:sz="4" w:space="0" w:color="auto"/>
            </w:tcBorders>
            <w:shd w:val="clear" w:color="auto" w:fill="auto"/>
            <w:noWrap/>
            <w:vAlign w:val="bottom"/>
            <w:hideMark/>
          </w:tcPr>
          <w:p w14:paraId="750CA55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41.000,00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12EF59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1912BC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282B8FF8"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49C62C3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29A17C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7C8E640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9FAE9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40.750,00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1F8C4A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6F9DC5C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2B99EF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6152A3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500BBA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63AF6E4"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2A3EED9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B2CB0A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0C822D3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0C9CE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3ECE7B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6281691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9AA421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41.000,00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3B6744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9978E4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0A1A1E9" w14:textId="77777777" w:rsidTr="006B04E8">
        <w:trPr>
          <w:trHeight w:val="330"/>
        </w:trPr>
        <w:tc>
          <w:tcPr>
            <w:tcW w:w="594" w:type="dxa"/>
            <w:tcBorders>
              <w:top w:val="nil"/>
              <w:left w:val="single" w:sz="8" w:space="0" w:color="auto"/>
              <w:bottom w:val="nil"/>
              <w:right w:val="nil"/>
            </w:tcBorders>
            <w:shd w:val="clear" w:color="auto" w:fill="auto"/>
            <w:noWrap/>
            <w:vAlign w:val="bottom"/>
            <w:hideMark/>
          </w:tcPr>
          <w:p w14:paraId="5F1E574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2A071F7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6E4E64C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507C221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40.750,00 </w:t>
            </w:r>
          </w:p>
        </w:tc>
        <w:tc>
          <w:tcPr>
            <w:tcW w:w="1400" w:type="dxa"/>
            <w:tcBorders>
              <w:top w:val="nil"/>
              <w:left w:val="nil"/>
              <w:bottom w:val="nil"/>
              <w:right w:val="single" w:sz="4" w:space="0" w:color="000000"/>
            </w:tcBorders>
            <w:shd w:val="clear" w:color="auto" w:fill="auto"/>
            <w:noWrap/>
            <w:vAlign w:val="bottom"/>
            <w:hideMark/>
          </w:tcPr>
          <w:p w14:paraId="4535C93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nil"/>
              <w:right w:val="single" w:sz="4" w:space="0" w:color="auto"/>
            </w:tcBorders>
            <w:shd w:val="clear" w:color="auto" w:fill="auto"/>
            <w:noWrap/>
            <w:vAlign w:val="bottom"/>
            <w:hideMark/>
          </w:tcPr>
          <w:p w14:paraId="3B7527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41.000,00 </w:t>
            </w:r>
          </w:p>
        </w:tc>
        <w:tc>
          <w:tcPr>
            <w:tcW w:w="1492" w:type="dxa"/>
            <w:tcBorders>
              <w:top w:val="nil"/>
              <w:left w:val="nil"/>
              <w:bottom w:val="nil"/>
              <w:right w:val="single" w:sz="4" w:space="0" w:color="auto"/>
            </w:tcBorders>
            <w:shd w:val="clear" w:color="auto" w:fill="auto"/>
            <w:noWrap/>
            <w:vAlign w:val="bottom"/>
            <w:hideMark/>
          </w:tcPr>
          <w:p w14:paraId="187A83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41.000,00 </w:t>
            </w:r>
          </w:p>
        </w:tc>
        <w:tc>
          <w:tcPr>
            <w:tcW w:w="1367" w:type="dxa"/>
            <w:tcBorders>
              <w:top w:val="nil"/>
              <w:left w:val="nil"/>
              <w:bottom w:val="nil"/>
              <w:right w:val="single" w:sz="4" w:space="0" w:color="000000"/>
            </w:tcBorders>
            <w:shd w:val="clear" w:color="auto" w:fill="auto"/>
            <w:noWrap/>
            <w:vAlign w:val="bottom"/>
            <w:hideMark/>
          </w:tcPr>
          <w:p w14:paraId="2F125E1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6EB1A8B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74068DB2"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3CD3B3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3648E95"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33BEC46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8211F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40.750,00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0F8FDE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B32B0A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41.000,00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2B020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41.000,00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9DCD2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78F002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191BE592"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3A76CD3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AAB920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230D97E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88EA2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40.750,00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E8BE2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478451D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A440E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41.000,00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FE67DF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87B313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5FBD4E7" w14:textId="77777777" w:rsidTr="006B04E8">
        <w:trPr>
          <w:trHeight w:val="540"/>
        </w:trPr>
        <w:tc>
          <w:tcPr>
            <w:tcW w:w="594" w:type="dxa"/>
            <w:tcBorders>
              <w:top w:val="nil"/>
              <w:left w:val="single" w:sz="8" w:space="0" w:color="auto"/>
              <w:bottom w:val="single" w:sz="4" w:space="0" w:color="auto"/>
              <w:right w:val="nil"/>
            </w:tcBorders>
            <w:shd w:val="clear" w:color="000000" w:fill="E7E6E6"/>
            <w:noWrap/>
            <w:vAlign w:val="bottom"/>
            <w:hideMark/>
          </w:tcPr>
          <w:p w14:paraId="5E42DCA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61862A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9200</w:t>
            </w:r>
          </w:p>
        </w:tc>
        <w:tc>
          <w:tcPr>
            <w:tcW w:w="3420" w:type="dxa"/>
            <w:tcBorders>
              <w:top w:val="single" w:sz="4" w:space="0" w:color="auto"/>
              <w:left w:val="nil"/>
              <w:bottom w:val="single" w:sz="4" w:space="0" w:color="auto"/>
              <w:right w:val="nil"/>
            </w:tcBorders>
            <w:shd w:val="clear" w:color="000000" w:fill="E7E6E6"/>
            <w:vAlign w:val="bottom"/>
            <w:hideMark/>
          </w:tcPr>
          <w:p w14:paraId="308DE5B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Zaštita životinja</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EB305D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44F3A07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5160824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-185.000,00 </w:t>
            </w:r>
          </w:p>
        </w:tc>
        <w:tc>
          <w:tcPr>
            <w:tcW w:w="1492" w:type="dxa"/>
            <w:tcBorders>
              <w:top w:val="nil"/>
              <w:left w:val="nil"/>
              <w:bottom w:val="single" w:sz="4" w:space="0" w:color="auto"/>
              <w:right w:val="single" w:sz="4" w:space="0" w:color="auto"/>
            </w:tcBorders>
            <w:shd w:val="clear" w:color="000000" w:fill="E7E6E6"/>
            <w:noWrap/>
            <w:vAlign w:val="bottom"/>
            <w:hideMark/>
          </w:tcPr>
          <w:p w14:paraId="7E7381D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3049D67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1BB5BC0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 </w:t>
            </w:r>
          </w:p>
        </w:tc>
      </w:tr>
      <w:tr w:rsidR="006B04E8" w:rsidRPr="006B04E8" w14:paraId="78F7C0AD" w14:textId="77777777" w:rsidTr="006B04E8">
        <w:trPr>
          <w:trHeight w:val="885"/>
        </w:trPr>
        <w:tc>
          <w:tcPr>
            <w:tcW w:w="594" w:type="dxa"/>
            <w:tcBorders>
              <w:top w:val="nil"/>
              <w:left w:val="single" w:sz="8" w:space="0" w:color="auto"/>
              <w:bottom w:val="single" w:sz="4" w:space="0" w:color="auto"/>
              <w:right w:val="nil"/>
            </w:tcBorders>
            <w:shd w:val="clear" w:color="auto" w:fill="auto"/>
            <w:noWrap/>
            <w:vAlign w:val="bottom"/>
            <w:hideMark/>
          </w:tcPr>
          <w:p w14:paraId="492372C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FF6A2A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920010</w:t>
            </w:r>
          </w:p>
        </w:tc>
        <w:tc>
          <w:tcPr>
            <w:tcW w:w="3420" w:type="dxa"/>
            <w:tcBorders>
              <w:top w:val="single" w:sz="4" w:space="0" w:color="auto"/>
              <w:left w:val="nil"/>
              <w:bottom w:val="single" w:sz="4" w:space="0" w:color="auto"/>
              <w:right w:val="nil"/>
            </w:tcBorders>
            <w:shd w:val="clear" w:color="auto" w:fill="auto"/>
            <w:vAlign w:val="bottom"/>
            <w:hideMark/>
          </w:tcPr>
          <w:p w14:paraId="63CB4F5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Izgradnja i opremanje skloništa za životinje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AE9E2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AF551A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004B0CB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-200.000,00 </w:t>
            </w:r>
          </w:p>
        </w:tc>
        <w:tc>
          <w:tcPr>
            <w:tcW w:w="1492" w:type="dxa"/>
            <w:tcBorders>
              <w:top w:val="nil"/>
              <w:left w:val="nil"/>
              <w:bottom w:val="single" w:sz="4" w:space="0" w:color="auto"/>
              <w:right w:val="single" w:sz="4" w:space="0" w:color="auto"/>
            </w:tcBorders>
            <w:shd w:val="clear" w:color="auto" w:fill="auto"/>
            <w:noWrap/>
            <w:vAlign w:val="bottom"/>
            <w:hideMark/>
          </w:tcPr>
          <w:p w14:paraId="5A33FBD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751FAE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F13E2F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72B163CC"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53A7929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EAFEB3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1DDEC16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AF011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5C8787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6C222C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0BE0DC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62470E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F0D0CD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425EEE0"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1A4E79F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FA94E6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2D3160D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5D046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D7DC2C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CA5EEF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4CE173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15D280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DD5F50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453104A" w14:textId="77777777" w:rsidTr="006B04E8">
        <w:trPr>
          <w:trHeight w:val="570"/>
        </w:trPr>
        <w:tc>
          <w:tcPr>
            <w:tcW w:w="594" w:type="dxa"/>
            <w:tcBorders>
              <w:top w:val="nil"/>
              <w:left w:val="single" w:sz="8" w:space="0" w:color="auto"/>
              <w:bottom w:val="nil"/>
              <w:right w:val="nil"/>
            </w:tcBorders>
            <w:shd w:val="clear" w:color="auto" w:fill="auto"/>
            <w:noWrap/>
            <w:vAlign w:val="bottom"/>
            <w:hideMark/>
          </w:tcPr>
          <w:p w14:paraId="4E49DF5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309EFE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2F44A4C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7772C49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08ED5C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nil"/>
              <w:right w:val="single" w:sz="4" w:space="0" w:color="auto"/>
            </w:tcBorders>
            <w:shd w:val="clear" w:color="auto" w:fill="auto"/>
            <w:noWrap/>
            <w:vAlign w:val="bottom"/>
            <w:hideMark/>
          </w:tcPr>
          <w:p w14:paraId="14FDC8A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nil"/>
              <w:left w:val="nil"/>
              <w:bottom w:val="nil"/>
              <w:right w:val="single" w:sz="4" w:space="0" w:color="auto"/>
            </w:tcBorders>
            <w:shd w:val="clear" w:color="auto" w:fill="auto"/>
            <w:noWrap/>
            <w:vAlign w:val="bottom"/>
            <w:hideMark/>
          </w:tcPr>
          <w:p w14:paraId="6706CF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nil"/>
              <w:bottom w:val="nil"/>
              <w:right w:val="single" w:sz="4" w:space="0" w:color="000000"/>
            </w:tcBorders>
            <w:shd w:val="clear" w:color="auto" w:fill="auto"/>
            <w:noWrap/>
            <w:vAlign w:val="bottom"/>
            <w:hideMark/>
          </w:tcPr>
          <w:p w14:paraId="0B4254F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0AC2F58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630F01FE" w14:textId="77777777" w:rsidTr="006B04E8">
        <w:trPr>
          <w:trHeight w:val="54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1A4E09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D47F3E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6C653EA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21AD6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E05A0A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78F02F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-200.000,00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156ACD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531F08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7E6246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1E58B76E"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51CC5C2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7F8B0D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421</w:t>
            </w:r>
          </w:p>
        </w:tc>
        <w:tc>
          <w:tcPr>
            <w:tcW w:w="3420" w:type="dxa"/>
            <w:tcBorders>
              <w:top w:val="single" w:sz="4" w:space="0" w:color="auto"/>
              <w:left w:val="nil"/>
              <w:bottom w:val="single" w:sz="4" w:space="0" w:color="auto"/>
              <w:right w:val="nil"/>
            </w:tcBorders>
            <w:shd w:val="clear" w:color="auto" w:fill="auto"/>
            <w:vAlign w:val="bottom"/>
            <w:hideMark/>
          </w:tcPr>
          <w:p w14:paraId="0AA606E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Građevinski objekti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64502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9636F1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405" w:type="dxa"/>
            <w:tcBorders>
              <w:top w:val="nil"/>
              <w:left w:val="nil"/>
              <w:bottom w:val="single" w:sz="4" w:space="0" w:color="auto"/>
              <w:right w:val="single" w:sz="4" w:space="0" w:color="auto"/>
            </w:tcBorders>
            <w:shd w:val="clear" w:color="auto" w:fill="auto"/>
            <w:noWrap/>
            <w:vAlign w:val="bottom"/>
            <w:hideMark/>
          </w:tcPr>
          <w:p w14:paraId="46A8879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A65757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158C52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59132D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FF79CC0" w14:textId="77777777" w:rsidTr="006B04E8">
        <w:trPr>
          <w:trHeight w:val="600"/>
        </w:trPr>
        <w:tc>
          <w:tcPr>
            <w:tcW w:w="594" w:type="dxa"/>
            <w:tcBorders>
              <w:top w:val="nil"/>
              <w:left w:val="single" w:sz="8" w:space="0" w:color="auto"/>
              <w:bottom w:val="single" w:sz="4" w:space="0" w:color="auto"/>
              <w:right w:val="nil"/>
            </w:tcBorders>
            <w:shd w:val="clear" w:color="auto" w:fill="auto"/>
            <w:noWrap/>
            <w:vAlign w:val="bottom"/>
            <w:hideMark/>
          </w:tcPr>
          <w:p w14:paraId="4C81AF7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34F3B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920010</w:t>
            </w:r>
          </w:p>
        </w:tc>
        <w:tc>
          <w:tcPr>
            <w:tcW w:w="3420" w:type="dxa"/>
            <w:tcBorders>
              <w:top w:val="single" w:sz="4" w:space="0" w:color="auto"/>
              <w:left w:val="nil"/>
              <w:bottom w:val="single" w:sz="4" w:space="0" w:color="auto"/>
              <w:right w:val="nil"/>
            </w:tcBorders>
            <w:shd w:val="clear" w:color="auto" w:fill="auto"/>
            <w:vAlign w:val="bottom"/>
            <w:hideMark/>
          </w:tcPr>
          <w:p w14:paraId="5875C57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Zaštita životinja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260D6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3DBE1D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2574816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15.000,00 </w:t>
            </w:r>
          </w:p>
        </w:tc>
        <w:tc>
          <w:tcPr>
            <w:tcW w:w="1492" w:type="dxa"/>
            <w:tcBorders>
              <w:top w:val="nil"/>
              <w:left w:val="nil"/>
              <w:bottom w:val="single" w:sz="4" w:space="0" w:color="auto"/>
              <w:right w:val="single" w:sz="4" w:space="0" w:color="auto"/>
            </w:tcBorders>
            <w:shd w:val="clear" w:color="auto" w:fill="auto"/>
            <w:noWrap/>
            <w:vAlign w:val="bottom"/>
            <w:hideMark/>
          </w:tcPr>
          <w:p w14:paraId="0195F78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145FA7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4A5995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 </w:t>
            </w:r>
          </w:p>
        </w:tc>
      </w:tr>
      <w:tr w:rsidR="006B04E8" w:rsidRPr="006B04E8" w14:paraId="717F9D62"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9457A4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970811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4C15D30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4EAFA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1B5854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5BC6553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2C1401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AC52D1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95EB62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1D3A832"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47C5ABE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5611ED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79E8774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66354EA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2616ADB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nil"/>
              <w:right w:val="nil"/>
            </w:tcBorders>
            <w:shd w:val="clear" w:color="auto" w:fill="auto"/>
            <w:noWrap/>
            <w:vAlign w:val="bottom"/>
            <w:hideMark/>
          </w:tcPr>
          <w:p w14:paraId="4F12170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 </w:t>
            </w:r>
          </w:p>
        </w:tc>
        <w:tc>
          <w:tcPr>
            <w:tcW w:w="1492" w:type="dxa"/>
            <w:tcBorders>
              <w:top w:val="nil"/>
              <w:left w:val="single" w:sz="4" w:space="0" w:color="auto"/>
              <w:bottom w:val="nil"/>
              <w:right w:val="nil"/>
            </w:tcBorders>
            <w:shd w:val="clear" w:color="auto" w:fill="auto"/>
            <w:noWrap/>
            <w:vAlign w:val="bottom"/>
            <w:hideMark/>
          </w:tcPr>
          <w:p w14:paraId="040B069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 </w:t>
            </w:r>
          </w:p>
        </w:tc>
        <w:tc>
          <w:tcPr>
            <w:tcW w:w="1367" w:type="dxa"/>
            <w:tcBorders>
              <w:top w:val="nil"/>
              <w:left w:val="single" w:sz="4" w:space="0" w:color="auto"/>
              <w:bottom w:val="nil"/>
              <w:right w:val="single" w:sz="4" w:space="0" w:color="000000"/>
            </w:tcBorders>
            <w:shd w:val="clear" w:color="auto" w:fill="auto"/>
            <w:noWrap/>
            <w:vAlign w:val="bottom"/>
            <w:hideMark/>
          </w:tcPr>
          <w:p w14:paraId="3608C9E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62" w:type="dxa"/>
            <w:tcBorders>
              <w:top w:val="nil"/>
              <w:left w:val="nil"/>
              <w:bottom w:val="nil"/>
              <w:right w:val="single" w:sz="8" w:space="0" w:color="000000"/>
            </w:tcBorders>
            <w:shd w:val="clear" w:color="auto" w:fill="auto"/>
            <w:noWrap/>
            <w:vAlign w:val="bottom"/>
            <w:hideMark/>
          </w:tcPr>
          <w:p w14:paraId="0A35ED0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r>
      <w:tr w:rsidR="006B04E8" w:rsidRPr="006B04E8" w14:paraId="6A4F3A3C"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FE860E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0DA567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6334A15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1EA60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3D52EF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476B4E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29061A1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A22E17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73012D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 </w:t>
            </w:r>
          </w:p>
        </w:tc>
      </w:tr>
      <w:tr w:rsidR="006B04E8" w:rsidRPr="006B04E8" w14:paraId="3698042A"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7C7A0D3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15A467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2F4DCEF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AD40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57587C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18E7D39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0ABFA1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0A6998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25CA0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3D3C5B2"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00E4905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B81EBE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2243499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0A6B214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AE7E76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3DA508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7F49A4E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74892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6227AF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5D7D4442"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5E541C7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BD4390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779B8AF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2E26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687EC8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578972F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F0D81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43FDF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15D25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292DA64" w14:textId="77777777" w:rsidTr="006B04E8">
        <w:trPr>
          <w:trHeight w:val="630"/>
        </w:trPr>
        <w:tc>
          <w:tcPr>
            <w:tcW w:w="594" w:type="dxa"/>
            <w:tcBorders>
              <w:top w:val="nil"/>
              <w:left w:val="single" w:sz="8" w:space="0" w:color="auto"/>
              <w:bottom w:val="single" w:sz="4" w:space="0" w:color="auto"/>
              <w:right w:val="nil"/>
            </w:tcBorders>
            <w:shd w:val="clear" w:color="000000" w:fill="D0CECE"/>
            <w:noWrap/>
            <w:vAlign w:val="bottom"/>
            <w:hideMark/>
          </w:tcPr>
          <w:p w14:paraId="29B0833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73A6129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00208</w:t>
            </w:r>
          </w:p>
        </w:tc>
        <w:tc>
          <w:tcPr>
            <w:tcW w:w="3420" w:type="dxa"/>
            <w:tcBorders>
              <w:top w:val="single" w:sz="4" w:space="0" w:color="auto"/>
              <w:left w:val="nil"/>
              <w:bottom w:val="single" w:sz="4" w:space="0" w:color="auto"/>
              <w:right w:val="nil"/>
            </w:tcBorders>
            <w:shd w:val="clear" w:color="000000" w:fill="D0CECE"/>
            <w:vAlign w:val="bottom"/>
            <w:hideMark/>
          </w:tcPr>
          <w:p w14:paraId="45242D9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Subvencije i pomoći trgovačkim društvima i unutar općeg proračuna</w:t>
            </w:r>
          </w:p>
        </w:tc>
        <w:tc>
          <w:tcPr>
            <w:tcW w:w="150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17F66BC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40.742,92 </w:t>
            </w:r>
          </w:p>
        </w:tc>
        <w:tc>
          <w:tcPr>
            <w:tcW w:w="1400" w:type="dxa"/>
            <w:tcBorders>
              <w:top w:val="single" w:sz="4" w:space="0" w:color="auto"/>
              <w:left w:val="nil"/>
              <w:bottom w:val="single" w:sz="4" w:space="0" w:color="auto"/>
              <w:right w:val="single" w:sz="4" w:space="0" w:color="000000"/>
            </w:tcBorders>
            <w:shd w:val="clear" w:color="000000" w:fill="D0CECE"/>
            <w:noWrap/>
            <w:vAlign w:val="bottom"/>
            <w:hideMark/>
          </w:tcPr>
          <w:p w14:paraId="63925EC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340.000,00 </w:t>
            </w:r>
          </w:p>
        </w:tc>
        <w:tc>
          <w:tcPr>
            <w:tcW w:w="1405" w:type="dxa"/>
            <w:tcBorders>
              <w:top w:val="nil"/>
              <w:left w:val="nil"/>
              <w:bottom w:val="single" w:sz="4" w:space="0" w:color="auto"/>
              <w:right w:val="single" w:sz="4" w:space="0" w:color="auto"/>
            </w:tcBorders>
            <w:shd w:val="clear" w:color="000000" w:fill="D0CECE"/>
            <w:noWrap/>
            <w:vAlign w:val="bottom"/>
            <w:hideMark/>
          </w:tcPr>
          <w:p w14:paraId="014BDBA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-240.000,00 </w:t>
            </w:r>
          </w:p>
        </w:tc>
        <w:tc>
          <w:tcPr>
            <w:tcW w:w="1492" w:type="dxa"/>
            <w:tcBorders>
              <w:top w:val="nil"/>
              <w:left w:val="nil"/>
              <w:bottom w:val="single" w:sz="4" w:space="0" w:color="auto"/>
              <w:right w:val="single" w:sz="4" w:space="0" w:color="auto"/>
            </w:tcBorders>
            <w:shd w:val="clear" w:color="000000" w:fill="D0CECE"/>
            <w:noWrap/>
            <w:vAlign w:val="bottom"/>
            <w:hideMark/>
          </w:tcPr>
          <w:p w14:paraId="563769B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000000" w:fill="D0CECE"/>
            <w:noWrap/>
            <w:vAlign w:val="bottom"/>
            <w:hideMark/>
          </w:tcPr>
          <w:p w14:paraId="26DE901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c>
          <w:tcPr>
            <w:tcW w:w="1462" w:type="dxa"/>
            <w:tcBorders>
              <w:top w:val="single" w:sz="4" w:space="0" w:color="auto"/>
              <w:left w:val="nil"/>
              <w:bottom w:val="single" w:sz="4" w:space="0" w:color="auto"/>
              <w:right w:val="single" w:sz="8" w:space="0" w:color="000000"/>
            </w:tcBorders>
            <w:shd w:val="clear" w:color="000000" w:fill="D0CECE"/>
            <w:noWrap/>
            <w:vAlign w:val="bottom"/>
            <w:hideMark/>
          </w:tcPr>
          <w:p w14:paraId="434A405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r>
      <w:tr w:rsidR="006B04E8" w:rsidRPr="006B04E8" w14:paraId="62C20D9B" w14:textId="77777777" w:rsidTr="006B04E8">
        <w:trPr>
          <w:trHeight w:val="870"/>
        </w:trPr>
        <w:tc>
          <w:tcPr>
            <w:tcW w:w="594" w:type="dxa"/>
            <w:tcBorders>
              <w:top w:val="nil"/>
              <w:left w:val="single" w:sz="8" w:space="0" w:color="auto"/>
              <w:bottom w:val="single" w:sz="4" w:space="0" w:color="auto"/>
              <w:right w:val="nil"/>
            </w:tcBorders>
            <w:shd w:val="clear" w:color="000000" w:fill="E7E6E6"/>
            <w:noWrap/>
            <w:vAlign w:val="bottom"/>
            <w:hideMark/>
          </w:tcPr>
          <w:p w14:paraId="26D0FC2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A673FF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4800</w:t>
            </w:r>
          </w:p>
        </w:tc>
        <w:tc>
          <w:tcPr>
            <w:tcW w:w="3420" w:type="dxa"/>
            <w:tcBorders>
              <w:top w:val="single" w:sz="4" w:space="0" w:color="auto"/>
              <w:left w:val="nil"/>
              <w:bottom w:val="single" w:sz="4" w:space="0" w:color="auto"/>
              <w:right w:val="nil"/>
            </w:tcBorders>
            <w:shd w:val="clear" w:color="000000" w:fill="E7E6E6"/>
            <w:vAlign w:val="bottom"/>
            <w:hideMark/>
          </w:tcPr>
          <w:p w14:paraId="260E872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Subvencije i pomoći za rad trgovačkim društvima u javnom sektoru</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662DC0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10.674,17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699EABC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073047C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623EABB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194F0A3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08488FD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r>
      <w:tr w:rsidR="006B04E8" w:rsidRPr="006B04E8" w14:paraId="70ED16A2" w14:textId="77777777" w:rsidTr="006B04E8">
        <w:trPr>
          <w:trHeight w:val="540"/>
        </w:trPr>
        <w:tc>
          <w:tcPr>
            <w:tcW w:w="594" w:type="dxa"/>
            <w:tcBorders>
              <w:top w:val="nil"/>
              <w:left w:val="single" w:sz="8" w:space="0" w:color="auto"/>
              <w:bottom w:val="single" w:sz="4" w:space="0" w:color="auto"/>
              <w:right w:val="nil"/>
            </w:tcBorders>
            <w:shd w:val="clear" w:color="auto" w:fill="auto"/>
            <w:noWrap/>
            <w:vAlign w:val="bottom"/>
            <w:hideMark/>
          </w:tcPr>
          <w:p w14:paraId="4990D47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34AFC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480010</w:t>
            </w:r>
          </w:p>
        </w:tc>
        <w:tc>
          <w:tcPr>
            <w:tcW w:w="3420" w:type="dxa"/>
            <w:tcBorders>
              <w:top w:val="single" w:sz="4" w:space="0" w:color="auto"/>
              <w:left w:val="nil"/>
              <w:bottom w:val="single" w:sz="4" w:space="0" w:color="auto"/>
              <w:right w:val="nil"/>
            </w:tcBorders>
            <w:shd w:val="clear" w:color="auto" w:fill="auto"/>
            <w:vAlign w:val="bottom"/>
            <w:hideMark/>
          </w:tcPr>
          <w:p w14:paraId="0449370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Subvencija za rad trgovačkih društava u javnom sektoru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CFA13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10.674,17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36886E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c>
          <w:tcPr>
            <w:tcW w:w="1405" w:type="dxa"/>
            <w:tcBorders>
              <w:top w:val="nil"/>
              <w:left w:val="nil"/>
              <w:bottom w:val="single" w:sz="4" w:space="0" w:color="auto"/>
              <w:right w:val="single" w:sz="4" w:space="0" w:color="auto"/>
            </w:tcBorders>
            <w:shd w:val="clear" w:color="auto" w:fill="auto"/>
            <w:noWrap/>
            <w:vAlign w:val="bottom"/>
            <w:hideMark/>
          </w:tcPr>
          <w:p w14:paraId="1C0B660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60.000,00 </w:t>
            </w:r>
          </w:p>
        </w:tc>
        <w:tc>
          <w:tcPr>
            <w:tcW w:w="1492" w:type="dxa"/>
            <w:tcBorders>
              <w:top w:val="nil"/>
              <w:left w:val="nil"/>
              <w:bottom w:val="single" w:sz="4" w:space="0" w:color="auto"/>
              <w:right w:val="single" w:sz="4" w:space="0" w:color="auto"/>
            </w:tcBorders>
            <w:shd w:val="clear" w:color="auto" w:fill="auto"/>
            <w:noWrap/>
            <w:vAlign w:val="bottom"/>
            <w:hideMark/>
          </w:tcPr>
          <w:p w14:paraId="7C55801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71FEDF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EF9D1A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r>
      <w:tr w:rsidR="006B04E8" w:rsidRPr="006B04E8" w14:paraId="0C832B23"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28A47A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DEC976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187854C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594FC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10.674,17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C55637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2D4FF6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057F1D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8E54E2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FF4C70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5285F45" w14:textId="77777777" w:rsidTr="006B04E8">
        <w:trPr>
          <w:trHeight w:val="375"/>
        </w:trPr>
        <w:tc>
          <w:tcPr>
            <w:tcW w:w="594" w:type="dxa"/>
            <w:tcBorders>
              <w:top w:val="nil"/>
              <w:left w:val="single" w:sz="8" w:space="0" w:color="auto"/>
              <w:bottom w:val="nil"/>
              <w:right w:val="nil"/>
            </w:tcBorders>
            <w:shd w:val="clear" w:color="auto" w:fill="auto"/>
            <w:noWrap/>
            <w:vAlign w:val="bottom"/>
            <w:hideMark/>
          </w:tcPr>
          <w:p w14:paraId="1F1A92E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982F37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0FC43CD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765E8E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10.674,17 </w:t>
            </w:r>
          </w:p>
        </w:tc>
        <w:tc>
          <w:tcPr>
            <w:tcW w:w="1400" w:type="dxa"/>
            <w:tcBorders>
              <w:top w:val="nil"/>
              <w:left w:val="nil"/>
              <w:bottom w:val="nil"/>
              <w:right w:val="single" w:sz="4" w:space="0" w:color="000000"/>
            </w:tcBorders>
            <w:shd w:val="clear" w:color="auto" w:fill="auto"/>
            <w:noWrap/>
            <w:vAlign w:val="bottom"/>
            <w:hideMark/>
          </w:tcPr>
          <w:p w14:paraId="2482E83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05" w:type="dxa"/>
            <w:tcBorders>
              <w:top w:val="nil"/>
              <w:left w:val="nil"/>
              <w:bottom w:val="nil"/>
              <w:right w:val="single" w:sz="4" w:space="0" w:color="auto"/>
            </w:tcBorders>
            <w:shd w:val="clear" w:color="auto" w:fill="auto"/>
            <w:noWrap/>
            <w:vAlign w:val="bottom"/>
            <w:hideMark/>
          </w:tcPr>
          <w:p w14:paraId="4D125E5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 </w:t>
            </w:r>
          </w:p>
        </w:tc>
        <w:tc>
          <w:tcPr>
            <w:tcW w:w="1492" w:type="dxa"/>
            <w:tcBorders>
              <w:top w:val="nil"/>
              <w:left w:val="nil"/>
              <w:bottom w:val="nil"/>
              <w:right w:val="single" w:sz="4" w:space="0" w:color="auto"/>
            </w:tcBorders>
            <w:shd w:val="clear" w:color="auto" w:fill="auto"/>
            <w:noWrap/>
            <w:vAlign w:val="bottom"/>
            <w:hideMark/>
          </w:tcPr>
          <w:p w14:paraId="54BB095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nil"/>
              <w:left w:val="nil"/>
              <w:bottom w:val="nil"/>
              <w:right w:val="single" w:sz="4" w:space="0" w:color="000000"/>
            </w:tcBorders>
            <w:shd w:val="clear" w:color="auto" w:fill="auto"/>
            <w:noWrap/>
            <w:vAlign w:val="bottom"/>
            <w:hideMark/>
          </w:tcPr>
          <w:p w14:paraId="2661927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62" w:type="dxa"/>
            <w:tcBorders>
              <w:top w:val="nil"/>
              <w:left w:val="nil"/>
              <w:bottom w:val="nil"/>
              <w:right w:val="single" w:sz="8" w:space="0" w:color="000000"/>
            </w:tcBorders>
            <w:shd w:val="clear" w:color="auto" w:fill="auto"/>
            <w:noWrap/>
            <w:vAlign w:val="bottom"/>
            <w:hideMark/>
          </w:tcPr>
          <w:p w14:paraId="083BB20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r>
      <w:tr w:rsidR="006B04E8" w:rsidRPr="006B04E8" w14:paraId="4EE6939E" w14:textId="77777777" w:rsidTr="006B04E8">
        <w:trPr>
          <w:trHeight w:val="33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28DBDFE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628F13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35</w:t>
            </w:r>
          </w:p>
        </w:tc>
        <w:tc>
          <w:tcPr>
            <w:tcW w:w="3420" w:type="dxa"/>
            <w:tcBorders>
              <w:top w:val="single" w:sz="4" w:space="0" w:color="auto"/>
              <w:left w:val="nil"/>
              <w:bottom w:val="single" w:sz="4" w:space="0" w:color="auto"/>
              <w:right w:val="nil"/>
            </w:tcBorders>
            <w:shd w:val="clear" w:color="auto" w:fill="auto"/>
            <w:vAlign w:val="bottom"/>
            <w:hideMark/>
          </w:tcPr>
          <w:p w14:paraId="3BB9A39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Subvencije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C5B9E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10.674,17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B7AFD1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84CFB9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C5D3A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F95899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6CCEE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r>
      <w:tr w:rsidR="006B04E8" w:rsidRPr="006B04E8" w14:paraId="7FC81C2F"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7EB9FC8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01A7322"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351</w:t>
            </w:r>
          </w:p>
        </w:tc>
        <w:tc>
          <w:tcPr>
            <w:tcW w:w="3420" w:type="dxa"/>
            <w:tcBorders>
              <w:top w:val="single" w:sz="4" w:space="0" w:color="auto"/>
              <w:left w:val="nil"/>
              <w:bottom w:val="single" w:sz="4" w:space="0" w:color="auto"/>
              <w:right w:val="nil"/>
            </w:tcBorders>
            <w:shd w:val="clear" w:color="auto" w:fill="auto"/>
            <w:vAlign w:val="bottom"/>
            <w:hideMark/>
          </w:tcPr>
          <w:p w14:paraId="51BFA4F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Subvencije trgovačkim društvima u javnom sektoru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28416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10.674,17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36172D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405" w:type="dxa"/>
            <w:tcBorders>
              <w:top w:val="nil"/>
              <w:left w:val="nil"/>
              <w:bottom w:val="single" w:sz="4" w:space="0" w:color="auto"/>
              <w:right w:val="single" w:sz="4" w:space="0" w:color="auto"/>
            </w:tcBorders>
            <w:shd w:val="clear" w:color="auto" w:fill="auto"/>
            <w:noWrap/>
            <w:vAlign w:val="bottom"/>
            <w:hideMark/>
          </w:tcPr>
          <w:p w14:paraId="2C808AD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A5A111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C4DD2A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096445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AC49570" w14:textId="77777777" w:rsidTr="006B04E8">
        <w:trPr>
          <w:trHeight w:val="555"/>
        </w:trPr>
        <w:tc>
          <w:tcPr>
            <w:tcW w:w="594" w:type="dxa"/>
            <w:tcBorders>
              <w:top w:val="nil"/>
              <w:left w:val="single" w:sz="8" w:space="0" w:color="auto"/>
              <w:bottom w:val="single" w:sz="4" w:space="0" w:color="auto"/>
              <w:right w:val="nil"/>
            </w:tcBorders>
            <w:shd w:val="clear" w:color="000000" w:fill="E7E6E6"/>
            <w:noWrap/>
            <w:vAlign w:val="bottom"/>
            <w:hideMark/>
          </w:tcPr>
          <w:p w14:paraId="3AEE36D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FBA315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4900</w:t>
            </w:r>
          </w:p>
        </w:tc>
        <w:tc>
          <w:tcPr>
            <w:tcW w:w="3420" w:type="dxa"/>
            <w:tcBorders>
              <w:top w:val="single" w:sz="4" w:space="0" w:color="auto"/>
              <w:left w:val="nil"/>
              <w:bottom w:val="single" w:sz="4" w:space="0" w:color="auto"/>
              <w:right w:val="nil"/>
            </w:tcBorders>
            <w:shd w:val="clear" w:color="000000" w:fill="E7E6E6"/>
            <w:vAlign w:val="bottom"/>
            <w:hideMark/>
          </w:tcPr>
          <w:p w14:paraId="0502C32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Poduzetnički inkubator</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60550A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24F444A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49FA8BA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-300.000,00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2BCCE02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6DC051D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0610BA3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4BB06339" w14:textId="77777777" w:rsidTr="006B04E8">
        <w:trPr>
          <w:trHeight w:val="915"/>
        </w:trPr>
        <w:tc>
          <w:tcPr>
            <w:tcW w:w="594" w:type="dxa"/>
            <w:tcBorders>
              <w:top w:val="nil"/>
              <w:left w:val="single" w:sz="8" w:space="0" w:color="auto"/>
              <w:bottom w:val="single" w:sz="4" w:space="0" w:color="auto"/>
              <w:right w:val="nil"/>
            </w:tcBorders>
            <w:shd w:val="clear" w:color="auto" w:fill="auto"/>
            <w:noWrap/>
            <w:vAlign w:val="bottom"/>
            <w:hideMark/>
          </w:tcPr>
          <w:p w14:paraId="72A5D22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E7B6A7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490010</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3FB165A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Poduzetnički inkubator</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3947CA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27EB7C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300.000,00 </w:t>
            </w:r>
          </w:p>
        </w:tc>
        <w:tc>
          <w:tcPr>
            <w:tcW w:w="1405" w:type="dxa"/>
            <w:tcBorders>
              <w:top w:val="nil"/>
              <w:left w:val="nil"/>
              <w:bottom w:val="single" w:sz="4" w:space="0" w:color="auto"/>
              <w:right w:val="single" w:sz="4" w:space="0" w:color="auto"/>
            </w:tcBorders>
            <w:shd w:val="clear" w:color="auto" w:fill="auto"/>
            <w:noWrap/>
            <w:vAlign w:val="bottom"/>
            <w:hideMark/>
          </w:tcPr>
          <w:p w14:paraId="125C63F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-300.000,00 </w:t>
            </w:r>
          </w:p>
        </w:tc>
        <w:tc>
          <w:tcPr>
            <w:tcW w:w="1492" w:type="dxa"/>
            <w:tcBorders>
              <w:top w:val="nil"/>
              <w:left w:val="nil"/>
              <w:bottom w:val="single" w:sz="4" w:space="0" w:color="auto"/>
              <w:right w:val="single" w:sz="4" w:space="0" w:color="auto"/>
            </w:tcBorders>
            <w:shd w:val="clear" w:color="auto" w:fill="auto"/>
            <w:noWrap/>
            <w:vAlign w:val="bottom"/>
            <w:hideMark/>
          </w:tcPr>
          <w:p w14:paraId="7D7305E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0B6DB6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20B6F0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77BB4B7B"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48DB543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13A283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4F25408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6328B17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B2CEDD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75ACE8C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56B29C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B2EB17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95C5F2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3D30819" w14:textId="77777777" w:rsidTr="006B04E8">
        <w:trPr>
          <w:trHeight w:val="270"/>
        </w:trPr>
        <w:tc>
          <w:tcPr>
            <w:tcW w:w="594" w:type="dxa"/>
            <w:tcBorders>
              <w:top w:val="nil"/>
              <w:left w:val="single" w:sz="8" w:space="0" w:color="auto"/>
              <w:bottom w:val="single" w:sz="4" w:space="0" w:color="auto"/>
              <w:right w:val="nil"/>
            </w:tcBorders>
            <w:shd w:val="clear" w:color="auto" w:fill="auto"/>
            <w:noWrap/>
            <w:vAlign w:val="bottom"/>
            <w:hideMark/>
          </w:tcPr>
          <w:p w14:paraId="674BB89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EF5BCC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1458913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24C799D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864883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63C9B28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BD24F5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E39965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2495F1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03C6015" w14:textId="77777777" w:rsidTr="006B04E8">
        <w:trPr>
          <w:trHeight w:val="555"/>
        </w:trPr>
        <w:tc>
          <w:tcPr>
            <w:tcW w:w="594" w:type="dxa"/>
            <w:tcBorders>
              <w:top w:val="nil"/>
              <w:left w:val="single" w:sz="8" w:space="0" w:color="auto"/>
              <w:bottom w:val="nil"/>
              <w:right w:val="nil"/>
            </w:tcBorders>
            <w:shd w:val="clear" w:color="auto" w:fill="auto"/>
            <w:noWrap/>
            <w:vAlign w:val="bottom"/>
            <w:hideMark/>
          </w:tcPr>
          <w:p w14:paraId="41EA66C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8757C8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2E37A65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27F4C97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4E0E79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05" w:type="dxa"/>
            <w:tcBorders>
              <w:top w:val="nil"/>
              <w:left w:val="nil"/>
              <w:bottom w:val="single" w:sz="4" w:space="0" w:color="auto"/>
              <w:right w:val="single" w:sz="4" w:space="0" w:color="auto"/>
            </w:tcBorders>
            <w:shd w:val="clear" w:color="auto" w:fill="auto"/>
            <w:noWrap/>
            <w:vAlign w:val="bottom"/>
            <w:hideMark/>
          </w:tcPr>
          <w:p w14:paraId="732169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-300.000,00 </w:t>
            </w:r>
          </w:p>
        </w:tc>
        <w:tc>
          <w:tcPr>
            <w:tcW w:w="1492" w:type="dxa"/>
            <w:tcBorders>
              <w:top w:val="nil"/>
              <w:left w:val="nil"/>
              <w:bottom w:val="single" w:sz="4" w:space="0" w:color="auto"/>
              <w:right w:val="single" w:sz="4" w:space="0" w:color="auto"/>
            </w:tcBorders>
            <w:shd w:val="clear" w:color="auto" w:fill="auto"/>
            <w:noWrap/>
            <w:vAlign w:val="bottom"/>
            <w:hideMark/>
          </w:tcPr>
          <w:p w14:paraId="63CB697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D99B68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CFCFB2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27DEF0AC" w14:textId="77777777" w:rsidTr="006B04E8">
        <w:trPr>
          <w:trHeight w:val="6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573F001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F2382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3561484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1E74E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B789D9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05" w:type="dxa"/>
            <w:tcBorders>
              <w:top w:val="nil"/>
              <w:left w:val="nil"/>
              <w:bottom w:val="single" w:sz="4" w:space="0" w:color="auto"/>
              <w:right w:val="single" w:sz="4" w:space="0" w:color="auto"/>
            </w:tcBorders>
            <w:shd w:val="clear" w:color="auto" w:fill="auto"/>
            <w:noWrap/>
            <w:vAlign w:val="bottom"/>
            <w:hideMark/>
          </w:tcPr>
          <w:p w14:paraId="3D4256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-300.000,00 </w:t>
            </w:r>
          </w:p>
        </w:tc>
        <w:tc>
          <w:tcPr>
            <w:tcW w:w="1492" w:type="dxa"/>
            <w:tcBorders>
              <w:top w:val="nil"/>
              <w:left w:val="nil"/>
              <w:bottom w:val="single" w:sz="4" w:space="0" w:color="auto"/>
              <w:right w:val="single" w:sz="4" w:space="0" w:color="auto"/>
            </w:tcBorders>
            <w:shd w:val="clear" w:color="auto" w:fill="auto"/>
            <w:noWrap/>
            <w:vAlign w:val="bottom"/>
            <w:hideMark/>
          </w:tcPr>
          <w:p w14:paraId="34EF63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EDAE01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DD462C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675BD3D5"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2EC3B1A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48426B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422</w:t>
            </w:r>
          </w:p>
        </w:tc>
        <w:tc>
          <w:tcPr>
            <w:tcW w:w="3420" w:type="dxa"/>
            <w:tcBorders>
              <w:top w:val="single" w:sz="4" w:space="0" w:color="auto"/>
              <w:left w:val="nil"/>
              <w:bottom w:val="single" w:sz="4" w:space="0" w:color="auto"/>
              <w:right w:val="nil"/>
            </w:tcBorders>
            <w:shd w:val="clear" w:color="auto" w:fill="auto"/>
            <w:vAlign w:val="bottom"/>
            <w:hideMark/>
          </w:tcPr>
          <w:p w14:paraId="7CCE37C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Postrojenja i oprema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3E024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BEAB1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05" w:type="dxa"/>
            <w:tcBorders>
              <w:top w:val="nil"/>
              <w:left w:val="nil"/>
              <w:bottom w:val="single" w:sz="4" w:space="0" w:color="auto"/>
              <w:right w:val="single" w:sz="4" w:space="0" w:color="auto"/>
            </w:tcBorders>
            <w:shd w:val="clear" w:color="auto" w:fill="auto"/>
            <w:noWrap/>
            <w:vAlign w:val="bottom"/>
            <w:hideMark/>
          </w:tcPr>
          <w:p w14:paraId="75ACC0F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F743B3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910AB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F97386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654A08B" w14:textId="77777777" w:rsidTr="006B04E8">
        <w:trPr>
          <w:trHeight w:val="840"/>
        </w:trPr>
        <w:tc>
          <w:tcPr>
            <w:tcW w:w="594" w:type="dxa"/>
            <w:tcBorders>
              <w:top w:val="nil"/>
              <w:left w:val="single" w:sz="8" w:space="0" w:color="auto"/>
              <w:bottom w:val="single" w:sz="4" w:space="0" w:color="auto"/>
              <w:right w:val="nil"/>
            </w:tcBorders>
            <w:shd w:val="clear" w:color="000000" w:fill="E7E6E6"/>
            <w:noWrap/>
            <w:vAlign w:val="bottom"/>
            <w:hideMark/>
          </w:tcPr>
          <w:p w14:paraId="48DA7B8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0C0D7A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4900</w:t>
            </w:r>
          </w:p>
        </w:tc>
        <w:tc>
          <w:tcPr>
            <w:tcW w:w="3420" w:type="dxa"/>
            <w:tcBorders>
              <w:top w:val="single" w:sz="4" w:space="0" w:color="auto"/>
              <w:left w:val="nil"/>
              <w:bottom w:val="single" w:sz="4" w:space="0" w:color="auto"/>
              <w:right w:val="single" w:sz="4" w:space="0" w:color="000000"/>
            </w:tcBorders>
            <w:shd w:val="clear" w:color="000000" w:fill="E7E6E6"/>
            <w:vAlign w:val="bottom"/>
            <w:hideMark/>
          </w:tcPr>
          <w:p w14:paraId="011D3E8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Interpretacijsko edukacijski centar </w:t>
            </w:r>
            <w:proofErr w:type="spellStart"/>
            <w:r w:rsidRPr="006B04E8">
              <w:rPr>
                <w:rFonts w:ascii="Calibri" w:eastAsia="Times New Roman" w:hAnsi="Calibri" w:cs="Calibri"/>
                <w:b/>
                <w:bCs/>
                <w:noProof w:val="0"/>
                <w:color w:val="000000"/>
                <w:sz w:val="22"/>
                <w:szCs w:val="22"/>
                <w:lang w:eastAsia="hr-HR"/>
              </w:rPr>
              <w:t>Grpašćak</w:t>
            </w:r>
            <w:proofErr w:type="spellEnd"/>
          </w:p>
        </w:tc>
        <w:tc>
          <w:tcPr>
            <w:tcW w:w="1500" w:type="dxa"/>
            <w:tcBorders>
              <w:top w:val="single" w:sz="4" w:space="0" w:color="auto"/>
              <w:left w:val="nil"/>
              <w:bottom w:val="single" w:sz="4" w:space="0" w:color="auto"/>
              <w:right w:val="single" w:sz="4" w:space="0" w:color="000000"/>
            </w:tcBorders>
            <w:shd w:val="clear" w:color="000000" w:fill="E7E6E6"/>
            <w:noWrap/>
            <w:vAlign w:val="bottom"/>
            <w:hideMark/>
          </w:tcPr>
          <w:p w14:paraId="59F5020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30.068,75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275CDB3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000000" w:fill="E7E6E6"/>
            <w:noWrap/>
            <w:vAlign w:val="bottom"/>
            <w:hideMark/>
          </w:tcPr>
          <w:p w14:paraId="3051BAF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000000" w:fill="E7E6E6"/>
            <w:noWrap/>
            <w:vAlign w:val="bottom"/>
            <w:hideMark/>
          </w:tcPr>
          <w:p w14:paraId="4A7DAF1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52B271F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22CA4F6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6BEC2897" w14:textId="77777777" w:rsidTr="006B04E8">
        <w:trPr>
          <w:trHeight w:val="585"/>
        </w:trPr>
        <w:tc>
          <w:tcPr>
            <w:tcW w:w="594" w:type="dxa"/>
            <w:tcBorders>
              <w:top w:val="nil"/>
              <w:left w:val="single" w:sz="8" w:space="0" w:color="auto"/>
              <w:bottom w:val="single" w:sz="4" w:space="0" w:color="auto"/>
              <w:right w:val="nil"/>
            </w:tcBorders>
            <w:shd w:val="clear" w:color="auto" w:fill="auto"/>
            <w:noWrap/>
            <w:vAlign w:val="bottom"/>
            <w:hideMark/>
          </w:tcPr>
          <w:p w14:paraId="379FDFF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5F0C8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490010</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587040B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Projektno partnerstvo</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656F12E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30.068,75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136109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42288DA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28CE730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31F414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11774E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6DCABA13"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DDE19E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C95505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77372E9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1B03E1D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30.068,75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EFB3CA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0753E80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8F9487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E5D8A4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58E43C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50A22C6" w14:textId="77777777" w:rsidTr="006B04E8">
        <w:trPr>
          <w:trHeight w:val="375"/>
        </w:trPr>
        <w:tc>
          <w:tcPr>
            <w:tcW w:w="594" w:type="dxa"/>
            <w:tcBorders>
              <w:top w:val="nil"/>
              <w:left w:val="single" w:sz="8" w:space="0" w:color="auto"/>
              <w:bottom w:val="nil"/>
              <w:right w:val="nil"/>
            </w:tcBorders>
            <w:shd w:val="clear" w:color="auto" w:fill="auto"/>
            <w:noWrap/>
            <w:vAlign w:val="bottom"/>
            <w:hideMark/>
          </w:tcPr>
          <w:p w14:paraId="15515F1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DBAD13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32FA457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4646B4B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30.068,75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19011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2F01CB1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72DA387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8B5A6D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BCD7B9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33A8584B"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70E4C92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405414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28A6C49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CFE53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30.068,75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299301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29D6DC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32DB43D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0C654C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3AFA05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1858389" w14:textId="77777777" w:rsidTr="006B04E8">
        <w:trPr>
          <w:trHeight w:val="390"/>
        </w:trPr>
        <w:tc>
          <w:tcPr>
            <w:tcW w:w="594" w:type="dxa"/>
            <w:tcBorders>
              <w:top w:val="nil"/>
              <w:left w:val="single" w:sz="8" w:space="0" w:color="auto"/>
              <w:bottom w:val="single" w:sz="4" w:space="0" w:color="auto"/>
              <w:right w:val="nil"/>
            </w:tcBorders>
            <w:shd w:val="clear" w:color="auto" w:fill="auto"/>
            <w:noWrap/>
            <w:vAlign w:val="bottom"/>
            <w:hideMark/>
          </w:tcPr>
          <w:p w14:paraId="5C5011C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6C70C0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1D24873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63FE5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30.068,75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020C2F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23E37D0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93F66F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05D857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ED521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9968BA5" w14:textId="77777777" w:rsidTr="006B04E8">
        <w:trPr>
          <w:trHeight w:val="630"/>
        </w:trPr>
        <w:tc>
          <w:tcPr>
            <w:tcW w:w="594" w:type="dxa"/>
            <w:tcBorders>
              <w:top w:val="nil"/>
              <w:left w:val="single" w:sz="8" w:space="0" w:color="auto"/>
              <w:bottom w:val="single" w:sz="4" w:space="0" w:color="auto"/>
              <w:right w:val="nil"/>
            </w:tcBorders>
            <w:shd w:val="clear" w:color="000000" w:fill="D9E1F2"/>
            <w:noWrap/>
            <w:vAlign w:val="bottom"/>
            <w:hideMark/>
          </w:tcPr>
          <w:p w14:paraId="6A13E11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17AEB2F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Razdjel 003</w:t>
            </w:r>
          </w:p>
        </w:tc>
        <w:tc>
          <w:tcPr>
            <w:tcW w:w="3420" w:type="dxa"/>
            <w:tcBorders>
              <w:top w:val="single" w:sz="4" w:space="0" w:color="auto"/>
              <w:left w:val="nil"/>
              <w:bottom w:val="single" w:sz="4" w:space="0" w:color="auto"/>
              <w:right w:val="nil"/>
            </w:tcBorders>
            <w:shd w:val="clear" w:color="000000" w:fill="D9E1F2"/>
            <w:vAlign w:val="bottom"/>
            <w:hideMark/>
          </w:tcPr>
          <w:p w14:paraId="241409B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PREDŠKOLSKI ODGOJ</w:t>
            </w:r>
          </w:p>
        </w:tc>
        <w:tc>
          <w:tcPr>
            <w:tcW w:w="150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2FC496F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2.355.383,77 </w:t>
            </w:r>
          </w:p>
        </w:tc>
        <w:tc>
          <w:tcPr>
            <w:tcW w:w="1400" w:type="dxa"/>
            <w:tcBorders>
              <w:top w:val="single" w:sz="4" w:space="0" w:color="auto"/>
              <w:left w:val="nil"/>
              <w:bottom w:val="single" w:sz="4" w:space="0" w:color="auto"/>
              <w:right w:val="single" w:sz="4" w:space="0" w:color="000000"/>
            </w:tcBorders>
            <w:shd w:val="clear" w:color="000000" w:fill="D9E1F2"/>
            <w:noWrap/>
            <w:vAlign w:val="bottom"/>
            <w:hideMark/>
          </w:tcPr>
          <w:p w14:paraId="23E0E03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1.166.000,00 </w:t>
            </w:r>
          </w:p>
        </w:tc>
        <w:tc>
          <w:tcPr>
            <w:tcW w:w="1405" w:type="dxa"/>
            <w:tcBorders>
              <w:top w:val="nil"/>
              <w:left w:val="nil"/>
              <w:bottom w:val="single" w:sz="4" w:space="0" w:color="auto"/>
              <w:right w:val="single" w:sz="4" w:space="0" w:color="auto"/>
            </w:tcBorders>
            <w:shd w:val="clear" w:color="000000" w:fill="D9E1F2"/>
            <w:noWrap/>
            <w:vAlign w:val="bottom"/>
            <w:hideMark/>
          </w:tcPr>
          <w:p w14:paraId="05059CC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507.000,00 </w:t>
            </w:r>
          </w:p>
        </w:tc>
        <w:tc>
          <w:tcPr>
            <w:tcW w:w="1492" w:type="dxa"/>
            <w:tcBorders>
              <w:top w:val="nil"/>
              <w:left w:val="nil"/>
              <w:bottom w:val="single" w:sz="4" w:space="0" w:color="auto"/>
              <w:right w:val="single" w:sz="4" w:space="0" w:color="auto"/>
            </w:tcBorders>
            <w:shd w:val="clear" w:color="000000" w:fill="D9E1F2"/>
            <w:noWrap/>
            <w:vAlign w:val="bottom"/>
            <w:hideMark/>
          </w:tcPr>
          <w:p w14:paraId="435D5EF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1.846.000,00 </w:t>
            </w:r>
          </w:p>
        </w:tc>
        <w:tc>
          <w:tcPr>
            <w:tcW w:w="1367" w:type="dxa"/>
            <w:tcBorders>
              <w:top w:val="single" w:sz="4" w:space="0" w:color="auto"/>
              <w:left w:val="nil"/>
              <w:bottom w:val="single" w:sz="4" w:space="0" w:color="auto"/>
              <w:right w:val="single" w:sz="4" w:space="0" w:color="000000"/>
            </w:tcBorders>
            <w:shd w:val="clear" w:color="000000" w:fill="D9E1F2"/>
            <w:noWrap/>
            <w:vAlign w:val="bottom"/>
            <w:hideMark/>
          </w:tcPr>
          <w:p w14:paraId="70119C5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1.056.000,00 </w:t>
            </w:r>
          </w:p>
        </w:tc>
        <w:tc>
          <w:tcPr>
            <w:tcW w:w="1462" w:type="dxa"/>
            <w:tcBorders>
              <w:top w:val="single" w:sz="4" w:space="0" w:color="auto"/>
              <w:left w:val="nil"/>
              <w:bottom w:val="single" w:sz="4" w:space="0" w:color="auto"/>
              <w:right w:val="single" w:sz="8" w:space="0" w:color="000000"/>
            </w:tcBorders>
            <w:shd w:val="clear" w:color="000000" w:fill="D9E1F2"/>
            <w:noWrap/>
            <w:vAlign w:val="bottom"/>
            <w:hideMark/>
          </w:tcPr>
          <w:p w14:paraId="6EA7E20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1.056.000,00 </w:t>
            </w:r>
          </w:p>
        </w:tc>
      </w:tr>
      <w:tr w:rsidR="006B04E8" w:rsidRPr="006B04E8" w14:paraId="311C6D50" w14:textId="77777777" w:rsidTr="006B04E8">
        <w:trPr>
          <w:trHeight w:val="570"/>
        </w:trPr>
        <w:tc>
          <w:tcPr>
            <w:tcW w:w="594" w:type="dxa"/>
            <w:tcBorders>
              <w:top w:val="nil"/>
              <w:left w:val="single" w:sz="8" w:space="0" w:color="auto"/>
              <w:bottom w:val="single" w:sz="4" w:space="0" w:color="auto"/>
              <w:right w:val="nil"/>
            </w:tcBorders>
            <w:shd w:val="clear" w:color="000000" w:fill="D0CECE"/>
            <w:noWrap/>
            <w:vAlign w:val="bottom"/>
            <w:hideMark/>
          </w:tcPr>
          <w:p w14:paraId="5F780AD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1B44A20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00301</w:t>
            </w:r>
          </w:p>
        </w:tc>
        <w:tc>
          <w:tcPr>
            <w:tcW w:w="3420" w:type="dxa"/>
            <w:tcBorders>
              <w:top w:val="single" w:sz="4" w:space="0" w:color="auto"/>
              <w:left w:val="nil"/>
              <w:bottom w:val="single" w:sz="4" w:space="0" w:color="auto"/>
              <w:right w:val="nil"/>
            </w:tcBorders>
            <w:shd w:val="clear" w:color="000000" w:fill="D0CECE"/>
            <w:vAlign w:val="bottom"/>
            <w:hideMark/>
          </w:tcPr>
          <w:p w14:paraId="33091B7F" w14:textId="5E7D3D9A"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Dječji vrtić </w:t>
            </w:r>
            <w:r w:rsidR="007B3047">
              <w:rPr>
                <w:rFonts w:ascii="Calibri" w:eastAsia="Times New Roman" w:hAnsi="Calibri" w:cs="Calibri"/>
                <w:b/>
                <w:bCs/>
                <w:noProof w:val="0"/>
                <w:color w:val="000000"/>
                <w:sz w:val="22"/>
                <w:szCs w:val="22"/>
                <w:lang w:eastAsia="hr-HR"/>
              </w:rPr>
              <w:t>„</w:t>
            </w:r>
            <w:proofErr w:type="spellStart"/>
            <w:r w:rsidRPr="006B04E8">
              <w:rPr>
                <w:rFonts w:ascii="Calibri" w:eastAsia="Times New Roman" w:hAnsi="Calibri" w:cs="Calibri"/>
                <w:b/>
                <w:bCs/>
                <w:noProof w:val="0"/>
                <w:color w:val="000000"/>
                <w:sz w:val="22"/>
                <w:szCs w:val="22"/>
                <w:lang w:eastAsia="hr-HR"/>
              </w:rPr>
              <w:t>Orkulice</w:t>
            </w:r>
            <w:proofErr w:type="spellEnd"/>
            <w:r w:rsidR="007B3047">
              <w:rPr>
                <w:rFonts w:ascii="Calibri" w:eastAsia="Times New Roman" w:hAnsi="Calibri" w:cs="Calibri"/>
                <w:b/>
                <w:bCs/>
                <w:noProof w:val="0"/>
                <w:color w:val="000000"/>
                <w:sz w:val="22"/>
                <w:szCs w:val="22"/>
                <w:lang w:eastAsia="hr-HR"/>
              </w:rPr>
              <w:t>“</w:t>
            </w:r>
            <w:r w:rsidRPr="006B04E8">
              <w:rPr>
                <w:rFonts w:ascii="Calibri" w:eastAsia="Times New Roman" w:hAnsi="Calibri" w:cs="Calibri"/>
                <w:b/>
                <w:bCs/>
                <w:noProof w:val="0"/>
                <w:color w:val="000000"/>
                <w:sz w:val="22"/>
                <w:szCs w:val="22"/>
                <w:lang w:eastAsia="hr-HR"/>
              </w:rPr>
              <w:t xml:space="preserve"> Sali</w:t>
            </w:r>
          </w:p>
        </w:tc>
        <w:tc>
          <w:tcPr>
            <w:tcW w:w="150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7F70A40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2.355.383,77 </w:t>
            </w:r>
          </w:p>
        </w:tc>
        <w:tc>
          <w:tcPr>
            <w:tcW w:w="1400" w:type="dxa"/>
            <w:tcBorders>
              <w:top w:val="single" w:sz="4" w:space="0" w:color="auto"/>
              <w:left w:val="nil"/>
              <w:bottom w:val="single" w:sz="4" w:space="0" w:color="auto"/>
              <w:right w:val="single" w:sz="4" w:space="0" w:color="000000"/>
            </w:tcBorders>
            <w:shd w:val="clear" w:color="000000" w:fill="D0CECE"/>
            <w:noWrap/>
            <w:vAlign w:val="bottom"/>
            <w:hideMark/>
          </w:tcPr>
          <w:p w14:paraId="1F50EED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1.141.000,00 </w:t>
            </w:r>
          </w:p>
        </w:tc>
        <w:tc>
          <w:tcPr>
            <w:tcW w:w="1405" w:type="dxa"/>
            <w:tcBorders>
              <w:top w:val="nil"/>
              <w:left w:val="nil"/>
              <w:bottom w:val="single" w:sz="4" w:space="0" w:color="auto"/>
              <w:right w:val="single" w:sz="4" w:space="0" w:color="auto"/>
            </w:tcBorders>
            <w:shd w:val="clear" w:color="000000" w:fill="D0CECE"/>
            <w:noWrap/>
            <w:vAlign w:val="bottom"/>
            <w:hideMark/>
          </w:tcPr>
          <w:p w14:paraId="7EE8842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520.000,00 </w:t>
            </w:r>
          </w:p>
        </w:tc>
        <w:tc>
          <w:tcPr>
            <w:tcW w:w="1492" w:type="dxa"/>
            <w:tcBorders>
              <w:top w:val="nil"/>
              <w:left w:val="nil"/>
              <w:bottom w:val="single" w:sz="4" w:space="0" w:color="auto"/>
              <w:right w:val="single" w:sz="4" w:space="0" w:color="auto"/>
            </w:tcBorders>
            <w:shd w:val="clear" w:color="000000" w:fill="D0CECE"/>
            <w:noWrap/>
            <w:vAlign w:val="bottom"/>
            <w:hideMark/>
          </w:tcPr>
          <w:p w14:paraId="3922AD4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1.819.000,00 </w:t>
            </w:r>
          </w:p>
        </w:tc>
        <w:tc>
          <w:tcPr>
            <w:tcW w:w="1367" w:type="dxa"/>
            <w:tcBorders>
              <w:top w:val="single" w:sz="4" w:space="0" w:color="auto"/>
              <w:left w:val="nil"/>
              <w:bottom w:val="single" w:sz="4" w:space="0" w:color="auto"/>
              <w:right w:val="single" w:sz="4" w:space="0" w:color="000000"/>
            </w:tcBorders>
            <w:shd w:val="clear" w:color="000000" w:fill="D0CECE"/>
            <w:noWrap/>
            <w:vAlign w:val="bottom"/>
            <w:hideMark/>
          </w:tcPr>
          <w:p w14:paraId="025E3FD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1.041.000,00 </w:t>
            </w:r>
          </w:p>
        </w:tc>
        <w:tc>
          <w:tcPr>
            <w:tcW w:w="1462" w:type="dxa"/>
            <w:tcBorders>
              <w:top w:val="single" w:sz="4" w:space="0" w:color="auto"/>
              <w:left w:val="nil"/>
              <w:bottom w:val="single" w:sz="4" w:space="0" w:color="auto"/>
              <w:right w:val="single" w:sz="8" w:space="0" w:color="000000"/>
            </w:tcBorders>
            <w:shd w:val="clear" w:color="000000" w:fill="D0CECE"/>
            <w:noWrap/>
            <w:vAlign w:val="bottom"/>
            <w:hideMark/>
          </w:tcPr>
          <w:p w14:paraId="74C47DD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1.041.000,00 </w:t>
            </w:r>
          </w:p>
        </w:tc>
      </w:tr>
      <w:tr w:rsidR="006B04E8" w:rsidRPr="006B04E8" w14:paraId="24DF1D16" w14:textId="77777777" w:rsidTr="006B04E8">
        <w:trPr>
          <w:trHeight w:val="555"/>
        </w:trPr>
        <w:tc>
          <w:tcPr>
            <w:tcW w:w="594" w:type="dxa"/>
            <w:tcBorders>
              <w:top w:val="nil"/>
              <w:left w:val="single" w:sz="8" w:space="0" w:color="auto"/>
              <w:bottom w:val="single" w:sz="4" w:space="0" w:color="auto"/>
              <w:right w:val="nil"/>
            </w:tcBorders>
            <w:shd w:val="clear" w:color="000000" w:fill="E7E6E6"/>
            <w:noWrap/>
            <w:vAlign w:val="bottom"/>
            <w:hideMark/>
          </w:tcPr>
          <w:p w14:paraId="2A9A562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DE6EF1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7300</w:t>
            </w:r>
          </w:p>
        </w:tc>
        <w:tc>
          <w:tcPr>
            <w:tcW w:w="3420" w:type="dxa"/>
            <w:tcBorders>
              <w:top w:val="single" w:sz="4" w:space="0" w:color="auto"/>
              <w:left w:val="nil"/>
              <w:bottom w:val="single" w:sz="4" w:space="0" w:color="auto"/>
              <w:right w:val="nil"/>
            </w:tcBorders>
            <w:shd w:val="clear" w:color="000000" w:fill="E7E6E6"/>
            <w:vAlign w:val="bottom"/>
            <w:hideMark/>
          </w:tcPr>
          <w:p w14:paraId="1F6EA9D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Financiranje rada DV </w:t>
            </w:r>
            <w:proofErr w:type="spellStart"/>
            <w:r w:rsidRPr="006B04E8">
              <w:rPr>
                <w:rFonts w:ascii="Calibri" w:eastAsia="Times New Roman" w:hAnsi="Calibri" w:cs="Calibri"/>
                <w:b/>
                <w:bCs/>
                <w:noProof w:val="0"/>
                <w:color w:val="000000"/>
                <w:sz w:val="22"/>
                <w:szCs w:val="22"/>
                <w:lang w:eastAsia="hr-HR"/>
              </w:rPr>
              <w:t>Orkulice</w:t>
            </w:r>
            <w:proofErr w:type="spellEnd"/>
            <w:r w:rsidRPr="006B04E8">
              <w:rPr>
                <w:rFonts w:ascii="Calibri" w:eastAsia="Times New Roman" w:hAnsi="Calibri" w:cs="Calibri"/>
                <w:b/>
                <w:bCs/>
                <w:noProof w:val="0"/>
                <w:color w:val="000000"/>
                <w:sz w:val="22"/>
                <w:szCs w:val="22"/>
                <w:lang w:eastAsia="hr-HR"/>
              </w:rPr>
              <w:t xml:space="preserve"> Sali</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3771D6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686.859,45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3BB1143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923.000,00 </w:t>
            </w:r>
          </w:p>
        </w:tc>
        <w:tc>
          <w:tcPr>
            <w:tcW w:w="1405" w:type="dxa"/>
            <w:tcBorders>
              <w:top w:val="nil"/>
              <w:left w:val="nil"/>
              <w:bottom w:val="single" w:sz="4" w:space="0" w:color="auto"/>
              <w:right w:val="single" w:sz="4" w:space="0" w:color="auto"/>
            </w:tcBorders>
            <w:shd w:val="clear" w:color="000000" w:fill="E7E6E6"/>
            <w:noWrap/>
            <w:vAlign w:val="bottom"/>
            <w:hideMark/>
          </w:tcPr>
          <w:p w14:paraId="1361B3F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2640C0E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863.000,00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1D341E2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923.000,00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7376852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923.000,00 </w:t>
            </w:r>
          </w:p>
        </w:tc>
      </w:tr>
      <w:tr w:rsidR="006B04E8" w:rsidRPr="006B04E8" w14:paraId="50CF3758" w14:textId="77777777" w:rsidTr="006B04E8">
        <w:trPr>
          <w:trHeight w:val="630"/>
        </w:trPr>
        <w:tc>
          <w:tcPr>
            <w:tcW w:w="594" w:type="dxa"/>
            <w:tcBorders>
              <w:top w:val="nil"/>
              <w:left w:val="single" w:sz="8" w:space="0" w:color="auto"/>
              <w:bottom w:val="single" w:sz="4" w:space="0" w:color="auto"/>
              <w:right w:val="nil"/>
            </w:tcBorders>
            <w:shd w:val="clear" w:color="auto" w:fill="auto"/>
            <w:noWrap/>
            <w:vAlign w:val="bottom"/>
            <w:hideMark/>
          </w:tcPr>
          <w:p w14:paraId="1E6B887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E5F354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730010</w:t>
            </w:r>
          </w:p>
        </w:tc>
        <w:tc>
          <w:tcPr>
            <w:tcW w:w="3420" w:type="dxa"/>
            <w:tcBorders>
              <w:top w:val="single" w:sz="4" w:space="0" w:color="auto"/>
              <w:left w:val="nil"/>
              <w:bottom w:val="single" w:sz="4" w:space="0" w:color="auto"/>
              <w:right w:val="nil"/>
            </w:tcBorders>
            <w:shd w:val="clear" w:color="auto" w:fill="auto"/>
            <w:vAlign w:val="bottom"/>
            <w:hideMark/>
          </w:tcPr>
          <w:p w14:paraId="458B4B1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Rashodi za zaposlene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CCA5F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609.063,49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50700A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580.000,00 </w:t>
            </w:r>
          </w:p>
        </w:tc>
        <w:tc>
          <w:tcPr>
            <w:tcW w:w="1405" w:type="dxa"/>
            <w:tcBorders>
              <w:top w:val="nil"/>
              <w:left w:val="nil"/>
              <w:bottom w:val="single" w:sz="4" w:space="0" w:color="auto"/>
              <w:right w:val="single" w:sz="4" w:space="0" w:color="auto"/>
            </w:tcBorders>
            <w:shd w:val="clear" w:color="auto" w:fill="auto"/>
            <w:noWrap/>
            <w:vAlign w:val="bottom"/>
            <w:hideMark/>
          </w:tcPr>
          <w:p w14:paraId="38B16C1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098CDBF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580.000,00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BDF673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580.000,00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488D7E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580.000,00 </w:t>
            </w:r>
          </w:p>
        </w:tc>
      </w:tr>
      <w:tr w:rsidR="006B04E8" w:rsidRPr="006B04E8" w14:paraId="362464F9"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388B0BE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9555E9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6B1A720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94CEE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519.715,50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7D270D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7F3F20B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3D648E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558.000,00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EB7595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AEAA0B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F1126A3"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2D426BC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82DFB3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31</w:t>
            </w:r>
          </w:p>
        </w:tc>
        <w:tc>
          <w:tcPr>
            <w:tcW w:w="3420" w:type="dxa"/>
            <w:tcBorders>
              <w:top w:val="single" w:sz="4" w:space="0" w:color="auto"/>
              <w:left w:val="nil"/>
              <w:bottom w:val="single" w:sz="4" w:space="0" w:color="auto"/>
              <w:right w:val="nil"/>
            </w:tcBorders>
            <w:shd w:val="clear" w:color="auto" w:fill="auto"/>
            <w:vAlign w:val="bottom"/>
            <w:hideMark/>
          </w:tcPr>
          <w:p w14:paraId="470BA78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Vlastiti prihodi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27B10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15.579,00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EBE329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61A8237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A65B79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B41058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87D040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51929C6"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100412B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74F6FC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0D7F984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300DE9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73.768,99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3680CB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9BBA0D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E1731D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ADF48F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2FDFE8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AA1DA2A"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1164706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538868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748E50A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12B8B51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609.063,49 </w:t>
            </w:r>
          </w:p>
        </w:tc>
        <w:tc>
          <w:tcPr>
            <w:tcW w:w="1400" w:type="dxa"/>
            <w:tcBorders>
              <w:top w:val="nil"/>
              <w:left w:val="nil"/>
              <w:bottom w:val="nil"/>
              <w:right w:val="single" w:sz="4" w:space="0" w:color="000000"/>
            </w:tcBorders>
            <w:shd w:val="clear" w:color="auto" w:fill="auto"/>
            <w:noWrap/>
            <w:vAlign w:val="bottom"/>
            <w:hideMark/>
          </w:tcPr>
          <w:p w14:paraId="5308039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580.000,00 </w:t>
            </w:r>
          </w:p>
        </w:tc>
        <w:tc>
          <w:tcPr>
            <w:tcW w:w="1405" w:type="dxa"/>
            <w:tcBorders>
              <w:top w:val="nil"/>
              <w:left w:val="nil"/>
              <w:bottom w:val="nil"/>
              <w:right w:val="nil"/>
            </w:tcBorders>
            <w:shd w:val="clear" w:color="auto" w:fill="auto"/>
            <w:noWrap/>
            <w:vAlign w:val="bottom"/>
            <w:hideMark/>
          </w:tcPr>
          <w:p w14:paraId="757F196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single" w:sz="4" w:space="0" w:color="auto"/>
              <w:bottom w:val="nil"/>
              <w:right w:val="nil"/>
            </w:tcBorders>
            <w:shd w:val="clear" w:color="auto" w:fill="auto"/>
            <w:noWrap/>
            <w:vAlign w:val="bottom"/>
            <w:hideMark/>
          </w:tcPr>
          <w:p w14:paraId="27FDE12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580.000,00 </w:t>
            </w:r>
          </w:p>
        </w:tc>
        <w:tc>
          <w:tcPr>
            <w:tcW w:w="1367" w:type="dxa"/>
            <w:tcBorders>
              <w:top w:val="nil"/>
              <w:left w:val="single" w:sz="4" w:space="0" w:color="auto"/>
              <w:bottom w:val="nil"/>
              <w:right w:val="single" w:sz="4" w:space="0" w:color="000000"/>
            </w:tcBorders>
            <w:shd w:val="clear" w:color="auto" w:fill="auto"/>
            <w:noWrap/>
            <w:vAlign w:val="bottom"/>
            <w:hideMark/>
          </w:tcPr>
          <w:p w14:paraId="51B273B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580.000,00 </w:t>
            </w:r>
          </w:p>
        </w:tc>
        <w:tc>
          <w:tcPr>
            <w:tcW w:w="1462" w:type="dxa"/>
            <w:tcBorders>
              <w:top w:val="nil"/>
              <w:left w:val="nil"/>
              <w:bottom w:val="nil"/>
              <w:right w:val="single" w:sz="8" w:space="0" w:color="000000"/>
            </w:tcBorders>
            <w:shd w:val="clear" w:color="auto" w:fill="auto"/>
            <w:noWrap/>
            <w:vAlign w:val="bottom"/>
            <w:hideMark/>
          </w:tcPr>
          <w:p w14:paraId="460D632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580.000,00 </w:t>
            </w:r>
          </w:p>
        </w:tc>
      </w:tr>
      <w:tr w:rsidR="006B04E8" w:rsidRPr="006B04E8" w14:paraId="3232439C" w14:textId="77777777" w:rsidTr="006B04E8">
        <w:trPr>
          <w:trHeight w:val="33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7E3B2E8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7611B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w:t>
            </w:r>
          </w:p>
        </w:tc>
        <w:tc>
          <w:tcPr>
            <w:tcW w:w="3420" w:type="dxa"/>
            <w:tcBorders>
              <w:top w:val="single" w:sz="4" w:space="0" w:color="auto"/>
              <w:left w:val="nil"/>
              <w:bottom w:val="single" w:sz="4" w:space="0" w:color="auto"/>
              <w:right w:val="nil"/>
            </w:tcBorders>
            <w:shd w:val="clear" w:color="auto" w:fill="auto"/>
            <w:vAlign w:val="bottom"/>
            <w:hideMark/>
          </w:tcPr>
          <w:p w14:paraId="2F929DB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zaposlene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B9D94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593.484,49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2D0C05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558.000,00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5D70DEF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E269D7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558.000,00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A74DCF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558.000,00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04DC2A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558.000,00 </w:t>
            </w:r>
          </w:p>
        </w:tc>
      </w:tr>
      <w:tr w:rsidR="006B04E8" w:rsidRPr="006B04E8" w14:paraId="5B6ECA6E"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4D588C9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91568C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311</w:t>
            </w:r>
          </w:p>
        </w:tc>
        <w:tc>
          <w:tcPr>
            <w:tcW w:w="3420" w:type="dxa"/>
            <w:tcBorders>
              <w:top w:val="single" w:sz="4" w:space="0" w:color="auto"/>
              <w:left w:val="nil"/>
              <w:bottom w:val="single" w:sz="4" w:space="0" w:color="auto"/>
              <w:right w:val="nil"/>
            </w:tcBorders>
            <w:shd w:val="clear" w:color="auto" w:fill="auto"/>
            <w:vAlign w:val="bottom"/>
            <w:hideMark/>
          </w:tcPr>
          <w:p w14:paraId="256236F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Plaće (bruto)</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E2BD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505.773,49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C97494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370.000,00 </w:t>
            </w:r>
          </w:p>
        </w:tc>
        <w:tc>
          <w:tcPr>
            <w:tcW w:w="1405" w:type="dxa"/>
            <w:tcBorders>
              <w:top w:val="nil"/>
              <w:left w:val="nil"/>
              <w:bottom w:val="single" w:sz="4" w:space="0" w:color="auto"/>
              <w:right w:val="single" w:sz="4" w:space="0" w:color="auto"/>
            </w:tcBorders>
            <w:shd w:val="clear" w:color="auto" w:fill="auto"/>
            <w:noWrap/>
            <w:vAlign w:val="bottom"/>
            <w:hideMark/>
          </w:tcPr>
          <w:p w14:paraId="02E39F7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16923D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370.000,00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990F53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91CA83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3696FF3"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4458C67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CC36BC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312</w:t>
            </w:r>
          </w:p>
        </w:tc>
        <w:tc>
          <w:tcPr>
            <w:tcW w:w="3420" w:type="dxa"/>
            <w:tcBorders>
              <w:top w:val="single" w:sz="4" w:space="0" w:color="auto"/>
              <w:left w:val="nil"/>
              <w:bottom w:val="single" w:sz="4" w:space="0" w:color="auto"/>
              <w:right w:val="nil"/>
            </w:tcBorders>
            <w:shd w:val="clear" w:color="auto" w:fill="auto"/>
            <w:vAlign w:val="bottom"/>
            <w:hideMark/>
          </w:tcPr>
          <w:p w14:paraId="100B486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 za zaposlene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E5625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10.800,00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9FABC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18.000,00 </w:t>
            </w:r>
          </w:p>
        </w:tc>
        <w:tc>
          <w:tcPr>
            <w:tcW w:w="1405" w:type="dxa"/>
            <w:tcBorders>
              <w:top w:val="nil"/>
              <w:left w:val="nil"/>
              <w:bottom w:val="single" w:sz="4" w:space="0" w:color="auto"/>
              <w:right w:val="single" w:sz="4" w:space="0" w:color="auto"/>
            </w:tcBorders>
            <w:shd w:val="clear" w:color="auto" w:fill="auto"/>
            <w:noWrap/>
            <w:vAlign w:val="bottom"/>
            <w:hideMark/>
          </w:tcPr>
          <w:p w14:paraId="3319E37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337A98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96FE92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55044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9F2E016"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4EF8867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F4A985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313</w:t>
            </w:r>
          </w:p>
        </w:tc>
        <w:tc>
          <w:tcPr>
            <w:tcW w:w="3420" w:type="dxa"/>
            <w:tcBorders>
              <w:top w:val="single" w:sz="4" w:space="0" w:color="auto"/>
              <w:left w:val="nil"/>
              <w:bottom w:val="single" w:sz="4" w:space="0" w:color="auto"/>
              <w:right w:val="nil"/>
            </w:tcBorders>
            <w:shd w:val="clear" w:color="auto" w:fill="auto"/>
            <w:vAlign w:val="bottom"/>
            <w:hideMark/>
          </w:tcPr>
          <w:p w14:paraId="5BC350B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Doprinosi na plaće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FC7A2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76.911,00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6E65B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170.000,00 </w:t>
            </w:r>
          </w:p>
        </w:tc>
        <w:tc>
          <w:tcPr>
            <w:tcW w:w="1405" w:type="dxa"/>
            <w:tcBorders>
              <w:top w:val="nil"/>
              <w:left w:val="nil"/>
              <w:bottom w:val="single" w:sz="4" w:space="0" w:color="auto"/>
              <w:right w:val="single" w:sz="4" w:space="0" w:color="auto"/>
            </w:tcBorders>
            <w:shd w:val="clear" w:color="auto" w:fill="auto"/>
            <w:noWrap/>
            <w:vAlign w:val="bottom"/>
            <w:hideMark/>
          </w:tcPr>
          <w:p w14:paraId="2E5694F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A9EBC2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6A3E80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909043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778C6A1"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458B716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189515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5C02F5F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A2B96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15.579,00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5AF98D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 </w:t>
            </w:r>
          </w:p>
        </w:tc>
        <w:tc>
          <w:tcPr>
            <w:tcW w:w="1405" w:type="dxa"/>
            <w:tcBorders>
              <w:top w:val="nil"/>
              <w:left w:val="nil"/>
              <w:bottom w:val="single" w:sz="4" w:space="0" w:color="auto"/>
              <w:right w:val="single" w:sz="4" w:space="0" w:color="auto"/>
            </w:tcBorders>
            <w:shd w:val="clear" w:color="auto" w:fill="auto"/>
            <w:noWrap/>
            <w:vAlign w:val="bottom"/>
            <w:hideMark/>
          </w:tcPr>
          <w:p w14:paraId="0C87EDE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55BDFF9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5044E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14A38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 </w:t>
            </w:r>
          </w:p>
        </w:tc>
      </w:tr>
      <w:tr w:rsidR="006B04E8" w:rsidRPr="006B04E8" w14:paraId="78CED57A"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4F68F95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3232D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321</w:t>
            </w:r>
          </w:p>
        </w:tc>
        <w:tc>
          <w:tcPr>
            <w:tcW w:w="3420" w:type="dxa"/>
            <w:tcBorders>
              <w:top w:val="single" w:sz="4" w:space="0" w:color="auto"/>
              <w:left w:val="nil"/>
              <w:bottom w:val="single" w:sz="4" w:space="0" w:color="auto"/>
              <w:right w:val="nil"/>
            </w:tcBorders>
            <w:shd w:val="clear" w:color="auto" w:fill="auto"/>
            <w:vAlign w:val="bottom"/>
            <w:hideMark/>
          </w:tcPr>
          <w:p w14:paraId="65D4E00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Naknade troškova zaposlenima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A2834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15.579,00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F92C00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 </w:t>
            </w:r>
          </w:p>
        </w:tc>
        <w:tc>
          <w:tcPr>
            <w:tcW w:w="1405" w:type="dxa"/>
            <w:tcBorders>
              <w:top w:val="nil"/>
              <w:left w:val="nil"/>
              <w:bottom w:val="single" w:sz="4" w:space="0" w:color="auto"/>
              <w:right w:val="single" w:sz="4" w:space="0" w:color="auto"/>
            </w:tcBorders>
            <w:shd w:val="clear" w:color="auto" w:fill="auto"/>
            <w:noWrap/>
            <w:vAlign w:val="bottom"/>
            <w:hideMark/>
          </w:tcPr>
          <w:p w14:paraId="5BDE0E8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0E05B8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A237DD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E9F856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FEEDDDD" w14:textId="77777777" w:rsidTr="006B04E8">
        <w:trPr>
          <w:trHeight w:val="615"/>
        </w:trPr>
        <w:tc>
          <w:tcPr>
            <w:tcW w:w="594" w:type="dxa"/>
            <w:tcBorders>
              <w:top w:val="nil"/>
              <w:left w:val="single" w:sz="8" w:space="0" w:color="auto"/>
              <w:bottom w:val="single" w:sz="4" w:space="0" w:color="auto"/>
              <w:right w:val="nil"/>
            </w:tcBorders>
            <w:shd w:val="clear" w:color="auto" w:fill="auto"/>
            <w:noWrap/>
            <w:vAlign w:val="bottom"/>
            <w:hideMark/>
          </w:tcPr>
          <w:p w14:paraId="31E0A7B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28F4E8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730020</w:t>
            </w:r>
          </w:p>
        </w:tc>
        <w:tc>
          <w:tcPr>
            <w:tcW w:w="3420" w:type="dxa"/>
            <w:tcBorders>
              <w:top w:val="single" w:sz="4" w:space="0" w:color="auto"/>
              <w:left w:val="nil"/>
              <w:bottom w:val="single" w:sz="4" w:space="0" w:color="auto"/>
              <w:right w:val="nil"/>
            </w:tcBorders>
            <w:shd w:val="clear" w:color="auto" w:fill="auto"/>
            <w:vAlign w:val="bottom"/>
            <w:hideMark/>
          </w:tcPr>
          <w:p w14:paraId="1EC4879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Rashodi za troškove redovnog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92203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69.500,96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4EBBE7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303.000,00 </w:t>
            </w:r>
          </w:p>
        </w:tc>
        <w:tc>
          <w:tcPr>
            <w:tcW w:w="1405" w:type="dxa"/>
            <w:tcBorders>
              <w:top w:val="nil"/>
              <w:left w:val="nil"/>
              <w:bottom w:val="single" w:sz="4" w:space="0" w:color="auto"/>
              <w:right w:val="single" w:sz="4" w:space="0" w:color="auto"/>
            </w:tcBorders>
            <w:shd w:val="clear" w:color="auto" w:fill="auto"/>
            <w:noWrap/>
            <w:vAlign w:val="bottom"/>
            <w:hideMark/>
          </w:tcPr>
          <w:p w14:paraId="02F5DFA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-100.000,00 </w:t>
            </w:r>
          </w:p>
        </w:tc>
        <w:tc>
          <w:tcPr>
            <w:tcW w:w="1492" w:type="dxa"/>
            <w:tcBorders>
              <w:top w:val="nil"/>
              <w:left w:val="nil"/>
              <w:bottom w:val="single" w:sz="4" w:space="0" w:color="auto"/>
              <w:right w:val="single" w:sz="4" w:space="0" w:color="auto"/>
            </w:tcBorders>
            <w:shd w:val="clear" w:color="auto" w:fill="auto"/>
            <w:noWrap/>
            <w:vAlign w:val="bottom"/>
            <w:hideMark/>
          </w:tcPr>
          <w:p w14:paraId="2D92B58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04AF96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303.000,00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74EAA7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303.000,00 </w:t>
            </w:r>
          </w:p>
        </w:tc>
      </w:tr>
      <w:tr w:rsidR="006B04E8" w:rsidRPr="006B04E8" w14:paraId="1993E20B"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39C2556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F54376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0CDE271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8F3C1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10.908,96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F01B6F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6FD515C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CB1F47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1FBA23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D8BDC6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5730960"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9538C6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53EEF8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31</w:t>
            </w:r>
          </w:p>
        </w:tc>
        <w:tc>
          <w:tcPr>
            <w:tcW w:w="3420" w:type="dxa"/>
            <w:tcBorders>
              <w:top w:val="single" w:sz="4" w:space="0" w:color="auto"/>
              <w:left w:val="nil"/>
              <w:bottom w:val="single" w:sz="4" w:space="0" w:color="auto"/>
              <w:right w:val="nil"/>
            </w:tcBorders>
            <w:shd w:val="clear" w:color="auto" w:fill="auto"/>
            <w:vAlign w:val="bottom"/>
            <w:hideMark/>
          </w:tcPr>
          <w:p w14:paraId="0A79497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Vlastiti prihodi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0458A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58.592,00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3C9291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73A93A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D3F32E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C909B7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2A8EC0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4CFF47E"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93BA35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FF6C11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185A397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585B673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59392C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972C86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37F687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9D794E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E77CBB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6871B12" w14:textId="77777777" w:rsidTr="006B04E8">
        <w:trPr>
          <w:trHeight w:val="330"/>
        </w:trPr>
        <w:tc>
          <w:tcPr>
            <w:tcW w:w="594" w:type="dxa"/>
            <w:tcBorders>
              <w:top w:val="nil"/>
              <w:left w:val="single" w:sz="8" w:space="0" w:color="auto"/>
              <w:bottom w:val="nil"/>
              <w:right w:val="nil"/>
            </w:tcBorders>
            <w:shd w:val="clear" w:color="auto" w:fill="auto"/>
            <w:noWrap/>
            <w:vAlign w:val="bottom"/>
            <w:hideMark/>
          </w:tcPr>
          <w:p w14:paraId="08E34FA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373974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547E6D6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1139067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69.500,96 </w:t>
            </w:r>
          </w:p>
        </w:tc>
        <w:tc>
          <w:tcPr>
            <w:tcW w:w="1400" w:type="dxa"/>
            <w:tcBorders>
              <w:top w:val="nil"/>
              <w:left w:val="nil"/>
              <w:bottom w:val="nil"/>
              <w:right w:val="single" w:sz="4" w:space="0" w:color="000000"/>
            </w:tcBorders>
            <w:shd w:val="clear" w:color="auto" w:fill="auto"/>
            <w:noWrap/>
            <w:vAlign w:val="bottom"/>
            <w:hideMark/>
          </w:tcPr>
          <w:p w14:paraId="53BA574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303.000,00 </w:t>
            </w:r>
          </w:p>
        </w:tc>
        <w:tc>
          <w:tcPr>
            <w:tcW w:w="1405" w:type="dxa"/>
            <w:tcBorders>
              <w:top w:val="nil"/>
              <w:left w:val="nil"/>
              <w:bottom w:val="nil"/>
              <w:right w:val="nil"/>
            </w:tcBorders>
            <w:shd w:val="clear" w:color="auto" w:fill="auto"/>
            <w:noWrap/>
            <w:vAlign w:val="bottom"/>
            <w:hideMark/>
          </w:tcPr>
          <w:p w14:paraId="2EB31A4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 </w:t>
            </w:r>
          </w:p>
        </w:tc>
        <w:tc>
          <w:tcPr>
            <w:tcW w:w="1492" w:type="dxa"/>
            <w:tcBorders>
              <w:top w:val="nil"/>
              <w:left w:val="single" w:sz="4" w:space="0" w:color="auto"/>
              <w:bottom w:val="nil"/>
              <w:right w:val="nil"/>
            </w:tcBorders>
            <w:shd w:val="clear" w:color="auto" w:fill="auto"/>
            <w:noWrap/>
            <w:vAlign w:val="bottom"/>
            <w:hideMark/>
          </w:tcPr>
          <w:p w14:paraId="28040DA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203.000,00 </w:t>
            </w:r>
          </w:p>
        </w:tc>
        <w:tc>
          <w:tcPr>
            <w:tcW w:w="1367" w:type="dxa"/>
            <w:tcBorders>
              <w:top w:val="nil"/>
              <w:left w:val="single" w:sz="4" w:space="0" w:color="auto"/>
              <w:bottom w:val="nil"/>
              <w:right w:val="single" w:sz="4" w:space="0" w:color="000000"/>
            </w:tcBorders>
            <w:shd w:val="clear" w:color="auto" w:fill="auto"/>
            <w:noWrap/>
            <w:vAlign w:val="bottom"/>
            <w:hideMark/>
          </w:tcPr>
          <w:p w14:paraId="3E8D97A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303.000,00 </w:t>
            </w:r>
          </w:p>
        </w:tc>
        <w:tc>
          <w:tcPr>
            <w:tcW w:w="1462" w:type="dxa"/>
            <w:tcBorders>
              <w:top w:val="nil"/>
              <w:left w:val="nil"/>
              <w:bottom w:val="nil"/>
              <w:right w:val="single" w:sz="8" w:space="0" w:color="000000"/>
            </w:tcBorders>
            <w:shd w:val="clear" w:color="auto" w:fill="auto"/>
            <w:noWrap/>
            <w:vAlign w:val="bottom"/>
            <w:hideMark/>
          </w:tcPr>
          <w:p w14:paraId="59002B3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303.000,00 </w:t>
            </w:r>
          </w:p>
        </w:tc>
      </w:tr>
      <w:tr w:rsidR="006B04E8" w:rsidRPr="006B04E8" w14:paraId="4E9226EB" w14:textId="77777777" w:rsidTr="006B04E8">
        <w:trPr>
          <w:trHeight w:val="39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8267AE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7469377"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29940D0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C3B1D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66.653,96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18B1E3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5113D16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055C5C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590077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17AC98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300.000,00 </w:t>
            </w:r>
          </w:p>
        </w:tc>
      </w:tr>
      <w:tr w:rsidR="006B04E8" w:rsidRPr="006B04E8" w14:paraId="5637ED99"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57EBEE4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120B24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322</w:t>
            </w:r>
          </w:p>
        </w:tc>
        <w:tc>
          <w:tcPr>
            <w:tcW w:w="3420" w:type="dxa"/>
            <w:tcBorders>
              <w:top w:val="single" w:sz="4" w:space="0" w:color="auto"/>
              <w:left w:val="nil"/>
              <w:bottom w:val="single" w:sz="4" w:space="0" w:color="auto"/>
              <w:right w:val="nil"/>
            </w:tcBorders>
            <w:shd w:val="clear" w:color="auto" w:fill="auto"/>
            <w:vAlign w:val="bottom"/>
            <w:hideMark/>
          </w:tcPr>
          <w:p w14:paraId="2E64D04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materijal i energiju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97C06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44.487,80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4BD5CF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150.000,00 </w:t>
            </w:r>
          </w:p>
        </w:tc>
        <w:tc>
          <w:tcPr>
            <w:tcW w:w="1405" w:type="dxa"/>
            <w:tcBorders>
              <w:top w:val="nil"/>
              <w:left w:val="nil"/>
              <w:bottom w:val="single" w:sz="4" w:space="0" w:color="auto"/>
              <w:right w:val="single" w:sz="4" w:space="0" w:color="auto"/>
            </w:tcBorders>
            <w:shd w:val="clear" w:color="auto" w:fill="auto"/>
            <w:noWrap/>
            <w:vAlign w:val="bottom"/>
            <w:hideMark/>
          </w:tcPr>
          <w:p w14:paraId="3FA3CA3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990939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A79EC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26E22C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4CE5D7AE"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3AA2FC3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9B2E7E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7F786B6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BD355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22.166,16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AB5472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150.000,00 </w:t>
            </w:r>
          </w:p>
        </w:tc>
        <w:tc>
          <w:tcPr>
            <w:tcW w:w="1405" w:type="dxa"/>
            <w:tcBorders>
              <w:top w:val="nil"/>
              <w:left w:val="nil"/>
              <w:bottom w:val="single" w:sz="4" w:space="0" w:color="auto"/>
              <w:right w:val="single" w:sz="4" w:space="0" w:color="auto"/>
            </w:tcBorders>
            <w:shd w:val="clear" w:color="auto" w:fill="auto"/>
            <w:noWrap/>
            <w:vAlign w:val="bottom"/>
            <w:hideMark/>
          </w:tcPr>
          <w:p w14:paraId="1778054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2703C4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6C6544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19CF16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5E9448A"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2890113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9F05C9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34</w:t>
            </w:r>
          </w:p>
        </w:tc>
        <w:tc>
          <w:tcPr>
            <w:tcW w:w="3420" w:type="dxa"/>
            <w:tcBorders>
              <w:top w:val="single" w:sz="4" w:space="0" w:color="auto"/>
              <w:left w:val="nil"/>
              <w:bottom w:val="single" w:sz="4" w:space="0" w:color="auto"/>
              <w:right w:val="nil"/>
            </w:tcBorders>
            <w:shd w:val="clear" w:color="auto" w:fill="auto"/>
            <w:vAlign w:val="bottom"/>
            <w:hideMark/>
          </w:tcPr>
          <w:p w14:paraId="551DEEB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Financijski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5CC4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2.847,00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9EEBF5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405" w:type="dxa"/>
            <w:tcBorders>
              <w:top w:val="nil"/>
              <w:left w:val="nil"/>
              <w:bottom w:val="single" w:sz="4" w:space="0" w:color="auto"/>
              <w:right w:val="single" w:sz="4" w:space="0" w:color="auto"/>
            </w:tcBorders>
            <w:shd w:val="clear" w:color="auto" w:fill="auto"/>
            <w:noWrap/>
            <w:vAlign w:val="bottom"/>
            <w:hideMark/>
          </w:tcPr>
          <w:p w14:paraId="772ED7B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5B15D43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F7BAB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681A0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r>
      <w:tr w:rsidR="006B04E8" w:rsidRPr="006B04E8" w14:paraId="3F5274B1"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40F75CA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CA9D8B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343</w:t>
            </w:r>
          </w:p>
        </w:tc>
        <w:tc>
          <w:tcPr>
            <w:tcW w:w="3420" w:type="dxa"/>
            <w:tcBorders>
              <w:top w:val="single" w:sz="4" w:space="0" w:color="auto"/>
              <w:left w:val="nil"/>
              <w:bottom w:val="single" w:sz="4" w:space="0" w:color="auto"/>
              <w:right w:val="nil"/>
            </w:tcBorders>
            <w:shd w:val="clear" w:color="auto" w:fill="auto"/>
            <w:vAlign w:val="bottom"/>
            <w:hideMark/>
          </w:tcPr>
          <w:p w14:paraId="4AECD0B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financijski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0F87F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2.847,00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0DF20B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405" w:type="dxa"/>
            <w:tcBorders>
              <w:top w:val="nil"/>
              <w:left w:val="nil"/>
              <w:bottom w:val="single" w:sz="4" w:space="0" w:color="auto"/>
              <w:right w:val="single" w:sz="4" w:space="0" w:color="auto"/>
            </w:tcBorders>
            <w:shd w:val="clear" w:color="auto" w:fill="auto"/>
            <w:noWrap/>
            <w:vAlign w:val="bottom"/>
            <w:hideMark/>
          </w:tcPr>
          <w:p w14:paraId="4AF7B39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BB2C71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48D49A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B5036C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DE25424" w14:textId="77777777" w:rsidTr="006B04E8">
        <w:trPr>
          <w:trHeight w:val="810"/>
        </w:trPr>
        <w:tc>
          <w:tcPr>
            <w:tcW w:w="594" w:type="dxa"/>
            <w:tcBorders>
              <w:top w:val="nil"/>
              <w:left w:val="single" w:sz="8" w:space="0" w:color="auto"/>
              <w:bottom w:val="single" w:sz="4" w:space="0" w:color="auto"/>
              <w:right w:val="nil"/>
            </w:tcBorders>
            <w:shd w:val="clear" w:color="auto" w:fill="auto"/>
            <w:noWrap/>
            <w:vAlign w:val="bottom"/>
            <w:hideMark/>
          </w:tcPr>
          <w:p w14:paraId="5953829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3C4CD7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Tekući projekt 730010</w:t>
            </w:r>
          </w:p>
        </w:tc>
        <w:tc>
          <w:tcPr>
            <w:tcW w:w="3420" w:type="dxa"/>
            <w:tcBorders>
              <w:top w:val="single" w:sz="4" w:space="0" w:color="auto"/>
              <w:left w:val="nil"/>
              <w:bottom w:val="single" w:sz="4" w:space="0" w:color="auto"/>
              <w:right w:val="nil"/>
            </w:tcBorders>
            <w:shd w:val="clear" w:color="auto" w:fill="auto"/>
            <w:vAlign w:val="bottom"/>
            <w:hideMark/>
          </w:tcPr>
          <w:p w14:paraId="600B316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Održavanje prostora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745C0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1.434,00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2FC015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68CC3D4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7E586C8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147F0F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FF4656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r>
      <w:tr w:rsidR="006B04E8" w:rsidRPr="006B04E8" w14:paraId="2375BD55"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2EC2C65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40BD1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2BA31D5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AA0B8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588BC0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59A23E6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041067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9A2695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6AFDB1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AD69E7C"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76ED188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0D2EB2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31</w:t>
            </w:r>
          </w:p>
        </w:tc>
        <w:tc>
          <w:tcPr>
            <w:tcW w:w="3420" w:type="dxa"/>
            <w:tcBorders>
              <w:top w:val="single" w:sz="4" w:space="0" w:color="auto"/>
              <w:left w:val="nil"/>
              <w:bottom w:val="single" w:sz="4" w:space="0" w:color="auto"/>
              <w:right w:val="nil"/>
            </w:tcBorders>
            <w:shd w:val="clear" w:color="auto" w:fill="auto"/>
            <w:vAlign w:val="bottom"/>
            <w:hideMark/>
          </w:tcPr>
          <w:p w14:paraId="3694179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Vlastiti prihodi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5A400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1.434,00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356D34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54F47EB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2AD511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18.000,00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E0C1AA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167167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7A5829D" w14:textId="77777777" w:rsidTr="006B04E8">
        <w:trPr>
          <w:trHeight w:val="330"/>
        </w:trPr>
        <w:tc>
          <w:tcPr>
            <w:tcW w:w="594" w:type="dxa"/>
            <w:tcBorders>
              <w:top w:val="nil"/>
              <w:left w:val="single" w:sz="8" w:space="0" w:color="auto"/>
              <w:bottom w:val="nil"/>
              <w:right w:val="nil"/>
            </w:tcBorders>
            <w:shd w:val="clear" w:color="auto" w:fill="auto"/>
            <w:noWrap/>
            <w:vAlign w:val="bottom"/>
            <w:hideMark/>
          </w:tcPr>
          <w:p w14:paraId="468AFC8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D06814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5D99C65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6F5B2A7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1.434,00 </w:t>
            </w:r>
          </w:p>
        </w:tc>
        <w:tc>
          <w:tcPr>
            <w:tcW w:w="1400" w:type="dxa"/>
            <w:tcBorders>
              <w:top w:val="nil"/>
              <w:left w:val="nil"/>
              <w:bottom w:val="nil"/>
              <w:right w:val="single" w:sz="4" w:space="0" w:color="000000"/>
            </w:tcBorders>
            <w:shd w:val="clear" w:color="auto" w:fill="auto"/>
            <w:noWrap/>
            <w:vAlign w:val="bottom"/>
            <w:hideMark/>
          </w:tcPr>
          <w:p w14:paraId="1778BA7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nil"/>
              <w:right w:val="single" w:sz="4" w:space="0" w:color="auto"/>
            </w:tcBorders>
            <w:shd w:val="clear" w:color="auto" w:fill="auto"/>
            <w:noWrap/>
            <w:vAlign w:val="bottom"/>
            <w:hideMark/>
          </w:tcPr>
          <w:p w14:paraId="0D958FA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nil"/>
              <w:right w:val="single" w:sz="4" w:space="0" w:color="auto"/>
            </w:tcBorders>
            <w:shd w:val="clear" w:color="auto" w:fill="auto"/>
            <w:noWrap/>
            <w:vAlign w:val="bottom"/>
            <w:hideMark/>
          </w:tcPr>
          <w:p w14:paraId="3DB4537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367" w:type="dxa"/>
            <w:tcBorders>
              <w:top w:val="nil"/>
              <w:left w:val="nil"/>
              <w:bottom w:val="nil"/>
              <w:right w:val="single" w:sz="4" w:space="0" w:color="000000"/>
            </w:tcBorders>
            <w:shd w:val="clear" w:color="auto" w:fill="auto"/>
            <w:noWrap/>
            <w:vAlign w:val="bottom"/>
            <w:hideMark/>
          </w:tcPr>
          <w:p w14:paraId="49F270E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62" w:type="dxa"/>
            <w:tcBorders>
              <w:top w:val="nil"/>
              <w:left w:val="nil"/>
              <w:bottom w:val="nil"/>
              <w:right w:val="single" w:sz="8" w:space="0" w:color="000000"/>
            </w:tcBorders>
            <w:shd w:val="clear" w:color="auto" w:fill="auto"/>
            <w:noWrap/>
            <w:vAlign w:val="bottom"/>
            <w:hideMark/>
          </w:tcPr>
          <w:p w14:paraId="74E2B0C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r>
      <w:tr w:rsidR="006B04E8" w:rsidRPr="006B04E8" w14:paraId="20F97E8F"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6390884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AC9751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5D9EF1D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B18FB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1.434,00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7E23C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D27059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D0E01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D6E3C9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91761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r>
      <w:tr w:rsidR="006B04E8" w:rsidRPr="006B04E8" w14:paraId="5DC03AF6"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1E78E5E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F1994DC"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337074A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37A4A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1.434,00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DB5464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2E5706D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BAF0EB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5D593A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D8E0E1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54CDE1E" w14:textId="77777777" w:rsidTr="006B04E8">
        <w:trPr>
          <w:trHeight w:val="900"/>
        </w:trPr>
        <w:tc>
          <w:tcPr>
            <w:tcW w:w="594" w:type="dxa"/>
            <w:tcBorders>
              <w:top w:val="nil"/>
              <w:left w:val="single" w:sz="8" w:space="0" w:color="auto"/>
              <w:bottom w:val="single" w:sz="4" w:space="0" w:color="auto"/>
              <w:right w:val="nil"/>
            </w:tcBorders>
            <w:shd w:val="clear" w:color="auto" w:fill="auto"/>
            <w:noWrap/>
            <w:vAlign w:val="bottom"/>
            <w:hideMark/>
          </w:tcPr>
          <w:p w14:paraId="32A2D3B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BA035D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Tekući projekt 730020</w:t>
            </w:r>
          </w:p>
        </w:tc>
        <w:tc>
          <w:tcPr>
            <w:tcW w:w="3420" w:type="dxa"/>
            <w:tcBorders>
              <w:top w:val="single" w:sz="4" w:space="0" w:color="auto"/>
              <w:left w:val="nil"/>
              <w:bottom w:val="single" w:sz="4" w:space="0" w:color="auto"/>
              <w:right w:val="nil"/>
            </w:tcBorders>
            <w:shd w:val="clear" w:color="auto" w:fill="auto"/>
            <w:vAlign w:val="bottom"/>
            <w:hideMark/>
          </w:tcPr>
          <w:p w14:paraId="3C3D912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Nabava opreme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F76E0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6.861,00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F44ADA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18C5BDF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7515D40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1749AF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16AB27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r>
      <w:tr w:rsidR="006B04E8" w:rsidRPr="006B04E8" w14:paraId="04E0BB54"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70F1CD6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762FF6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7BEDEC3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8BB7D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819C15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F1B5D5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7D946B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57AF8C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9A7C94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8C8D0F1" w14:textId="77777777" w:rsidTr="006B04E8">
        <w:trPr>
          <w:trHeight w:val="330"/>
        </w:trPr>
        <w:tc>
          <w:tcPr>
            <w:tcW w:w="594" w:type="dxa"/>
            <w:tcBorders>
              <w:top w:val="nil"/>
              <w:left w:val="single" w:sz="8" w:space="0" w:color="auto"/>
              <w:bottom w:val="single" w:sz="4" w:space="0" w:color="auto"/>
              <w:right w:val="nil"/>
            </w:tcBorders>
            <w:shd w:val="clear" w:color="auto" w:fill="auto"/>
            <w:noWrap/>
            <w:vAlign w:val="bottom"/>
            <w:hideMark/>
          </w:tcPr>
          <w:p w14:paraId="3C7F2A8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58F72E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31</w:t>
            </w:r>
          </w:p>
        </w:tc>
        <w:tc>
          <w:tcPr>
            <w:tcW w:w="3420" w:type="dxa"/>
            <w:tcBorders>
              <w:top w:val="single" w:sz="4" w:space="0" w:color="auto"/>
              <w:left w:val="nil"/>
              <w:bottom w:val="single" w:sz="4" w:space="0" w:color="auto"/>
              <w:right w:val="nil"/>
            </w:tcBorders>
            <w:shd w:val="clear" w:color="auto" w:fill="auto"/>
            <w:vAlign w:val="bottom"/>
            <w:hideMark/>
          </w:tcPr>
          <w:p w14:paraId="1B37FD6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Vlastiti prihodi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01516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6.861,00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39DA9D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7289CF3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BDF1B3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924DE1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668AD3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46CED93" w14:textId="77777777" w:rsidTr="006B04E8">
        <w:trPr>
          <w:trHeight w:val="570"/>
        </w:trPr>
        <w:tc>
          <w:tcPr>
            <w:tcW w:w="594" w:type="dxa"/>
            <w:tcBorders>
              <w:top w:val="nil"/>
              <w:left w:val="single" w:sz="8" w:space="0" w:color="auto"/>
              <w:bottom w:val="nil"/>
              <w:right w:val="nil"/>
            </w:tcBorders>
            <w:shd w:val="clear" w:color="auto" w:fill="auto"/>
            <w:noWrap/>
            <w:vAlign w:val="bottom"/>
            <w:hideMark/>
          </w:tcPr>
          <w:p w14:paraId="4B04AAD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D1A7BD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4C0D54A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3676307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6.861,00 </w:t>
            </w:r>
          </w:p>
        </w:tc>
        <w:tc>
          <w:tcPr>
            <w:tcW w:w="1400" w:type="dxa"/>
            <w:tcBorders>
              <w:top w:val="nil"/>
              <w:left w:val="nil"/>
              <w:bottom w:val="nil"/>
              <w:right w:val="single" w:sz="4" w:space="0" w:color="000000"/>
            </w:tcBorders>
            <w:shd w:val="clear" w:color="auto" w:fill="auto"/>
            <w:noWrap/>
            <w:vAlign w:val="bottom"/>
            <w:hideMark/>
          </w:tcPr>
          <w:p w14:paraId="6F2E00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nil"/>
              <w:right w:val="single" w:sz="4" w:space="0" w:color="auto"/>
            </w:tcBorders>
            <w:shd w:val="clear" w:color="auto" w:fill="auto"/>
            <w:noWrap/>
            <w:vAlign w:val="bottom"/>
            <w:hideMark/>
          </w:tcPr>
          <w:p w14:paraId="52E45B5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nil"/>
              <w:right w:val="single" w:sz="4" w:space="0" w:color="auto"/>
            </w:tcBorders>
            <w:shd w:val="clear" w:color="auto" w:fill="auto"/>
            <w:noWrap/>
            <w:vAlign w:val="bottom"/>
            <w:hideMark/>
          </w:tcPr>
          <w:p w14:paraId="1D908A2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40.000,00 </w:t>
            </w:r>
          </w:p>
        </w:tc>
        <w:tc>
          <w:tcPr>
            <w:tcW w:w="1367" w:type="dxa"/>
            <w:tcBorders>
              <w:top w:val="nil"/>
              <w:left w:val="nil"/>
              <w:bottom w:val="nil"/>
              <w:right w:val="single" w:sz="4" w:space="0" w:color="000000"/>
            </w:tcBorders>
            <w:shd w:val="clear" w:color="auto" w:fill="auto"/>
            <w:noWrap/>
            <w:vAlign w:val="bottom"/>
            <w:hideMark/>
          </w:tcPr>
          <w:p w14:paraId="4D10851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62" w:type="dxa"/>
            <w:tcBorders>
              <w:top w:val="nil"/>
              <w:left w:val="nil"/>
              <w:bottom w:val="nil"/>
              <w:right w:val="single" w:sz="8" w:space="0" w:color="000000"/>
            </w:tcBorders>
            <w:shd w:val="clear" w:color="auto" w:fill="auto"/>
            <w:noWrap/>
            <w:vAlign w:val="bottom"/>
            <w:hideMark/>
          </w:tcPr>
          <w:p w14:paraId="0DCF4A9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r>
      <w:tr w:rsidR="006B04E8" w:rsidRPr="006B04E8" w14:paraId="144F4A26" w14:textId="77777777" w:rsidTr="006B04E8">
        <w:trPr>
          <w:trHeight w:val="6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1E30A2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E0852C7"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605C7E5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68F9C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6.861,00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143E78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5516909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DB4F93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2C8C9E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BF7965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r>
      <w:tr w:rsidR="006B04E8" w:rsidRPr="006B04E8" w14:paraId="69725A1C"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40DC436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D11ED8D"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422</w:t>
            </w:r>
          </w:p>
        </w:tc>
        <w:tc>
          <w:tcPr>
            <w:tcW w:w="3420" w:type="dxa"/>
            <w:tcBorders>
              <w:top w:val="single" w:sz="4" w:space="0" w:color="auto"/>
              <w:left w:val="nil"/>
              <w:bottom w:val="single" w:sz="4" w:space="0" w:color="auto"/>
              <w:right w:val="nil"/>
            </w:tcBorders>
            <w:shd w:val="clear" w:color="auto" w:fill="auto"/>
            <w:vAlign w:val="bottom"/>
            <w:hideMark/>
          </w:tcPr>
          <w:p w14:paraId="13D32A1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Postrojenja i oprema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02957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6.861,00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92CB94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405" w:type="dxa"/>
            <w:tcBorders>
              <w:top w:val="nil"/>
              <w:left w:val="nil"/>
              <w:bottom w:val="single" w:sz="4" w:space="0" w:color="auto"/>
              <w:right w:val="single" w:sz="4" w:space="0" w:color="auto"/>
            </w:tcBorders>
            <w:shd w:val="clear" w:color="auto" w:fill="auto"/>
            <w:noWrap/>
            <w:vAlign w:val="bottom"/>
            <w:hideMark/>
          </w:tcPr>
          <w:p w14:paraId="33CD3B8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371763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2D21E5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1E1AB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0ADDEF0" w14:textId="77777777" w:rsidTr="006B04E8">
        <w:trPr>
          <w:trHeight w:val="615"/>
        </w:trPr>
        <w:tc>
          <w:tcPr>
            <w:tcW w:w="594" w:type="dxa"/>
            <w:tcBorders>
              <w:top w:val="nil"/>
              <w:left w:val="single" w:sz="8" w:space="0" w:color="auto"/>
              <w:bottom w:val="single" w:sz="4" w:space="0" w:color="auto"/>
              <w:right w:val="nil"/>
            </w:tcBorders>
            <w:shd w:val="clear" w:color="000000" w:fill="E7E6E6"/>
            <w:noWrap/>
            <w:vAlign w:val="bottom"/>
            <w:hideMark/>
          </w:tcPr>
          <w:p w14:paraId="62F7CB0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735744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7400</w:t>
            </w:r>
          </w:p>
        </w:tc>
        <w:tc>
          <w:tcPr>
            <w:tcW w:w="3420" w:type="dxa"/>
            <w:tcBorders>
              <w:top w:val="single" w:sz="4" w:space="0" w:color="auto"/>
              <w:left w:val="nil"/>
              <w:bottom w:val="single" w:sz="4" w:space="0" w:color="auto"/>
              <w:right w:val="nil"/>
            </w:tcBorders>
            <w:shd w:val="clear" w:color="000000" w:fill="E7E6E6"/>
            <w:vAlign w:val="bottom"/>
            <w:hideMark/>
          </w:tcPr>
          <w:p w14:paraId="38B9ED3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Financiranje programa za djecu i mlade</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FCDCCF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85.515,00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253C065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118.000,00 </w:t>
            </w:r>
          </w:p>
        </w:tc>
        <w:tc>
          <w:tcPr>
            <w:tcW w:w="1405" w:type="dxa"/>
            <w:tcBorders>
              <w:top w:val="nil"/>
              <w:left w:val="nil"/>
              <w:bottom w:val="single" w:sz="4" w:space="0" w:color="auto"/>
              <w:right w:val="single" w:sz="4" w:space="0" w:color="auto"/>
            </w:tcBorders>
            <w:shd w:val="clear" w:color="000000" w:fill="E7E6E6"/>
            <w:noWrap/>
            <w:vAlign w:val="bottom"/>
            <w:hideMark/>
          </w:tcPr>
          <w:p w14:paraId="0ACC8B8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000000" w:fill="E7E6E6"/>
            <w:noWrap/>
            <w:vAlign w:val="bottom"/>
            <w:hideMark/>
          </w:tcPr>
          <w:p w14:paraId="6410A16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236.000,00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6D0D394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118.000,00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2F5AFD2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118.000,00 </w:t>
            </w:r>
          </w:p>
        </w:tc>
      </w:tr>
      <w:tr w:rsidR="006B04E8" w:rsidRPr="006B04E8" w14:paraId="4F21173E" w14:textId="77777777" w:rsidTr="006B04E8">
        <w:trPr>
          <w:trHeight w:val="570"/>
        </w:trPr>
        <w:tc>
          <w:tcPr>
            <w:tcW w:w="594" w:type="dxa"/>
            <w:tcBorders>
              <w:top w:val="nil"/>
              <w:left w:val="single" w:sz="8" w:space="0" w:color="auto"/>
              <w:bottom w:val="single" w:sz="4" w:space="0" w:color="auto"/>
              <w:right w:val="nil"/>
            </w:tcBorders>
            <w:shd w:val="clear" w:color="auto" w:fill="auto"/>
            <w:noWrap/>
            <w:vAlign w:val="bottom"/>
            <w:hideMark/>
          </w:tcPr>
          <w:p w14:paraId="394E720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17881E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740010</w:t>
            </w:r>
          </w:p>
        </w:tc>
        <w:tc>
          <w:tcPr>
            <w:tcW w:w="3420" w:type="dxa"/>
            <w:tcBorders>
              <w:top w:val="single" w:sz="4" w:space="0" w:color="auto"/>
              <w:left w:val="nil"/>
              <w:bottom w:val="single" w:sz="4" w:space="0" w:color="auto"/>
              <w:right w:val="nil"/>
            </w:tcBorders>
            <w:shd w:val="clear" w:color="auto" w:fill="auto"/>
            <w:vAlign w:val="bottom"/>
            <w:hideMark/>
          </w:tcPr>
          <w:p w14:paraId="571B75B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Naknada za podmirenje troškova boravka u vrtiću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7F092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84.915,00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B8EEEB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108.000,00 </w:t>
            </w:r>
          </w:p>
        </w:tc>
        <w:tc>
          <w:tcPr>
            <w:tcW w:w="1405" w:type="dxa"/>
            <w:tcBorders>
              <w:top w:val="nil"/>
              <w:left w:val="nil"/>
              <w:bottom w:val="single" w:sz="4" w:space="0" w:color="auto"/>
              <w:right w:val="single" w:sz="4" w:space="0" w:color="auto"/>
            </w:tcBorders>
            <w:shd w:val="clear" w:color="auto" w:fill="auto"/>
            <w:noWrap/>
            <w:vAlign w:val="bottom"/>
            <w:hideMark/>
          </w:tcPr>
          <w:p w14:paraId="4567C7C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39670D9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216.000,00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180D82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108.000,00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6F0636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108.000,00 </w:t>
            </w:r>
          </w:p>
        </w:tc>
      </w:tr>
      <w:tr w:rsidR="006B04E8" w:rsidRPr="006B04E8" w14:paraId="2AC81790"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4385764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218141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20C8292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DE77E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84.915,00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6A9E8F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5F5B8A6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5DA35A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108.000,00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F48975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EE2B86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3A4B521" w14:textId="77777777" w:rsidTr="006B04E8">
        <w:trPr>
          <w:trHeight w:val="330"/>
        </w:trPr>
        <w:tc>
          <w:tcPr>
            <w:tcW w:w="594" w:type="dxa"/>
            <w:tcBorders>
              <w:top w:val="nil"/>
              <w:left w:val="single" w:sz="8" w:space="0" w:color="auto"/>
              <w:bottom w:val="nil"/>
              <w:right w:val="nil"/>
            </w:tcBorders>
            <w:shd w:val="clear" w:color="auto" w:fill="auto"/>
            <w:noWrap/>
            <w:vAlign w:val="bottom"/>
            <w:hideMark/>
          </w:tcPr>
          <w:p w14:paraId="593CBD3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A34A36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206D82E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2442D12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84.915,00 </w:t>
            </w:r>
          </w:p>
        </w:tc>
        <w:tc>
          <w:tcPr>
            <w:tcW w:w="1400" w:type="dxa"/>
            <w:tcBorders>
              <w:top w:val="nil"/>
              <w:left w:val="nil"/>
              <w:bottom w:val="nil"/>
              <w:right w:val="single" w:sz="4" w:space="0" w:color="000000"/>
            </w:tcBorders>
            <w:shd w:val="clear" w:color="auto" w:fill="auto"/>
            <w:noWrap/>
            <w:vAlign w:val="bottom"/>
            <w:hideMark/>
          </w:tcPr>
          <w:p w14:paraId="325D74D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108.000,00 </w:t>
            </w:r>
          </w:p>
        </w:tc>
        <w:tc>
          <w:tcPr>
            <w:tcW w:w="1405" w:type="dxa"/>
            <w:tcBorders>
              <w:top w:val="nil"/>
              <w:left w:val="nil"/>
              <w:bottom w:val="single" w:sz="4" w:space="0" w:color="auto"/>
              <w:right w:val="single" w:sz="4" w:space="0" w:color="auto"/>
            </w:tcBorders>
            <w:shd w:val="clear" w:color="auto" w:fill="auto"/>
            <w:noWrap/>
            <w:vAlign w:val="bottom"/>
            <w:hideMark/>
          </w:tcPr>
          <w:p w14:paraId="465943F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6992047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216.000,00 </w:t>
            </w:r>
          </w:p>
        </w:tc>
        <w:tc>
          <w:tcPr>
            <w:tcW w:w="1367" w:type="dxa"/>
            <w:tcBorders>
              <w:top w:val="nil"/>
              <w:left w:val="nil"/>
              <w:bottom w:val="nil"/>
              <w:right w:val="single" w:sz="4" w:space="0" w:color="000000"/>
            </w:tcBorders>
            <w:shd w:val="clear" w:color="auto" w:fill="auto"/>
            <w:noWrap/>
            <w:vAlign w:val="bottom"/>
            <w:hideMark/>
          </w:tcPr>
          <w:p w14:paraId="21C34FD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108.000,00 </w:t>
            </w:r>
          </w:p>
        </w:tc>
        <w:tc>
          <w:tcPr>
            <w:tcW w:w="1462" w:type="dxa"/>
            <w:tcBorders>
              <w:top w:val="nil"/>
              <w:left w:val="nil"/>
              <w:bottom w:val="nil"/>
              <w:right w:val="single" w:sz="8" w:space="0" w:color="000000"/>
            </w:tcBorders>
            <w:shd w:val="clear" w:color="auto" w:fill="auto"/>
            <w:noWrap/>
            <w:vAlign w:val="bottom"/>
            <w:hideMark/>
          </w:tcPr>
          <w:p w14:paraId="5CDA741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108.000,00 </w:t>
            </w:r>
          </w:p>
        </w:tc>
      </w:tr>
      <w:tr w:rsidR="006B04E8" w:rsidRPr="006B04E8" w14:paraId="6DCCB161" w14:textId="77777777" w:rsidTr="006B04E8">
        <w:trPr>
          <w:trHeight w:val="31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20C588D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20198A"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w:t>
            </w:r>
          </w:p>
        </w:tc>
        <w:tc>
          <w:tcPr>
            <w:tcW w:w="3420" w:type="dxa"/>
            <w:tcBorders>
              <w:top w:val="single" w:sz="4" w:space="0" w:color="auto"/>
              <w:left w:val="nil"/>
              <w:bottom w:val="single" w:sz="4" w:space="0" w:color="auto"/>
              <w:right w:val="nil"/>
            </w:tcBorders>
            <w:shd w:val="clear" w:color="auto" w:fill="auto"/>
            <w:vAlign w:val="bottom"/>
            <w:hideMark/>
          </w:tcPr>
          <w:p w14:paraId="4B80B71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Naknade građanima i kućanstvima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FE00F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84.915,00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278FD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108.000,00 </w:t>
            </w:r>
          </w:p>
        </w:tc>
        <w:tc>
          <w:tcPr>
            <w:tcW w:w="1405" w:type="dxa"/>
            <w:tcBorders>
              <w:top w:val="nil"/>
              <w:left w:val="nil"/>
              <w:bottom w:val="single" w:sz="4" w:space="0" w:color="auto"/>
              <w:right w:val="single" w:sz="4" w:space="0" w:color="auto"/>
            </w:tcBorders>
            <w:shd w:val="clear" w:color="auto" w:fill="auto"/>
            <w:noWrap/>
            <w:vAlign w:val="bottom"/>
            <w:hideMark/>
          </w:tcPr>
          <w:p w14:paraId="56972B3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006240C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108.000,00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45B59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108.000,00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F93A2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108.000,00 </w:t>
            </w:r>
          </w:p>
        </w:tc>
      </w:tr>
      <w:tr w:rsidR="006B04E8" w:rsidRPr="006B04E8" w14:paraId="246626D6" w14:textId="77777777" w:rsidTr="006B04E8">
        <w:trPr>
          <w:trHeight w:val="525"/>
        </w:trPr>
        <w:tc>
          <w:tcPr>
            <w:tcW w:w="594" w:type="dxa"/>
            <w:tcBorders>
              <w:top w:val="nil"/>
              <w:left w:val="single" w:sz="8" w:space="0" w:color="auto"/>
              <w:bottom w:val="single" w:sz="4" w:space="0" w:color="auto"/>
              <w:right w:val="nil"/>
            </w:tcBorders>
            <w:shd w:val="clear" w:color="auto" w:fill="auto"/>
            <w:noWrap/>
            <w:vAlign w:val="bottom"/>
            <w:hideMark/>
          </w:tcPr>
          <w:p w14:paraId="60BDC3A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B06FF2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372</w:t>
            </w:r>
          </w:p>
        </w:tc>
        <w:tc>
          <w:tcPr>
            <w:tcW w:w="3420" w:type="dxa"/>
            <w:tcBorders>
              <w:top w:val="single" w:sz="4" w:space="0" w:color="auto"/>
              <w:left w:val="nil"/>
              <w:bottom w:val="single" w:sz="4" w:space="0" w:color="auto"/>
              <w:right w:val="nil"/>
            </w:tcBorders>
            <w:shd w:val="clear" w:color="auto" w:fill="auto"/>
            <w:vAlign w:val="bottom"/>
            <w:hideMark/>
          </w:tcPr>
          <w:p w14:paraId="0678860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Ostale naknade građanima i kućanstvima iz proračuna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BB111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84.915,00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B8A6E1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108.000,00 </w:t>
            </w:r>
          </w:p>
        </w:tc>
        <w:tc>
          <w:tcPr>
            <w:tcW w:w="1405" w:type="dxa"/>
            <w:tcBorders>
              <w:top w:val="nil"/>
              <w:left w:val="nil"/>
              <w:bottom w:val="single" w:sz="4" w:space="0" w:color="auto"/>
              <w:right w:val="single" w:sz="4" w:space="0" w:color="auto"/>
            </w:tcBorders>
            <w:shd w:val="clear" w:color="auto" w:fill="auto"/>
            <w:noWrap/>
            <w:vAlign w:val="bottom"/>
            <w:hideMark/>
          </w:tcPr>
          <w:p w14:paraId="28ADB1E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A8E02E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108.000,00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512C6B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C5E300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9886B33" w14:textId="77777777" w:rsidTr="006B04E8">
        <w:trPr>
          <w:trHeight w:val="540"/>
        </w:trPr>
        <w:tc>
          <w:tcPr>
            <w:tcW w:w="594" w:type="dxa"/>
            <w:tcBorders>
              <w:top w:val="nil"/>
              <w:left w:val="single" w:sz="8" w:space="0" w:color="auto"/>
              <w:bottom w:val="single" w:sz="4" w:space="0" w:color="auto"/>
              <w:right w:val="nil"/>
            </w:tcBorders>
            <w:shd w:val="clear" w:color="auto" w:fill="auto"/>
            <w:noWrap/>
            <w:vAlign w:val="bottom"/>
            <w:hideMark/>
          </w:tcPr>
          <w:p w14:paraId="7DEC977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87C75A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740020</w:t>
            </w:r>
          </w:p>
        </w:tc>
        <w:tc>
          <w:tcPr>
            <w:tcW w:w="3420" w:type="dxa"/>
            <w:tcBorders>
              <w:top w:val="single" w:sz="4" w:space="0" w:color="auto"/>
              <w:left w:val="nil"/>
              <w:bottom w:val="single" w:sz="4" w:space="0" w:color="auto"/>
              <w:right w:val="nil"/>
            </w:tcBorders>
            <w:shd w:val="clear" w:color="auto" w:fill="auto"/>
            <w:vAlign w:val="bottom"/>
            <w:hideMark/>
          </w:tcPr>
          <w:p w14:paraId="59BA0FA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Financiranje programa za djecu i mlade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F8973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8CD453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c>
          <w:tcPr>
            <w:tcW w:w="1405" w:type="dxa"/>
            <w:tcBorders>
              <w:top w:val="nil"/>
              <w:left w:val="nil"/>
              <w:bottom w:val="single" w:sz="4" w:space="0" w:color="auto"/>
              <w:right w:val="single" w:sz="4" w:space="0" w:color="auto"/>
            </w:tcBorders>
            <w:shd w:val="clear" w:color="auto" w:fill="auto"/>
            <w:noWrap/>
            <w:vAlign w:val="bottom"/>
            <w:hideMark/>
          </w:tcPr>
          <w:p w14:paraId="05E4FF9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3D2ED91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94B23E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2ACC82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r>
      <w:tr w:rsidR="006B04E8" w:rsidRPr="006B04E8" w14:paraId="58A193D4"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218538E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EE3CFC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54A7D0E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06EB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58CA5B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6FBF259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311FB3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9.000,00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3DEE2B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8AC64B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0A14D33"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49B11EC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AF7A92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7A21926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4FAC46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34D597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596D1C8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9ECC7D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BBAE6D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C374D6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65CD3317" w14:textId="77777777" w:rsidTr="006B04E8">
        <w:trPr>
          <w:trHeight w:val="345"/>
        </w:trPr>
        <w:tc>
          <w:tcPr>
            <w:tcW w:w="594" w:type="dxa"/>
            <w:tcBorders>
              <w:top w:val="nil"/>
              <w:left w:val="single" w:sz="8" w:space="0" w:color="auto"/>
              <w:bottom w:val="nil"/>
              <w:right w:val="nil"/>
            </w:tcBorders>
            <w:shd w:val="clear" w:color="auto" w:fill="auto"/>
            <w:noWrap/>
            <w:vAlign w:val="bottom"/>
            <w:hideMark/>
          </w:tcPr>
          <w:p w14:paraId="671B5CD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FC5909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79493E6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09EB18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 </w:t>
            </w:r>
          </w:p>
        </w:tc>
        <w:tc>
          <w:tcPr>
            <w:tcW w:w="1400" w:type="dxa"/>
            <w:tcBorders>
              <w:top w:val="nil"/>
              <w:left w:val="nil"/>
              <w:bottom w:val="nil"/>
              <w:right w:val="single" w:sz="4" w:space="0" w:color="000000"/>
            </w:tcBorders>
            <w:shd w:val="clear" w:color="auto" w:fill="auto"/>
            <w:noWrap/>
            <w:vAlign w:val="bottom"/>
            <w:hideMark/>
          </w:tcPr>
          <w:p w14:paraId="1B1DC3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05" w:type="dxa"/>
            <w:tcBorders>
              <w:top w:val="nil"/>
              <w:left w:val="nil"/>
              <w:bottom w:val="nil"/>
              <w:right w:val="single" w:sz="4" w:space="0" w:color="auto"/>
            </w:tcBorders>
            <w:shd w:val="clear" w:color="auto" w:fill="auto"/>
            <w:noWrap/>
            <w:vAlign w:val="bottom"/>
            <w:hideMark/>
          </w:tcPr>
          <w:p w14:paraId="5FF3B9E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nil"/>
              <w:right w:val="single" w:sz="4" w:space="0" w:color="auto"/>
            </w:tcBorders>
            <w:shd w:val="clear" w:color="auto" w:fill="auto"/>
            <w:noWrap/>
            <w:vAlign w:val="bottom"/>
            <w:hideMark/>
          </w:tcPr>
          <w:p w14:paraId="242F2D8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20.000,00 </w:t>
            </w:r>
          </w:p>
        </w:tc>
        <w:tc>
          <w:tcPr>
            <w:tcW w:w="1367" w:type="dxa"/>
            <w:tcBorders>
              <w:top w:val="nil"/>
              <w:left w:val="nil"/>
              <w:bottom w:val="nil"/>
              <w:right w:val="single" w:sz="4" w:space="0" w:color="000000"/>
            </w:tcBorders>
            <w:shd w:val="clear" w:color="auto" w:fill="auto"/>
            <w:noWrap/>
            <w:vAlign w:val="bottom"/>
            <w:hideMark/>
          </w:tcPr>
          <w:p w14:paraId="40F27BB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62" w:type="dxa"/>
            <w:tcBorders>
              <w:top w:val="nil"/>
              <w:left w:val="nil"/>
              <w:bottom w:val="nil"/>
              <w:right w:val="single" w:sz="8" w:space="0" w:color="000000"/>
            </w:tcBorders>
            <w:shd w:val="clear" w:color="auto" w:fill="auto"/>
            <w:noWrap/>
            <w:vAlign w:val="bottom"/>
            <w:hideMark/>
          </w:tcPr>
          <w:p w14:paraId="318210D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r>
      <w:tr w:rsidR="006B04E8" w:rsidRPr="006B04E8" w14:paraId="0254A0A4" w14:textId="77777777" w:rsidTr="006B04E8">
        <w:trPr>
          <w:trHeight w:val="31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C2DE68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7F1957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6A0000E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303FE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F0FE5B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7FECA02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3C8EFF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EAB34B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9133E9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r>
      <w:tr w:rsidR="006B04E8" w:rsidRPr="006B04E8" w14:paraId="7528FA04" w14:textId="77777777" w:rsidTr="006B04E8">
        <w:trPr>
          <w:trHeight w:val="390"/>
        </w:trPr>
        <w:tc>
          <w:tcPr>
            <w:tcW w:w="594" w:type="dxa"/>
            <w:tcBorders>
              <w:top w:val="nil"/>
              <w:left w:val="single" w:sz="8" w:space="0" w:color="auto"/>
              <w:bottom w:val="single" w:sz="4" w:space="0" w:color="auto"/>
              <w:right w:val="nil"/>
            </w:tcBorders>
            <w:shd w:val="clear" w:color="auto" w:fill="auto"/>
            <w:noWrap/>
            <w:vAlign w:val="bottom"/>
            <w:hideMark/>
          </w:tcPr>
          <w:p w14:paraId="03A3642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E453AC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30EDC22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3D134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E19CEE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405" w:type="dxa"/>
            <w:tcBorders>
              <w:top w:val="nil"/>
              <w:left w:val="nil"/>
              <w:bottom w:val="single" w:sz="4" w:space="0" w:color="auto"/>
              <w:right w:val="single" w:sz="4" w:space="0" w:color="auto"/>
            </w:tcBorders>
            <w:shd w:val="clear" w:color="auto" w:fill="auto"/>
            <w:noWrap/>
            <w:vAlign w:val="bottom"/>
            <w:hideMark/>
          </w:tcPr>
          <w:p w14:paraId="7F23E51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F17E80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32C9A5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12936D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4B59F8F" w14:textId="77777777" w:rsidTr="006B04E8">
        <w:trPr>
          <w:trHeight w:val="600"/>
        </w:trPr>
        <w:tc>
          <w:tcPr>
            <w:tcW w:w="594" w:type="dxa"/>
            <w:tcBorders>
              <w:top w:val="nil"/>
              <w:left w:val="single" w:sz="8" w:space="0" w:color="auto"/>
              <w:bottom w:val="single" w:sz="4" w:space="0" w:color="auto"/>
              <w:right w:val="nil"/>
            </w:tcBorders>
            <w:shd w:val="clear" w:color="000000" w:fill="E7E6E6"/>
            <w:noWrap/>
            <w:vAlign w:val="bottom"/>
            <w:hideMark/>
          </w:tcPr>
          <w:p w14:paraId="400C629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62F0D8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7500</w:t>
            </w:r>
          </w:p>
        </w:tc>
        <w:tc>
          <w:tcPr>
            <w:tcW w:w="3420" w:type="dxa"/>
            <w:tcBorders>
              <w:top w:val="single" w:sz="4" w:space="0" w:color="auto"/>
              <w:left w:val="nil"/>
              <w:bottom w:val="single" w:sz="4" w:space="0" w:color="auto"/>
              <w:right w:val="nil"/>
            </w:tcBorders>
            <w:shd w:val="clear" w:color="000000" w:fill="E7E6E6"/>
            <w:vAlign w:val="bottom"/>
            <w:hideMark/>
          </w:tcPr>
          <w:p w14:paraId="4625CEC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Izgradnja objekta dječjeg </w:t>
            </w:r>
            <w:proofErr w:type="spellStart"/>
            <w:r w:rsidRPr="006B04E8">
              <w:rPr>
                <w:rFonts w:ascii="Calibri" w:eastAsia="Times New Roman" w:hAnsi="Calibri" w:cs="Calibri"/>
                <w:b/>
                <w:bCs/>
                <w:noProof w:val="0"/>
                <w:color w:val="000000"/>
                <w:sz w:val="22"/>
                <w:szCs w:val="22"/>
                <w:lang w:eastAsia="hr-HR"/>
              </w:rPr>
              <w:t>vftića</w:t>
            </w:r>
            <w:proofErr w:type="spellEnd"/>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379812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1.583.009,32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575B9F9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71070E9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620.000,00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36C7BEC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720.000,00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27EE9EF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0854B52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0A32783C" w14:textId="77777777" w:rsidTr="006B04E8">
        <w:trPr>
          <w:trHeight w:val="840"/>
        </w:trPr>
        <w:tc>
          <w:tcPr>
            <w:tcW w:w="594" w:type="dxa"/>
            <w:tcBorders>
              <w:top w:val="nil"/>
              <w:left w:val="single" w:sz="8" w:space="0" w:color="auto"/>
              <w:bottom w:val="single" w:sz="4" w:space="0" w:color="auto"/>
              <w:right w:val="nil"/>
            </w:tcBorders>
            <w:shd w:val="clear" w:color="auto" w:fill="auto"/>
            <w:noWrap/>
            <w:vAlign w:val="bottom"/>
            <w:hideMark/>
          </w:tcPr>
          <w:p w14:paraId="36B7125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8480BF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750010</w:t>
            </w:r>
          </w:p>
        </w:tc>
        <w:tc>
          <w:tcPr>
            <w:tcW w:w="3420" w:type="dxa"/>
            <w:tcBorders>
              <w:top w:val="single" w:sz="4" w:space="0" w:color="auto"/>
              <w:left w:val="nil"/>
              <w:bottom w:val="single" w:sz="4" w:space="0" w:color="auto"/>
              <w:right w:val="nil"/>
            </w:tcBorders>
            <w:shd w:val="clear" w:color="auto" w:fill="auto"/>
            <w:vAlign w:val="bottom"/>
            <w:hideMark/>
          </w:tcPr>
          <w:p w14:paraId="6F00EE6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Izgradnja vrtića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C7E60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1.583.009,32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CD05BF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20648F7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620.000,00 </w:t>
            </w:r>
          </w:p>
        </w:tc>
        <w:tc>
          <w:tcPr>
            <w:tcW w:w="1492" w:type="dxa"/>
            <w:tcBorders>
              <w:top w:val="nil"/>
              <w:left w:val="nil"/>
              <w:bottom w:val="single" w:sz="4" w:space="0" w:color="auto"/>
              <w:right w:val="single" w:sz="4" w:space="0" w:color="auto"/>
            </w:tcBorders>
            <w:shd w:val="clear" w:color="auto" w:fill="auto"/>
            <w:noWrap/>
            <w:vAlign w:val="bottom"/>
            <w:hideMark/>
          </w:tcPr>
          <w:p w14:paraId="4CDF6F7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720.000,00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2C3EF6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1C47E6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4FEE0CAA"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4D3B5376" w14:textId="77777777" w:rsidR="006B04E8" w:rsidRPr="006B04E8" w:rsidRDefault="006B04E8" w:rsidP="006B04E8">
            <w:pPr>
              <w:spacing w:line="240" w:lineRule="auto"/>
              <w:jc w:val="left"/>
              <w:rPr>
                <w:rFonts w:ascii="Calibri" w:eastAsia="Times New Roman" w:hAnsi="Calibri" w:cs="Calibri"/>
                <w:b/>
                <w:bCs/>
                <w:i/>
                <w:iCs/>
                <w:noProof w:val="0"/>
                <w:color w:val="000000"/>
                <w:sz w:val="20"/>
                <w:szCs w:val="20"/>
                <w:lang w:eastAsia="hr-HR"/>
              </w:rPr>
            </w:pPr>
            <w:r w:rsidRPr="006B04E8">
              <w:rPr>
                <w:rFonts w:ascii="Calibri" w:eastAsia="Times New Roman" w:hAnsi="Calibri" w:cs="Calibri"/>
                <w:b/>
                <w:bCs/>
                <w:i/>
                <w:iCs/>
                <w:noProof w:val="0"/>
                <w:color w:val="000000"/>
                <w:sz w:val="20"/>
                <w:szCs w:val="20"/>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7FDC28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5D1C03F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D0F59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96B94E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5F3C27F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21D6754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166.000,00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B5E7F0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33D40D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8F155BA"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7A68C04D" w14:textId="77777777" w:rsidR="006B04E8" w:rsidRPr="006B04E8" w:rsidRDefault="006B04E8" w:rsidP="006B04E8">
            <w:pPr>
              <w:spacing w:line="240" w:lineRule="auto"/>
              <w:jc w:val="left"/>
              <w:rPr>
                <w:rFonts w:ascii="Calibri" w:eastAsia="Times New Roman" w:hAnsi="Calibri" w:cs="Calibri"/>
                <w:b/>
                <w:bCs/>
                <w:i/>
                <w:iCs/>
                <w:noProof w:val="0"/>
                <w:color w:val="000000"/>
                <w:sz w:val="20"/>
                <w:szCs w:val="20"/>
                <w:lang w:eastAsia="hr-HR"/>
              </w:rPr>
            </w:pPr>
            <w:r w:rsidRPr="006B04E8">
              <w:rPr>
                <w:rFonts w:ascii="Calibri" w:eastAsia="Times New Roman" w:hAnsi="Calibri" w:cs="Calibri"/>
                <w:b/>
                <w:bCs/>
                <w:i/>
                <w:iCs/>
                <w:noProof w:val="0"/>
                <w:color w:val="000000"/>
                <w:sz w:val="20"/>
                <w:szCs w:val="20"/>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FA6556B"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4B279EB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FFEEA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255.852,61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A743EC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589979F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2E9B82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554.000,00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B4A707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1C90C7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ACF00FF" w14:textId="77777777" w:rsidTr="006B04E8">
        <w:trPr>
          <w:trHeight w:val="390"/>
        </w:trPr>
        <w:tc>
          <w:tcPr>
            <w:tcW w:w="594" w:type="dxa"/>
            <w:tcBorders>
              <w:top w:val="nil"/>
              <w:left w:val="single" w:sz="8" w:space="0" w:color="auto"/>
              <w:bottom w:val="single" w:sz="4" w:space="0" w:color="auto"/>
              <w:right w:val="nil"/>
            </w:tcBorders>
            <w:shd w:val="clear" w:color="auto" w:fill="auto"/>
            <w:noWrap/>
            <w:vAlign w:val="bottom"/>
            <w:hideMark/>
          </w:tcPr>
          <w:p w14:paraId="5D72A87F" w14:textId="77777777" w:rsidR="006B04E8" w:rsidRPr="006B04E8" w:rsidRDefault="006B04E8" w:rsidP="006B04E8">
            <w:pPr>
              <w:spacing w:line="240" w:lineRule="auto"/>
              <w:jc w:val="left"/>
              <w:rPr>
                <w:rFonts w:ascii="Calibri" w:eastAsia="Times New Roman" w:hAnsi="Calibri" w:cs="Calibri"/>
                <w:b/>
                <w:bCs/>
                <w:i/>
                <w:iCs/>
                <w:noProof w:val="0"/>
                <w:color w:val="000000"/>
                <w:sz w:val="20"/>
                <w:szCs w:val="20"/>
                <w:lang w:eastAsia="hr-HR"/>
              </w:rPr>
            </w:pPr>
            <w:r w:rsidRPr="006B04E8">
              <w:rPr>
                <w:rFonts w:ascii="Calibri" w:eastAsia="Times New Roman" w:hAnsi="Calibri" w:cs="Calibri"/>
                <w:b/>
                <w:bCs/>
                <w:i/>
                <w:iCs/>
                <w:noProof w:val="0"/>
                <w:color w:val="000000"/>
                <w:sz w:val="20"/>
                <w:szCs w:val="20"/>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2B6E79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0DDEF1A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3CE897A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1.150.000,00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20F16F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57F1FDFE"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9A9CC7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214FCB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A2FE77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0C780542"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1265F58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C88188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8</w:t>
            </w:r>
          </w:p>
        </w:tc>
        <w:tc>
          <w:tcPr>
            <w:tcW w:w="3420" w:type="dxa"/>
            <w:tcBorders>
              <w:top w:val="single" w:sz="4" w:space="0" w:color="auto"/>
              <w:left w:val="nil"/>
              <w:bottom w:val="single" w:sz="4" w:space="0" w:color="auto"/>
              <w:right w:val="nil"/>
            </w:tcBorders>
            <w:shd w:val="clear" w:color="auto" w:fill="auto"/>
            <w:noWrap/>
            <w:vAlign w:val="bottom"/>
            <w:hideMark/>
          </w:tcPr>
          <w:p w14:paraId="3C22A60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Namjenski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48151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177.156,71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05CDB5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557218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AADDCC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AFAD87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44F2CD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C31FFB6" w14:textId="77777777" w:rsidTr="006B04E8">
        <w:trPr>
          <w:trHeight w:val="630"/>
        </w:trPr>
        <w:tc>
          <w:tcPr>
            <w:tcW w:w="594" w:type="dxa"/>
            <w:tcBorders>
              <w:top w:val="nil"/>
              <w:left w:val="single" w:sz="8" w:space="0" w:color="auto"/>
              <w:bottom w:val="nil"/>
              <w:right w:val="nil"/>
            </w:tcBorders>
            <w:shd w:val="clear" w:color="auto" w:fill="auto"/>
            <w:noWrap/>
            <w:vAlign w:val="bottom"/>
            <w:hideMark/>
          </w:tcPr>
          <w:p w14:paraId="736E5D9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6C092E9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374C39E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0255586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1.583.009,32 </w:t>
            </w:r>
          </w:p>
        </w:tc>
        <w:tc>
          <w:tcPr>
            <w:tcW w:w="1400" w:type="dxa"/>
            <w:tcBorders>
              <w:top w:val="nil"/>
              <w:left w:val="nil"/>
              <w:bottom w:val="nil"/>
              <w:right w:val="single" w:sz="4" w:space="0" w:color="000000"/>
            </w:tcBorders>
            <w:shd w:val="clear" w:color="auto" w:fill="auto"/>
            <w:noWrap/>
            <w:vAlign w:val="bottom"/>
            <w:hideMark/>
          </w:tcPr>
          <w:p w14:paraId="1F2D8E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nil"/>
              <w:right w:val="single" w:sz="4" w:space="0" w:color="auto"/>
            </w:tcBorders>
            <w:shd w:val="clear" w:color="auto" w:fill="auto"/>
            <w:noWrap/>
            <w:vAlign w:val="bottom"/>
            <w:hideMark/>
          </w:tcPr>
          <w:p w14:paraId="31C6AD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620.000,00 </w:t>
            </w:r>
          </w:p>
        </w:tc>
        <w:tc>
          <w:tcPr>
            <w:tcW w:w="1492" w:type="dxa"/>
            <w:tcBorders>
              <w:top w:val="nil"/>
              <w:left w:val="nil"/>
              <w:bottom w:val="nil"/>
              <w:right w:val="single" w:sz="4" w:space="0" w:color="auto"/>
            </w:tcBorders>
            <w:shd w:val="clear" w:color="auto" w:fill="auto"/>
            <w:noWrap/>
            <w:vAlign w:val="bottom"/>
            <w:hideMark/>
          </w:tcPr>
          <w:p w14:paraId="2DE9E3C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720.000,00 </w:t>
            </w:r>
          </w:p>
        </w:tc>
        <w:tc>
          <w:tcPr>
            <w:tcW w:w="1367" w:type="dxa"/>
            <w:tcBorders>
              <w:top w:val="nil"/>
              <w:left w:val="nil"/>
              <w:bottom w:val="nil"/>
              <w:right w:val="single" w:sz="4" w:space="0" w:color="000000"/>
            </w:tcBorders>
            <w:shd w:val="clear" w:color="auto" w:fill="auto"/>
            <w:noWrap/>
            <w:vAlign w:val="bottom"/>
            <w:hideMark/>
          </w:tcPr>
          <w:p w14:paraId="00D32BA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nil"/>
              <w:left w:val="nil"/>
              <w:bottom w:val="nil"/>
              <w:right w:val="single" w:sz="8" w:space="0" w:color="000000"/>
            </w:tcBorders>
            <w:shd w:val="clear" w:color="auto" w:fill="auto"/>
            <w:noWrap/>
            <w:vAlign w:val="bottom"/>
            <w:hideMark/>
          </w:tcPr>
          <w:p w14:paraId="403E2C3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0453C314" w14:textId="77777777" w:rsidTr="006B04E8">
        <w:trPr>
          <w:trHeight w:val="54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52BB8F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964B3E0"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37557CC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A0C76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1.583.009,32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40F27A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34709B4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620.000,00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F014DA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00BEFB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4F8B56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61AE1570" w14:textId="77777777" w:rsidTr="006B04E8">
        <w:trPr>
          <w:trHeight w:val="450"/>
        </w:trPr>
        <w:tc>
          <w:tcPr>
            <w:tcW w:w="594" w:type="dxa"/>
            <w:tcBorders>
              <w:top w:val="nil"/>
              <w:left w:val="single" w:sz="8" w:space="0" w:color="auto"/>
              <w:bottom w:val="single" w:sz="4" w:space="0" w:color="auto"/>
              <w:right w:val="nil"/>
            </w:tcBorders>
            <w:shd w:val="clear" w:color="auto" w:fill="auto"/>
            <w:noWrap/>
            <w:vAlign w:val="bottom"/>
            <w:hideMark/>
          </w:tcPr>
          <w:p w14:paraId="1C6F929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F57406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421</w:t>
            </w:r>
          </w:p>
        </w:tc>
        <w:tc>
          <w:tcPr>
            <w:tcW w:w="3420" w:type="dxa"/>
            <w:tcBorders>
              <w:top w:val="single" w:sz="4" w:space="0" w:color="auto"/>
              <w:left w:val="nil"/>
              <w:bottom w:val="single" w:sz="4" w:space="0" w:color="auto"/>
              <w:right w:val="nil"/>
            </w:tcBorders>
            <w:shd w:val="clear" w:color="auto" w:fill="auto"/>
            <w:vAlign w:val="bottom"/>
            <w:hideMark/>
          </w:tcPr>
          <w:p w14:paraId="514FC82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Građevinski objekti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BE544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1.583.009,32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CB55A3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5" w:type="dxa"/>
            <w:tcBorders>
              <w:top w:val="nil"/>
              <w:left w:val="nil"/>
              <w:bottom w:val="single" w:sz="4" w:space="0" w:color="auto"/>
              <w:right w:val="single" w:sz="4" w:space="0" w:color="auto"/>
            </w:tcBorders>
            <w:shd w:val="clear" w:color="auto" w:fill="auto"/>
            <w:noWrap/>
            <w:vAlign w:val="bottom"/>
            <w:hideMark/>
          </w:tcPr>
          <w:p w14:paraId="445342E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93A7D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3FF7C1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B47845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11081996" w14:textId="77777777" w:rsidTr="006B04E8">
        <w:trPr>
          <w:trHeight w:val="540"/>
        </w:trPr>
        <w:tc>
          <w:tcPr>
            <w:tcW w:w="594" w:type="dxa"/>
            <w:tcBorders>
              <w:top w:val="nil"/>
              <w:left w:val="single" w:sz="8" w:space="0" w:color="auto"/>
              <w:bottom w:val="single" w:sz="4" w:space="0" w:color="auto"/>
              <w:right w:val="nil"/>
            </w:tcBorders>
            <w:shd w:val="clear" w:color="auto" w:fill="auto"/>
            <w:noWrap/>
            <w:vAlign w:val="bottom"/>
            <w:hideMark/>
          </w:tcPr>
          <w:p w14:paraId="6E795D3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0FA575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422</w:t>
            </w:r>
          </w:p>
        </w:tc>
        <w:tc>
          <w:tcPr>
            <w:tcW w:w="3420" w:type="dxa"/>
            <w:tcBorders>
              <w:top w:val="single" w:sz="4" w:space="0" w:color="auto"/>
              <w:left w:val="nil"/>
              <w:bottom w:val="single" w:sz="4" w:space="0" w:color="auto"/>
              <w:right w:val="nil"/>
            </w:tcBorders>
            <w:shd w:val="clear" w:color="auto" w:fill="auto"/>
            <w:vAlign w:val="bottom"/>
            <w:hideMark/>
          </w:tcPr>
          <w:p w14:paraId="5EF61D7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Postrojenja i oprema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D45A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7A6BA5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 </w:t>
            </w:r>
          </w:p>
        </w:tc>
        <w:tc>
          <w:tcPr>
            <w:tcW w:w="1405" w:type="dxa"/>
            <w:tcBorders>
              <w:top w:val="nil"/>
              <w:left w:val="nil"/>
              <w:bottom w:val="single" w:sz="4" w:space="0" w:color="auto"/>
              <w:right w:val="single" w:sz="4" w:space="0" w:color="auto"/>
            </w:tcBorders>
            <w:shd w:val="clear" w:color="auto" w:fill="auto"/>
            <w:noWrap/>
            <w:vAlign w:val="bottom"/>
            <w:hideMark/>
          </w:tcPr>
          <w:p w14:paraId="6248921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5199CC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2A0540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BC3C9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BFA30A4" w14:textId="77777777" w:rsidTr="006B04E8">
        <w:trPr>
          <w:trHeight w:val="555"/>
        </w:trPr>
        <w:tc>
          <w:tcPr>
            <w:tcW w:w="594" w:type="dxa"/>
            <w:tcBorders>
              <w:top w:val="nil"/>
              <w:left w:val="single" w:sz="8" w:space="0" w:color="auto"/>
              <w:bottom w:val="single" w:sz="4" w:space="0" w:color="auto"/>
              <w:right w:val="nil"/>
            </w:tcBorders>
            <w:shd w:val="clear" w:color="000000" w:fill="D0CECE"/>
            <w:noWrap/>
            <w:vAlign w:val="bottom"/>
            <w:hideMark/>
          </w:tcPr>
          <w:p w14:paraId="7ECA491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3163AB2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00302</w:t>
            </w:r>
          </w:p>
        </w:tc>
        <w:tc>
          <w:tcPr>
            <w:tcW w:w="3420" w:type="dxa"/>
            <w:tcBorders>
              <w:top w:val="single" w:sz="4" w:space="0" w:color="auto"/>
              <w:left w:val="nil"/>
              <w:bottom w:val="single" w:sz="4" w:space="0" w:color="auto"/>
              <w:right w:val="nil"/>
            </w:tcBorders>
            <w:shd w:val="clear" w:color="000000" w:fill="D0CECE"/>
            <w:vAlign w:val="bottom"/>
            <w:hideMark/>
          </w:tcPr>
          <w:p w14:paraId="57AA24A0" w14:textId="60D502B5"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Dječji vrtić </w:t>
            </w:r>
            <w:r w:rsidR="007B3047">
              <w:rPr>
                <w:rFonts w:ascii="Calibri" w:eastAsia="Times New Roman" w:hAnsi="Calibri" w:cs="Calibri"/>
                <w:b/>
                <w:bCs/>
                <w:noProof w:val="0"/>
                <w:color w:val="000000"/>
                <w:sz w:val="22"/>
                <w:szCs w:val="22"/>
                <w:lang w:eastAsia="hr-HR"/>
              </w:rPr>
              <w:t>„</w:t>
            </w:r>
            <w:r w:rsidRPr="006B04E8">
              <w:rPr>
                <w:rFonts w:ascii="Calibri" w:eastAsia="Times New Roman" w:hAnsi="Calibri" w:cs="Calibri"/>
                <w:b/>
                <w:bCs/>
                <w:noProof w:val="0"/>
                <w:color w:val="000000"/>
                <w:sz w:val="22"/>
                <w:szCs w:val="22"/>
                <w:lang w:eastAsia="hr-HR"/>
              </w:rPr>
              <w:t>Latica</w:t>
            </w:r>
            <w:r w:rsidR="007B3047">
              <w:rPr>
                <w:rFonts w:ascii="Calibri" w:eastAsia="Times New Roman" w:hAnsi="Calibri" w:cs="Calibri"/>
                <w:b/>
                <w:bCs/>
                <w:noProof w:val="0"/>
                <w:color w:val="000000"/>
                <w:sz w:val="22"/>
                <w:szCs w:val="22"/>
                <w:lang w:eastAsia="hr-HR"/>
              </w:rPr>
              <w:t>“</w:t>
            </w:r>
            <w:r w:rsidRPr="006B04E8">
              <w:rPr>
                <w:rFonts w:ascii="Calibri" w:eastAsia="Times New Roman" w:hAnsi="Calibri" w:cs="Calibri"/>
                <w:b/>
                <w:bCs/>
                <w:noProof w:val="0"/>
                <w:color w:val="000000"/>
                <w:sz w:val="22"/>
                <w:szCs w:val="22"/>
                <w:lang w:eastAsia="hr-HR"/>
              </w:rPr>
              <w:t xml:space="preserve"> Zadar</w:t>
            </w:r>
          </w:p>
        </w:tc>
        <w:tc>
          <w:tcPr>
            <w:tcW w:w="150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354BFB1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000000" w:fill="D0CECE"/>
            <w:noWrap/>
            <w:vAlign w:val="bottom"/>
            <w:hideMark/>
          </w:tcPr>
          <w:p w14:paraId="3EEBBF6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 </w:t>
            </w:r>
          </w:p>
        </w:tc>
        <w:tc>
          <w:tcPr>
            <w:tcW w:w="1405" w:type="dxa"/>
            <w:tcBorders>
              <w:top w:val="nil"/>
              <w:left w:val="nil"/>
              <w:bottom w:val="single" w:sz="4" w:space="0" w:color="auto"/>
              <w:right w:val="single" w:sz="4" w:space="0" w:color="auto"/>
            </w:tcBorders>
            <w:shd w:val="clear" w:color="000000" w:fill="D0CECE"/>
            <w:noWrap/>
            <w:vAlign w:val="bottom"/>
            <w:hideMark/>
          </w:tcPr>
          <w:p w14:paraId="751B82E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-13.000,00 </w:t>
            </w:r>
          </w:p>
        </w:tc>
        <w:tc>
          <w:tcPr>
            <w:tcW w:w="1492" w:type="dxa"/>
            <w:tcBorders>
              <w:top w:val="nil"/>
              <w:left w:val="nil"/>
              <w:bottom w:val="single" w:sz="4" w:space="0" w:color="auto"/>
              <w:right w:val="single" w:sz="4" w:space="0" w:color="auto"/>
            </w:tcBorders>
            <w:shd w:val="clear" w:color="000000" w:fill="D0CECE"/>
            <w:noWrap/>
            <w:vAlign w:val="bottom"/>
            <w:hideMark/>
          </w:tcPr>
          <w:p w14:paraId="3B7A9F2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27.000,00 </w:t>
            </w:r>
          </w:p>
        </w:tc>
        <w:tc>
          <w:tcPr>
            <w:tcW w:w="1367" w:type="dxa"/>
            <w:tcBorders>
              <w:top w:val="single" w:sz="4" w:space="0" w:color="auto"/>
              <w:left w:val="nil"/>
              <w:bottom w:val="single" w:sz="4" w:space="0" w:color="auto"/>
              <w:right w:val="single" w:sz="4" w:space="0" w:color="000000"/>
            </w:tcBorders>
            <w:shd w:val="clear" w:color="000000" w:fill="D0CECE"/>
            <w:noWrap/>
            <w:vAlign w:val="bottom"/>
            <w:hideMark/>
          </w:tcPr>
          <w:p w14:paraId="6A37978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15.000,00 </w:t>
            </w:r>
          </w:p>
        </w:tc>
        <w:tc>
          <w:tcPr>
            <w:tcW w:w="1462" w:type="dxa"/>
            <w:tcBorders>
              <w:top w:val="single" w:sz="4" w:space="0" w:color="auto"/>
              <w:left w:val="nil"/>
              <w:bottom w:val="single" w:sz="4" w:space="0" w:color="auto"/>
              <w:right w:val="single" w:sz="8" w:space="0" w:color="000000"/>
            </w:tcBorders>
            <w:shd w:val="clear" w:color="000000" w:fill="D0CECE"/>
            <w:noWrap/>
            <w:vAlign w:val="bottom"/>
            <w:hideMark/>
          </w:tcPr>
          <w:p w14:paraId="71BC9DA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15.000,00 </w:t>
            </w:r>
          </w:p>
        </w:tc>
      </w:tr>
      <w:tr w:rsidR="006B04E8" w:rsidRPr="006B04E8" w14:paraId="1391CF2C" w14:textId="77777777" w:rsidTr="006B04E8">
        <w:trPr>
          <w:trHeight w:val="630"/>
        </w:trPr>
        <w:tc>
          <w:tcPr>
            <w:tcW w:w="594" w:type="dxa"/>
            <w:tcBorders>
              <w:top w:val="nil"/>
              <w:left w:val="single" w:sz="8" w:space="0" w:color="auto"/>
              <w:bottom w:val="single" w:sz="4" w:space="0" w:color="auto"/>
              <w:right w:val="nil"/>
            </w:tcBorders>
            <w:shd w:val="clear" w:color="000000" w:fill="E7E6E6"/>
            <w:noWrap/>
            <w:vAlign w:val="bottom"/>
            <w:hideMark/>
          </w:tcPr>
          <w:p w14:paraId="7828FD5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78BAC8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7600</w:t>
            </w:r>
          </w:p>
        </w:tc>
        <w:tc>
          <w:tcPr>
            <w:tcW w:w="3420" w:type="dxa"/>
            <w:tcBorders>
              <w:top w:val="single" w:sz="4" w:space="0" w:color="auto"/>
              <w:left w:val="nil"/>
              <w:bottom w:val="single" w:sz="4" w:space="0" w:color="auto"/>
              <w:right w:val="nil"/>
            </w:tcBorders>
            <w:shd w:val="clear" w:color="000000" w:fill="E7E6E6"/>
            <w:vAlign w:val="bottom"/>
            <w:hideMark/>
          </w:tcPr>
          <w:p w14:paraId="24667A4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Sufinanciranje rada vrtića Latica</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A6CE6D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0EE03D5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 </w:t>
            </w:r>
          </w:p>
        </w:tc>
        <w:tc>
          <w:tcPr>
            <w:tcW w:w="1405" w:type="dxa"/>
            <w:tcBorders>
              <w:top w:val="nil"/>
              <w:left w:val="nil"/>
              <w:bottom w:val="single" w:sz="4" w:space="0" w:color="auto"/>
              <w:right w:val="single" w:sz="4" w:space="0" w:color="auto"/>
            </w:tcBorders>
            <w:shd w:val="clear" w:color="000000" w:fill="E7E6E6"/>
            <w:noWrap/>
            <w:vAlign w:val="bottom"/>
            <w:hideMark/>
          </w:tcPr>
          <w:p w14:paraId="4B9E02C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-13.000,00 </w:t>
            </w:r>
          </w:p>
        </w:tc>
        <w:tc>
          <w:tcPr>
            <w:tcW w:w="1492" w:type="dxa"/>
            <w:tcBorders>
              <w:top w:val="nil"/>
              <w:left w:val="nil"/>
              <w:bottom w:val="single" w:sz="4" w:space="0" w:color="auto"/>
              <w:right w:val="single" w:sz="4" w:space="0" w:color="auto"/>
            </w:tcBorders>
            <w:shd w:val="clear" w:color="000000" w:fill="E7E6E6"/>
            <w:noWrap/>
            <w:vAlign w:val="bottom"/>
            <w:hideMark/>
          </w:tcPr>
          <w:p w14:paraId="07DD73C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27.000,00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55AF207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3A7E1FA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15.000,00 </w:t>
            </w:r>
          </w:p>
        </w:tc>
      </w:tr>
      <w:tr w:rsidR="006B04E8" w:rsidRPr="006B04E8" w14:paraId="0C61500B" w14:textId="77777777" w:rsidTr="006B04E8">
        <w:trPr>
          <w:trHeight w:val="555"/>
        </w:trPr>
        <w:tc>
          <w:tcPr>
            <w:tcW w:w="594" w:type="dxa"/>
            <w:tcBorders>
              <w:top w:val="nil"/>
              <w:left w:val="single" w:sz="8" w:space="0" w:color="auto"/>
              <w:bottom w:val="single" w:sz="4" w:space="0" w:color="auto"/>
              <w:right w:val="nil"/>
            </w:tcBorders>
            <w:shd w:val="clear" w:color="auto" w:fill="auto"/>
            <w:noWrap/>
            <w:vAlign w:val="bottom"/>
            <w:hideMark/>
          </w:tcPr>
          <w:p w14:paraId="5BC57B9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2240B7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760010</w:t>
            </w:r>
          </w:p>
        </w:tc>
        <w:tc>
          <w:tcPr>
            <w:tcW w:w="3420" w:type="dxa"/>
            <w:tcBorders>
              <w:top w:val="single" w:sz="4" w:space="0" w:color="auto"/>
              <w:left w:val="nil"/>
              <w:bottom w:val="single" w:sz="4" w:space="0" w:color="auto"/>
              <w:right w:val="nil"/>
            </w:tcBorders>
            <w:shd w:val="clear" w:color="auto" w:fill="auto"/>
            <w:vAlign w:val="bottom"/>
            <w:hideMark/>
          </w:tcPr>
          <w:p w14:paraId="7BD83DA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Sufinanciranje rada vrtića Latica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C2FC3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0520F2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25.000,00 </w:t>
            </w:r>
          </w:p>
        </w:tc>
        <w:tc>
          <w:tcPr>
            <w:tcW w:w="1405" w:type="dxa"/>
            <w:tcBorders>
              <w:top w:val="nil"/>
              <w:left w:val="nil"/>
              <w:bottom w:val="single" w:sz="4" w:space="0" w:color="auto"/>
              <w:right w:val="single" w:sz="4" w:space="0" w:color="auto"/>
            </w:tcBorders>
            <w:shd w:val="clear" w:color="auto" w:fill="auto"/>
            <w:noWrap/>
            <w:vAlign w:val="bottom"/>
            <w:hideMark/>
          </w:tcPr>
          <w:p w14:paraId="071C818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-13.000,00 </w:t>
            </w:r>
          </w:p>
        </w:tc>
        <w:tc>
          <w:tcPr>
            <w:tcW w:w="1492" w:type="dxa"/>
            <w:tcBorders>
              <w:top w:val="nil"/>
              <w:left w:val="nil"/>
              <w:bottom w:val="single" w:sz="4" w:space="0" w:color="auto"/>
              <w:right w:val="single" w:sz="4" w:space="0" w:color="auto"/>
            </w:tcBorders>
            <w:shd w:val="clear" w:color="auto" w:fill="auto"/>
            <w:noWrap/>
            <w:vAlign w:val="bottom"/>
            <w:hideMark/>
          </w:tcPr>
          <w:p w14:paraId="6BA28FA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27.000,00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66EEC6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8706F0D"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15.000,00 </w:t>
            </w:r>
          </w:p>
        </w:tc>
      </w:tr>
      <w:tr w:rsidR="006B04E8" w:rsidRPr="006B04E8" w14:paraId="296C78D3"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0C48757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2CF03F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6AD6E06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6AF36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208B48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302470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596CBDC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BB93F0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CB3D12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EB359C5" w14:textId="77777777" w:rsidTr="006B04E8">
        <w:trPr>
          <w:trHeight w:val="315"/>
        </w:trPr>
        <w:tc>
          <w:tcPr>
            <w:tcW w:w="594" w:type="dxa"/>
            <w:tcBorders>
              <w:top w:val="nil"/>
              <w:left w:val="single" w:sz="8" w:space="0" w:color="auto"/>
              <w:bottom w:val="nil"/>
              <w:right w:val="nil"/>
            </w:tcBorders>
            <w:shd w:val="clear" w:color="auto" w:fill="auto"/>
            <w:noWrap/>
            <w:vAlign w:val="bottom"/>
            <w:hideMark/>
          </w:tcPr>
          <w:p w14:paraId="4164097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5CB4F9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53B9A41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13D88B0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nil"/>
              <w:left w:val="nil"/>
              <w:bottom w:val="nil"/>
              <w:right w:val="single" w:sz="4" w:space="0" w:color="000000"/>
            </w:tcBorders>
            <w:shd w:val="clear" w:color="auto" w:fill="auto"/>
            <w:noWrap/>
            <w:vAlign w:val="bottom"/>
            <w:hideMark/>
          </w:tcPr>
          <w:p w14:paraId="755962E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405" w:type="dxa"/>
            <w:tcBorders>
              <w:top w:val="nil"/>
              <w:left w:val="nil"/>
              <w:bottom w:val="nil"/>
              <w:right w:val="single" w:sz="4" w:space="0" w:color="auto"/>
            </w:tcBorders>
            <w:shd w:val="clear" w:color="auto" w:fill="auto"/>
            <w:noWrap/>
            <w:vAlign w:val="bottom"/>
            <w:hideMark/>
          </w:tcPr>
          <w:p w14:paraId="0133307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-13.000,00 </w:t>
            </w:r>
          </w:p>
        </w:tc>
        <w:tc>
          <w:tcPr>
            <w:tcW w:w="1492" w:type="dxa"/>
            <w:tcBorders>
              <w:top w:val="nil"/>
              <w:left w:val="nil"/>
              <w:bottom w:val="nil"/>
              <w:right w:val="single" w:sz="4" w:space="0" w:color="auto"/>
            </w:tcBorders>
            <w:shd w:val="clear" w:color="auto" w:fill="auto"/>
            <w:noWrap/>
            <w:vAlign w:val="bottom"/>
            <w:hideMark/>
          </w:tcPr>
          <w:p w14:paraId="23D6760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27.000,00 </w:t>
            </w:r>
          </w:p>
        </w:tc>
        <w:tc>
          <w:tcPr>
            <w:tcW w:w="1367" w:type="dxa"/>
            <w:tcBorders>
              <w:top w:val="nil"/>
              <w:left w:val="nil"/>
              <w:bottom w:val="nil"/>
              <w:right w:val="single" w:sz="4" w:space="0" w:color="000000"/>
            </w:tcBorders>
            <w:shd w:val="clear" w:color="auto" w:fill="auto"/>
            <w:noWrap/>
            <w:vAlign w:val="bottom"/>
            <w:hideMark/>
          </w:tcPr>
          <w:p w14:paraId="757AEA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 </w:t>
            </w:r>
          </w:p>
        </w:tc>
        <w:tc>
          <w:tcPr>
            <w:tcW w:w="1462" w:type="dxa"/>
            <w:tcBorders>
              <w:top w:val="nil"/>
              <w:left w:val="nil"/>
              <w:bottom w:val="nil"/>
              <w:right w:val="single" w:sz="8" w:space="0" w:color="000000"/>
            </w:tcBorders>
            <w:shd w:val="clear" w:color="auto" w:fill="auto"/>
            <w:noWrap/>
            <w:vAlign w:val="bottom"/>
            <w:hideMark/>
          </w:tcPr>
          <w:p w14:paraId="07951E2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 </w:t>
            </w:r>
          </w:p>
        </w:tc>
      </w:tr>
      <w:tr w:rsidR="006B04E8" w:rsidRPr="006B04E8" w14:paraId="0960B390"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187C7F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10F09B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single" w:sz="4" w:space="0" w:color="auto"/>
              <w:right w:val="nil"/>
            </w:tcBorders>
            <w:shd w:val="clear" w:color="auto" w:fill="auto"/>
            <w:vAlign w:val="bottom"/>
            <w:hideMark/>
          </w:tcPr>
          <w:p w14:paraId="08F3EFF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4AC68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CB002E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076C8F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-13.000,00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6AD80EC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DBC3EB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9BFAD1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15.000,00 </w:t>
            </w:r>
          </w:p>
        </w:tc>
      </w:tr>
      <w:tr w:rsidR="006B04E8" w:rsidRPr="006B04E8" w14:paraId="4075EA37"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DD54B1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AF936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1CB646D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C83B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7A3AE8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25.000,00 </w:t>
            </w:r>
          </w:p>
        </w:tc>
        <w:tc>
          <w:tcPr>
            <w:tcW w:w="1405" w:type="dxa"/>
            <w:tcBorders>
              <w:top w:val="nil"/>
              <w:left w:val="nil"/>
              <w:bottom w:val="single" w:sz="4" w:space="0" w:color="auto"/>
              <w:right w:val="single" w:sz="4" w:space="0" w:color="auto"/>
            </w:tcBorders>
            <w:shd w:val="clear" w:color="auto" w:fill="auto"/>
            <w:noWrap/>
            <w:vAlign w:val="bottom"/>
            <w:hideMark/>
          </w:tcPr>
          <w:p w14:paraId="5D6B6F9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DA5127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0C2C0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A642F4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E4330A4" w14:textId="77777777" w:rsidTr="006B04E8">
        <w:trPr>
          <w:trHeight w:val="585"/>
        </w:trPr>
        <w:tc>
          <w:tcPr>
            <w:tcW w:w="594" w:type="dxa"/>
            <w:tcBorders>
              <w:top w:val="nil"/>
              <w:left w:val="single" w:sz="8" w:space="0" w:color="auto"/>
              <w:bottom w:val="single" w:sz="4" w:space="0" w:color="auto"/>
              <w:right w:val="nil"/>
            </w:tcBorders>
            <w:shd w:val="clear" w:color="000000" w:fill="D9E1F2"/>
            <w:noWrap/>
            <w:vAlign w:val="bottom"/>
            <w:hideMark/>
          </w:tcPr>
          <w:p w14:paraId="06A727C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55AD06E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Razdjel 004</w:t>
            </w:r>
          </w:p>
        </w:tc>
        <w:tc>
          <w:tcPr>
            <w:tcW w:w="3420" w:type="dxa"/>
            <w:tcBorders>
              <w:top w:val="single" w:sz="4" w:space="0" w:color="auto"/>
              <w:left w:val="nil"/>
              <w:bottom w:val="single" w:sz="4" w:space="0" w:color="auto"/>
              <w:right w:val="nil"/>
            </w:tcBorders>
            <w:shd w:val="clear" w:color="000000" w:fill="D9E1F2"/>
            <w:vAlign w:val="bottom"/>
            <w:hideMark/>
          </w:tcPr>
          <w:p w14:paraId="69EECC6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KNJIŽNICA</w:t>
            </w:r>
          </w:p>
        </w:tc>
        <w:tc>
          <w:tcPr>
            <w:tcW w:w="150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0925126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402.959,93 </w:t>
            </w:r>
          </w:p>
        </w:tc>
        <w:tc>
          <w:tcPr>
            <w:tcW w:w="1400" w:type="dxa"/>
            <w:tcBorders>
              <w:top w:val="single" w:sz="4" w:space="0" w:color="auto"/>
              <w:left w:val="nil"/>
              <w:bottom w:val="single" w:sz="4" w:space="0" w:color="auto"/>
              <w:right w:val="single" w:sz="4" w:space="0" w:color="000000"/>
            </w:tcBorders>
            <w:shd w:val="clear" w:color="000000" w:fill="D9E1F2"/>
            <w:noWrap/>
            <w:vAlign w:val="bottom"/>
            <w:hideMark/>
          </w:tcPr>
          <w:p w14:paraId="6E405BC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1.339.000,00 </w:t>
            </w:r>
          </w:p>
        </w:tc>
        <w:tc>
          <w:tcPr>
            <w:tcW w:w="1405" w:type="dxa"/>
            <w:tcBorders>
              <w:top w:val="nil"/>
              <w:left w:val="nil"/>
              <w:bottom w:val="single" w:sz="4" w:space="0" w:color="auto"/>
              <w:right w:val="single" w:sz="4" w:space="0" w:color="auto"/>
            </w:tcBorders>
            <w:shd w:val="clear" w:color="000000" w:fill="D9E1F2"/>
            <w:noWrap/>
            <w:vAlign w:val="bottom"/>
            <w:hideMark/>
          </w:tcPr>
          <w:p w14:paraId="360DB10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-1.000.000,00 </w:t>
            </w:r>
          </w:p>
        </w:tc>
        <w:tc>
          <w:tcPr>
            <w:tcW w:w="1492" w:type="dxa"/>
            <w:tcBorders>
              <w:top w:val="nil"/>
              <w:left w:val="nil"/>
              <w:bottom w:val="single" w:sz="4" w:space="0" w:color="auto"/>
              <w:right w:val="single" w:sz="4" w:space="0" w:color="auto"/>
            </w:tcBorders>
            <w:shd w:val="clear" w:color="000000" w:fill="D9E1F2"/>
            <w:noWrap/>
            <w:vAlign w:val="bottom"/>
            <w:hideMark/>
          </w:tcPr>
          <w:p w14:paraId="464CCA7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344.000,00 </w:t>
            </w:r>
          </w:p>
        </w:tc>
        <w:tc>
          <w:tcPr>
            <w:tcW w:w="1367" w:type="dxa"/>
            <w:tcBorders>
              <w:top w:val="single" w:sz="4" w:space="0" w:color="auto"/>
              <w:left w:val="nil"/>
              <w:bottom w:val="single" w:sz="4" w:space="0" w:color="auto"/>
              <w:right w:val="single" w:sz="4" w:space="0" w:color="000000"/>
            </w:tcBorders>
            <w:shd w:val="clear" w:color="000000" w:fill="D9E1F2"/>
            <w:noWrap/>
            <w:vAlign w:val="bottom"/>
            <w:hideMark/>
          </w:tcPr>
          <w:p w14:paraId="0B00BD5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839.000,00 </w:t>
            </w:r>
          </w:p>
        </w:tc>
        <w:tc>
          <w:tcPr>
            <w:tcW w:w="1462" w:type="dxa"/>
            <w:tcBorders>
              <w:top w:val="single" w:sz="4" w:space="0" w:color="auto"/>
              <w:left w:val="nil"/>
              <w:bottom w:val="single" w:sz="4" w:space="0" w:color="auto"/>
              <w:right w:val="single" w:sz="8" w:space="0" w:color="000000"/>
            </w:tcBorders>
            <w:shd w:val="clear" w:color="000000" w:fill="D9E1F2"/>
            <w:noWrap/>
            <w:vAlign w:val="bottom"/>
            <w:hideMark/>
          </w:tcPr>
          <w:p w14:paraId="366C27E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339.000,00 </w:t>
            </w:r>
          </w:p>
        </w:tc>
      </w:tr>
      <w:tr w:rsidR="006B04E8" w:rsidRPr="006B04E8" w14:paraId="4557D6D5" w14:textId="77777777" w:rsidTr="006B04E8">
        <w:trPr>
          <w:trHeight w:val="555"/>
        </w:trPr>
        <w:tc>
          <w:tcPr>
            <w:tcW w:w="594" w:type="dxa"/>
            <w:tcBorders>
              <w:top w:val="nil"/>
              <w:left w:val="single" w:sz="8" w:space="0" w:color="auto"/>
              <w:bottom w:val="single" w:sz="4" w:space="0" w:color="auto"/>
              <w:right w:val="nil"/>
            </w:tcBorders>
            <w:shd w:val="clear" w:color="000000" w:fill="D0CECE"/>
            <w:noWrap/>
            <w:vAlign w:val="bottom"/>
            <w:hideMark/>
          </w:tcPr>
          <w:p w14:paraId="22ADE31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03EE99C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00401</w:t>
            </w:r>
          </w:p>
        </w:tc>
        <w:tc>
          <w:tcPr>
            <w:tcW w:w="3420" w:type="dxa"/>
            <w:tcBorders>
              <w:top w:val="single" w:sz="4" w:space="0" w:color="auto"/>
              <w:left w:val="nil"/>
              <w:bottom w:val="single" w:sz="4" w:space="0" w:color="auto"/>
              <w:right w:val="nil"/>
            </w:tcBorders>
            <w:shd w:val="clear" w:color="000000" w:fill="D0CECE"/>
            <w:vAlign w:val="bottom"/>
            <w:hideMark/>
          </w:tcPr>
          <w:p w14:paraId="738EB47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Hrvatska knjižnica i čitaonica Sali</w:t>
            </w:r>
          </w:p>
        </w:tc>
        <w:tc>
          <w:tcPr>
            <w:tcW w:w="150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44AD5FF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397.959,93 </w:t>
            </w:r>
          </w:p>
        </w:tc>
        <w:tc>
          <w:tcPr>
            <w:tcW w:w="1400" w:type="dxa"/>
            <w:tcBorders>
              <w:top w:val="single" w:sz="4" w:space="0" w:color="auto"/>
              <w:left w:val="nil"/>
              <w:bottom w:val="single" w:sz="4" w:space="0" w:color="auto"/>
              <w:right w:val="single" w:sz="4" w:space="0" w:color="000000"/>
            </w:tcBorders>
            <w:shd w:val="clear" w:color="000000" w:fill="D0CECE"/>
            <w:noWrap/>
            <w:vAlign w:val="bottom"/>
            <w:hideMark/>
          </w:tcPr>
          <w:p w14:paraId="4A48606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1.334.000,00 </w:t>
            </w:r>
          </w:p>
        </w:tc>
        <w:tc>
          <w:tcPr>
            <w:tcW w:w="1405" w:type="dxa"/>
            <w:tcBorders>
              <w:top w:val="nil"/>
              <w:left w:val="nil"/>
              <w:bottom w:val="single" w:sz="4" w:space="0" w:color="auto"/>
              <w:right w:val="single" w:sz="4" w:space="0" w:color="auto"/>
            </w:tcBorders>
            <w:shd w:val="clear" w:color="000000" w:fill="D0CECE"/>
            <w:noWrap/>
            <w:vAlign w:val="bottom"/>
            <w:hideMark/>
          </w:tcPr>
          <w:p w14:paraId="55A6193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-1.000.000,00 </w:t>
            </w:r>
          </w:p>
        </w:tc>
        <w:tc>
          <w:tcPr>
            <w:tcW w:w="1492" w:type="dxa"/>
            <w:tcBorders>
              <w:top w:val="nil"/>
              <w:left w:val="nil"/>
              <w:bottom w:val="single" w:sz="4" w:space="0" w:color="auto"/>
              <w:right w:val="single" w:sz="4" w:space="0" w:color="auto"/>
            </w:tcBorders>
            <w:shd w:val="clear" w:color="000000" w:fill="D0CECE"/>
            <w:noWrap/>
            <w:vAlign w:val="bottom"/>
            <w:hideMark/>
          </w:tcPr>
          <w:p w14:paraId="6021503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334.000,00 </w:t>
            </w:r>
          </w:p>
        </w:tc>
        <w:tc>
          <w:tcPr>
            <w:tcW w:w="1367" w:type="dxa"/>
            <w:tcBorders>
              <w:top w:val="single" w:sz="4" w:space="0" w:color="auto"/>
              <w:left w:val="nil"/>
              <w:bottom w:val="single" w:sz="4" w:space="0" w:color="auto"/>
              <w:right w:val="single" w:sz="4" w:space="0" w:color="000000"/>
            </w:tcBorders>
            <w:shd w:val="clear" w:color="000000" w:fill="D0CECE"/>
            <w:noWrap/>
            <w:vAlign w:val="bottom"/>
            <w:hideMark/>
          </w:tcPr>
          <w:p w14:paraId="790FC2B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834.000,00 </w:t>
            </w:r>
          </w:p>
        </w:tc>
        <w:tc>
          <w:tcPr>
            <w:tcW w:w="1462" w:type="dxa"/>
            <w:tcBorders>
              <w:top w:val="single" w:sz="4" w:space="0" w:color="auto"/>
              <w:left w:val="nil"/>
              <w:bottom w:val="single" w:sz="4" w:space="0" w:color="auto"/>
              <w:right w:val="single" w:sz="8" w:space="0" w:color="000000"/>
            </w:tcBorders>
            <w:shd w:val="clear" w:color="000000" w:fill="D0CECE"/>
            <w:noWrap/>
            <w:vAlign w:val="bottom"/>
            <w:hideMark/>
          </w:tcPr>
          <w:p w14:paraId="6CAD09A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334.000,00 </w:t>
            </w:r>
          </w:p>
        </w:tc>
      </w:tr>
      <w:tr w:rsidR="006B04E8" w:rsidRPr="006B04E8" w14:paraId="18A25500" w14:textId="77777777" w:rsidTr="006B04E8">
        <w:trPr>
          <w:trHeight w:val="630"/>
        </w:trPr>
        <w:tc>
          <w:tcPr>
            <w:tcW w:w="594" w:type="dxa"/>
            <w:tcBorders>
              <w:top w:val="nil"/>
              <w:left w:val="single" w:sz="8" w:space="0" w:color="auto"/>
              <w:bottom w:val="single" w:sz="4" w:space="0" w:color="auto"/>
              <w:right w:val="nil"/>
            </w:tcBorders>
            <w:shd w:val="clear" w:color="000000" w:fill="E7E6E6"/>
            <w:noWrap/>
            <w:vAlign w:val="bottom"/>
            <w:hideMark/>
          </w:tcPr>
          <w:p w14:paraId="55D985C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4ED889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8300</w:t>
            </w:r>
          </w:p>
        </w:tc>
        <w:tc>
          <w:tcPr>
            <w:tcW w:w="3420" w:type="dxa"/>
            <w:tcBorders>
              <w:top w:val="single" w:sz="4" w:space="0" w:color="auto"/>
              <w:left w:val="nil"/>
              <w:bottom w:val="single" w:sz="4" w:space="0" w:color="auto"/>
              <w:right w:val="nil"/>
            </w:tcBorders>
            <w:shd w:val="clear" w:color="000000" w:fill="E7E6E6"/>
            <w:vAlign w:val="bottom"/>
            <w:hideMark/>
          </w:tcPr>
          <w:p w14:paraId="779EFC1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Redovna djelatnost knjižnice</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93B3297"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397.959,93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5F10921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1.334.000,00 </w:t>
            </w:r>
          </w:p>
        </w:tc>
        <w:tc>
          <w:tcPr>
            <w:tcW w:w="1405" w:type="dxa"/>
            <w:tcBorders>
              <w:top w:val="nil"/>
              <w:left w:val="nil"/>
              <w:bottom w:val="single" w:sz="4" w:space="0" w:color="auto"/>
              <w:right w:val="single" w:sz="4" w:space="0" w:color="auto"/>
            </w:tcBorders>
            <w:shd w:val="clear" w:color="000000" w:fill="E7E6E6"/>
            <w:noWrap/>
            <w:vAlign w:val="bottom"/>
            <w:hideMark/>
          </w:tcPr>
          <w:p w14:paraId="19C2326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4A14B1B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334.000,00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16F3D0C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834.000,00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229DBE8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334.000,00 </w:t>
            </w:r>
          </w:p>
        </w:tc>
      </w:tr>
      <w:tr w:rsidR="006B04E8" w:rsidRPr="006B04E8" w14:paraId="2FA3589D" w14:textId="77777777" w:rsidTr="006B04E8">
        <w:trPr>
          <w:trHeight w:val="570"/>
        </w:trPr>
        <w:tc>
          <w:tcPr>
            <w:tcW w:w="594" w:type="dxa"/>
            <w:tcBorders>
              <w:top w:val="nil"/>
              <w:left w:val="single" w:sz="8" w:space="0" w:color="auto"/>
              <w:bottom w:val="single" w:sz="4" w:space="0" w:color="auto"/>
              <w:right w:val="nil"/>
            </w:tcBorders>
            <w:shd w:val="clear" w:color="auto" w:fill="auto"/>
            <w:noWrap/>
            <w:vAlign w:val="bottom"/>
            <w:hideMark/>
          </w:tcPr>
          <w:p w14:paraId="26A3975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CF1191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830010</w:t>
            </w:r>
          </w:p>
        </w:tc>
        <w:tc>
          <w:tcPr>
            <w:tcW w:w="3420" w:type="dxa"/>
            <w:tcBorders>
              <w:top w:val="single" w:sz="4" w:space="0" w:color="auto"/>
              <w:left w:val="nil"/>
              <w:bottom w:val="single" w:sz="4" w:space="0" w:color="auto"/>
              <w:right w:val="nil"/>
            </w:tcBorders>
            <w:shd w:val="clear" w:color="auto" w:fill="auto"/>
            <w:vAlign w:val="bottom"/>
            <w:hideMark/>
          </w:tcPr>
          <w:p w14:paraId="785BEA81"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Rashodi za zaposlene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4059C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236.132,54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4C0744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258.000,00 </w:t>
            </w:r>
          </w:p>
        </w:tc>
        <w:tc>
          <w:tcPr>
            <w:tcW w:w="1405" w:type="dxa"/>
            <w:tcBorders>
              <w:top w:val="nil"/>
              <w:left w:val="nil"/>
              <w:bottom w:val="single" w:sz="4" w:space="0" w:color="auto"/>
              <w:right w:val="single" w:sz="4" w:space="0" w:color="auto"/>
            </w:tcBorders>
            <w:shd w:val="clear" w:color="auto" w:fill="auto"/>
            <w:noWrap/>
            <w:vAlign w:val="bottom"/>
            <w:hideMark/>
          </w:tcPr>
          <w:p w14:paraId="56393A3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6C7BC7F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258.000,00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3B43DF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258.000,00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4B99C0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258.000,00 </w:t>
            </w:r>
          </w:p>
        </w:tc>
      </w:tr>
      <w:tr w:rsidR="006B04E8" w:rsidRPr="006B04E8" w14:paraId="19D0EBB4"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288B4EF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361EC1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5EAC1B2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9B9D3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236.132,54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BEAF0D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F273CB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F51A1E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258.000,00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9BC2DA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330FFC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3D056A5F" w14:textId="77777777" w:rsidTr="006B04E8">
        <w:trPr>
          <w:trHeight w:val="390"/>
        </w:trPr>
        <w:tc>
          <w:tcPr>
            <w:tcW w:w="594" w:type="dxa"/>
            <w:tcBorders>
              <w:top w:val="nil"/>
              <w:left w:val="single" w:sz="8" w:space="0" w:color="auto"/>
              <w:bottom w:val="nil"/>
              <w:right w:val="nil"/>
            </w:tcBorders>
            <w:shd w:val="clear" w:color="auto" w:fill="auto"/>
            <w:noWrap/>
            <w:vAlign w:val="bottom"/>
            <w:hideMark/>
          </w:tcPr>
          <w:p w14:paraId="7EEF28A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37F6E3A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15889A5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3495F48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236.132,54 </w:t>
            </w:r>
          </w:p>
        </w:tc>
        <w:tc>
          <w:tcPr>
            <w:tcW w:w="1400" w:type="dxa"/>
            <w:tcBorders>
              <w:top w:val="nil"/>
              <w:left w:val="nil"/>
              <w:bottom w:val="nil"/>
              <w:right w:val="single" w:sz="4" w:space="0" w:color="000000"/>
            </w:tcBorders>
            <w:shd w:val="clear" w:color="auto" w:fill="auto"/>
            <w:noWrap/>
            <w:vAlign w:val="bottom"/>
            <w:hideMark/>
          </w:tcPr>
          <w:p w14:paraId="77D3326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258.000,00 </w:t>
            </w:r>
          </w:p>
        </w:tc>
        <w:tc>
          <w:tcPr>
            <w:tcW w:w="1405" w:type="dxa"/>
            <w:tcBorders>
              <w:top w:val="nil"/>
              <w:left w:val="nil"/>
              <w:bottom w:val="nil"/>
              <w:right w:val="nil"/>
            </w:tcBorders>
            <w:shd w:val="clear" w:color="auto" w:fill="auto"/>
            <w:noWrap/>
            <w:vAlign w:val="bottom"/>
            <w:hideMark/>
          </w:tcPr>
          <w:p w14:paraId="7C41F60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single" w:sz="4" w:space="0" w:color="auto"/>
              <w:bottom w:val="nil"/>
              <w:right w:val="nil"/>
            </w:tcBorders>
            <w:shd w:val="clear" w:color="auto" w:fill="auto"/>
            <w:noWrap/>
            <w:vAlign w:val="bottom"/>
            <w:hideMark/>
          </w:tcPr>
          <w:p w14:paraId="09877AF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258.000,00 </w:t>
            </w:r>
          </w:p>
        </w:tc>
        <w:tc>
          <w:tcPr>
            <w:tcW w:w="1367" w:type="dxa"/>
            <w:tcBorders>
              <w:top w:val="nil"/>
              <w:left w:val="single" w:sz="4" w:space="0" w:color="auto"/>
              <w:bottom w:val="nil"/>
              <w:right w:val="single" w:sz="4" w:space="0" w:color="000000"/>
            </w:tcBorders>
            <w:shd w:val="clear" w:color="auto" w:fill="auto"/>
            <w:noWrap/>
            <w:vAlign w:val="bottom"/>
            <w:hideMark/>
          </w:tcPr>
          <w:p w14:paraId="2D8590F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258.000,00 </w:t>
            </w:r>
          </w:p>
        </w:tc>
        <w:tc>
          <w:tcPr>
            <w:tcW w:w="1462" w:type="dxa"/>
            <w:tcBorders>
              <w:top w:val="nil"/>
              <w:left w:val="nil"/>
              <w:bottom w:val="nil"/>
              <w:right w:val="single" w:sz="8" w:space="0" w:color="000000"/>
            </w:tcBorders>
            <w:shd w:val="clear" w:color="auto" w:fill="auto"/>
            <w:noWrap/>
            <w:vAlign w:val="bottom"/>
            <w:hideMark/>
          </w:tcPr>
          <w:p w14:paraId="78179D9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258.000,00 </w:t>
            </w:r>
          </w:p>
        </w:tc>
      </w:tr>
      <w:tr w:rsidR="006B04E8" w:rsidRPr="006B04E8" w14:paraId="79FEFC22" w14:textId="77777777" w:rsidTr="006B04E8">
        <w:trPr>
          <w:trHeight w:val="34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3CE812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43C6E75"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w:t>
            </w:r>
          </w:p>
        </w:tc>
        <w:tc>
          <w:tcPr>
            <w:tcW w:w="3420" w:type="dxa"/>
            <w:tcBorders>
              <w:top w:val="single" w:sz="4" w:space="0" w:color="auto"/>
              <w:left w:val="nil"/>
              <w:bottom w:val="single" w:sz="4" w:space="0" w:color="auto"/>
              <w:right w:val="nil"/>
            </w:tcBorders>
            <w:shd w:val="clear" w:color="auto" w:fill="auto"/>
            <w:vAlign w:val="bottom"/>
            <w:hideMark/>
          </w:tcPr>
          <w:p w14:paraId="4D66636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zaposlene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01669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236.132,54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CC8F9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254.000,00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51E7D5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DBC691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254.000,00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018B7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254.000,00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F4F230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254.000,00 </w:t>
            </w:r>
          </w:p>
        </w:tc>
      </w:tr>
      <w:tr w:rsidR="006B04E8" w:rsidRPr="006B04E8" w14:paraId="28452BF2"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461BA09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CEC544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311</w:t>
            </w:r>
          </w:p>
        </w:tc>
        <w:tc>
          <w:tcPr>
            <w:tcW w:w="3420" w:type="dxa"/>
            <w:tcBorders>
              <w:top w:val="single" w:sz="4" w:space="0" w:color="auto"/>
              <w:left w:val="nil"/>
              <w:bottom w:val="single" w:sz="4" w:space="0" w:color="auto"/>
              <w:right w:val="nil"/>
            </w:tcBorders>
            <w:shd w:val="clear" w:color="auto" w:fill="auto"/>
            <w:vAlign w:val="bottom"/>
            <w:hideMark/>
          </w:tcPr>
          <w:p w14:paraId="016969E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Plaće (bruto)</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109B6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212.539,00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C26D27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170.000,00 </w:t>
            </w:r>
          </w:p>
        </w:tc>
        <w:tc>
          <w:tcPr>
            <w:tcW w:w="1405" w:type="dxa"/>
            <w:tcBorders>
              <w:top w:val="nil"/>
              <w:left w:val="nil"/>
              <w:bottom w:val="single" w:sz="4" w:space="0" w:color="auto"/>
              <w:right w:val="single" w:sz="4" w:space="0" w:color="auto"/>
            </w:tcBorders>
            <w:shd w:val="clear" w:color="auto" w:fill="auto"/>
            <w:noWrap/>
            <w:vAlign w:val="bottom"/>
            <w:hideMark/>
          </w:tcPr>
          <w:p w14:paraId="086574A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73803F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AFC7B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322C75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607E261"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00B39B4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5582399"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312</w:t>
            </w:r>
          </w:p>
        </w:tc>
        <w:tc>
          <w:tcPr>
            <w:tcW w:w="3420" w:type="dxa"/>
            <w:tcBorders>
              <w:top w:val="single" w:sz="4" w:space="0" w:color="auto"/>
              <w:left w:val="nil"/>
              <w:bottom w:val="single" w:sz="4" w:space="0" w:color="auto"/>
              <w:right w:val="nil"/>
            </w:tcBorders>
            <w:shd w:val="clear" w:color="auto" w:fill="auto"/>
            <w:vAlign w:val="bottom"/>
            <w:hideMark/>
          </w:tcPr>
          <w:p w14:paraId="215A584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 za zaposlene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F9B43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3840F7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 </w:t>
            </w:r>
          </w:p>
        </w:tc>
        <w:tc>
          <w:tcPr>
            <w:tcW w:w="1405" w:type="dxa"/>
            <w:tcBorders>
              <w:top w:val="nil"/>
              <w:left w:val="nil"/>
              <w:bottom w:val="single" w:sz="4" w:space="0" w:color="auto"/>
              <w:right w:val="single" w:sz="4" w:space="0" w:color="auto"/>
            </w:tcBorders>
            <w:shd w:val="clear" w:color="auto" w:fill="auto"/>
            <w:noWrap/>
            <w:vAlign w:val="bottom"/>
            <w:hideMark/>
          </w:tcPr>
          <w:p w14:paraId="7C522A1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726E04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9780E4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DC913C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9D7BC4C"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1784621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CB4687F"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313</w:t>
            </w:r>
          </w:p>
        </w:tc>
        <w:tc>
          <w:tcPr>
            <w:tcW w:w="3420" w:type="dxa"/>
            <w:tcBorders>
              <w:top w:val="single" w:sz="4" w:space="0" w:color="auto"/>
              <w:left w:val="nil"/>
              <w:bottom w:val="single" w:sz="4" w:space="0" w:color="auto"/>
              <w:right w:val="nil"/>
            </w:tcBorders>
            <w:shd w:val="clear" w:color="auto" w:fill="auto"/>
            <w:vAlign w:val="bottom"/>
            <w:hideMark/>
          </w:tcPr>
          <w:p w14:paraId="40199CF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Doprinosi na plaće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A683F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20.593,54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C229B3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77.000,00 </w:t>
            </w:r>
          </w:p>
        </w:tc>
        <w:tc>
          <w:tcPr>
            <w:tcW w:w="1405" w:type="dxa"/>
            <w:tcBorders>
              <w:top w:val="nil"/>
              <w:left w:val="nil"/>
              <w:bottom w:val="single" w:sz="4" w:space="0" w:color="auto"/>
              <w:right w:val="single" w:sz="4" w:space="0" w:color="auto"/>
            </w:tcBorders>
            <w:shd w:val="clear" w:color="auto" w:fill="auto"/>
            <w:noWrap/>
            <w:vAlign w:val="bottom"/>
            <w:hideMark/>
          </w:tcPr>
          <w:p w14:paraId="36A85A3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399479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77.000,00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A5C6FB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73726C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D5F60CF"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345F69D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B6BC90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010BD15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698D4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55DC4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 </w:t>
            </w:r>
          </w:p>
        </w:tc>
        <w:tc>
          <w:tcPr>
            <w:tcW w:w="1405" w:type="dxa"/>
            <w:tcBorders>
              <w:top w:val="nil"/>
              <w:left w:val="nil"/>
              <w:bottom w:val="single" w:sz="4" w:space="0" w:color="auto"/>
              <w:right w:val="single" w:sz="4" w:space="0" w:color="auto"/>
            </w:tcBorders>
            <w:shd w:val="clear" w:color="auto" w:fill="auto"/>
            <w:noWrap/>
            <w:vAlign w:val="bottom"/>
            <w:hideMark/>
          </w:tcPr>
          <w:p w14:paraId="4956696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1316EF8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1EF2C8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F8D5E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 </w:t>
            </w:r>
          </w:p>
        </w:tc>
      </w:tr>
      <w:tr w:rsidR="006B04E8" w:rsidRPr="006B04E8" w14:paraId="6F6AE9ED" w14:textId="77777777" w:rsidTr="006B04E8">
        <w:trPr>
          <w:trHeight w:val="345"/>
        </w:trPr>
        <w:tc>
          <w:tcPr>
            <w:tcW w:w="594" w:type="dxa"/>
            <w:tcBorders>
              <w:top w:val="nil"/>
              <w:left w:val="single" w:sz="8" w:space="0" w:color="auto"/>
              <w:bottom w:val="single" w:sz="4" w:space="0" w:color="auto"/>
              <w:right w:val="nil"/>
            </w:tcBorders>
            <w:shd w:val="clear" w:color="auto" w:fill="auto"/>
            <w:noWrap/>
            <w:vAlign w:val="bottom"/>
            <w:hideMark/>
          </w:tcPr>
          <w:p w14:paraId="7F11D7E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A95097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321</w:t>
            </w:r>
          </w:p>
        </w:tc>
        <w:tc>
          <w:tcPr>
            <w:tcW w:w="3420" w:type="dxa"/>
            <w:tcBorders>
              <w:top w:val="single" w:sz="4" w:space="0" w:color="auto"/>
              <w:left w:val="nil"/>
              <w:bottom w:val="single" w:sz="4" w:space="0" w:color="auto"/>
              <w:right w:val="nil"/>
            </w:tcBorders>
            <w:shd w:val="clear" w:color="auto" w:fill="auto"/>
            <w:vAlign w:val="bottom"/>
            <w:hideMark/>
          </w:tcPr>
          <w:p w14:paraId="7298215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Naknade troškova zaposlenima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4513E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218549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 </w:t>
            </w:r>
          </w:p>
        </w:tc>
        <w:tc>
          <w:tcPr>
            <w:tcW w:w="1405" w:type="dxa"/>
            <w:tcBorders>
              <w:top w:val="nil"/>
              <w:left w:val="nil"/>
              <w:bottom w:val="single" w:sz="4" w:space="0" w:color="auto"/>
              <w:right w:val="single" w:sz="4" w:space="0" w:color="auto"/>
            </w:tcBorders>
            <w:shd w:val="clear" w:color="auto" w:fill="auto"/>
            <w:noWrap/>
            <w:vAlign w:val="bottom"/>
            <w:hideMark/>
          </w:tcPr>
          <w:p w14:paraId="5A72D58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275F19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1C0D52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DBE7A6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C397C20" w14:textId="77777777" w:rsidTr="006B04E8">
        <w:trPr>
          <w:trHeight w:val="600"/>
        </w:trPr>
        <w:tc>
          <w:tcPr>
            <w:tcW w:w="594" w:type="dxa"/>
            <w:tcBorders>
              <w:top w:val="nil"/>
              <w:left w:val="single" w:sz="8" w:space="0" w:color="auto"/>
              <w:bottom w:val="single" w:sz="4" w:space="0" w:color="auto"/>
              <w:right w:val="nil"/>
            </w:tcBorders>
            <w:shd w:val="clear" w:color="auto" w:fill="auto"/>
            <w:noWrap/>
            <w:vAlign w:val="bottom"/>
            <w:hideMark/>
          </w:tcPr>
          <w:p w14:paraId="739D0ED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B4F8E7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830020</w:t>
            </w:r>
          </w:p>
        </w:tc>
        <w:tc>
          <w:tcPr>
            <w:tcW w:w="3420" w:type="dxa"/>
            <w:tcBorders>
              <w:top w:val="single" w:sz="4" w:space="0" w:color="auto"/>
              <w:left w:val="nil"/>
              <w:bottom w:val="single" w:sz="4" w:space="0" w:color="auto"/>
              <w:right w:val="nil"/>
            </w:tcBorders>
            <w:shd w:val="clear" w:color="auto" w:fill="auto"/>
            <w:vAlign w:val="bottom"/>
            <w:hideMark/>
          </w:tcPr>
          <w:p w14:paraId="66188FB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Rashodi za troškove redovnog poslovanja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4F4E4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13.627,39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879F27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46.000,00 </w:t>
            </w:r>
          </w:p>
        </w:tc>
        <w:tc>
          <w:tcPr>
            <w:tcW w:w="1405" w:type="dxa"/>
            <w:tcBorders>
              <w:top w:val="nil"/>
              <w:left w:val="nil"/>
              <w:bottom w:val="single" w:sz="4" w:space="0" w:color="auto"/>
              <w:right w:val="single" w:sz="4" w:space="0" w:color="auto"/>
            </w:tcBorders>
            <w:shd w:val="clear" w:color="auto" w:fill="auto"/>
            <w:noWrap/>
            <w:vAlign w:val="bottom"/>
            <w:hideMark/>
          </w:tcPr>
          <w:p w14:paraId="1957E42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5BD857A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46.000,00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5A67C7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46.000,00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F01342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46.000,00 </w:t>
            </w:r>
          </w:p>
        </w:tc>
      </w:tr>
      <w:tr w:rsidR="006B04E8" w:rsidRPr="006B04E8" w14:paraId="31D63EDD"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245BC2ED"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F51B5C4"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2CB71ED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26AA5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11.577,39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E60D69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74145D2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C46914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40.000,00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A3F86F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22A74F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5781E6B"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033665E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8F1041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31</w:t>
            </w:r>
          </w:p>
        </w:tc>
        <w:tc>
          <w:tcPr>
            <w:tcW w:w="3420" w:type="dxa"/>
            <w:tcBorders>
              <w:top w:val="single" w:sz="4" w:space="0" w:color="auto"/>
              <w:left w:val="nil"/>
              <w:bottom w:val="single" w:sz="4" w:space="0" w:color="auto"/>
              <w:right w:val="nil"/>
            </w:tcBorders>
            <w:shd w:val="clear" w:color="auto" w:fill="auto"/>
            <w:vAlign w:val="bottom"/>
            <w:hideMark/>
          </w:tcPr>
          <w:p w14:paraId="3136119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Vlastiti prihodi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4E942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2.050,00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1B97113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0D7B109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537690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6.000,00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9C465D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E84BDF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28D98A8"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2C33D48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5B6DEB5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22EADC8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2719D73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13.627,39 </w:t>
            </w:r>
          </w:p>
        </w:tc>
        <w:tc>
          <w:tcPr>
            <w:tcW w:w="1400" w:type="dxa"/>
            <w:tcBorders>
              <w:top w:val="nil"/>
              <w:left w:val="nil"/>
              <w:bottom w:val="nil"/>
              <w:right w:val="single" w:sz="4" w:space="0" w:color="000000"/>
            </w:tcBorders>
            <w:shd w:val="clear" w:color="auto" w:fill="auto"/>
            <w:noWrap/>
            <w:vAlign w:val="bottom"/>
            <w:hideMark/>
          </w:tcPr>
          <w:p w14:paraId="2561519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46.000,00 </w:t>
            </w:r>
          </w:p>
        </w:tc>
        <w:tc>
          <w:tcPr>
            <w:tcW w:w="1405" w:type="dxa"/>
            <w:tcBorders>
              <w:top w:val="nil"/>
              <w:left w:val="nil"/>
              <w:bottom w:val="nil"/>
              <w:right w:val="nil"/>
            </w:tcBorders>
            <w:shd w:val="clear" w:color="auto" w:fill="auto"/>
            <w:noWrap/>
            <w:vAlign w:val="bottom"/>
            <w:hideMark/>
          </w:tcPr>
          <w:p w14:paraId="2183B8B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single" w:sz="4" w:space="0" w:color="auto"/>
              <w:bottom w:val="nil"/>
              <w:right w:val="nil"/>
            </w:tcBorders>
            <w:shd w:val="clear" w:color="auto" w:fill="auto"/>
            <w:noWrap/>
            <w:vAlign w:val="bottom"/>
            <w:hideMark/>
          </w:tcPr>
          <w:p w14:paraId="55521A6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46.000,00 </w:t>
            </w:r>
          </w:p>
        </w:tc>
        <w:tc>
          <w:tcPr>
            <w:tcW w:w="1367" w:type="dxa"/>
            <w:tcBorders>
              <w:top w:val="nil"/>
              <w:left w:val="single" w:sz="4" w:space="0" w:color="auto"/>
              <w:bottom w:val="nil"/>
              <w:right w:val="single" w:sz="4" w:space="0" w:color="000000"/>
            </w:tcBorders>
            <w:shd w:val="clear" w:color="auto" w:fill="auto"/>
            <w:noWrap/>
            <w:vAlign w:val="bottom"/>
            <w:hideMark/>
          </w:tcPr>
          <w:p w14:paraId="49CC883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46.000,00 </w:t>
            </w:r>
          </w:p>
        </w:tc>
        <w:tc>
          <w:tcPr>
            <w:tcW w:w="1462" w:type="dxa"/>
            <w:tcBorders>
              <w:top w:val="nil"/>
              <w:left w:val="nil"/>
              <w:bottom w:val="nil"/>
              <w:right w:val="single" w:sz="8" w:space="0" w:color="000000"/>
            </w:tcBorders>
            <w:shd w:val="clear" w:color="auto" w:fill="auto"/>
            <w:noWrap/>
            <w:vAlign w:val="bottom"/>
            <w:hideMark/>
          </w:tcPr>
          <w:p w14:paraId="469162F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46.000,00 </w:t>
            </w:r>
          </w:p>
        </w:tc>
      </w:tr>
      <w:tr w:rsidR="006B04E8" w:rsidRPr="006B04E8" w14:paraId="438A9273" w14:textId="77777777" w:rsidTr="006B04E8">
        <w:trPr>
          <w:trHeight w:val="36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1D264E7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19CA7C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51DD963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D8D82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12.046,69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5E8588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44.000,00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D9849F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765B7C2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44.000,00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EB6A6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44.000,00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0262C9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44.000,00 </w:t>
            </w:r>
          </w:p>
        </w:tc>
      </w:tr>
      <w:tr w:rsidR="006B04E8" w:rsidRPr="006B04E8" w14:paraId="1AD7E063"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3621129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DD2989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322</w:t>
            </w:r>
          </w:p>
        </w:tc>
        <w:tc>
          <w:tcPr>
            <w:tcW w:w="3420" w:type="dxa"/>
            <w:tcBorders>
              <w:top w:val="single" w:sz="4" w:space="0" w:color="auto"/>
              <w:left w:val="nil"/>
              <w:bottom w:val="single" w:sz="4" w:space="0" w:color="auto"/>
              <w:right w:val="nil"/>
            </w:tcBorders>
            <w:shd w:val="clear" w:color="auto" w:fill="auto"/>
            <w:vAlign w:val="bottom"/>
            <w:hideMark/>
          </w:tcPr>
          <w:p w14:paraId="03340CF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materijal i energiju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E1C66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2.462,40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6854E7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18.000,00 </w:t>
            </w:r>
          </w:p>
        </w:tc>
        <w:tc>
          <w:tcPr>
            <w:tcW w:w="1405" w:type="dxa"/>
            <w:tcBorders>
              <w:top w:val="nil"/>
              <w:left w:val="nil"/>
              <w:bottom w:val="single" w:sz="4" w:space="0" w:color="auto"/>
              <w:right w:val="single" w:sz="4" w:space="0" w:color="auto"/>
            </w:tcBorders>
            <w:shd w:val="clear" w:color="auto" w:fill="auto"/>
            <w:noWrap/>
            <w:vAlign w:val="bottom"/>
            <w:hideMark/>
          </w:tcPr>
          <w:p w14:paraId="3320DF9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F2D5C1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A32FB2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0DAF43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6D52172"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66C7F9E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0CBC94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44F5438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2CFF6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9.584,29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94F702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26.000,00 </w:t>
            </w:r>
          </w:p>
        </w:tc>
        <w:tc>
          <w:tcPr>
            <w:tcW w:w="1405" w:type="dxa"/>
            <w:tcBorders>
              <w:top w:val="nil"/>
              <w:left w:val="nil"/>
              <w:bottom w:val="single" w:sz="4" w:space="0" w:color="auto"/>
              <w:right w:val="single" w:sz="4" w:space="0" w:color="auto"/>
            </w:tcBorders>
            <w:shd w:val="clear" w:color="auto" w:fill="auto"/>
            <w:noWrap/>
            <w:vAlign w:val="bottom"/>
            <w:hideMark/>
          </w:tcPr>
          <w:p w14:paraId="678D8E0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C8EC64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26.000,00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C58CDC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5DA680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EB5DA7B" w14:textId="77777777" w:rsidTr="006B04E8">
        <w:trPr>
          <w:trHeight w:val="375"/>
        </w:trPr>
        <w:tc>
          <w:tcPr>
            <w:tcW w:w="594" w:type="dxa"/>
            <w:tcBorders>
              <w:top w:val="nil"/>
              <w:left w:val="single" w:sz="8" w:space="0" w:color="auto"/>
              <w:bottom w:val="single" w:sz="4" w:space="0" w:color="auto"/>
              <w:right w:val="nil"/>
            </w:tcBorders>
            <w:shd w:val="clear" w:color="auto" w:fill="auto"/>
            <w:noWrap/>
            <w:vAlign w:val="bottom"/>
            <w:hideMark/>
          </w:tcPr>
          <w:p w14:paraId="5970CA8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716C57B"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34</w:t>
            </w:r>
          </w:p>
        </w:tc>
        <w:tc>
          <w:tcPr>
            <w:tcW w:w="3420" w:type="dxa"/>
            <w:tcBorders>
              <w:top w:val="single" w:sz="4" w:space="0" w:color="auto"/>
              <w:left w:val="nil"/>
              <w:bottom w:val="single" w:sz="4" w:space="0" w:color="auto"/>
              <w:right w:val="nil"/>
            </w:tcBorders>
            <w:shd w:val="clear" w:color="auto" w:fill="auto"/>
            <w:vAlign w:val="bottom"/>
            <w:hideMark/>
          </w:tcPr>
          <w:p w14:paraId="1FA2E61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Financijski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62A5A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1.580,70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E78C2B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 </w:t>
            </w:r>
          </w:p>
        </w:tc>
        <w:tc>
          <w:tcPr>
            <w:tcW w:w="1405" w:type="dxa"/>
            <w:tcBorders>
              <w:top w:val="nil"/>
              <w:left w:val="nil"/>
              <w:bottom w:val="single" w:sz="4" w:space="0" w:color="auto"/>
              <w:right w:val="single" w:sz="4" w:space="0" w:color="auto"/>
            </w:tcBorders>
            <w:shd w:val="clear" w:color="auto" w:fill="auto"/>
            <w:noWrap/>
            <w:vAlign w:val="bottom"/>
            <w:hideMark/>
          </w:tcPr>
          <w:p w14:paraId="69D2CD4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571A251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10DA65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3B3404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 </w:t>
            </w:r>
          </w:p>
        </w:tc>
      </w:tr>
      <w:tr w:rsidR="006B04E8" w:rsidRPr="006B04E8" w14:paraId="6930540D" w14:textId="77777777" w:rsidTr="006B04E8">
        <w:trPr>
          <w:trHeight w:val="315"/>
        </w:trPr>
        <w:tc>
          <w:tcPr>
            <w:tcW w:w="594" w:type="dxa"/>
            <w:tcBorders>
              <w:top w:val="nil"/>
              <w:left w:val="single" w:sz="8" w:space="0" w:color="auto"/>
              <w:bottom w:val="single" w:sz="4" w:space="0" w:color="auto"/>
              <w:right w:val="nil"/>
            </w:tcBorders>
            <w:shd w:val="clear" w:color="auto" w:fill="auto"/>
            <w:noWrap/>
            <w:vAlign w:val="bottom"/>
            <w:hideMark/>
          </w:tcPr>
          <w:p w14:paraId="118B6FB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D4A4AFA"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343</w:t>
            </w:r>
          </w:p>
        </w:tc>
        <w:tc>
          <w:tcPr>
            <w:tcW w:w="3420" w:type="dxa"/>
            <w:tcBorders>
              <w:top w:val="single" w:sz="4" w:space="0" w:color="auto"/>
              <w:left w:val="nil"/>
              <w:bottom w:val="single" w:sz="4" w:space="0" w:color="auto"/>
              <w:right w:val="nil"/>
            </w:tcBorders>
            <w:shd w:val="clear" w:color="auto" w:fill="auto"/>
            <w:vAlign w:val="bottom"/>
            <w:hideMark/>
          </w:tcPr>
          <w:p w14:paraId="162B1DD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financijski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24330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1.580,70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AC61AF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 </w:t>
            </w:r>
          </w:p>
        </w:tc>
        <w:tc>
          <w:tcPr>
            <w:tcW w:w="1405" w:type="dxa"/>
            <w:tcBorders>
              <w:top w:val="nil"/>
              <w:left w:val="nil"/>
              <w:bottom w:val="single" w:sz="4" w:space="0" w:color="auto"/>
              <w:right w:val="single" w:sz="4" w:space="0" w:color="auto"/>
            </w:tcBorders>
            <w:shd w:val="clear" w:color="auto" w:fill="auto"/>
            <w:noWrap/>
            <w:vAlign w:val="bottom"/>
            <w:hideMark/>
          </w:tcPr>
          <w:p w14:paraId="1D0528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9F0C93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5650F3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105739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7ACEBD39" w14:textId="77777777" w:rsidTr="006B04E8">
        <w:trPr>
          <w:trHeight w:val="825"/>
        </w:trPr>
        <w:tc>
          <w:tcPr>
            <w:tcW w:w="594" w:type="dxa"/>
            <w:tcBorders>
              <w:top w:val="nil"/>
              <w:left w:val="single" w:sz="8" w:space="0" w:color="auto"/>
              <w:bottom w:val="single" w:sz="4" w:space="0" w:color="auto"/>
              <w:right w:val="nil"/>
            </w:tcBorders>
            <w:shd w:val="clear" w:color="auto" w:fill="auto"/>
            <w:noWrap/>
            <w:vAlign w:val="bottom"/>
            <w:hideMark/>
          </w:tcPr>
          <w:p w14:paraId="7E155BA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469E2D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Tekući projekt 830010</w:t>
            </w:r>
          </w:p>
        </w:tc>
        <w:tc>
          <w:tcPr>
            <w:tcW w:w="3420" w:type="dxa"/>
            <w:tcBorders>
              <w:top w:val="single" w:sz="4" w:space="0" w:color="auto"/>
              <w:left w:val="nil"/>
              <w:bottom w:val="single" w:sz="4" w:space="0" w:color="auto"/>
              <w:right w:val="nil"/>
            </w:tcBorders>
            <w:shd w:val="clear" w:color="auto" w:fill="auto"/>
            <w:vAlign w:val="bottom"/>
            <w:hideMark/>
          </w:tcPr>
          <w:p w14:paraId="3D3055E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Nabava knjižne građe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5C6C2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25.075,00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EAE5AA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 </w:t>
            </w:r>
          </w:p>
        </w:tc>
        <w:tc>
          <w:tcPr>
            <w:tcW w:w="1405" w:type="dxa"/>
            <w:tcBorders>
              <w:top w:val="nil"/>
              <w:left w:val="nil"/>
              <w:bottom w:val="single" w:sz="4" w:space="0" w:color="auto"/>
              <w:right w:val="single" w:sz="4" w:space="0" w:color="auto"/>
            </w:tcBorders>
            <w:shd w:val="clear" w:color="auto" w:fill="auto"/>
            <w:noWrap/>
            <w:vAlign w:val="bottom"/>
            <w:hideMark/>
          </w:tcPr>
          <w:p w14:paraId="71D898E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1D6DC2E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6DB301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1D1058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30.000,00 </w:t>
            </w:r>
          </w:p>
        </w:tc>
      </w:tr>
      <w:tr w:rsidR="006B04E8" w:rsidRPr="006B04E8" w14:paraId="186BB732"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683E2D2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4578F0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1E16F98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6F7EC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5.922,39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A6007E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11C71A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B40DEC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2AE1F6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CF6857B"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27E094B" w14:textId="77777777" w:rsidTr="006B04E8">
        <w:trPr>
          <w:trHeight w:val="360"/>
        </w:trPr>
        <w:tc>
          <w:tcPr>
            <w:tcW w:w="594" w:type="dxa"/>
            <w:tcBorders>
              <w:top w:val="nil"/>
              <w:left w:val="single" w:sz="8" w:space="0" w:color="auto"/>
              <w:bottom w:val="single" w:sz="4" w:space="0" w:color="auto"/>
              <w:right w:val="nil"/>
            </w:tcBorders>
            <w:shd w:val="clear" w:color="auto" w:fill="auto"/>
            <w:noWrap/>
            <w:vAlign w:val="bottom"/>
            <w:hideMark/>
          </w:tcPr>
          <w:p w14:paraId="775FC836"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090B1A9"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nil"/>
            </w:tcBorders>
            <w:shd w:val="clear" w:color="auto" w:fill="auto"/>
            <w:vAlign w:val="bottom"/>
            <w:hideMark/>
          </w:tcPr>
          <w:p w14:paraId="39FC658E"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D0C52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19.152,61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E28A82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38C806C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CBA0BD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8650C60"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7988DA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B7907EC" w14:textId="77777777" w:rsidTr="006B04E8">
        <w:trPr>
          <w:trHeight w:val="615"/>
        </w:trPr>
        <w:tc>
          <w:tcPr>
            <w:tcW w:w="594" w:type="dxa"/>
            <w:tcBorders>
              <w:top w:val="nil"/>
              <w:left w:val="single" w:sz="8" w:space="0" w:color="auto"/>
              <w:bottom w:val="nil"/>
              <w:right w:val="nil"/>
            </w:tcBorders>
            <w:shd w:val="clear" w:color="auto" w:fill="auto"/>
            <w:noWrap/>
            <w:vAlign w:val="bottom"/>
            <w:hideMark/>
          </w:tcPr>
          <w:p w14:paraId="483757BD"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E2DD12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0EBE1A7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2E0B0C4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25.075,00 </w:t>
            </w:r>
          </w:p>
        </w:tc>
        <w:tc>
          <w:tcPr>
            <w:tcW w:w="1400" w:type="dxa"/>
            <w:tcBorders>
              <w:top w:val="nil"/>
              <w:left w:val="nil"/>
              <w:bottom w:val="nil"/>
              <w:right w:val="single" w:sz="4" w:space="0" w:color="000000"/>
            </w:tcBorders>
            <w:shd w:val="clear" w:color="auto" w:fill="auto"/>
            <w:noWrap/>
            <w:vAlign w:val="bottom"/>
            <w:hideMark/>
          </w:tcPr>
          <w:p w14:paraId="78E28B4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nil"/>
              <w:left w:val="nil"/>
              <w:bottom w:val="nil"/>
              <w:right w:val="nil"/>
            </w:tcBorders>
            <w:shd w:val="clear" w:color="auto" w:fill="auto"/>
            <w:noWrap/>
            <w:vAlign w:val="bottom"/>
            <w:hideMark/>
          </w:tcPr>
          <w:p w14:paraId="260534C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single" w:sz="4" w:space="0" w:color="auto"/>
              <w:bottom w:val="nil"/>
              <w:right w:val="nil"/>
            </w:tcBorders>
            <w:shd w:val="clear" w:color="auto" w:fill="auto"/>
            <w:noWrap/>
            <w:vAlign w:val="bottom"/>
            <w:hideMark/>
          </w:tcPr>
          <w:p w14:paraId="30C75D7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367" w:type="dxa"/>
            <w:tcBorders>
              <w:top w:val="nil"/>
              <w:left w:val="single" w:sz="4" w:space="0" w:color="auto"/>
              <w:bottom w:val="nil"/>
              <w:right w:val="single" w:sz="4" w:space="0" w:color="000000"/>
            </w:tcBorders>
            <w:shd w:val="clear" w:color="auto" w:fill="auto"/>
            <w:noWrap/>
            <w:vAlign w:val="bottom"/>
            <w:hideMark/>
          </w:tcPr>
          <w:p w14:paraId="6B5857A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62" w:type="dxa"/>
            <w:tcBorders>
              <w:top w:val="nil"/>
              <w:left w:val="nil"/>
              <w:bottom w:val="nil"/>
              <w:right w:val="single" w:sz="8" w:space="0" w:color="000000"/>
            </w:tcBorders>
            <w:shd w:val="clear" w:color="auto" w:fill="auto"/>
            <w:noWrap/>
            <w:vAlign w:val="bottom"/>
            <w:hideMark/>
          </w:tcPr>
          <w:p w14:paraId="37282DF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r>
      <w:tr w:rsidR="006B04E8" w:rsidRPr="006B04E8" w14:paraId="57D7ADE1" w14:textId="77777777" w:rsidTr="006B04E8">
        <w:trPr>
          <w:trHeight w:val="6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D31A76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4EEE205"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w:t>
            </w:r>
          </w:p>
        </w:tc>
        <w:tc>
          <w:tcPr>
            <w:tcW w:w="3420" w:type="dxa"/>
            <w:tcBorders>
              <w:top w:val="single" w:sz="4" w:space="0" w:color="auto"/>
              <w:left w:val="nil"/>
              <w:bottom w:val="single" w:sz="4" w:space="0" w:color="auto"/>
              <w:right w:val="nil"/>
            </w:tcBorders>
            <w:shd w:val="clear" w:color="auto" w:fill="auto"/>
            <w:vAlign w:val="bottom"/>
            <w:hideMark/>
          </w:tcPr>
          <w:p w14:paraId="1B61B2F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proizvedene dugotrajne imovine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1C26D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25.075,00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90BEAC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093A2C0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17B9008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F564D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CE3524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r>
      <w:tr w:rsidR="006B04E8" w:rsidRPr="006B04E8" w14:paraId="4EF201AE" w14:textId="77777777" w:rsidTr="006B04E8">
        <w:trPr>
          <w:trHeight w:val="540"/>
        </w:trPr>
        <w:tc>
          <w:tcPr>
            <w:tcW w:w="594" w:type="dxa"/>
            <w:tcBorders>
              <w:top w:val="nil"/>
              <w:left w:val="single" w:sz="8" w:space="0" w:color="auto"/>
              <w:bottom w:val="single" w:sz="4" w:space="0" w:color="auto"/>
              <w:right w:val="nil"/>
            </w:tcBorders>
            <w:shd w:val="clear" w:color="auto" w:fill="auto"/>
            <w:noWrap/>
            <w:vAlign w:val="bottom"/>
            <w:hideMark/>
          </w:tcPr>
          <w:p w14:paraId="08366CE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AFC9D6E"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424</w:t>
            </w:r>
          </w:p>
        </w:tc>
        <w:tc>
          <w:tcPr>
            <w:tcW w:w="3420" w:type="dxa"/>
            <w:tcBorders>
              <w:top w:val="single" w:sz="4" w:space="0" w:color="auto"/>
              <w:left w:val="nil"/>
              <w:bottom w:val="single" w:sz="4" w:space="0" w:color="auto"/>
              <w:right w:val="nil"/>
            </w:tcBorders>
            <w:shd w:val="clear" w:color="auto" w:fill="auto"/>
            <w:vAlign w:val="bottom"/>
            <w:hideMark/>
          </w:tcPr>
          <w:p w14:paraId="383051B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Knjige, umjetnička djela i ostale izložbene vrijednosti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BAA6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25.075,00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39CF1F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405" w:type="dxa"/>
            <w:tcBorders>
              <w:top w:val="nil"/>
              <w:left w:val="nil"/>
              <w:bottom w:val="single" w:sz="4" w:space="0" w:color="auto"/>
              <w:right w:val="single" w:sz="4" w:space="0" w:color="auto"/>
            </w:tcBorders>
            <w:shd w:val="clear" w:color="auto" w:fill="auto"/>
            <w:noWrap/>
            <w:vAlign w:val="bottom"/>
            <w:hideMark/>
          </w:tcPr>
          <w:p w14:paraId="36FB6A1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622F57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6630882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EE47F3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6C8439E5" w14:textId="77777777" w:rsidTr="006B04E8">
        <w:trPr>
          <w:trHeight w:val="840"/>
        </w:trPr>
        <w:tc>
          <w:tcPr>
            <w:tcW w:w="594" w:type="dxa"/>
            <w:tcBorders>
              <w:top w:val="nil"/>
              <w:left w:val="single" w:sz="8" w:space="0" w:color="auto"/>
              <w:bottom w:val="single" w:sz="4" w:space="0" w:color="auto"/>
              <w:right w:val="nil"/>
            </w:tcBorders>
            <w:shd w:val="clear" w:color="auto" w:fill="auto"/>
            <w:noWrap/>
            <w:vAlign w:val="bottom"/>
            <w:hideMark/>
          </w:tcPr>
          <w:p w14:paraId="353744C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4576F7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Kapitalni projekt 830010</w:t>
            </w:r>
          </w:p>
        </w:tc>
        <w:tc>
          <w:tcPr>
            <w:tcW w:w="3420" w:type="dxa"/>
            <w:tcBorders>
              <w:top w:val="single" w:sz="4" w:space="0" w:color="auto"/>
              <w:left w:val="nil"/>
              <w:bottom w:val="single" w:sz="4" w:space="0" w:color="auto"/>
              <w:right w:val="nil"/>
            </w:tcBorders>
            <w:shd w:val="clear" w:color="auto" w:fill="auto"/>
            <w:vAlign w:val="bottom"/>
            <w:hideMark/>
          </w:tcPr>
          <w:p w14:paraId="495B55B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Proširenje i opremanje knjižnice u Salima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F4E7A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123.125,00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1681A7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1.000.000,00 </w:t>
            </w:r>
          </w:p>
        </w:tc>
        <w:tc>
          <w:tcPr>
            <w:tcW w:w="1405" w:type="dxa"/>
            <w:tcBorders>
              <w:top w:val="nil"/>
              <w:left w:val="nil"/>
              <w:bottom w:val="single" w:sz="4" w:space="0" w:color="auto"/>
              <w:right w:val="single" w:sz="4" w:space="0" w:color="auto"/>
            </w:tcBorders>
            <w:shd w:val="clear" w:color="auto" w:fill="auto"/>
            <w:noWrap/>
            <w:vAlign w:val="bottom"/>
            <w:hideMark/>
          </w:tcPr>
          <w:p w14:paraId="11CCC39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-1.000.000,00 </w:t>
            </w:r>
          </w:p>
        </w:tc>
        <w:tc>
          <w:tcPr>
            <w:tcW w:w="1492" w:type="dxa"/>
            <w:tcBorders>
              <w:top w:val="nil"/>
              <w:left w:val="nil"/>
              <w:bottom w:val="single" w:sz="4" w:space="0" w:color="auto"/>
              <w:right w:val="single" w:sz="4" w:space="0" w:color="auto"/>
            </w:tcBorders>
            <w:shd w:val="clear" w:color="auto" w:fill="auto"/>
            <w:noWrap/>
            <w:vAlign w:val="bottom"/>
            <w:hideMark/>
          </w:tcPr>
          <w:p w14:paraId="777848B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C8A065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622B4F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r>
      <w:tr w:rsidR="006B04E8" w:rsidRPr="006B04E8" w14:paraId="66C12EE7"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27ADF6C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7E23D56"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1D57F9C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16834A"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21B77D9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75A875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706DAE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D081ED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B93F8E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14CC053"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1C314476" w14:textId="77777777" w:rsidR="006B04E8" w:rsidRPr="006B04E8" w:rsidRDefault="006B04E8" w:rsidP="006B04E8">
            <w:pPr>
              <w:spacing w:line="240" w:lineRule="auto"/>
              <w:jc w:val="left"/>
              <w:rPr>
                <w:rFonts w:ascii="Calibri" w:eastAsia="Times New Roman" w:hAnsi="Calibri" w:cs="Calibri"/>
                <w:b/>
                <w:bCs/>
                <w:i/>
                <w:iCs/>
                <w:noProof w:val="0"/>
                <w:color w:val="000000"/>
                <w:sz w:val="20"/>
                <w:szCs w:val="20"/>
                <w:lang w:eastAsia="hr-HR"/>
              </w:rPr>
            </w:pPr>
            <w:r w:rsidRPr="006B04E8">
              <w:rPr>
                <w:rFonts w:ascii="Calibri" w:eastAsia="Times New Roman" w:hAnsi="Calibri" w:cs="Calibri"/>
                <w:b/>
                <w:bCs/>
                <w:i/>
                <w:iCs/>
                <w:noProof w:val="0"/>
                <w:color w:val="000000"/>
                <w:sz w:val="20"/>
                <w:szCs w:val="20"/>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91C35F7"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3A4F0911"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1B9DD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88.064,37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F82A0E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162FA4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D278EF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1A5780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3FA383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5BA049BB" w14:textId="77777777" w:rsidTr="006B04E8">
        <w:trPr>
          <w:trHeight w:val="570"/>
        </w:trPr>
        <w:tc>
          <w:tcPr>
            <w:tcW w:w="594" w:type="dxa"/>
            <w:tcBorders>
              <w:top w:val="nil"/>
              <w:left w:val="single" w:sz="8" w:space="0" w:color="auto"/>
              <w:bottom w:val="single" w:sz="4" w:space="0" w:color="auto"/>
              <w:right w:val="nil"/>
            </w:tcBorders>
            <w:shd w:val="clear" w:color="auto" w:fill="auto"/>
            <w:noWrap/>
            <w:vAlign w:val="bottom"/>
            <w:hideMark/>
          </w:tcPr>
          <w:p w14:paraId="487AF82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08F05B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52</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79DB7953"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Ostale pomoći i darovnice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73CA4D4D"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35.060,63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3046F6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C32493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03070F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1D69A7D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958B83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2FBED92F" w14:textId="77777777" w:rsidTr="006B04E8">
        <w:trPr>
          <w:trHeight w:val="510"/>
        </w:trPr>
        <w:tc>
          <w:tcPr>
            <w:tcW w:w="594" w:type="dxa"/>
            <w:tcBorders>
              <w:top w:val="nil"/>
              <w:left w:val="single" w:sz="8" w:space="0" w:color="auto"/>
              <w:bottom w:val="nil"/>
              <w:right w:val="nil"/>
            </w:tcBorders>
            <w:shd w:val="clear" w:color="auto" w:fill="auto"/>
            <w:noWrap/>
            <w:vAlign w:val="bottom"/>
            <w:hideMark/>
          </w:tcPr>
          <w:p w14:paraId="2F3981D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4C371F6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w:t>
            </w:r>
          </w:p>
        </w:tc>
        <w:tc>
          <w:tcPr>
            <w:tcW w:w="3420" w:type="dxa"/>
            <w:tcBorders>
              <w:top w:val="nil"/>
              <w:left w:val="nil"/>
              <w:bottom w:val="nil"/>
              <w:right w:val="nil"/>
            </w:tcBorders>
            <w:shd w:val="clear" w:color="auto" w:fill="auto"/>
            <w:vAlign w:val="bottom"/>
            <w:hideMark/>
          </w:tcPr>
          <w:p w14:paraId="79BD57E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nabavu nefinancijske imovine</w:t>
            </w:r>
          </w:p>
        </w:tc>
        <w:tc>
          <w:tcPr>
            <w:tcW w:w="1500" w:type="dxa"/>
            <w:tcBorders>
              <w:top w:val="nil"/>
              <w:left w:val="single" w:sz="4" w:space="0" w:color="auto"/>
              <w:bottom w:val="nil"/>
              <w:right w:val="single" w:sz="4" w:space="0" w:color="000000"/>
            </w:tcBorders>
            <w:shd w:val="clear" w:color="auto" w:fill="auto"/>
            <w:noWrap/>
            <w:vAlign w:val="bottom"/>
            <w:hideMark/>
          </w:tcPr>
          <w:p w14:paraId="6FE2722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123.125,00 </w:t>
            </w:r>
          </w:p>
        </w:tc>
        <w:tc>
          <w:tcPr>
            <w:tcW w:w="1400" w:type="dxa"/>
            <w:tcBorders>
              <w:top w:val="nil"/>
              <w:left w:val="nil"/>
              <w:bottom w:val="nil"/>
              <w:right w:val="single" w:sz="4" w:space="0" w:color="000000"/>
            </w:tcBorders>
            <w:shd w:val="clear" w:color="auto" w:fill="auto"/>
            <w:noWrap/>
            <w:vAlign w:val="bottom"/>
            <w:hideMark/>
          </w:tcPr>
          <w:p w14:paraId="5D41A98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05" w:type="dxa"/>
            <w:tcBorders>
              <w:top w:val="nil"/>
              <w:left w:val="nil"/>
              <w:bottom w:val="nil"/>
              <w:right w:val="nil"/>
            </w:tcBorders>
            <w:shd w:val="clear" w:color="auto" w:fill="auto"/>
            <w:noWrap/>
            <w:vAlign w:val="bottom"/>
            <w:hideMark/>
          </w:tcPr>
          <w:p w14:paraId="3B1110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-1.000.000,00 </w:t>
            </w:r>
          </w:p>
        </w:tc>
        <w:tc>
          <w:tcPr>
            <w:tcW w:w="1492" w:type="dxa"/>
            <w:tcBorders>
              <w:top w:val="nil"/>
              <w:left w:val="single" w:sz="4" w:space="0" w:color="auto"/>
              <w:bottom w:val="nil"/>
              <w:right w:val="nil"/>
            </w:tcBorders>
            <w:shd w:val="clear" w:color="auto" w:fill="auto"/>
            <w:noWrap/>
            <w:vAlign w:val="bottom"/>
            <w:hideMark/>
          </w:tcPr>
          <w:p w14:paraId="18A2DB6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nil"/>
              <w:left w:val="single" w:sz="4" w:space="0" w:color="auto"/>
              <w:bottom w:val="nil"/>
              <w:right w:val="single" w:sz="4" w:space="0" w:color="000000"/>
            </w:tcBorders>
            <w:shd w:val="clear" w:color="auto" w:fill="auto"/>
            <w:noWrap/>
            <w:vAlign w:val="bottom"/>
            <w:hideMark/>
          </w:tcPr>
          <w:p w14:paraId="3AC70B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 </w:t>
            </w:r>
          </w:p>
        </w:tc>
        <w:tc>
          <w:tcPr>
            <w:tcW w:w="1462" w:type="dxa"/>
            <w:tcBorders>
              <w:top w:val="nil"/>
              <w:left w:val="nil"/>
              <w:bottom w:val="nil"/>
              <w:right w:val="single" w:sz="8" w:space="0" w:color="000000"/>
            </w:tcBorders>
            <w:shd w:val="clear" w:color="auto" w:fill="auto"/>
            <w:noWrap/>
            <w:vAlign w:val="bottom"/>
            <w:hideMark/>
          </w:tcPr>
          <w:p w14:paraId="0118CEB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161BD966" w14:textId="77777777" w:rsidTr="006B04E8">
        <w:trPr>
          <w:trHeight w:val="6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479EBB5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F85C0BA"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w:t>
            </w:r>
          </w:p>
        </w:tc>
        <w:tc>
          <w:tcPr>
            <w:tcW w:w="3420" w:type="dxa"/>
            <w:tcBorders>
              <w:top w:val="single" w:sz="4" w:space="0" w:color="auto"/>
              <w:left w:val="nil"/>
              <w:bottom w:val="single" w:sz="4" w:space="0" w:color="auto"/>
              <w:right w:val="nil"/>
            </w:tcBorders>
            <w:shd w:val="clear" w:color="auto" w:fill="auto"/>
            <w:vAlign w:val="bottom"/>
            <w:hideMark/>
          </w:tcPr>
          <w:p w14:paraId="393F5FB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dodatna ulaganja na nefinancijskoj imovini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478F2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123.125,00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74C84D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1D902D1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-1.000.000,00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3F1F1CD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7A2D24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2C6ABE8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r>
      <w:tr w:rsidR="006B04E8" w:rsidRPr="006B04E8" w14:paraId="4406C8AD" w14:textId="77777777" w:rsidTr="006B04E8">
        <w:trPr>
          <w:trHeight w:val="600"/>
        </w:trPr>
        <w:tc>
          <w:tcPr>
            <w:tcW w:w="594" w:type="dxa"/>
            <w:tcBorders>
              <w:top w:val="nil"/>
              <w:left w:val="single" w:sz="8" w:space="0" w:color="auto"/>
              <w:bottom w:val="single" w:sz="4" w:space="0" w:color="auto"/>
              <w:right w:val="nil"/>
            </w:tcBorders>
            <w:shd w:val="clear" w:color="auto" w:fill="auto"/>
            <w:noWrap/>
            <w:vAlign w:val="bottom"/>
            <w:hideMark/>
          </w:tcPr>
          <w:p w14:paraId="456FD2C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DF6FDE1"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451</w:t>
            </w:r>
          </w:p>
        </w:tc>
        <w:tc>
          <w:tcPr>
            <w:tcW w:w="3420" w:type="dxa"/>
            <w:tcBorders>
              <w:top w:val="single" w:sz="4" w:space="0" w:color="auto"/>
              <w:left w:val="nil"/>
              <w:bottom w:val="single" w:sz="4" w:space="0" w:color="auto"/>
              <w:right w:val="nil"/>
            </w:tcBorders>
            <w:shd w:val="clear" w:color="auto" w:fill="auto"/>
            <w:vAlign w:val="bottom"/>
            <w:hideMark/>
          </w:tcPr>
          <w:p w14:paraId="377680C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Dodatna ulaganja na građevinskim objektima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37E6D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123.125,00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3A023B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1.000.000,00 </w:t>
            </w:r>
          </w:p>
        </w:tc>
        <w:tc>
          <w:tcPr>
            <w:tcW w:w="1405" w:type="dxa"/>
            <w:tcBorders>
              <w:top w:val="nil"/>
              <w:left w:val="nil"/>
              <w:bottom w:val="single" w:sz="4" w:space="0" w:color="auto"/>
              <w:right w:val="single" w:sz="4" w:space="0" w:color="auto"/>
            </w:tcBorders>
            <w:shd w:val="clear" w:color="auto" w:fill="auto"/>
            <w:noWrap/>
            <w:vAlign w:val="bottom"/>
            <w:hideMark/>
          </w:tcPr>
          <w:p w14:paraId="6188151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3C9E61A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3145FD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FAE7D3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51E64DC0" w14:textId="77777777" w:rsidTr="006B04E8">
        <w:trPr>
          <w:trHeight w:val="570"/>
        </w:trPr>
        <w:tc>
          <w:tcPr>
            <w:tcW w:w="594" w:type="dxa"/>
            <w:tcBorders>
              <w:top w:val="nil"/>
              <w:left w:val="single" w:sz="8" w:space="0" w:color="auto"/>
              <w:bottom w:val="single" w:sz="4" w:space="0" w:color="auto"/>
              <w:right w:val="nil"/>
            </w:tcBorders>
            <w:shd w:val="clear" w:color="000000" w:fill="D0CECE"/>
            <w:noWrap/>
            <w:vAlign w:val="bottom"/>
            <w:hideMark/>
          </w:tcPr>
          <w:p w14:paraId="534D6DF0"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5C7F68E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00402</w:t>
            </w:r>
          </w:p>
        </w:tc>
        <w:tc>
          <w:tcPr>
            <w:tcW w:w="3420" w:type="dxa"/>
            <w:tcBorders>
              <w:top w:val="single" w:sz="4" w:space="0" w:color="auto"/>
              <w:left w:val="nil"/>
              <w:bottom w:val="single" w:sz="4" w:space="0" w:color="auto"/>
              <w:right w:val="nil"/>
            </w:tcBorders>
            <w:shd w:val="clear" w:color="000000" w:fill="D0CECE"/>
            <w:vAlign w:val="bottom"/>
            <w:hideMark/>
          </w:tcPr>
          <w:p w14:paraId="1EE8422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Gradska knjižnica Zadar</w:t>
            </w:r>
          </w:p>
        </w:tc>
        <w:tc>
          <w:tcPr>
            <w:tcW w:w="150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4F3EC30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400" w:type="dxa"/>
            <w:tcBorders>
              <w:top w:val="single" w:sz="4" w:space="0" w:color="auto"/>
              <w:left w:val="nil"/>
              <w:bottom w:val="single" w:sz="4" w:space="0" w:color="auto"/>
              <w:right w:val="single" w:sz="4" w:space="0" w:color="000000"/>
            </w:tcBorders>
            <w:shd w:val="clear" w:color="000000" w:fill="D0CECE"/>
            <w:noWrap/>
            <w:vAlign w:val="bottom"/>
            <w:hideMark/>
          </w:tcPr>
          <w:p w14:paraId="35CC12B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405" w:type="dxa"/>
            <w:tcBorders>
              <w:top w:val="nil"/>
              <w:left w:val="nil"/>
              <w:bottom w:val="single" w:sz="4" w:space="0" w:color="auto"/>
              <w:right w:val="single" w:sz="4" w:space="0" w:color="auto"/>
            </w:tcBorders>
            <w:shd w:val="clear" w:color="000000" w:fill="D0CECE"/>
            <w:noWrap/>
            <w:vAlign w:val="bottom"/>
            <w:hideMark/>
          </w:tcPr>
          <w:p w14:paraId="70F610E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000000" w:fill="D0CECE"/>
            <w:noWrap/>
            <w:vAlign w:val="bottom"/>
            <w:hideMark/>
          </w:tcPr>
          <w:p w14:paraId="2AF255E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000000" w:fill="D0CECE"/>
            <w:noWrap/>
            <w:vAlign w:val="bottom"/>
            <w:hideMark/>
          </w:tcPr>
          <w:p w14:paraId="2DD5D0B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462" w:type="dxa"/>
            <w:tcBorders>
              <w:top w:val="single" w:sz="4" w:space="0" w:color="auto"/>
              <w:left w:val="nil"/>
              <w:bottom w:val="single" w:sz="4" w:space="0" w:color="auto"/>
              <w:right w:val="single" w:sz="8" w:space="0" w:color="000000"/>
            </w:tcBorders>
            <w:shd w:val="clear" w:color="000000" w:fill="D0CECE"/>
            <w:noWrap/>
            <w:vAlign w:val="bottom"/>
            <w:hideMark/>
          </w:tcPr>
          <w:p w14:paraId="7EB3C70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r>
      <w:tr w:rsidR="006B04E8" w:rsidRPr="006B04E8" w14:paraId="341CDE01" w14:textId="77777777" w:rsidTr="006B04E8">
        <w:trPr>
          <w:trHeight w:val="645"/>
        </w:trPr>
        <w:tc>
          <w:tcPr>
            <w:tcW w:w="594" w:type="dxa"/>
            <w:tcBorders>
              <w:top w:val="nil"/>
              <w:left w:val="single" w:sz="8" w:space="0" w:color="auto"/>
              <w:bottom w:val="single" w:sz="4" w:space="0" w:color="auto"/>
              <w:right w:val="nil"/>
            </w:tcBorders>
            <w:shd w:val="clear" w:color="000000" w:fill="E7E6E6"/>
            <w:noWrap/>
            <w:vAlign w:val="bottom"/>
            <w:hideMark/>
          </w:tcPr>
          <w:p w14:paraId="0B41973E"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6E53ECDA"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8400</w:t>
            </w:r>
          </w:p>
        </w:tc>
        <w:tc>
          <w:tcPr>
            <w:tcW w:w="3420" w:type="dxa"/>
            <w:tcBorders>
              <w:top w:val="single" w:sz="4" w:space="0" w:color="auto"/>
              <w:left w:val="nil"/>
              <w:bottom w:val="single" w:sz="4" w:space="0" w:color="auto"/>
              <w:right w:val="nil"/>
            </w:tcBorders>
            <w:shd w:val="clear" w:color="000000" w:fill="E7E6E6"/>
            <w:vAlign w:val="bottom"/>
            <w:hideMark/>
          </w:tcPr>
          <w:p w14:paraId="24B26467"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Bibliobus</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AC28AF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445A5E34"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405" w:type="dxa"/>
            <w:tcBorders>
              <w:top w:val="nil"/>
              <w:left w:val="nil"/>
              <w:bottom w:val="single" w:sz="4" w:space="0" w:color="auto"/>
              <w:right w:val="single" w:sz="4" w:space="0" w:color="auto"/>
            </w:tcBorders>
            <w:shd w:val="clear" w:color="000000" w:fill="E7E6E6"/>
            <w:noWrap/>
            <w:vAlign w:val="bottom"/>
            <w:hideMark/>
          </w:tcPr>
          <w:p w14:paraId="59DCD25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000000" w:fill="E7E6E6"/>
            <w:noWrap/>
            <w:vAlign w:val="bottom"/>
            <w:hideMark/>
          </w:tcPr>
          <w:p w14:paraId="077F6C6B"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3E6EF98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42683DE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r>
      <w:tr w:rsidR="006B04E8" w:rsidRPr="006B04E8" w14:paraId="4A8B4831" w14:textId="77777777" w:rsidTr="006B04E8">
        <w:trPr>
          <w:trHeight w:val="630"/>
        </w:trPr>
        <w:tc>
          <w:tcPr>
            <w:tcW w:w="594" w:type="dxa"/>
            <w:tcBorders>
              <w:top w:val="nil"/>
              <w:left w:val="single" w:sz="8" w:space="0" w:color="auto"/>
              <w:bottom w:val="single" w:sz="4" w:space="0" w:color="auto"/>
              <w:right w:val="nil"/>
            </w:tcBorders>
            <w:shd w:val="clear" w:color="auto" w:fill="auto"/>
            <w:noWrap/>
            <w:vAlign w:val="bottom"/>
            <w:hideMark/>
          </w:tcPr>
          <w:p w14:paraId="527DA09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886544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840010</w:t>
            </w:r>
          </w:p>
        </w:tc>
        <w:tc>
          <w:tcPr>
            <w:tcW w:w="3420" w:type="dxa"/>
            <w:tcBorders>
              <w:top w:val="single" w:sz="4" w:space="0" w:color="auto"/>
              <w:left w:val="nil"/>
              <w:bottom w:val="single" w:sz="4" w:space="0" w:color="auto"/>
              <w:right w:val="nil"/>
            </w:tcBorders>
            <w:shd w:val="clear" w:color="auto" w:fill="auto"/>
            <w:vAlign w:val="bottom"/>
            <w:hideMark/>
          </w:tcPr>
          <w:p w14:paraId="145B69E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Sufinanciranje bibliobusa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FA9B6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628D27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405" w:type="dxa"/>
            <w:tcBorders>
              <w:top w:val="nil"/>
              <w:left w:val="nil"/>
              <w:bottom w:val="single" w:sz="4" w:space="0" w:color="auto"/>
              <w:right w:val="single" w:sz="4" w:space="0" w:color="auto"/>
            </w:tcBorders>
            <w:shd w:val="clear" w:color="auto" w:fill="auto"/>
            <w:noWrap/>
            <w:vAlign w:val="bottom"/>
            <w:hideMark/>
          </w:tcPr>
          <w:p w14:paraId="771F692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0B1237B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4F1329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42E980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5.000,00 </w:t>
            </w:r>
          </w:p>
        </w:tc>
      </w:tr>
      <w:tr w:rsidR="006B04E8" w:rsidRPr="006B04E8" w14:paraId="07A5C876"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5C5D5F1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51690D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4DBE34A8"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F6FA9C"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61F8E38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43D760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4E4D489"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9BA733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0E40BC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1EAA662B" w14:textId="77777777" w:rsidTr="006B04E8">
        <w:trPr>
          <w:trHeight w:val="390"/>
        </w:trPr>
        <w:tc>
          <w:tcPr>
            <w:tcW w:w="594" w:type="dxa"/>
            <w:tcBorders>
              <w:top w:val="nil"/>
              <w:left w:val="single" w:sz="8" w:space="0" w:color="auto"/>
              <w:bottom w:val="nil"/>
              <w:right w:val="nil"/>
            </w:tcBorders>
            <w:shd w:val="clear" w:color="auto" w:fill="auto"/>
            <w:noWrap/>
            <w:vAlign w:val="bottom"/>
            <w:hideMark/>
          </w:tcPr>
          <w:p w14:paraId="7E081C8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183C243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5646277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5C65307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00" w:type="dxa"/>
            <w:tcBorders>
              <w:top w:val="nil"/>
              <w:left w:val="nil"/>
              <w:bottom w:val="nil"/>
              <w:right w:val="single" w:sz="4" w:space="0" w:color="000000"/>
            </w:tcBorders>
            <w:shd w:val="clear" w:color="auto" w:fill="auto"/>
            <w:noWrap/>
            <w:vAlign w:val="bottom"/>
            <w:hideMark/>
          </w:tcPr>
          <w:p w14:paraId="3101011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05" w:type="dxa"/>
            <w:tcBorders>
              <w:top w:val="nil"/>
              <w:left w:val="nil"/>
              <w:bottom w:val="single" w:sz="4" w:space="0" w:color="auto"/>
              <w:right w:val="single" w:sz="4" w:space="0" w:color="auto"/>
            </w:tcBorders>
            <w:shd w:val="clear" w:color="auto" w:fill="auto"/>
            <w:noWrap/>
            <w:vAlign w:val="bottom"/>
            <w:hideMark/>
          </w:tcPr>
          <w:p w14:paraId="0E93FAF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5E0EC7B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10.000,00 </w:t>
            </w:r>
          </w:p>
        </w:tc>
        <w:tc>
          <w:tcPr>
            <w:tcW w:w="1367" w:type="dxa"/>
            <w:tcBorders>
              <w:top w:val="nil"/>
              <w:left w:val="nil"/>
              <w:bottom w:val="nil"/>
              <w:right w:val="single" w:sz="4" w:space="0" w:color="000000"/>
            </w:tcBorders>
            <w:shd w:val="clear" w:color="auto" w:fill="auto"/>
            <w:noWrap/>
            <w:vAlign w:val="bottom"/>
            <w:hideMark/>
          </w:tcPr>
          <w:p w14:paraId="781195D8"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62" w:type="dxa"/>
            <w:tcBorders>
              <w:top w:val="nil"/>
              <w:left w:val="nil"/>
              <w:bottom w:val="nil"/>
              <w:right w:val="single" w:sz="8" w:space="0" w:color="000000"/>
            </w:tcBorders>
            <w:shd w:val="clear" w:color="auto" w:fill="auto"/>
            <w:noWrap/>
            <w:vAlign w:val="bottom"/>
            <w:hideMark/>
          </w:tcPr>
          <w:p w14:paraId="55AE66C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r>
      <w:tr w:rsidR="006B04E8" w:rsidRPr="006B04E8" w14:paraId="72A80EC0" w14:textId="77777777" w:rsidTr="006B04E8">
        <w:trPr>
          <w:trHeight w:val="40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0A1E5318"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8668088"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1F5DBFD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9489A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F724FA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05" w:type="dxa"/>
            <w:tcBorders>
              <w:top w:val="nil"/>
              <w:left w:val="nil"/>
              <w:bottom w:val="single" w:sz="4" w:space="0" w:color="auto"/>
              <w:right w:val="single" w:sz="4" w:space="0" w:color="auto"/>
            </w:tcBorders>
            <w:shd w:val="clear" w:color="auto" w:fill="auto"/>
            <w:noWrap/>
            <w:vAlign w:val="bottom"/>
            <w:hideMark/>
          </w:tcPr>
          <w:p w14:paraId="3F67383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nil"/>
              <w:left w:val="nil"/>
              <w:bottom w:val="single" w:sz="4" w:space="0" w:color="auto"/>
              <w:right w:val="single" w:sz="4" w:space="0" w:color="auto"/>
            </w:tcBorders>
            <w:shd w:val="clear" w:color="auto" w:fill="auto"/>
            <w:noWrap/>
            <w:vAlign w:val="bottom"/>
            <w:hideMark/>
          </w:tcPr>
          <w:p w14:paraId="75E3D7A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0D4839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33CA4AE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r>
      <w:tr w:rsidR="006B04E8" w:rsidRPr="006B04E8" w14:paraId="7AAC0000" w14:textId="77777777" w:rsidTr="006B04E8">
        <w:trPr>
          <w:trHeight w:val="405"/>
        </w:trPr>
        <w:tc>
          <w:tcPr>
            <w:tcW w:w="594" w:type="dxa"/>
            <w:tcBorders>
              <w:top w:val="nil"/>
              <w:left w:val="single" w:sz="8" w:space="0" w:color="auto"/>
              <w:bottom w:val="single" w:sz="4" w:space="0" w:color="auto"/>
              <w:right w:val="nil"/>
            </w:tcBorders>
            <w:shd w:val="clear" w:color="auto" w:fill="auto"/>
            <w:noWrap/>
            <w:vAlign w:val="bottom"/>
            <w:hideMark/>
          </w:tcPr>
          <w:p w14:paraId="344ADA9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6B133B7"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323</w:t>
            </w:r>
          </w:p>
        </w:tc>
        <w:tc>
          <w:tcPr>
            <w:tcW w:w="3420" w:type="dxa"/>
            <w:tcBorders>
              <w:top w:val="single" w:sz="4" w:space="0" w:color="auto"/>
              <w:left w:val="nil"/>
              <w:bottom w:val="single" w:sz="4" w:space="0" w:color="auto"/>
              <w:right w:val="nil"/>
            </w:tcBorders>
            <w:shd w:val="clear" w:color="auto" w:fill="auto"/>
            <w:vAlign w:val="bottom"/>
            <w:hideMark/>
          </w:tcPr>
          <w:p w14:paraId="4719D14A"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usluge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7EED9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46E387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405" w:type="dxa"/>
            <w:tcBorders>
              <w:top w:val="nil"/>
              <w:left w:val="nil"/>
              <w:bottom w:val="single" w:sz="4" w:space="0" w:color="auto"/>
              <w:right w:val="single" w:sz="4" w:space="0" w:color="auto"/>
            </w:tcBorders>
            <w:shd w:val="clear" w:color="auto" w:fill="auto"/>
            <w:noWrap/>
            <w:vAlign w:val="bottom"/>
            <w:hideMark/>
          </w:tcPr>
          <w:p w14:paraId="2378E8F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708D833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5.000,00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7FEF1BF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3107D8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281E7404" w14:textId="77777777" w:rsidTr="006B04E8">
        <w:trPr>
          <w:trHeight w:val="585"/>
        </w:trPr>
        <w:tc>
          <w:tcPr>
            <w:tcW w:w="594" w:type="dxa"/>
            <w:tcBorders>
              <w:top w:val="nil"/>
              <w:left w:val="single" w:sz="8" w:space="0" w:color="auto"/>
              <w:bottom w:val="single" w:sz="4" w:space="0" w:color="auto"/>
              <w:right w:val="nil"/>
            </w:tcBorders>
            <w:shd w:val="clear" w:color="000000" w:fill="D9E1F2"/>
            <w:noWrap/>
            <w:vAlign w:val="bottom"/>
            <w:hideMark/>
          </w:tcPr>
          <w:p w14:paraId="3388F20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27BA5528"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Razdjel 005</w:t>
            </w:r>
          </w:p>
        </w:tc>
        <w:tc>
          <w:tcPr>
            <w:tcW w:w="3420" w:type="dxa"/>
            <w:tcBorders>
              <w:top w:val="single" w:sz="4" w:space="0" w:color="auto"/>
              <w:left w:val="nil"/>
              <w:bottom w:val="single" w:sz="4" w:space="0" w:color="auto"/>
              <w:right w:val="nil"/>
            </w:tcBorders>
            <w:shd w:val="clear" w:color="000000" w:fill="D9E1F2"/>
            <w:vAlign w:val="bottom"/>
            <w:hideMark/>
          </w:tcPr>
          <w:p w14:paraId="3261AC1C"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MJESNA SAMOUPRAVA</w:t>
            </w:r>
          </w:p>
        </w:tc>
        <w:tc>
          <w:tcPr>
            <w:tcW w:w="150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68147A1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170.997,79 </w:t>
            </w:r>
          </w:p>
        </w:tc>
        <w:tc>
          <w:tcPr>
            <w:tcW w:w="1400" w:type="dxa"/>
            <w:tcBorders>
              <w:top w:val="single" w:sz="4" w:space="0" w:color="auto"/>
              <w:left w:val="nil"/>
              <w:bottom w:val="single" w:sz="4" w:space="0" w:color="auto"/>
              <w:right w:val="single" w:sz="4" w:space="0" w:color="000000"/>
            </w:tcBorders>
            <w:shd w:val="clear" w:color="000000" w:fill="D9E1F2"/>
            <w:noWrap/>
            <w:vAlign w:val="bottom"/>
            <w:hideMark/>
          </w:tcPr>
          <w:p w14:paraId="749C04D0"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310.000,00 </w:t>
            </w:r>
          </w:p>
        </w:tc>
        <w:tc>
          <w:tcPr>
            <w:tcW w:w="1405" w:type="dxa"/>
            <w:tcBorders>
              <w:top w:val="nil"/>
              <w:left w:val="nil"/>
              <w:bottom w:val="single" w:sz="4" w:space="0" w:color="auto"/>
              <w:right w:val="single" w:sz="4" w:space="0" w:color="auto"/>
            </w:tcBorders>
            <w:shd w:val="clear" w:color="000000" w:fill="D9E1F2"/>
            <w:noWrap/>
            <w:vAlign w:val="bottom"/>
            <w:hideMark/>
          </w:tcPr>
          <w:p w14:paraId="20719E9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-120.000,00 </w:t>
            </w:r>
          </w:p>
        </w:tc>
        <w:tc>
          <w:tcPr>
            <w:tcW w:w="1492" w:type="dxa"/>
            <w:tcBorders>
              <w:top w:val="nil"/>
              <w:left w:val="nil"/>
              <w:bottom w:val="single" w:sz="4" w:space="0" w:color="auto"/>
              <w:right w:val="single" w:sz="4" w:space="0" w:color="auto"/>
            </w:tcBorders>
            <w:shd w:val="clear" w:color="000000" w:fill="D9E1F2"/>
            <w:noWrap/>
            <w:vAlign w:val="bottom"/>
            <w:hideMark/>
          </w:tcPr>
          <w:p w14:paraId="41DCF60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190.000,00 </w:t>
            </w:r>
          </w:p>
        </w:tc>
        <w:tc>
          <w:tcPr>
            <w:tcW w:w="1367" w:type="dxa"/>
            <w:tcBorders>
              <w:top w:val="single" w:sz="4" w:space="0" w:color="auto"/>
              <w:left w:val="nil"/>
              <w:bottom w:val="single" w:sz="4" w:space="0" w:color="auto"/>
              <w:right w:val="single" w:sz="4" w:space="0" w:color="000000"/>
            </w:tcBorders>
            <w:shd w:val="clear" w:color="000000" w:fill="D9E1F2"/>
            <w:noWrap/>
            <w:vAlign w:val="bottom"/>
            <w:hideMark/>
          </w:tcPr>
          <w:p w14:paraId="54D6F362"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310.000,00 </w:t>
            </w:r>
          </w:p>
        </w:tc>
        <w:tc>
          <w:tcPr>
            <w:tcW w:w="1462" w:type="dxa"/>
            <w:tcBorders>
              <w:top w:val="single" w:sz="4" w:space="0" w:color="auto"/>
              <w:left w:val="nil"/>
              <w:bottom w:val="single" w:sz="4" w:space="0" w:color="auto"/>
              <w:right w:val="single" w:sz="8" w:space="0" w:color="000000"/>
            </w:tcBorders>
            <w:shd w:val="clear" w:color="000000" w:fill="D9E1F2"/>
            <w:noWrap/>
            <w:vAlign w:val="bottom"/>
            <w:hideMark/>
          </w:tcPr>
          <w:p w14:paraId="5543E11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310.000,00 </w:t>
            </w:r>
          </w:p>
        </w:tc>
      </w:tr>
      <w:tr w:rsidR="006B04E8" w:rsidRPr="006B04E8" w14:paraId="15840B46" w14:textId="77777777" w:rsidTr="006B04E8">
        <w:trPr>
          <w:trHeight w:val="570"/>
        </w:trPr>
        <w:tc>
          <w:tcPr>
            <w:tcW w:w="594" w:type="dxa"/>
            <w:tcBorders>
              <w:top w:val="nil"/>
              <w:left w:val="single" w:sz="8" w:space="0" w:color="auto"/>
              <w:bottom w:val="single" w:sz="4" w:space="0" w:color="auto"/>
              <w:right w:val="nil"/>
            </w:tcBorders>
            <w:shd w:val="clear" w:color="000000" w:fill="D0CECE"/>
            <w:noWrap/>
            <w:vAlign w:val="bottom"/>
            <w:hideMark/>
          </w:tcPr>
          <w:p w14:paraId="3355765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lastRenderedPageBreak/>
              <w:t> </w:t>
            </w:r>
          </w:p>
        </w:tc>
        <w:tc>
          <w:tcPr>
            <w:tcW w:w="98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70A922D2"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Glava 00501</w:t>
            </w:r>
          </w:p>
        </w:tc>
        <w:tc>
          <w:tcPr>
            <w:tcW w:w="3420" w:type="dxa"/>
            <w:tcBorders>
              <w:top w:val="single" w:sz="4" w:space="0" w:color="auto"/>
              <w:left w:val="nil"/>
              <w:bottom w:val="single" w:sz="4" w:space="0" w:color="auto"/>
              <w:right w:val="nil"/>
            </w:tcBorders>
            <w:shd w:val="clear" w:color="000000" w:fill="D0CECE"/>
            <w:vAlign w:val="bottom"/>
            <w:hideMark/>
          </w:tcPr>
          <w:p w14:paraId="23A9B5DF"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Mjesni odbori</w:t>
            </w:r>
          </w:p>
        </w:tc>
        <w:tc>
          <w:tcPr>
            <w:tcW w:w="150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40B2EEEC"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170.997,79 </w:t>
            </w:r>
          </w:p>
        </w:tc>
        <w:tc>
          <w:tcPr>
            <w:tcW w:w="1400" w:type="dxa"/>
            <w:tcBorders>
              <w:top w:val="single" w:sz="4" w:space="0" w:color="auto"/>
              <w:left w:val="nil"/>
              <w:bottom w:val="single" w:sz="4" w:space="0" w:color="auto"/>
              <w:right w:val="single" w:sz="4" w:space="0" w:color="000000"/>
            </w:tcBorders>
            <w:shd w:val="clear" w:color="000000" w:fill="D0CECE"/>
            <w:noWrap/>
            <w:vAlign w:val="bottom"/>
            <w:hideMark/>
          </w:tcPr>
          <w:p w14:paraId="2B84B57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310.000,00 </w:t>
            </w:r>
          </w:p>
        </w:tc>
        <w:tc>
          <w:tcPr>
            <w:tcW w:w="1405" w:type="dxa"/>
            <w:tcBorders>
              <w:top w:val="nil"/>
              <w:left w:val="nil"/>
              <w:bottom w:val="single" w:sz="4" w:space="0" w:color="auto"/>
              <w:right w:val="single" w:sz="4" w:space="0" w:color="auto"/>
            </w:tcBorders>
            <w:shd w:val="clear" w:color="000000" w:fill="D0CECE"/>
            <w:noWrap/>
            <w:vAlign w:val="bottom"/>
            <w:hideMark/>
          </w:tcPr>
          <w:p w14:paraId="1D31847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-120.000,00 </w:t>
            </w:r>
          </w:p>
        </w:tc>
        <w:tc>
          <w:tcPr>
            <w:tcW w:w="1492" w:type="dxa"/>
            <w:tcBorders>
              <w:top w:val="nil"/>
              <w:left w:val="nil"/>
              <w:bottom w:val="single" w:sz="4" w:space="0" w:color="auto"/>
              <w:right w:val="single" w:sz="4" w:space="0" w:color="auto"/>
            </w:tcBorders>
            <w:shd w:val="clear" w:color="000000" w:fill="D0CECE"/>
            <w:noWrap/>
            <w:vAlign w:val="bottom"/>
            <w:hideMark/>
          </w:tcPr>
          <w:p w14:paraId="0FB4CAD1"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190.000,00 </w:t>
            </w:r>
          </w:p>
        </w:tc>
        <w:tc>
          <w:tcPr>
            <w:tcW w:w="1367" w:type="dxa"/>
            <w:tcBorders>
              <w:top w:val="single" w:sz="4" w:space="0" w:color="auto"/>
              <w:left w:val="nil"/>
              <w:bottom w:val="single" w:sz="4" w:space="0" w:color="auto"/>
              <w:right w:val="single" w:sz="4" w:space="0" w:color="000000"/>
            </w:tcBorders>
            <w:shd w:val="clear" w:color="000000" w:fill="D0CECE"/>
            <w:noWrap/>
            <w:vAlign w:val="bottom"/>
            <w:hideMark/>
          </w:tcPr>
          <w:p w14:paraId="25D55CC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310.000,00 </w:t>
            </w:r>
          </w:p>
        </w:tc>
        <w:tc>
          <w:tcPr>
            <w:tcW w:w="1462" w:type="dxa"/>
            <w:tcBorders>
              <w:top w:val="single" w:sz="4" w:space="0" w:color="auto"/>
              <w:left w:val="nil"/>
              <w:bottom w:val="single" w:sz="4" w:space="0" w:color="auto"/>
              <w:right w:val="single" w:sz="8" w:space="0" w:color="000000"/>
            </w:tcBorders>
            <w:shd w:val="clear" w:color="000000" w:fill="D0CECE"/>
            <w:noWrap/>
            <w:vAlign w:val="bottom"/>
            <w:hideMark/>
          </w:tcPr>
          <w:p w14:paraId="05547E7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310.000,00 </w:t>
            </w:r>
          </w:p>
        </w:tc>
      </w:tr>
      <w:tr w:rsidR="006B04E8" w:rsidRPr="006B04E8" w14:paraId="1490788D" w14:textId="77777777" w:rsidTr="006B04E8">
        <w:trPr>
          <w:trHeight w:val="555"/>
        </w:trPr>
        <w:tc>
          <w:tcPr>
            <w:tcW w:w="594" w:type="dxa"/>
            <w:tcBorders>
              <w:top w:val="nil"/>
              <w:left w:val="single" w:sz="8" w:space="0" w:color="auto"/>
              <w:bottom w:val="single" w:sz="4" w:space="0" w:color="auto"/>
              <w:right w:val="nil"/>
            </w:tcBorders>
            <w:shd w:val="clear" w:color="000000" w:fill="E7E6E6"/>
            <w:noWrap/>
            <w:vAlign w:val="bottom"/>
            <w:hideMark/>
          </w:tcPr>
          <w:p w14:paraId="05B13BD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B50B463"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Program 9000</w:t>
            </w:r>
          </w:p>
        </w:tc>
        <w:tc>
          <w:tcPr>
            <w:tcW w:w="3420" w:type="dxa"/>
            <w:tcBorders>
              <w:top w:val="single" w:sz="4" w:space="0" w:color="auto"/>
              <w:left w:val="nil"/>
              <w:bottom w:val="single" w:sz="4" w:space="0" w:color="auto"/>
              <w:right w:val="nil"/>
            </w:tcBorders>
            <w:shd w:val="clear" w:color="000000" w:fill="E7E6E6"/>
            <w:vAlign w:val="bottom"/>
            <w:hideMark/>
          </w:tcPr>
          <w:p w14:paraId="622536A5"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Rad mjesnih odbora</w:t>
            </w:r>
          </w:p>
        </w:tc>
        <w:tc>
          <w:tcPr>
            <w:tcW w:w="150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8AE3B5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170.997,79 </w:t>
            </w:r>
          </w:p>
        </w:tc>
        <w:tc>
          <w:tcPr>
            <w:tcW w:w="1400" w:type="dxa"/>
            <w:tcBorders>
              <w:top w:val="single" w:sz="4" w:space="0" w:color="auto"/>
              <w:left w:val="nil"/>
              <w:bottom w:val="single" w:sz="4" w:space="0" w:color="auto"/>
              <w:right w:val="single" w:sz="4" w:space="0" w:color="000000"/>
            </w:tcBorders>
            <w:shd w:val="clear" w:color="000000" w:fill="E7E6E6"/>
            <w:noWrap/>
            <w:vAlign w:val="bottom"/>
            <w:hideMark/>
          </w:tcPr>
          <w:p w14:paraId="5F2886C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310.000,00 </w:t>
            </w:r>
          </w:p>
        </w:tc>
        <w:tc>
          <w:tcPr>
            <w:tcW w:w="1405" w:type="dxa"/>
            <w:tcBorders>
              <w:top w:val="nil"/>
              <w:left w:val="nil"/>
              <w:bottom w:val="single" w:sz="4" w:space="0" w:color="auto"/>
              <w:right w:val="single" w:sz="4" w:space="0" w:color="auto"/>
            </w:tcBorders>
            <w:shd w:val="clear" w:color="000000" w:fill="E7E6E6"/>
            <w:noWrap/>
            <w:vAlign w:val="bottom"/>
            <w:hideMark/>
          </w:tcPr>
          <w:p w14:paraId="30C73CE9"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-120.000,00 </w:t>
            </w:r>
          </w:p>
        </w:tc>
        <w:tc>
          <w:tcPr>
            <w:tcW w:w="1492" w:type="dxa"/>
            <w:tcBorders>
              <w:top w:val="nil"/>
              <w:left w:val="nil"/>
              <w:bottom w:val="single" w:sz="4" w:space="0" w:color="auto"/>
              <w:right w:val="single" w:sz="4" w:space="0" w:color="auto"/>
            </w:tcBorders>
            <w:shd w:val="clear" w:color="000000" w:fill="E7E6E6"/>
            <w:noWrap/>
            <w:vAlign w:val="bottom"/>
            <w:hideMark/>
          </w:tcPr>
          <w:p w14:paraId="66788E7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190.000,00 </w:t>
            </w:r>
          </w:p>
        </w:tc>
        <w:tc>
          <w:tcPr>
            <w:tcW w:w="1367" w:type="dxa"/>
            <w:tcBorders>
              <w:top w:val="single" w:sz="4" w:space="0" w:color="auto"/>
              <w:left w:val="nil"/>
              <w:bottom w:val="single" w:sz="4" w:space="0" w:color="auto"/>
              <w:right w:val="single" w:sz="4" w:space="0" w:color="000000"/>
            </w:tcBorders>
            <w:shd w:val="clear" w:color="000000" w:fill="E7E6E6"/>
            <w:noWrap/>
            <w:vAlign w:val="bottom"/>
            <w:hideMark/>
          </w:tcPr>
          <w:p w14:paraId="39FE1A36"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310.000,00 </w:t>
            </w:r>
          </w:p>
        </w:tc>
        <w:tc>
          <w:tcPr>
            <w:tcW w:w="1462" w:type="dxa"/>
            <w:tcBorders>
              <w:top w:val="single" w:sz="4" w:space="0" w:color="auto"/>
              <w:left w:val="nil"/>
              <w:bottom w:val="single" w:sz="4" w:space="0" w:color="auto"/>
              <w:right w:val="single" w:sz="8" w:space="0" w:color="000000"/>
            </w:tcBorders>
            <w:shd w:val="clear" w:color="000000" w:fill="E7E6E6"/>
            <w:noWrap/>
            <w:vAlign w:val="bottom"/>
            <w:hideMark/>
          </w:tcPr>
          <w:p w14:paraId="64405F2F"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310.000,00 </w:t>
            </w:r>
          </w:p>
        </w:tc>
      </w:tr>
      <w:tr w:rsidR="006B04E8" w:rsidRPr="006B04E8" w14:paraId="55F8372D" w14:textId="77777777" w:rsidTr="006B04E8">
        <w:trPr>
          <w:trHeight w:val="555"/>
        </w:trPr>
        <w:tc>
          <w:tcPr>
            <w:tcW w:w="594" w:type="dxa"/>
            <w:tcBorders>
              <w:top w:val="nil"/>
              <w:left w:val="single" w:sz="8" w:space="0" w:color="auto"/>
              <w:bottom w:val="single" w:sz="4" w:space="0" w:color="auto"/>
              <w:right w:val="nil"/>
            </w:tcBorders>
            <w:shd w:val="clear" w:color="auto" w:fill="auto"/>
            <w:noWrap/>
            <w:vAlign w:val="bottom"/>
            <w:hideMark/>
          </w:tcPr>
          <w:p w14:paraId="056D70F9"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293B954"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Aktivnost 900010</w:t>
            </w:r>
          </w:p>
        </w:tc>
        <w:tc>
          <w:tcPr>
            <w:tcW w:w="3420" w:type="dxa"/>
            <w:tcBorders>
              <w:top w:val="single" w:sz="4" w:space="0" w:color="auto"/>
              <w:left w:val="nil"/>
              <w:bottom w:val="single" w:sz="4" w:space="0" w:color="auto"/>
              <w:right w:val="nil"/>
            </w:tcBorders>
            <w:shd w:val="clear" w:color="auto" w:fill="auto"/>
            <w:vAlign w:val="bottom"/>
            <w:hideMark/>
          </w:tcPr>
          <w:p w14:paraId="0839A030"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Financiranje troškova mjesnih odbora</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C30EA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170.997,79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471605DE"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310.000,00 </w:t>
            </w:r>
          </w:p>
        </w:tc>
        <w:tc>
          <w:tcPr>
            <w:tcW w:w="1405" w:type="dxa"/>
            <w:tcBorders>
              <w:top w:val="nil"/>
              <w:left w:val="nil"/>
              <w:bottom w:val="single" w:sz="4" w:space="0" w:color="auto"/>
              <w:right w:val="single" w:sz="4" w:space="0" w:color="auto"/>
            </w:tcBorders>
            <w:shd w:val="clear" w:color="auto" w:fill="auto"/>
            <w:noWrap/>
            <w:vAlign w:val="bottom"/>
            <w:hideMark/>
          </w:tcPr>
          <w:p w14:paraId="32EBF06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FF0000"/>
                <w:sz w:val="22"/>
                <w:szCs w:val="22"/>
                <w:lang w:eastAsia="hr-HR"/>
              </w:rPr>
              <w:t xml:space="preserve">-120.000,00 </w:t>
            </w:r>
          </w:p>
        </w:tc>
        <w:tc>
          <w:tcPr>
            <w:tcW w:w="1492" w:type="dxa"/>
            <w:tcBorders>
              <w:top w:val="nil"/>
              <w:left w:val="nil"/>
              <w:bottom w:val="single" w:sz="4" w:space="0" w:color="auto"/>
              <w:right w:val="single" w:sz="4" w:space="0" w:color="auto"/>
            </w:tcBorders>
            <w:shd w:val="clear" w:color="auto" w:fill="auto"/>
            <w:noWrap/>
            <w:vAlign w:val="bottom"/>
            <w:hideMark/>
          </w:tcPr>
          <w:p w14:paraId="2071DE88"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190.000,00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4B72D5B5"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0F7D537A"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xml:space="preserve">310.000,00 </w:t>
            </w:r>
          </w:p>
        </w:tc>
      </w:tr>
      <w:tr w:rsidR="006B04E8" w:rsidRPr="006B04E8" w14:paraId="4C1FC62E"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2E699A9B" w14:textId="77777777" w:rsidR="006B04E8" w:rsidRPr="006B04E8" w:rsidRDefault="006B04E8" w:rsidP="006B04E8">
            <w:pPr>
              <w:spacing w:line="240" w:lineRule="auto"/>
              <w:jc w:val="lef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45CFD4F"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11</w:t>
            </w:r>
          </w:p>
        </w:tc>
        <w:tc>
          <w:tcPr>
            <w:tcW w:w="3420" w:type="dxa"/>
            <w:tcBorders>
              <w:top w:val="single" w:sz="4" w:space="0" w:color="auto"/>
              <w:left w:val="nil"/>
              <w:bottom w:val="single" w:sz="4" w:space="0" w:color="auto"/>
              <w:right w:val="nil"/>
            </w:tcBorders>
            <w:shd w:val="clear" w:color="auto" w:fill="auto"/>
            <w:vAlign w:val="bottom"/>
            <w:hideMark/>
          </w:tcPr>
          <w:p w14:paraId="1E6E80BD"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Opći prihodi i primici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4D9F9D"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9.072,73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CF1126B"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175C582F"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CAFB739"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xml:space="preserve">60.000,00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0C14EFBC"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A3DB399" w14:textId="77777777" w:rsidR="006B04E8" w:rsidRPr="006B04E8" w:rsidRDefault="006B04E8" w:rsidP="006B04E8">
            <w:pPr>
              <w:spacing w:line="240" w:lineRule="auto"/>
              <w:jc w:val="right"/>
              <w:rPr>
                <w:rFonts w:ascii="Calibri" w:eastAsia="Times New Roman" w:hAnsi="Calibri" w:cs="Calibri"/>
                <w:i/>
                <w:iCs/>
                <w:noProof w:val="0"/>
                <w:color w:val="000000"/>
                <w:sz w:val="22"/>
                <w:szCs w:val="22"/>
                <w:lang w:eastAsia="hr-HR"/>
              </w:rPr>
            </w:pPr>
            <w:r w:rsidRPr="006B04E8">
              <w:rPr>
                <w:rFonts w:ascii="Calibri" w:eastAsia="Times New Roman" w:hAnsi="Calibri" w:cs="Calibri"/>
                <w:i/>
                <w:iCs/>
                <w:noProof w:val="0"/>
                <w:color w:val="000000"/>
                <w:sz w:val="22"/>
                <w:szCs w:val="22"/>
                <w:lang w:eastAsia="hr-HR"/>
              </w:rPr>
              <w:t> </w:t>
            </w:r>
          </w:p>
        </w:tc>
      </w:tr>
      <w:tr w:rsidR="006B04E8" w:rsidRPr="006B04E8" w14:paraId="0E8B6D32"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7A02A521" w14:textId="77777777" w:rsidR="006B04E8" w:rsidRPr="006B04E8" w:rsidRDefault="006B04E8" w:rsidP="006B04E8">
            <w:pPr>
              <w:spacing w:line="240" w:lineRule="auto"/>
              <w:jc w:val="left"/>
              <w:rPr>
                <w:rFonts w:ascii="Calibri" w:eastAsia="Times New Roman" w:hAnsi="Calibri" w:cs="Calibri"/>
                <w:b/>
                <w:bCs/>
                <w:i/>
                <w:iCs/>
                <w:noProof w:val="0"/>
                <w:color w:val="000000"/>
                <w:sz w:val="20"/>
                <w:szCs w:val="20"/>
                <w:lang w:eastAsia="hr-HR"/>
              </w:rPr>
            </w:pPr>
            <w:r w:rsidRPr="006B04E8">
              <w:rPr>
                <w:rFonts w:ascii="Calibri" w:eastAsia="Times New Roman" w:hAnsi="Calibri" w:cs="Calibri"/>
                <w:b/>
                <w:bCs/>
                <w:i/>
                <w:iCs/>
                <w:noProof w:val="0"/>
                <w:color w:val="000000"/>
                <w:sz w:val="20"/>
                <w:szCs w:val="20"/>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285DBB2"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43</w:t>
            </w:r>
          </w:p>
        </w:tc>
        <w:tc>
          <w:tcPr>
            <w:tcW w:w="3420" w:type="dxa"/>
            <w:tcBorders>
              <w:top w:val="single" w:sz="4" w:space="0" w:color="auto"/>
              <w:left w:val="nil"/>
              <w:bottom w:val="single" w:sz="4" w:space="0" w:color="auto"/>
              <w:right w:val="nil"/>
            </w:tcBorders>
            <w:shd w:val="clear" w:color="auto" w:fill="auto"/>
            <w:vAlign w:val="bottom"/>
            <w:hideMark/>
          </w:tcPr>
          <w:p w14:paraId="744A2D7A"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Ostali prihodi za posebne namjene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BF9E26"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146.925,06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3E23095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61296FBF"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0DB0CDE1"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110.000,00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2D6DBE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17BED203"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48BF7408"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15E8E22C"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2395EA5"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Izvor 61</w:t>
            </w:r>
          </w:p>
        </w:tc>
        <w:tc>
          <w:tcPr>
            <w:tcW w:w="3420" w:type="dxa"/>
            <w:tcBorders>
              <w:top w:val="single" w:sz="4" w:space="0" w:color="auto"/>
              <w:left w:val="nil"/>
              <w:bottom w:val="single" w:sz="4" w:space="0" w:color="auto"/>
              <w:right w:val="single" w:sz="4" w:space="0" w:color="000000"/>
            </w:tcBorders>
            <w:shd w:val="clear" w:color="auto" w:fill="auto"/>
            <w:vAlign w:val="bottom"/>
            <w:hideMark/>
          </w:tcPr>
          <w:p w14:paraId="0DF09D50" w14:textId="77777777" w:rsidR="006B04E8" w:rsidRPr="006B04E8" w:rsidRDefault="006B04E8" w:rsidP="006B04E8">
            <w:pPr>
              <w:spacing w:line="240" w:lineRule="auto"/>
              <w:jc w:val="lef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Donacije</w:t>
            </w:r>
          </w:p>
        </w:tc>
        <w:tc>
          <w:tcPr>
            <w:tcW w:w="1500" w:type="dxa"/>
            <w:tcBorders>
              <w:top w:val="single" w:sz="4" w:space="0" w:color="auto"/>
              <w:left w:val="nil"/>
              <w:bottom w:val="single" w:sz="4" w:space="0" w:color="auto"/>
              <w:right w:val="single" w:sz="4" w:space="0" w:color="000000"/>
            </w:tcBorders>
            <w:shd w:val="clear" w:color="auto" w:fill="auto"/>
            <w:noWrap/>
            <w:vAlign w:val="bottom"/>
            <w:hideMark/>
          </w:tcPr>
          <w:p w14:paraId="62CFB078"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0,00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4B1E47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47960F74"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62DBC2C2"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xml:space="preserve">20.000,00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23CB82B7"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51627215" w14:textId="77777777" w:rsidR="006B04E8" w:rsidRPr="006B04E8" w:rsidRDefault="006B04E8" w:rsidP="006B04E8">
            <w:pPr>
              <w:spacing w:line="240" w:lineRule="auto"/>
              <w:jc w:val="right"/>
              <w:rPr>
                <w:rFonts w:ascii="Calibri" w:eastAsia="Times New Roman" w:hAnsi="Calibri" w:cs="Calibri"/>
                <w:i/>
                <w:iCs/>
                <w:noProof w:val="0"/>
                <w:color w:val="000000"/>
                <w:sz w:val="20"/>
                <w:szCs w:val="20"/>
                <w:lang w:eastAsia="hr-HR"/>
              </w:rPr>
            </w:pPr>
            <w:r w:rsidRPr="006B04E8">
              <w:rPr>
                <w:rFonts w:ascii="Calibri" w:eastAsia="Times New Roman" w:hAnsi="Calibri" w:cs="Calibri"/>
                <w:i/>
                <w:iCs/>
                <w:noProof w:val="0"/>
                <w:color w:val="000000"/>
                <w:sz w:val="20"/>
                <w:szCs w:val="20"/>
                <w:lang w:eastAsia="hr-HR"/>
              </w:rPr>
              <w:t> </w:t>
            </w:r>
          </w:p>
        </w:tc>
      </w:tr>
      <w:tr w:rsidR="006B04E8" w:rsidRPr="006B04E8" w14:paraId="78E9D4C4"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73D3400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nil"/>
              <w:left w:val="single" w:sz="4" w:space="0" w:color="auto"/>
              <w:bottom w:val="nil"/>
              <w:right w:val="single" w:sz="4" w:space="0" w:color="000000"/>
            </w:tcBorders>
            <w:shd w:val="clear" w:color="auto" w:fill="auto"/>
            <w:vAlign w:val="bottom"/>
            <w:hideMark/>
          </w:tcPr>
          <w:p w14:paraId="0A4C46AE"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w:t>
            </w:r>
          </w:p>
        </w:tc>
        <w:tc>
          <w:tcPr>
            <w:tcW w:w="3420" w:type="dxa"/>
            <w:tcBorders>
              <w:top w:val="nil"/>
              <w:left w:val="nil"/>
              <w:bottom w:val="nil"/>
              <w:right w:val="nil"/>
            </w:tcBorders>
            <w:shd w:val="clear" w:color="auto" w:fill="auto"/>
            <w:vAlign w:val="bottom"/>
            <w:hideMark/>
          </w:tcPr>
          <w:p w14:paraId="2B4037AF"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poslovanja</w:t>
            </w:r>
          </w:p>
        </w:tc>
        <w:tc>
          <w:tcPr>
            <w:tcW w:w="1500" w:type="dxa"/>
            <w:tcBorders>
              <w:top w:val="nil"/>
              <w:left w:val="single" w:sz="4" w:space="0" w:color="auto"/>
              <w:bottom w:val="nil"/>
              <w:right w:val="single" w:sz="4" w:space="0" w:color="000000"/>
            </w:tcBorders>
            <w:shd w:val="clear" w:color="auto" w:fill="auto"/>
            <w:noWrap/>
            <w:vAlign w:val="bottom"/>
            <w:hideMark/>
          </w:tcPr>
          <w:p w14:paraId="59A5106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170.997,79 </w:t>
            </w:r>
          </w:p>
        </w:tc>
        <w:tc>
          <w:tcPr>
            <w:tcW w:w="1400" w:type="dxa"/>
            <w:tcBorders>
              <w:top w:val="nil"/>
              <w:left w:val="nil"/>
              <w:bottom w:val="nil"/>
              <w:right w:val="single" w:sz="4" w:space="0" w:color="000000"/>
            </w:tcBorders>
            <w:shd w:val="clear" w:color="auto" w:fill="auto"/>
            <w:noWrap/>
            <w:vAlign w:val="bottom"/>
            <w:hideMark/>
          </w:tcPr>
          <w:p w14:paraId="2C7466B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310.000,00 </w:t>
            </w:r>
          </w:p>
        </w:tc>
        <w:tc>
          <w:tcPr>
            <w:tcW w:w="1405" w:type="dxa"/>
            <w:tcBorders>
              <w:top w:val="nil"/>
              <w:left w:val="nil"/>
              <w:bottom w:val="nil"/>
              <w:right w:val="nil"/>
            </w:tcBorders>
            <w:shd w:val="clear" w:color="auto" w:fill="auto"/>
            <w:noWrap/>
            <w:vAlign w:val="bottom"/>
            <w:hideMark/>
          </w:tcPr>
          <w:p w14:paraId="08944B2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-120.000,00 </w:t>
            </w:r>
          </w:p>
        </w:tc>
        <w:tc>
          <w:tcPr>
            <w:tcW w:w="1492" w:type="dxa"/>
            <w:tcBorders>
              <w:top w:val="nil"/>
              <w:left w:val="single" w:sz="4" w:space="0" w:color="auto"/>
              <w:bottom w:val="nil"/>
              <w:right w:val="nil"/>
            </w:tcBorders>
            <w:shd w:val="clear" w:color="auto" w:fill="auto"/>
            <w:noWrap/>
            <w:vAlign w:val="bottom"/>
            <w:hideMark/>
          </w:tcPr>
          <w:p w14:paraId="3C13C92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190.000,00 </w:t>
            </w:r>
          </w:p>
        </w:tc>
        <w:tc>
          <w:tcPr>
            <w:tcW w:w="1367" w:type="dxa"/>
            <w:tcBorders>
              <w:top w:val="nil"/>
              <w:left w:val="single" w:sz="4" w:space="0" w:color="auto"/>
              <w:bottom w:val="nil"/>
              <w:right w:val="single" w:sz="4" w:space="0" w:color="000000"/>
            </w:tcBorders>
            <w:shd w:val="clear" w:color="auto" w:fill="auto"/>
            <w:noWrap/>
            <w:vAlign w:val="bottom"/>
            <w:hideMark/>
          </w:tcPr>
          <w:p w14:paraId="5E187033"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310.000,00 </w:t>
            </w:r>
          </w:p>
        </w:tc>
        <w:tc>
          <w:tcPr>
            <w:tcW w:w="1462" w:type="dxa"/>
            <w:tcBorders>
              <w:top w:val="nil"/>
              <w:left w:val="nil"/>
              <w:bottom w:val="nil"/>
              <w:right w:val="single" w:sz="8" w:space="0" w:color="000000"/>
            </w:tcBorders>
            <w:shd w:val="clear" w:color="auto" w:fill="auto"/>
            <w:noWrap/>
            <w:vAlign w:val="bottom"/>
            <w:hideMark/>
          </w:tcPr>
          <w:p w14:paraId="6A95339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310.000,00 </w:t>
            </w:r>
          </w:p>
        </w:tc>
      </w:tr>
      <w:tr w:rsidR="006B04E8" w:rsidRPr="006B04E8" w14:paraId="4E5A1374" w14:textId="77777777" w:rsidTr="006B04E8">
        <w:trPr>
          <w:trHeight w:val="300"/>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3D944F07"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DA881B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w:t>
            </w:r>
          </w:p>
        </w:tc>
        <w:tc>
          <w:tcPr>
            <w:tcW w:w="3420" w:type="dxa"/>
            <w:tcBorders>
              <w:top w:val="single" w:sz="4" w:space="0" w:color="auto"/>
              <w:left w:val="nil"/>
              <w:bottom w:val="single" w:sz="4" w:space="0" w:color="auto"/>
              <w:right w:val="nil"/>
            </w:tcBorders>
            <w:shd w:val="clear" w:color="auto" w:fill="auto"/>
            <w:vAlign w:val="bottom"/>
            <w:hideMark/>
          </w:tcPr>
          <w:p w14:paraId="4484BF24"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Materijalni rashodi</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A59F8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146.925,06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73E58A2E"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130.000,00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47F2F0E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0,00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E0FF6C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557B009D"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130.000,00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6AD37C7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130.000,00 </w:t>
            </w:r>
          </w:p>
        </w:tc>
      </w:tr>
      <w:tr w:rsidR="006B04E8" w:rsidRPr="006B04E8" w14:paraId="62424B47" w14:textId="77777777" w:rsidTr="006B04E8">
        <w:trPr>
          <w:trHeight w:val="300"/>
        </w:trPr>
        <w:tc>
          <w:tcPr>
            <w:tcW w:w="594" w:type="dxa"/>
            <w:tcBorders>
              <w:top w:val="nil"/>
              <w:left w:val="single" w:sz="8" w:space="0" w:color="auto"/>
              <w:bottom w:val="single" w:sz="4" w:space="0" w:color="auto"/>
              <w:right w:val="nil"/>
            </w:tcBorders>
            <w:shd w:val="clear" w:color="auto" w:fill="auto"/>
            <w:noWrap/>
            <w:vAlign w:val="bottom"/>
            <w:hideMark/>
          </w:tcPr>
          <w:p w14:paraId="70A934A9"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562A56"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322</w:t>
            </w:r>
          </w:p>
        </w:tc>
        <w:tc>
          <w:tcPr>
            <w:tcW w:w="3420" w:type="dxa"/>
            <w:tcBorders>
              <w:top w:val="single" w:sz="4" w:space="0" w:color="auto"/>
              <w:left w:val="nil"/>
              <w:bottom w:val="single" w:sz="4" w:space="0" w:color="auto"/>
              <w:right w:val="nil"/>
            </w:tcBorders>
            <w:shd w:val="clear" w:color="auto" w:fill="auto"/>
            <w:vAlign w:val="bottom"/>
            <w:hideMark/>
          </w:tcPr>
          <w:p w14:paraId="52A2F14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Rashodi za materijal i energiju</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0FB21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146.925,06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0530397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05" w:type="dxa"/>
            <w:tcBorders>
              <w:top w:val="nil"/>
              <w:left w:val="nil"/>
              <w:bottom w:val="single" w:sz="4" w:space="0" w:color="auto"/>
              <w:right w:val="single" w:sz="4" w:space="0" w:color="auto"/>
            </w:tcBorders>
            <w:shd w:val="clear" w:color="auto" w:fill="auto"/>
            <w:noWrap/>
            <w:vAlign w:val="bottom"/>
            <w:hideMark/>
          </w:tcPr>
          <w:p w14:paraId="2619F9B4"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nil"/>
              <w:left w:val="nil"/>
              <w:bottom w:val="single" w:sz="4" w:space="0" w:color="auto"/>
              <w:right w:val="single" w:sz="4" w:space="0" w:color="auto"/>
            </w:tcBorders>
            <w:shd w:val="clear" w:color="auto" w:fill="auto"/>
            <w:noWrap/>
            <w:vAlign w:val="bottom"/>
            <w:hideMark/>
          </w:tcPr>
          <w:p w14:paraId="4D8D35F2"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130.000,00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D5B70A9"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77FDE4E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0B2A377C" w14:textId="77777777" w:rsidTr="006B04E8">
        <w:trPr>
          <w:trHeight w:val="300"/>
        </w:trPr>
        <w:tc>
          <w:tcPr>
            <w:tcW w:w="594" w:type="dxa"/>
            <w:tcBorders>
              <w:top w:val="nil"/>
              <w:left w:val="single" w:sz="8" w:space="0" w:color="auto"/>
              <w:bottom w:val="nil"/>
              <w:right w:val="nil"/>
            </w:tcBorders>
            <w:shd w:val="clear" w:color="auto" w:fill="auto"/>
            <w:noWrap/>
            <w:vAlign w:val="bottom"/>
            <w:hideMark/>
          </w:tcPr>
          <w:p w14:paraId="244EBDD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nil"/>
              <w:right w:val="single" w:sz="4" w:space="0" w:color="000000"/>
            </w:tcBorders>
            <w:shd w:val="clear" w:color="auto" w:fill="auto"/>
            <w:vAlign w:val="bottom"/>
            <w:hideMark/>
          </w:tcPr>
          <w:p w14:paraId="7BD56273"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w:t>
            </w:r>
          </w:p>
        </w:tc>
        <w:tc>
          <w:tcPr>
            <w:tcW w:w="3420" w:type="dxa"/>
            <w:tcBorders>
              <w:top w:val="single" w:sz="4" w:space="0" w:color="auto"/>
              <w:left w:val="nil"/>
              <w:bottom w:val="nil"/>
              <w:right w:val="nil"/>
            </w:tcBorders>
            <w:shd w:val="clear" w:color="auto" w:fill="auto"/>
            <w:vAlign w:val="bottom"/>
            <w:hideMark/>
          </w:tcPr>
          <w:p w14:paraId="442EE052"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Ostali rashodi</w:t>
            </w:r>
          </w:p>
        </w:tc>
        <w:tc>
          <w:tcPr>
            <w:tcW w:w="1500" w:type="dxa"/>
            <w:tcBorders>
              <w:top w:val="single" w:sz="4" w:space="0" w:color="auto"/>
              <w:left w:val="single" w:sz="4" w:space="0" w:color="auto"/>
              <w:bottom w:val="nil"/>
              <w:right w:val="single" w:sz="4" w:space="0" w:color="000000"/>
            </w:tcBorders>
            <w:shd w:val="clear" w:color="auto" w:fill="auto"/>
            <w:noWrap/>
            <w:vAlign w:val="bottom"/>
            <w:hideMark/>
          </w:tcPr>
          <w:p w14:paraId="55607E1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24.072,73 </w:t>
            </w:r>
          </w:p>
        </w:tc>
        <w:tc>
          <w:tcPr>
            <w:tcW w:w="1400" w:type="dxa"/>
            <w:tcBorders>
              <w:top w:val="single" w:sz="4" w:space="0" w:color="auto"/>
              <w:left w:val="nil"/>
              <w:bottom w:val="nil"/>
              <w:right w:val="single" w:sz="4" w:space="0" w:color="000000"/>
            </w:tcBorders>
            <w:shd w:val="clear" w:color="auto" w:fill="auto"/>
            <w:noWrap/>
            <w:vAlign w:val="bottom"/>
            <w:hideMark/>
          </w:tcPr>
          <w:p w14:paraId="71D1D2B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180.000,00 </w:t>
            </w:r>
          </w:p>
        </w:tc>
        <w:tc>
          <w:tcPr>
            <w:tcW w:w="1405" w:type="dxa"/>
            <w:tcBorders>
              <w:top w:val="nil"/>
              <w:left w:val="nil"/>
              <w:bottom w:val="single" w:sz="4" w:space="0" w:color="auto"/>
              <w:right w:val="single" w:sz="4" w:space="0" w:color="auto"/>
            </w:tcBorders>
            <w:shd w:val="clear" w:color="auto" w:fill="auto"/>
            <w:noWrap/>
            <w:vAlign w:val="bottom"/>
            <w:hideMark/>
          </w:tcPr>
          <w:p w14:paraId="198E276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FF0000"/>
                <w:sz w:val="22"/>
                <w:szCs w:val="22"/>
                <w:lang w:eastAsia="hr-HR"/>
              </w:rPr>
              <w:t xml:space="preserve">-120.000,00 </w:t>
            </w:r>
          </w:p>
        </w:tc>
        <w:tc>
          <w:tcPr>
            <w:tcW w:w="1492" w:type="dxa"/>
            <w:tcBorders>
              <w:top w:val="nil"/>
              <w:left w:val="nil"/>
              <w:bottom w:val="nil"/>
              <w:right w:val="single" w:sz="4" w:space="0" w:color="auto"/>
            </w:tcBorders>
            <w:shd w:val="clear" w:color="auto" w:fill="auto"/>
            <w:noWrap/>
            <w:vAlign w:val="bottom"/>
            <w:hideMark/>
          </w:tcPr>
          <w:p w14:paraId="7D8966D0"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 </w:t>
            </w:r>
          </w:p>
        </w:tc>
        <w:tc>
          <w:tcPr>
            <w:tcW w:w="1367" w:type="dxa"/>
            <w:tcBorders>
              <w:top w:val="single" w:sz="4" w:space="0" w:color="auto"/>
              <w:left w:val="nil"/>
              <w:bottom w:val="nil"/>
              <w:right w:val="single" w:sz="4" w:space="0" w:color="000000"/>
            </w:tcBorders>
            <w:shd w:val="clear" w:color="auto" w:fill="auto"/>
            <w:noWrap/>
            <w:vAlign w:val="bottom"/>
            <w:hideMark/>
          </w:tcPr>
          <w:p w14:paraId="1B3A2AB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180.000,00 </w:t>
            </w:r>
          </w:p>
        </w:tc>
        <w:tc>
          <w:tcPr>
            <w:tcW w:w="1462" w:type="dxa"/>
            <w:tcBorders>
              <w:top w:val="single" w:sz="4" w:space="0" w:color="auto"/>
              <w:left w:val="nil"/>
              <w:bottom w:val="nil"/>
              <w:right w:val="single" w:sz="8" w:space="0" w:color="000000"/>
            </w:tcBorders>
            <w:shd w:val="clear" w:color="auto" w:fill="auto"/>
            <w:noWrap/>
            <w:vAlign w:val="bottom"/>
            <w:hideMark/>
          </w:tcPr>
          <w:p w14:paraId="2185200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180.000,00 </w:t>
            </w:r>
          </w:p>
        </w:tc>
      </w:tr>
      <w:tr w:rsidR="006B04E8" w:rsidRPr="006B04E8" w14:paraId="56E4BD74" w14:textId="77777777" w:rsidTr="006B04E8">
        <w:trPr>
          <w:trHeight w:val="315"/>
        </w:trPr>
        <w:tc>
          <w:tcPr>
            <w:tcW w:w="594" w:type="dxa"/>
            <w:tcBorders>
              <w:top w:val="single" w:sz="4" w:space="0" w:color="auto"/>
              <w:left w:val="single" w:sz="8" w:space="0" w:color="auto"/>
              <w:bottom w:val="single" w:sz="4" w:space="0" w:color="auto"/>
              <w:right w:val="nil"/>
            </w:tcBorders>
            <w:shd w:val="clear" w:color="auto" w:fill="auto"/>
            <w:noWrap/>
            <w:vAlign w:val="bottom"/>
            <w:hideMark/>
          </w:tcPr>
          <w:p w14:paraId="6D9F577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9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4EADAF4" w14:textId="77777777" w:rsidR="006B04E8" w:rsidRPr="006B04E8" w:rsidRDefault="006B04E8" w:rsidP="006B04E8">
            <w:pPr>
              <w:spacing w:line="240" w:lineRule="auto"/>
              <w:jc w:val="center"/>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381</w:t>
            </w:r>
          </w:p>
        </w:tc>
        <w:tc>
          <w:tcPr>
            <w:tcW w:w="3420" w:type="dxa"/>
            <w:tcBorders>
              <w:top w:val="single" w:sz="4" w:space="0" w:color="auto"/>
              <w:left w:val="nil"/>
              <w:bottom w:val="single" w:sz="4" w:space="0" w:color="auto"/>
              <w:right w:val="nil"/>
            </w:tcBorders>
            <w:shd w:val="clear" w:color="auto" w:fill="auto"/>
            <w:vAlign w:val="bottom"/>
            <w:hideMark/>
          </w:tcPr>
          <w:p w14:paraId="10DE8601"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Tekuće donacije</w:t>
            </w:r>
          </w:p>
        </w:tc>
        <w:tc>
          <w:tcPr>
            <w:tcW w:w="15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C79327"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24.072,73 </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14:paraId="5A65213F"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180.000,00 </w:t>
            </w:r>
          </w:p>
        </w:tc>
        <w:tc>
          <w:tcPr>
            <w:tcW w:w="1405" w:type="dxa"/>
            <w:tcBorders>
              <w:top w:val="nil"/>
              <w:left w:val="nil"/>
              <w:bottom w:val="single" w:sz="4" w:space="0" w:color="auto"/>
              <w:right w:val="single" w:sz="4" w:space="0" w:color="auto"/>
            </w:tcBorders>
            <w:shd w:val="clear" w:color="auto" w:fill="auto"/>
            <w:noWrap/>
            <w:vAlign w:val="bottom"/>
            <w:hideMark/>
          </w:tcPr>
          <w:p w14:paraId="74B9652B"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076B296C"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60.000,00 </w:t>
            </w:r>
          </w:p>
        </w:tc>
        <w:tc>
          <w:tcPr>
            <w:tcW w:w="1367" w:type="dxa"/>
            <w:tcBorders>
              <w:top w:val="single" w:sz="4" w:space="0" w:color="auto"/>
              <w:left w:val="nil"/>
              <w:bottom w:val="single" w:sz="4" w:space="0" w:color="auto"/>
              <w:right w:val="single" w:sz="4" w:space="0" w:color="000000"/>
            </w:tcBorders>
            <w:shd w:val="clear" w:color="auto" w:fill="auto"/>
            <w:noWrap/>
            <w:vAlign w:val="bottom"/>
            <w:hideMark/>
          </w:tcPr>
          <w:p w14:paraId="3520BF05"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c>
          <w:tcPr>
            <w:tcW w:w="1462" w:type="dxa"/>
            <w:tcBorders>
              <w:top w:val="single" w:sz="4" w:space="0" w:color="auto"/>
              <w:left w:val="nil"/>
              <w:bottom w:val="single" w:sz="4" w:space="0" w:color="auto"/>
              <w:right w:val="single" w:sz="8" w:space="0" w:color="000000"/>
            </w:tcBorders>
            <w:shd w:val="clear" w:color="auto" w:fill="auto"/>
            <w:noWrap/>
            <w:vAlign w:val="bottom"/>
            <w:hideMark/>
          </w:tcPr>
          <w:p w14:paraId="444CF1CA"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w:t>
            </w:r>
          </w:p>
        </w:tc>
      </w:tr>
      <w:tr w:rsidR="006B04E8" w:rsidRPr="006B04E8" w14:paraId="32E51A25" w14:textId="77777777" w:rsidTr="006B04E8">
        <w:trPr>
          <w:trHeight w:val="315"/>
        </w:trPr>
        <w:tc>
          <w:tcPr>
            <w:tcW w:w="4994" w:type="dxa"/>
            <w:gridSpan w:val="3"/>
            <w:tcBorders>
              <w:top w:val="single" w:sz="8" w:space="0" w:color="auto"/>
              <w:left w:val="single" w:sz="8" w:space="0" w:color="auto"/>
              <w:bottom w:val="single" w:sz="8" w:space="0" w:color="auto"/>
              <w:right w:val="nil"/>
            </w:tcBorders>
            <w:shd w:val="clear" w:color="000000" w:fill="E2EFDA"/>
            <w:noWrap/>
            <w:vAlign w:val="bottom"/>
            <w:hideMark/>
          </w:tcPr>
          <w:p w14:paraId="2044FAA3" w14:textId="77777777" w:rsidR="006B04E8" w:rsidRPr="006B04E8" w:rsidRDefault="006B04E8" w:rsidP="006B04E8">
            <w:pPr>
              <w:spacing w:line="240" w:lineRule="auto"/>
              <w:jc w:val="right"/>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Ukupno</w:t>
            </w:r>
          </w:p>
        </w:tc>
        <w:tc>
          <w:tcPr>
            <w:tcW w:w="1500" w:type="dxa"/>
            <w:tcBorders>
              <w:top w:val="single" w:sz="8" w:space="0" w:color="auto"/>
              <w:left w:val="single" w:sz="4" w:space="0" w:color="auto"/>
              <w:bottom w:val="single" w:sz="8" w:space="0" w:color="auto"/>
              <w:right w:val="single" w:sz="4" w:space="0" w:color="000000"/>
            </w:tcBorders>
            <w:shd w:val="clear" w:color="000000" w:fill="E2EFDA"/>
            <w:noWrap/>
            <w:vAlign w:val="bottom"/>
            <w:hideMark/>
          </w:tcPr>
          <w:p w14:paraId="114FFD7C"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10.333.578,21 </w:t>
            </w:r>
          </w:p>
        </w:tc>
        <w:tc>
          <w:tcPr>
            <w:tcW w:w="1400" w:type="dxa"/>
            <w:tcBorders>
              <w:top w:val="single" w:sz="8" w:space="0" w:color="auto"/>
              <w:left w:val="nil"/>
              <w:bottom w:val="single" w:sz="8" w:space="0" w:color="auto"/>
              <w:right w:val="single" w:sz="4" w:space="0" w:color="000000"/>
            </w:tcBorders>
            <w:shd w:val="clear" w:color="000000" w:fill="E2EFDA"/>
            <w:noWrap/>
            <w:vAlign w:val="bottom"/>
            <w:hideMark/>
          </w:tcPr>
          <w:p w14:paraId="44BC2F5A" w14:textId="77777777" w:rsidR="006B04E8" w:rsidRPr="006B04E8" w:rsidRDefault="006B04E8" w:rsidP="006B04E8">
            <w:pPr>
              <w:spacing w:line="240" w:lineRule="auto"/>
              <w:jc w:val="right"/>
              <w:rPr>
                <w:rFonts w:ascii="Calibri" w:eastAsia="Times New Roman" w:hAnsi="Calibri" w:cs="Calibri"/>
                <w:noProof w:val="0"/>
                <w:color w:val="000000"/>
                <w:sz w:val="20"/>
                <w:szCs w:val="20"/>
                <w:lang w:eastAsia="hr-HR"/>
              </w:rPr>
            </w:pPr>
            <w:r w:rsidRPr="006B04E8">
              <w:rPr>
                <w:rFonts w:ascii="Calibri" w:eastAsia="Times New Roman" w:hAnsi="Calibri" w:cs="Calibri"/>
                <w:noProof w:val="0"/>
                <w:color w:val="000000"/>
                <w:sz w:val="20"/>
                <w:szCs w:val="20"/>
                <w:lang w:eastAsia="hr-HR"/>
              </w:rPr>
              <w:t xml:space="preserve">21.011.000,00 </w:t>
            </w:r>
          </w:p>
        </w:tc>
        <w:tc>
          <w:tcPr>
            <w:tcW w:w="1405" w:type="dxa"/>
            <w:tcBorders>
              <w:top w:val="single" w:sz="8" w:space="0" w:color="auto"/>
              <w:left w:val="nil"/>
              <w:bottom w:val="single" w:sz="8" w:space="0" w:color="auto"/>
              <w:right w:val="single" w:sz="4" w:space="0" w:color="auto"/>
            </w:tcBorders>
            <w:shd w:val="clear" w:color="000000" w:fill="E2EFDA"/>
            <w:noWrap/>
            <w:vAlign w:val="bottom"/>
            <w:hideMark/>
          </w:tcPr>
          <w:p w14:paraId="0271571B" w14:textId="77777777" w:rsidR="006B04E8" w:rsidRPr="006B04E8" w:rsidRDefault="006B04E8" w:rsidP="006B04E8">
            <w:pPr>
              <w:spacing w:line="240" w:lineRule="auto"/>
              <w:jc w:val="right"/>
              <w:rPr>
                <w:rFonts w:ascii="Calibri" w:eastAsia="Times New Roman" w:hAnsi="Calibri" w:cs="Calibri"/>
                <w:noProof w:val="0"/>
                <w:color w:val="000000"/>
                <w:sz w:val="18"/>
                <w:szCs w:val="18"/>
                <w:lang w:eastAsia="hr-HR"/>
              </w:rPr>
            </w:pPr>
            <w:r w:rsidRPr="006B04E8">
              <w:rPr>
                <w:rFonts w:ascii="Calibri" w:eastAsia="Times New Roman" w:hAnsi="Calibri" w:cs="Calibri"/>
                <w:noProof w:val="0"/>
                <w:color w:val="FF0000"/>
                <w:sz w:val="18"/>
                <w:szCs w:val="18"/>
                <w:lang w:eastAsia="hr-HR"/>
              </w:rPr>
              <w:t xml:space="preserve">-10.264.000,00 </w:t>
            </w:r>
          </w:p>
        </w:tc>
        <w:tc>
          <w:tcPr>
            <w:tcW w:w="1492" w:type="dxa"/>
            <w:tcBorders>
              <w:top w:val="single" w:sz="8" w:space="0" w:color="auto"/>
              <w:left w:val="nil"/>
              <w:bottom w:val="single" w:sz="8" w:space="0" w:color="auto"/>
              <w:right w:val="single" w:sz="4" w:space="0" w:color="auto"/>
            </w:tcBorders>
            <w:shd w:val="clear" w:color="000000" w:fill="E2EFDA"/>
            <w:noWrap/>
            <w:vAlign w:val="bottom"/>
            <w:hideMark/>
          </w:tcPr>
          <w:p w14:paraId="51275E41"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10.925.000,00 </w:t>
            </w:r>
          </w:p>
        </w:tc>
        <w:tc>
          <w:tcPr>
            <w:tcW w:w="1367" w:type="dxa"/>
            <w:tcBorders>
              <w:top w:val="single" w:sz="8" w:space="0" w:color="auto"/>
              <w:left w:val="nil"/>
              <w:bottom w:val="single" w:sz="8" w:space="0" w:color="auto"/>
              <w:right w:val="single" w:sz="4" w:space="0" w:color="000000"/>
            </w:tcBorders>
            <w:shd w:val="clear" w:color="000000" w:fill="E2EFDA"/>
            <w:noWrap/>
            <w:vAlign w:val="bottom"/>
            <w:hideMark/>
          </w:tcPr>
          <w:p w14:paraId="6E57CD5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30.549.000,00 </w:t>
            </w:r>
          </w:p>
        </w:tc>
        <w:tc>
          <w:tcPr>
            <w:tcW w:w="1462" w:type="dxa"/>
            <w:tcBorders>
              <w:top w:val="single" w:sz="8" w:space="0" w:color="auto"/>
              <w:left w:val="nil"/>
              <w:bottom w:val="single" w:sz="8" w:space="0" w:color="auto"/>
              <w:right w:val="single" w:sz="8" w:space="0" w:color="000000"/>
            </w:tcBorders>
            <w:shd w:val="clear" w:color="000000" w:fill="E2EFDA"/>
            <w:noWrap/>
            <w:vAlign w:val="bottom"/>
            <w:hideMark/>
          </w:tcPr>
          <w:p w14:paraId="396D5866" w14:textId="77777777" w:rsidR="006B04E8" w:rsidRPr="006B04E8" w:rsidRDefault="006B04E8" w:rsidP="006B04E8">
            <w:pPr>
              <w:spacing w:line="240" w:lineRule="auto"/>
              <w:jc w:val="righ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44.144.000,00 </w:t>
            </w:r>
          </w:p>
        </w:tc>
      </w:tr>
    </w:tbl>
    <w:p w14:paraId="0847F3BB" w14:textId="110D589D" w:rsidR="00495E6A" w:rsidRDefault="00495E6A" w:rsidP="004772DF">
      <w:pPr>
        <w:rPr>
          <w:rFonts w:ascii="Arial" w:hAnsi="Arial" w:cs="Arial"/>
          <w:sz w:val="22"/>
          <w:szCs w:val="22"/>
        </w:rPr>
      </w:pPr>
    </w:p>
    <w:tbl>
      <w:tblPr>
        <w:tblW w:w="13620" w:type="dxa"/>
        <w:tblLook w:val="04A0" w:firstRow="1" w:lastRow="0" w:firstColumn="1" w:lastColumn="0" w:noHBand="0" w:noVBand="1"/>
      </w:tblPr>
      <w:tblGrid>
        <w:gridCol w:w="908"/>
        <w:gridCol w:w="908"/>
        <w:gridCol w:w="908"/>
        <w:gridCol w:w="908"/>
        <w:gridCol w:w="908"/>
        <w:gridCol w:w="908"/>
        <w:gridCol w:w="908"/>
        <w:gridCol w:w="908"/>
        <w:gridCol w:w="908"/>
        <w:gridCol w:w="908"/>
        <w:gridCol w:w="908"/>
        <w:gridCol w:w="908"/>
        <w:gridCol w:w="908"/>
        <w:gridCol w:w="908"/>
        <w:gridCol w:w="908"/>
      </w:tblGrid>
      <w:tr w:rsidR="006B04E8" w:rsidRPr="006B04E8" w14:paraId="391CC4C5" w14:textId="77777777" w:rsidTr="006B04E8">
        <w:trPr>
          <w:trHeight w:val="300"/>
        </w:trPr>
        <w:tc>
          <w:tcPr>
            <w:tcW w:w="13620" w:type="dxa"/>
            <w:gridSpan w:val="15"/>
            <w:tcBorders>
              <w:top w:val="nil"/>
              <w:left w:val="nil"/>
              <w:bottom w:val="nil"/>
              <w:right w:val="nil"/>
            </w:tcBorders>
            <w:shd w:val="clear" w:color="auto" w:fill="auto"/>
            <w:noWrap/>
            <w:vAlign w:val="bottom"/>
            <w:hideMark/>
          </w:tcPr>
          <w:p w14:paraId="6FE82D3F" w14:textId="77777777" w:rsidR="006B04E8" w:rsidRPr="006B04E8" w:rsidRDefault="006B04E8" w:rsidP="006B04E8">
            <w:pPr>
              <w:spacing w:line="240" w:lineRule="auto"/>
              <w:jc w:val="center"/>
              <w:rPr>
                <w:rFonts w:ascii="Calibri" w:eastAsia="Times New Roman" w:hAnsi="Calibri" w:cs="Calibri"/>
                <w:b/>
                <w:bCs/>
                <w:noProof w:val="0"/>
                <w:color w:val="000000"/>
                <w:sz w:val="22"/>
                <w:szCs w:val="22"/>
                <w:lang w:eastAsia="hr-HR"/>
              </w:rPr>
            </w:pPr>
            <w:r w:rsidRPr="006B04E8">
              <w:rPr>
                <w:rFonts w:ascii="Calibri" w:eastAsia="Times New Roman" w:hAnsi="Calibri" w:cs="Calibri"/>
                <w:b/>
                <w:bCs/>
                <w:noProof w:val="0"/>
                <w:color w:val="000000"/>
                <w:sz w:val="22"/>
                <w:szCs w:val="22"/>
                <w:lang w:eastAsia="hr-HR"/>
              </w:rPr>
              <w:t>Članak 4.</w:t>
            </w:r>
          </w:p>
        </w:tc>
      </w:tr>
      <w:tr w:rsidR="006B04E8" w:rsidRPr="006B04E8" w14:paraId="1343D5B3" w14:textId="77777777" w:rsidTr="006B04E8">
        <w:trPr>
          <w:trHeight w:val="300"/>
        </w:trPr>
        <w:tc>
          <w:tcPr>
            <w:tcW w:w="13620" w:type="dxa"/>
            <w:gridSpan w:val="15"/>
            <w:tcBorders>
              <w:top w:val="nil"/>
              <w:left w:val="nil"/>
              <w:bottom w:val="nil"/>
              <w:right w:val="nil"/>
            </w:tcBorders>
            <w:shd w:val="clear" w:color="auto" w:fill="auto"/>
            <w:noWrap/>
            <w:vAlign w:val="bottom"/>
            <w:hideMark/>
          </w:tcPr>
          <w:p w14:paraId="1FB58F36" w14:textId="5BAF137C" w:rsidR="006B04E8" w:rsidRPr="006B04E8" w:rsidRDefault="006B04E8" w:rsidP="006B04E8">
            <w:pPr>
              <w:spacing w:line="240" w:lineRule="auto"/>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 xml:space="preserve">Ove Izmjene i dopune Proračuna Općine Sali stupaju na snagu osmog dana od dana objave u </w:t>
            </w:r>
            <w:r w:rsidR="007B3047">
              <w:rPr>
                <w:rFonts w:ascii="Calibri" w:eastAsia="Times New Roman" w:hAnsi="Calibri" w:cs="Calibri"/>
                <w:noProof w:val="0"/>
                <w:color w:val="000000"/>
                <w:sz w:val="22"/>
                <w:szCs w:val="22"/>
                <w:lang w:eastAsia="hr-HR"/>
              </w:rPr>
              <w:t>„</w:t>
            </w:r>
            <w:r w:rsidRPr="006B04E8">
              <w:rPr>
                <w:rFonts w:ascii="Calibri" w:eastAsia="Times New Roman" w:hAnsi="Calibri" w:cs="Calibri"/>
                <w:noProof w:val="0"/>
                <w:color w:val="000000"/>
                <w:sz w:val="22"/>
                <w:szCs w:val="22"/>
                <w:lang w:eastAsia="hr-HR"/>
              </w:rPr>
              <w:t>Službenom glasniku Općine Sali</w:t>
            </w:r>
            <w:r w:rsidR="007B3047">
              <w:rPr>
                <w:rFonts w:ascii="Calibri" w:eastAsia="Times New Roman" w:hAnsi="Calibri" w:cs="Calibri"/>
                <w:noProof w:val="0"/>
                <w:color w:val="000000"/>
                <w:sz w:val="22"/>
                <w:szCs w:val="22"/>
                <w:lang w:eastAsia="hr-HR"/>
              </w:rPr>
              <w:t>“</w:t>
            </w:r>
            <w:r w:rsidRPr="006B04E8">
              <w:rPr>
                <w:rFonts w:ascii="Calibri" w:eastAsia="Times New Roman" w:hAnsi="Calibri" w:cs="Calibri"/>
                <w:noProof w:val="0"/>
                <w:color w:val="000000"/>
                <w:sz w:val="22"/>
                <w:szCs w:val="22"/>
                <w:lang w:eastAsia="hr-HR"/>
              </w:rPr>
              <w:t>.</w:t>
            </w:r>
          </w:p>
        </w:tc>
      </w:tr>
      <w:tr w:rsidR="006B04E8" w:rsidRPr="006B04E8" w14:paraId="309BEDD5" w14:textId="77777777" w:rsidTr="006B04E8">
        <w:trPr>
          <w:trHeight w:val="300"/>
        </w:trPr>
        <w:tc>
          <w:tcPr>
            <w:tcW w:w="908" w:type="dxa"/>
            <w:tcBorders>
              <w:top w:val="nil"/>
              <w:left w:val="nil"/>
              <w:bottom w:val="nil"/>
              <w:right w:val="nil"/>
            </w:tcBorders>
            <w:shd w:val="clear" w:color="auto" w:fill="auto"/>
            <w:noWrap/>
            <w:vAlign w:val="bottom"/>
            <w:hideMark/>
          </w:tcPr>
          <w:p w14:paraId="2C69E7A8" w14:textId="77777777" w:rsidR="006B04E8" w:rsidRPr="006B04E8" w:rsidRDefault="006B04E8" w:rsidP="006B04E8">
            <w:pPr>
              <w:spacing w:line="240" w:lineRule="auto"/>
              <w:rPr>
                <w:rFonts w:ascii="Calibri" w:eastAsia="Times New Roman" w:hAnsi="Calibri" w:cs="Calibri"/>
                <w:noProof w:val="0"/>
                <w:color w:val="000000"/>
                <w:sz w:val="22"/>
                <w:szCs w:val="22"/>
                <w:lang w:eastAsia="hr-HR"/>
              </w:rPr>
            </w:pPr>
          </w:p>
        </w:tc>
        <w:tc>
          <w:tcPr>
            <w:tcW w:w="908" w:type="dxa"/>
            <w:tcBorders>
              <w:top w:val="nil"/>
              <w:left w:val="nil"/>
              <w:bottom w:val="nil"/>
              <w:right w:val="nil"/>
            </w:tcBorders>
            <w:shd w:val="clear" w:color="auto" w:fill="auto"/>
            <w:noWrap/>
            <w:vAlign w:val="bottom"/>
            <w:hideMark/>
          </w:tcPr>
          <w:p w14:paraId="75E8D146"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FB161F0"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3072999"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4D3C4B2"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B2DD301"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804AE40"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69D7B68"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2941A6C"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16C692AE"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AF5D0D6"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2359815A"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BC42AD8"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FAC6F71"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453C2D20" w14:textId="77777777" w:rsidR="006B04E8" w:rsidRPr="006B04E8" w:rsidRDefault="006B04E8" w:rsidP="006B04E8">
            <w:pPr>
              <w:spacing w:line="240" w:lineRule="auto"/>
              <w:jc w:val="left"/>
              <w:rPr>
                <w:rFonts w:eastAsia="Times New Roman"/>
                <w:noProof w:val="0"/>
                <w:sz w:val="20"/>
                <w:szCs w:val="20"/>
                <w:lang w:eastAsia="hr-HR"/>
              </w:rPr>
            </w:pPr>
          </w:p>
        </w:tc>
      </w:tr>
      <w:tr w:rsidR="006B04E8" w:rsidRPr="006B04E8" w14:paraId="4A3F2DEF" w14:textId="77777777" w:rsidTr="006B04E8">
        <w:trPr>
          <w:trHeight w:val="300"/>
        </w:trPr>
        <w:tc>
          <w:tcPr>
            <w:tcW w:w="4540" w:type="dxa"/>
            <w:gridSpan w:val="5"/>
            <w:tcBorders>
              <w:top w:val="nil"/>
              <w:left w:val="nil"/>
              <w:bottom w:val="nil"/>
              <w:right w:val="nil"/>
            </w:tcBorders>
            <w:shd w:val="clear" w:color="auto" w:fill="auto"/>
            <w:noWrap/>
            <w:vAlign w:val="bottom"/>
            <w:hideMark/>
          </w:tcPr>
          <w:p w14:paraId="68FFC99C"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KLASA: 401-01/21-01/4</w:t>
            </w:r>
          </w:p>
        </w:tc>
        <w:tc>
          <w:tcPr>
            <w:tcW w:w="908" w:type="dxa"/>
            <w:tcBorders>
              <w:top w:val="nil"/>
              <w:left w:val="nil"/>
              <w:bottom w:val="nil"/>
              <w:right w:val="nil"/>
            </w:tcBorders>
            <w:shd w:val="clear" w:color="auto" w:fill="auto"/>
            <w:noWrap/>
            <w:vAlign w:val="bottom"/>
            <w:hideMark/>
          </w:tcPr>
          <w:p w14:paraId="37E65F9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908" w:type="dxa"/>
            <w:tcBorders>
              <w:top w:val="nil"/>
              <w:left w:val="nil"/>
              <w:bottom w:val="nil"/>
              <w:right w:val="nil"/>
            </w:tcBorders>
            <w:shd w:val="clear" w:color="auto" w:fill="auto"/>
            <w:noWrap/>
            <w:vAlign w:val="bottom"/>
            <w:hideMark/>
          </w:tcPr>
          <w:p w14:paraId="1BED9EEA"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5F62AF0"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4FD9E7F1"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5A3EF93"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2D2AD13D"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EA9EE4B"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827AAFB"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4D74310"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1349B86" w14:textId="77777777" w:rsidR="006B04E8" w:rsidRPr="006B04E8" w:rsidRDefault="006B04E8" w:rsidP="006B04E8">
            <w:pPr>
              <w:spacing w:line="240" w:lineRule="auto"/>
              <w:jc w:val="left"/>
              <w:rPr>
                <w:rFonts w:eastAsia="Times New Roman"/>
                <w:noProof w:val="0"/>
                <w:sz w:val="20"/>
                <w:szCs w:val="20"/>
                <w:lang w:eastAsia="hr-HR"/>
              </w:rPr>
            </w:pPr>
          </w:p>
        </w:tc>
      </w:tr>
      <w:tr w:rsidR="006B04E8" w:rsidRPr="006B04E8" w14:paraId="48CF433D" w14:textId="77777777" w:rsidTr="006B04E8">
        <w:trPr>
          <w:trHeight w:val="300"/>
        </w:trPr>
        <w:tc>
          <w:tcPr>
            <w:tcW w:w="4540" w:type="dxa"/>
            <w:gridSpan w:val="5"/>
            <w:tcBorders>
              <w:top w:val="nil"/>
              <w:left w:val="nil"/>
              <w:bottom w:val="nil"/>
              <w:right w:val="nil"/>
            </w:tcBorders>
            <w:shd w:val="clear" w:color="auto" w:fill="auto"/>
            <w:noWrap/>
            <w:vAlign w:val="bottom"/>
            <w:hideMark/>
          </w:tcPr>
          <w:p w14:paraId="74D203E3"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URBROJ: 2198/15-01-22-3</w:t>
            </w:r>
          </w:p>
        </w:tc>
        <w:tc>
          <w:tcPr>
            <w:tcW w:w="908" w:type="dxa"/>
            <w:tcBorders>
              <w:top w:val="nil"/>
              <w:left w:val="nil"/>
              <w:bottom w:val="nil"/>
              <w:right w:val="nil"/>
            </w:tcBorders>
            <w:shd w:val="clear" w:color="auto" w:fill="auto"/>
            <w:noWrap/>
            <w:vAlign w:val="bottom"/>
            <w:hideMark/>
          </w:tcPr>
          <w:p w14:paraId="37EC020B"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908" w:type="dxa"/>
            <w:tcBorders>
              <w:top w:val="nil"/>
              <w:left w:val="nil"/>
              <w:bottom w:val="nil"/>
              <w:right w:val="nil"/>
            </w:tcBorders>
            <w:shd w:val="clear" w:color="auto" w:fill="auto"/>
            <w:noWrap/>
            <w:vAlign w:val="bottom"/>
            <w:hideMark/>
          </w:tcPr>
          <w:p w14:paraId="74172D18"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829EE66"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BABA27C"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42854A4F"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E809BAF"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6E13A06"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97BF3E3"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348211B"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12AFA40" w14:textId="77777777" w:rsidR="006B04E8" w:rsidRPr="006B04E8" w:rsidRDefault="006B04E8" w:rsidP="006B04E8">
            <w:pPr>
              <w:spacing w:line="240" w:lineRule="auto"/>
              <w:jc w:val="left"/>
              <w:rPr>
                <w:rFonts w:eastAsia="Times New Roman"/>
                <w:noProof w:val="0"/>
                <w:sz w:val="20"/>
                <w:szCs w:val="20"/>
                <w:lang w:eastAsia="hr-HR"/>
              </w:rPr>
            </w:pPr>
          </w:p>
        </w:tc>
      </w:tr>
      <w:tr w:rsidR="006B04E8" w:rsidRPr="006B04E8" w14:paraId="309014B0" w14:textId="77777777" w:rsidTr="006B04E8">
        <w:trPr>
          <w:trHeight w:val="300"/>
        </w:trPr>
        <w:tc>
          <w:tcPr>
            <w:tcW w:w="4540" w:type="dxa"/>
            <w:gridSpan w:val="5"/>
            <w:tcBorders>
              <w:top w:val="nil"/>
              <w:left w:val="nil"/>
              <w:bottom w:val="nil"/>
              <w:right w:val="nil"/>
            </w:tcBorders>
            <w:shd w:val="clear" w:color="auto" w:fill="auto"/>
            <w:noWrap/>
            <w:vAlign w:val="bottom"/>
            <w:hideMark/>
          </w:tcPr>
          <w:p w14:paraId="52535AC5"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r w:rsidRPr="006B04E8">
              <w:rPr>
                <w:rFonts w:ascii="Calibri" w:eastAsia="Times New Roman" w:hAnsi="Calibri" w:cs="Calibri"/>
                <w:noProof w:val="0"/>
                <w:color w:val="000000"/>
                <w:sz w:val="22"/>
                <w:szCs w:val="22"/>
                <w:lang w:eastAsia="hr-HR"/>
              </w:rPr>
              <w:t>Sali, 22. prosinca 2022.</w:t>
            </w:r>
          </w:p>
        </w:tc>
        <w:tc>
          <w:tcPr>
            <w:tcW w:w="908" w:type="dxa"/>
            <w:tcBorders>
              <w:top w:val="nil"/>
              <w:left w:val="nil"/>
              <w:bottom w:val="nil"/>
              <w:right w:val="nil"/>
            </w:tcBorders>
            <w:shd w:val="clear" w:color="auto" w:fill="auto"/>
            <w:noWrap/>
            <w:vAlign w:val="bottom"/>
            <w:hideMark/>
          </w:tcPr>
          <w:p w14:paraId="62CE08B6" w14:textId="77777777" w:rsidR="006B04E8" w:rsidRPr="006B04E8" w:rsidRDefault="006B04E8" w:rsidP="006B04E8">
            <w:pPr>
              <w:spacing w:line="240" w:lineRule="auto"/>
              <w:jc w:val="left"/>
              <w:rPr>
                <w:rFonts w:ascii="Calibri" w:eastAsia="Times New Roman" w:hAnsi="Calibri" w:cs="Calibri"/>
                <w:noProof w:val="0"/>
                <w:color w:val="000000"/>
                <w:sz w:val="22"/>
                <w:szCs w:val="22"/>
                <w:lang w:eastAsia="hr-HR"/>
              </w:rPr>
            </w:pPr>
          </w:p>
        </w:tc>
        <w:tc>
          <w:tcPr>
            <w:tcW w:w="908" w:type="dxa"/>
            <w:tcBorders>
              <w:top w:val="nil"/>
              <w:left w:val="nil"/>
              <w:bottom w:val="nil"/>
              <w:right w:val="nil"/>
            </w:tcBorders>
            <w:shd w:val="clear" w:color="auto" w:fill="auto"/>
            <w:noWrap/>
            <w:vAlign w:val="bottom"/>
            <w:hideMark/>
          </w:tcPr>
          <w:p w14:paraId="15312375"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192A0437"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BF07B1B"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3AFC5CD"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19442137"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5BB095A"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362C1BF"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EAFA67D"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392C4AF" w14:textId="77777777" w:rsidR="006B04E8" w:rsidRPr="006B04E8" w:rsidRDefault="006B04E8" w:rsidP="006B04E8">
            <w:pPr>
              <w:spacing w:line="240" w:lineRule="auto"/>
              <w:jc w:val="left"/>
              <w:rPr>
                <w:rFonts w:eastAsia="Times New Roman"/>
                <w:noProof w:val="0"/>
                <w:sz w:val="20"/>
                <w:szCs w:val="20"/>
                <w:lang w:eastAsia="hr-HR"/>
              </w:rPr>
            </w:pPr>
          </w:p>
        </w:tc>
      </w:tr>
      <w:tr w:rsidR="006B04E8" w:rsidRPr="006B04E8" w14:paraId="5AA0F38C" w14:textId="77777777" w:rsidTr="006B04E8">
        <w:trPr>
          <w:trHeight w:val="300"/>
        </w:trPr>
        <w:tc>
          <w:tcPr>
            <w:tcW w:w="908" w:type="dxa"/>
            <w:tcBorders>
              <w:top w:val="nil"/>
              <w:left w:val="nil"/>
              <w:bottom w:val="nil"/>
              <w:right w:val="nil"/>
            </w:tcBorders>
            <w:shd w:val="clear" w:color="auto" w:fill="auto"/>
            <w:noWrap/>
            <w:vAlign w:val="bottom"/>
            <w:hideMark/>
          </w:tcPr>
          <w:p w14:paraId="227676BC"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5B5D91F"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1C575766"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DC0B56D"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44FCFA7A"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821F908"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A5B722A"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13768F5"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5C26594"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DBFD23B"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2F0F7D4"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160440C"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151F7DDF"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42C81A4"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A76622B" w14:textId="77777777" w:rsidR="006B04E8" w:rsidRPr="006B04E8" w:rsidRDefault="006B04E8" w:rsidP="006B04E8">
            <w:pPr>
              <w:spacing w:line="240" w:lineRule="auto"/>
              <w:jc w:val="left"/>
              <w:rPr>
                <w:rFonts w:eastAsia="Times New Roman"/>
                <w:noProof w:val="0"/>
                <w:sz w:val="20"/>
                <w:szCs w:val="20"/>
                <w:lang w:eastAsia="hr-HR"/>
              </w:rPr>
            </w:pPr>
          </w:p>
        </w:tc>
      </w:tr>
      <w:tr w:rsidR="006B04E8" w:rsidRPr="006B04E8" w14:paraId="16660589" w14:textId="77777777" w:rsidTr="006B04E8">
        <w:trPr>
          <w:trHeight w:val="300"/>
        </w:trPr>
        <w:tc>
          <w:tcPr>
            <w:tcW w:w="908" w:type="dxa"/>
            <w:tcBorders>
              <w:top w:val="nil"/>
              <w:left w:val="nil"/>
              <w:bottom w:val="nil"/>
              <w:right w:val="nil"/>
            </w:tcBorders>
            <w:shd w:val="clear" w:color="auto" w:fill="auto"/>
            <w:noWrap/>
            <w:vAlign w:val="bottom"/>
            <w:hideMark/>
          </w:tcPr>
          <w:p w14:paraId="6BAC1939"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445097F8"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2E2CD19"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1E32747"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266978C"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4D0BE02"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7163F26"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B816846"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E8A2C9B"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5DE14CA"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3D08B75"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282EDEE"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3EEA8EB"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5D2F099"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8650462" w14:textId="77777777" w:rsidR="006B04E8" w:rsidRPr="006B04E8" w:rsidRDefault="006B04E8" w:rsidP="006B04E8">
            <w:pPr>
              <w:spacing w:line="240" w:lineRule="auto"/>
              <w:jc w:val="left"/>
              <w:rPr>
                <w:rFonts w:eastAsia="Times New Roman"/>
                <w:noProof w:val="0"/>
                <w:sz w:val="20"/>
                <w:szCs w:val="20"/>
                <w:lang w:eastAsia="hr-HR"/>
              </w:rPr>
            </w:pPr>
          </w:p>
        </w:tc>
      </w:tr>
      <w:tr w:rsidR="006B04E8" w:rsidRPr="006B04E8" w14:paraId="1689190A" w14:textId="77777777" w:rsidTr="006B04E8">
        <w:trPr>
          <w:trHeight w:val="300"/>
        </w:trPr>
        <w:tc>
          <w:tcPr>
            <w:tcW w:w="908" w:type="dxa"/>
            <w:tcBorders>
              <w:top w:val="nil"/>
              <w:left w:val="nil"/>
              <w:bottom w:val="nil"/>
              <w:right w:val="nil"/>
            </w:tcBorders>
            <w:shd w:val="clear" w:color="auto" w:fill="auto"/>
            <w:noWrap/>
            <w:vAlign w:val="bottom"/>
            <w:hideMark/>
          </w:tcPr>
          <w:p w14:paraId="62EF1BC1"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A08A3CB"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8804CB6"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D0B8ACE"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ED8CC83"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E2AA8F6"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25A0CA73"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24835287"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5D01DA16" w14:textId="77777777" w:rsidR="006B04E8" w:rsidRPr="006B04E8" w:rsidRDefault="006B04E8" w:rsidP="006B04E8">
            <w:pPr>
              <w:spacing w:line="240" w:lineRule="auto"/>
              <w:jc w:val="left"/>
              <w:rPr>
                <w:rFonts w:eastAsia="Times New Roman"/>
                <w:noProof w:val="0"/>
                <w:sz w:val="20"/>
                <w:szCs w:val="20"/>
                <w:lang w:eastAsia="hr-HR"/>
              </w:rPr>
            </w:pPr>
          </w:p>
        </w:tc>
        <w:tc>
          <w:tcPr>
            <w:tcW w:w="4540" w:type="dxa"/>
            <w:gridSpan w:val="5"/>
            <w:tcBorders>
              <w:top w:val="nil"/>
              <w:left w:val="nil"/>
              <w:bottom w:val="nil"/>
              <w:right w:val="nil"/>
            </w:tcBorders>
            <w:shd w:val="clear" w:color="auto" w:fill="auto"/>
            <w:noWrap/>
            <w:vAlign w:val="bottom"/>
            <w:hideMark/>
          </w:tcPr>
          <w:p w14:paraId="2B185E0D" w14:textId="77777777" w:rsidR="006B04E8" w:rsidRPr="006B04E8" w:rsidRDefault="006B04E8" w:rsidP="006B04E8">
            <w:pPr>
              <w:spacing w:line="240" w:lineRule="auto"/>
              <w:jc w:val="center"/>
              <w:rPr>
                <w:rFonts w:ascii="Calibri" w:eastAsia="Times New Roman" w:hAnsi="Calibri" w:cs="Calibri"/>
                <w:noProof w:val="0"/>
                <w:sz w:val="22"/>
                <w:szCs w:val="22"/>
                <w:lang w:eastAsia="hr-HR"/>
              </w:rPr>
            </w:pPr>
            <w:r w:rsidRPr="006B04E8">
              <w:rPr>
                <w:rFonts w:ascii="Calibri" w:eastAsia="Times New Roman" w:hAnsi="Calibri" w:cs="Calibri"/>
                <w:noProof w:val="0"/>
                <w:sz w:val="22"/>
                <w:szCs w:val="22"/>
                <w:lang w:eastAsia="hr-HR"/>
              </w:rPr>
              <w:t>Općinsko vijeće Općine Sali</w:t>
            </w:r>
          </w:p>
        </w:tc>
        <w:tc>
          <w:tcPr>
            <w:tcW w:w="908" w:type="dxa"/>
            <w:tcBorders>
              <w:top w:val="nil"/>
              <w:left w:val="nil"/>
              <w:bottom w:val="nil"/>
              <w:right w:val="nil"/>
            </w:tcBorders>
            <w:shd w:val="clear" w:color="auto" w:fill="auto"/>
            <w:noWrap/>
            <w:vAlign w:val="bottom"/>
            <w:hideMark/>
          </w:tcPr>
          <w:p w14:paraId="60DCED51" w14:textId="77777777" w:rsidR="006B04E8" w:rsidRPr="006B04E8" w:rsidRDefault="006B04E8" w:rsidP="006B04E8">
            <w:pPr>
              <w:spacing w:line="240" w:lineRule="auto"/>
              <w:jc w:val="center"/>
              <w:rPr>
                <w:rFonts w:ascii="Calibri" w:eastAsia="Times New Roman" w:hAnsi="Calibri" w:cs="Calibri"/>
                <w:noProof w:val="0"/>
                <w:sz w:val="22"/>
                <w:szCs w:val="22"/>
                <w:lang w:eastAsia="hr-HR"/>
              </w:rPr>
            </w:pPr>
          </w:p>
        </w:tc>
      </w:tr>
      <w:tr w:rsidR="006B04E8" w:rsidRPr="006B04E8" w14:paraId="170BEA0B" w14:textId="77777777" w:rsidTr="006B04E8">
        <w:trPr>
          <w:trHeight w:val="300"/>
        </w:trPr>
        <w:tc>
          <w:tcPr>
            <w:tcW w:w="908" w:type="dxa"/>
            <w:tcBorders>
              <w:top w:val="nil"/>
              <w:left w:val="nil"/>
              <w:bottom w:val="nil"/>
              <w:right w:val="nil"/>
            </w:tcBorders>
            <w:shd w:val="clear" w:color="auto" w:fill="auto"/>
            <w:noWrap/>
            <w:vAlign w:val="bottom"/>
            <w:hideMark/>
          </w:tcPr>
          <w:p w14:paraId="24925B98"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1DD08A39"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453626E"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DF3F8DD"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439F2D7F"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4CA13AAD"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6054DB02"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262C59A"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124371AD" w14:textId="77777777" w:rsidR="006B04E8" w:rsidRPr="006B04E8" w:rsidRDefault="006B04E8" w:rsidP="006B04E8">
            <w:pPr>
              <w:spacing w:line="240" w:lineRule="auto"/>
              <w:jc w:val="left"/>
              <w:rPr>
                <w:rFonts w:eastAsia="Times New Roman"/>
                <w:noProof w:val="0"/>
                <w:sz w:val="20"/>
                <w:szCs w:val="20"/>
                <w:lang w:eastAsia="hr-HR"/>
              </w:rPr>
            </w:pPr>
          </w:p>
        </w:tc>
        <w:tc>
          <w:tcPr>
            <w:tcW w:w="4540" w:type="dxa"/>
            <w:gridSpan w:val="5"/>
            <w:tcBorders>
              <w:top w:val="nil"/>
              <w:left w:val="nil"/>
              <w:bottom w:val="nil"/>
              <w:right w:val="nil"/>
            </w:tcBorders>
            <w:shd w:val="clear" w:color="auto" w:fill="auto"/>
            <w:noWrap/>
            <w:vAlign w:val="bottom"/>
            <w:hideMark/>
          </w:tcPr>
          <w:p w14:paraId="406CAD53" w14:textId="77777777" w:rsidR="006B04E8" w:rsidRPr="006B04E8" w:rsidRDefault="006B04E8" w:rsidP="006B04E8">
            <w:pPr>
              <w:spacing w:line="240" w:lineRule="auto"/>
              <w:jc w:val="center"/>
              <w:rPr>
                <w:rFonts w:ascii="Calibri" w:eastAsia="Times New Roman" w:hAnsi="Calibri" w:cs="Calibri"/>
                <w:noProof w:val="0"/>
                <w:sz w:val="22"/>
                <w:szCs w:val="22"/>
                <w:lang w:eastAsia="hr-HR"/>
              </w:rPr>
            </w:pPr>
            <w:r w:rsidRPr="006B04E8">
              <w:rPr>
                <w:rFonts w:ascii="Calibri" w:eastAsia="Times New Roman" w:hAnsi="Calibri" w:cs="Calibri"/>
                <w:noProof w:val="0"/>
                <w:sz w:val="22"/>
                <w:szCs w:val="22"/>
                <w:lang w:eastAsia="hr-HR"/>
              </w:rPr>
              <w:t>Predsjednica</w:t>
            </w:r>
          </w:p>
        </w:tc>
        <w:tc>
          <w:tcPr>
            <w:tcW w:w="908" w:type="dxa"/>
            <w:tcBorders>
              <w:top w:val="nil"/>
              <w:left w:val="nil"/>
              <w:bottom w:val="nil"/>
              <w:right w:val="nil"/>
            </w:tcBorders>
            <w:shd w:val="clear" w:color="auto" w:fill="auto"/>
            <w:noWrap/>
            <w:vAlign w:val="bottom"/>
            <w:hideMark/>
          </w:tcPr>
          <w:p w14:paraId="24421AD4" w14:textId="77777777" w:rsidR="006B04E8" w:rsidRPr="006B04E8" w:rsidRDefault="006B04E8" w:rsidP="006B04E8">
            <w:pPr>
              <w:spacing w:line="240" w:lineRule="auto"/>
              <w:jc w:val="center"/>
              <w:rPr>
                <w:rFonts w:ascii="Calibri" w:eastAsia="Times New Roman" w:hAnsi="Calibri" w:cs="Calibri"/>
                <w:noProof w:val="0"/>
                <w:sz w:val="22"/>
                <w:szCs w:val="22"/>
                <w:lang w:eastAsia="hr-HR"/>
              </w:rPr>
            </w:pPr>
          </w:p>
        </w:tc>
      </w:tr>
      <w:tr w:rsidR="006B04E8" w:rsidRPr="006B04E8" w14:paraId="584FCBD7" w14:textId="77777777" w:rsidTr="006B04E8">
        <w:trPr>
          <w:trHeight w:val="300"/>
        </w:trPr>
        <w:tc>
          <w:tcPr>
            <w:tcW w:w="908" w:type="dxa"/>
            <w:tcBorders>
              <w:top w:val="nil"/>
              <w:left w:val="nil"/>
              <w:bottom w:val="nil"/>
              <w:right w:val="nil"/>
            </w:tcBorders>
            <w:shd w:val="clear" w:color="auto" w:fill="auto"/>
            <w:noWrap/>
            <w:vAlign w:val="bottom"/>
            <w:hideMark/>
          </w:tcPr>
          <w:p w14:paraId="3F1E7639"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0EAA3476"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2AB5ED8"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3626559"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20D70237"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737CCD9F"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15E93E35"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30042B08" w14:textId="77777777" w:rsidR="006B04E8" w:rsidRPr="006B04E8" w:rsidRDefault="006B04E8" w:rsidP="006B04E8">
            <w:pPr>
              <w:spacing w:line="240" w:lineRule="auto"/>
              <w:jc w:val="left"/>
              <w:rPr>
                <w:rFonts w:eastAsia="Times New Roman"/>
                <w:noProof w:val="0"/>
                <w:sz w:val="20"/>
                <w:szCs w:val="20"/>
                <w:lang w:eastAsia="hr-HR"/>
              </w:rPr>
            </w:pPr>
          </w:p>
        </w:tc>
        <w:tc>
          <w:tcPr>
            <w:tcW w:w="908" w:type="dxa"/>
            <w:tcBorders>
              <w:top w:val="nil"/>
              <w:left w:val="nil"/>
              <w:bottom w:val="nil"/>
              <w:right w:val="nil"/>
            </w:tcBorders>
            <w:shd w:val="clear" w:color="auto" w:fill="auto"/>
            <w:noWrap/>
            <w:vAlign w:val="bottom"/>
            <w:hideMark/>
          </w:tcPr>
          <w:p w14:paraId="2AF39917" w14:textId="77777777" w:rsidR="006B04E8" w:rsidRPr="006B04E8" w:rsidRDefault="006B04E8" w:rsidP="006B04E8">
            <w:pPr>
              <w:spacing w:line="240" w:lineRule="auto"/>
              <w:jc w:val="left"/>
              <w:rPr>
                <w:rFonts w:eastAsia="Times New Roman"/>
                <w:noProof w:val="0"/>
                <w:sz w:val="20"/>
                <w:szCs w:val="20"/>
                <w:lang w:eastAsia="hr-HR"/>
              </w:rPr>
            </w:pPr>
          </w:p>
        </w:tc>
        <w:tc>
          <w:tcPr>
            <w:tcW w:w="4540" w:type="dxa"/>
            <w:gridSpan w:val="5"/>
            <w:tcBorders>
              <w:top w:val="nil"/>
              <w:left w:val="nil"/>
              <w:bottom w:val="nil"/>
              <w:right w:val="nil"/>
            </w:tcBorders>
            <w:shd w:val="clear" w:color="auto" w:fill="auto"/>
            <w:noWrap/>
            <w:vAlign w:val="bottom"/>
            <w:hideMark/>
          </w:tcPr>
          <w:p w14:paraId="5E44D042" w14:textId="77777777" w:rsidR="006B04E8" w:rsidRPr="006B04E8" w:rsidRDefault="006B04E8" w:rsidP="006B04E8">
            <w:pPr>
              <w:spacing w:line="240" w:lineRule="auto"/>
              <w:jc w:val="center"/>
              <w:rPr>
                <w:rFonts w:ascii="Calibri" w:eastAsia="Times New Roman" w:hAnsi="Calibri" w:cs="Calibri"/>
                <w:noProof w:val="0"/>
                <w:sz w:val="22"/>
                <w:szCs w:val="22"/>
                <w:lang w:eastAsia="hr-HR"/>
              </w:rPr>
            </w:pPr>
            <w:r w:rsidRPr="006B04E8">
              <w:rPr>
                <w:rFonts w:ascii="Calibri" w:eastAsia="Times New Roman" w:hAnsi="Calibri" w:cs="Calibri"/>
                <w:noProof w:val="0"/>
                <w:sz w:val="22"/>
                <w:szCs w:val="22"/>
                <w:lang w:eastAsia="hr-HR"/>
              </w:rPr>
              <w:t xml:space="preserve">Ivana </w:t>
            </w:r>
            <w:proofErr w:type="spellStart"/>
            <w:r w:rsidRPr="006B04E8">
              <w:rPr>
                <w:rFonts w:ascii="Calibri" w:eastAsia="Times New Roman" w:hAnsi="Calibri" w:cs="Calibri"/>
                <w:noProof w:val="0"/>
                <w:sz w:val="22"/>
                <w:szCs w:val="22"/>
                <w:lang w:eastAsia="hr-HR"/>
              </w:rPr>
              <w:t>Kirinić</w:t>
            </w:r>
            <w:proofErr w:type="spellEnd"/>
            <w:r w:rsidRPr="006B04E8">
              <w:rPr>
                <w:rFonts w:ascii="Calibri" w:eastAsia="Times New Roman" w:hAnsi="Calibri" w:cs="Calibri"/>
                <w:noProof w:val="0"/>
                <w:sz w:val="22"/>
                <w:szCs w:val="22"/>
                <w:lang w:eastAsia="hr-HR"/>
              </w:rPr>
              <w:t xml:space="preserve"> Frka</w:t>
            </w:r>
          </w:p>
        </w:tc>
        <w:tc>
          <w:tcPr>
            <w:tcW w:w="908" w:type="dxa"/>
            <w:tcBorders>
              <w:top w:val="nil"/>
              <w:left w:val="nil"/>
              <w:bottom w:val="nil"/>
              <w:right w:val="nil"/>
            </w:tcBorders>
            <w:shd w:val="clear" w:color="auto" w:fill="auto"/>
            <w:noWrap/>
            <w:vAlign w:val="bottom"/>
            <w:hideMark/>
          </w:tcPr>
          <w:p w14:paraId="10F66A11" w14:textId="77777777" w:rsidR="006B04E8" w:rsidRPr="006B04E8" w:rsidRDefault="006B04E8" w:rsidP="006B04E8">
            <w:pPr>
              <w:spacing w:line="240" w:lineRule="auto"/>
              <w:jc w:val="center"/>
              <w:rPr>
                <w:rFonts w:ascii="Calibri" w:eastAsia="Times New Roman" w:hAnsi="Calibri" w:cs="Calibri"/>
                <w:noProof w:val="0"/>
                <w:sz w:val="22"/>
                <w:szCs w:val="22"/>
                <w:lang w:eastAsia="hr-HR"/>
              </w:rPr>
            </w:pPr>
          </w:p>
        </w:tc>
      </w:tr>
    </w:tbl>
    <w:p w14:paraId="480D41CC" w14:textId="77777777" w:rsidR="006B04E8" w:rsidRDefault="006B04E8" w:rsidP="004772DF">
      <w:pPr>
        <w:rPr>
          <w:rFonts w:ascii="Arial" w:hAnsi="Arial" w:cs="Arial"/>
          <w:sz w:val="22"/>
          <w:szCs w:val="22"/>
        </w:rPr>
      </w:pPr>
    </w:p>
    <w:p w14:paraId="71F77A28" w14:textId="3E1643B2" w:rsidR="00495E6A" w:rsidRDefault="00495E6A" w:rsidP="004772DF">
      <w:pPr>
        <w:rPr>
          <w:rFonts w:ascii="Arial" w:hAnsi="Arial" w:cs="Arial"/>
          <w:sz w:val="22"/>
          <w:szCs w:val="22"/>
        </w:rPr>
      </w:pPr>
    </w:p>
    <w:p w14:paraId="772FE48B" w14:textId="035FA362" w:rsidR="00495E6A" w:rsidRDefault="00495E6A" w:rsidP="004772DF">
      <w:pPr>
        <w:rPr>
          <w:rFonts w:ascii="Arial" w:hAnsi="Arial" w:cs="Arial"/>
          <w:sz w:val="22"/>
          <w:szCs w:val="22"/>
        </w:rPr>
      </w:pPr>
    </w:p>
    <w:p w14:paraId="1B51A2DB" w14:textId="77777777" w:rsidR="00EF6E0C" w:rsidRDefault="00EF6E0C" w:rsidP="004772DF">
      <w:pPr>
        <w:rPr>
          <w:rFonts w:ascii="Arial" w:hAnsi="Arial" w:cs="Arial"/>
          <w:sz w:val="22"/>
          <w:szCs w:val="22"/>
        </w:rPr>
        <w:sectPr w:rsidR="00EF6E0C" w:rsidSect="00495E6A">
          <w:pgSz w:w="16838" w:h="11906" w:orient="landscape" w:code="9"/>
          <w:pgMar w:top="1134" w:right="1134" w:bottom="1134" w:left="1134" w:header="709" w:footer="709" w:gutter="0"/>
          <w:cols w:space="708"/>
          <w:titlePg/>
          <w:docGrid w:linePitch="360"/>
        </w:sectPr>
      </w:pPr>
    </w:p>
    <w:p w14:paraId="3A0DB945" w14:textId="77777777" w:rsidR="00EF6E0C" w:rsidRPr="00EF6E0C" w:rsidRDefault="00EF6E0C" w:rsidP="00EF6E0C">
      <w:pPr>
        <w:jc w:val="center"/>
        <w:rPr>
          <w:rFonts w:ascii="Arial" w:hAnsi="Arial" w:cs="Arial"/>
          <w:b/>
          <w:sz w:val="22"/>
          <w:szCs w:val="22"/>
        </w:rPr>
      </w:pPr>
      <w:r w:rsidRPr="00EF6E0C">
        <w:rPr>
          <w:rFonts w:ascii="Arial" w:hAnsi="Arial" w:cs="Arial"/>
          <w:b/>
          <w:sz w:val="22"/>
          <w:szCs w:val="22"/>
        </w:rPr>
        <w:lastRenderedPageBreak/>
        <w:t>IZMJENE I DOPUNE PRORAČUNA OPĆINE SALI ZA 2022. GODINU</w:t>
      </w:r>
    </w:p>
    <w:p w14:paraId="3B8957F8" w14:textId="77777777" w:rsidR="00EF6E0C" w:rsidRPr="00EF6E0C" w:rsidRDefault="00EF6E0C" w:rsidP="00EF6E0C">
      <w:pPr>
        <w:jc w:val="center"/>
        <w:rPr>
          <w:rFonts w:ascii="Arial" w:hAnsi="Arial" w:cs="Arial"/>
          <w:b/>
          <w:sz w:val="22"/>
          <w:szCs w:val="22"/>
        </w:rPr>
      </w:pPr>
      <w:r w:rsidRPr="00EF6E0C">
        <w:rPr>
          <w:rFonts w:ascii="Arial" w:hAnsi="Arial" w:cs="Arial"/>
          <w:b/>
          <w:sz w:val="22"/>
          <w:szCs w:val="22"/>
        </w:rPr>
        <w:t>O B R A Z L O Ž E N J E</w:t>
      </w:r>
    </w:p>
    <w:p w14:paraId="1F009F03" w14:textId="77777777" w:rsidR="00EF6E0C" w:rsidRPr="00EF6E0C" w:rsidRDefault="00EF6E0C" w:rsidP="00EF6E0C">
      <w:pPr>
        <w:rPr>
          <w:rFonts w:ascii="Arial" w:hAnsi="Arial" w:cs="Arial"/>
          <w:sz w:val="22"/>
          <w:szCs w:val="22"/>
        </w:rPr>
      </w:pPr>
    </w:p>
    <w:p w14:paraId="75E0E85D" w14:textId="668B67CB" w:rsidR="00EF6E0C" w:rsidRPr="007B3047" w:rsidRDefault="00EF6E0C" w:rsidP="007B3047">
      <w:pPr>
        <w:pStyle w:val="Odlomakpopisa"/>
        <w:numPr>
          <w:ilvl w:val="0"/>
          <w:numId w:val="39"/>
        </w:numPr>
        <w:rPr>
          <w:rFonts w:ascii="Arial" w:hAnsi="Arial" w:cs="Arial"/>
          <w:b/>
          <w:sz w:val="22"/>
          <w:szCs w:val="22"/>
        </w:rPr>
      </w:pPr>
      <w:r w:rsidRPr="007B3047">
        <w:rPr>
          <w:rFonts w:ascii="Arial" w:hAnsi="Arial" w:cs="Arial"/>
          <w:b/>
          <w:sz w:val="22"/>
          <w:szCs w:val="22"/>
        </w:rPr>
        <w:t>UVOD</w:t>
      </w:r>
    </w:p>
    <w:p w14:paraId="503F336B" w14:textId="4243EC0F" w:rsidR="00EF6E0C" w:rsidRPr="00EF6E0C" w:rsidRDefault="00EF6E0C" w:rsidP="00EF6E0C">
      <w:pPr>
        <w:rPr>
          <w:rFonts w:ascii="Arial" w:hAnsi="Arial" w:cs="Arial"/>
          <w:sz w:val="22"/>
          <w:szCs w:val="22"/>
        </w:rPr>
      </w:pPr>
      <w:r w:rsidRPr="00EF6E0C">
        <w:rPr>
          <w:rFonts w:ascii="Arial" w:hAnsi="Arial" w:cs="Arial"/>
          <w:sz w:val="22"/>
          <w:szCs w:val="22"/>
        </w:rPr>
        <w:t>Od 1. siječnja 2022. godine na snazi je novi Zakon o proračunu (</w:t>
      </w:r>
      <w:r w:rsidR="007B3047">
        <w:rPr>
          <w:rFonts w:ascii="Arial" w:hAnsi="Arial" w:cs="Arial"/>
          <w:sz w:val="22"/>
          <w:szCs w:val="22"/>
        </w:rPr>
        <w:t>„</w:t>
      </w:r>
      <w:r w:rsidRPr="00EF6E0C">
        <w:rPr>
          <w:rFonts w:ascii="Arial" w:hAnsi="Arial" w:cs="Arial"/>
          <w:sz w:val="22"/>
          <w:szCs w:val="22"/>
        </w:rPr>
        <w:t>Narodne novine</w:t>
      </w:r>
      <w:r w:rsidR="007B3047">
        <w:rPr>
          <w:rFonts w:ascii="Arial" w:hAnsi="Arial" w:cs="Arial"/>
          <w:sz w:val="22"/>
          <w:szCs w:val="22"/>
        </w:rPr>
        <w:t>“</w:t>
      </w:r>
      <w:r w:rsidRPr="00EF6E0C">
        <w:rPr>
          <w:rFonts w:ascii="Arial" w:hAnsi="Arial" w:cs="Arial"/>
          <w:sz w:val="22"/>
          <w:szCs w:val="22"/>
        </w:rPr>
        <w:t xml:space="preserve"> broj 144/21) kojim je u članku 166. utvrđena mogućnost donošenja izmjena i dopuna proračuna za 2022. godinu.</w:t>
      </w:r>
    </w:p>
    <w:p w14:paraId="23A45E9F" w14:textId="77777777" w:rsidR="00EF6E0C" w:rsidRPr="00EF6E0C" w:rsidRDefault="00EF6E0C" w:rsidP="00EF6E0C">
      <w:pPr>
        <w:rPr>
          <w:rFonts w:ascii="Arial" w:hAnsi="Arial" w:cs="Arial"/>
          <w:sz w:val="22"/>
          <w:szCs w:val="22"/>
        </w:rPr>
      </w:pPr>
      <w:r w:rsidRPr="00EF6E0C">
        <w:rPr>
          <w:rFonts w:ascii="Arial" w:hAnsi="Arial" w:cs="Arial"/>
          <w:sz w:val="22"/>
          <w:szCs w:val="22"/>
        </w:rPr>
        <w:t>U skladu s izvješćem o izvršenju Proračuna za 2021. godinu, dosadašnjim ostvarenjem prihoda i rashoda, planiranim realizacijama započetih projekata te očekivanog kretanja prihoda predlažu se Izmjene i dopune Proračuna kojima će se izvršiti usklađenje na prihodovnoj i rashodovnoj strani Proračuna.</w:t>
      </w:r>
    </w:p>
    <w:p w14:paraId="73CECFED" w14:textId="77777777" w:rsidR="00EF6E0C" w:rsidRPr="00EF6E0C" w:rsidRDefault="00EF6E0C" w:rsidP="00EF6E0C">
      <w:pPr>
        <w:rPr>
          <w:rFonts w:ascii="Arial" w:hAnsi="Arial" w:cs="Arial"/>
          <w:sz w:val="22"/>
          <w:szCs w:val="22"/>
        </w:rPr>
      </w:pPr>
      <w:r w:rsidRPr="00EF6E0C">
        <w:rPr>
          <w:rFonts w:ascii="Arial" w:hAnsi="Arial" w:cs="Arial"/>
          <w:sz w:val="22"/>
          <w:szCs w:val="22"/>
        </w:rPr>
        <w:t>Ovim dokumentom se mijenja samo Proračun za 2022. godinu, projekcije proračuna za 2023. i 2024. godinu se ne mijenjaju. Proračun se sastoji od općeg i posebnog dijela.</w:t>
      </w:r>
    </w:p>
    <w:p w14:paraId="600BB2F4" w14:textId="77777777" w:rsidR="00EF6E0C" w:rsidRPr="00EF6E0C" w:rsidRDefault="00EF6E0C" w:rsidP="00EF6E0C">
      <w:pPr>
        <w:rPr>
          <w:rFonts w:ascii="Arial" w:hAnsi="Arial" w:cs="Arial"/>
          <w:sz w:val="22"/>
          <w:szCs w:val="22"/>
        </w:rPr>
      </w:pPr>
      <w:r w:rsidRPr="00EF6E0C">
        <w:rPr>
          <w:rFonts w:ascii="Arial" w:hAnsi="Arial" w:cs="Arial"/>
          <w:sz w:val="22"/>
          <w:szCs w:val="22"/>
        </w:rPr>
        <w:t>Iz Zakona o proračunu proizlazi obveza uključivanja svih prihoda i primitaka, rashoda i izdataka proračunskih korisnika u proračun jedinice lokalne i područne (regionalne) samouprave, sukladno ekonomskoj, programskoj, funkcijskoj, organizacijskoj, lokacijskoj klasifikaciji te izvorima financiranja. Dječji vrtić Orkulice i Hrvatska knjižnica i čitaonica nisu donosili izmjene i dopune financijskog plana koje bi se uvrstile u ove izmjene i dopune Proračuna.</w:t>
      </w:r>
    </w:p>
    <w:p w14:paraId="3BDD1E39" w14:textId="77777777" w:rsidR="00EF6E0C" w:rsidRPr="00EF6E0C" w:rsidRDefault="00EF6E0C" w:rsidP="00EF6E0C">
      <w:pPr>
        <w:rPr>
          <w:rFonts w:ascii="Arial" w:hAnsi="Arial" w:cs="Arial"/>
          <w:sz w:val="22"/>
          <w:szCs w:val="22"/>
        </w:rPr>
      </w:pPr>
      <w:r w:rsidRPr="00EF6E0C">
        <w:rPr>
          <w:rFonts w:ascii="Arial" w:hAnsi="Arial" w:cs="Arial"/>
          <w:sz w:val="22"/>
          <w:szCs w:val="22"/>
        </w:rPr>
        <w:t xml:space="preserve">Ovim izmjenama i dopunama Proračuna Općine Sali za 2022. godinu predlaže se smanjenje prihoda i primitaka za 9.954.000,00 ili 47,37%  i smanjenje rashoda i izdataka za 10.754.000,00 kn, odnosno 51,18%. u odnosu na tekući plan. Nakon ovih izmjena prihodi i primici iznose 11.057.000,00 kn, te rashodi i izdaci 11.057.000,00 kn. </w:t>
      </w:r>
    </w:p>
    <w:p w14:paraId="2CDD338B" w14:textId="77777777" w:rsidR="00EF6E0C" w:rsidRPr="00EF6E0C" w:rsidRDefault="00EF6E0C" w:rsidP="00EF6E0C">
      <w:pPr>
        <w:rPr>
          <w:rFonts w:ascii="Arial" w:hAnsi="Arial" w:cs="Arial"/>
          <w:sz w:val="22"/>
          <w:szCs w:val="22"/>
        </w:rPr>
      </w:pPr>
      <w:r w:rsidRPr="00EF6E0C">
        <w:rPr>
          <w:rFonts w:ascii="Arial" w:hAnsi="Arial" w:cs="Arial"/>
          <w:sz w:val="22"/>
          <w:szCs w:val="22"/>
        </w:rPr>
        <w:t>U nastavku se daje obrazloženje izmjena u općem dijelu proračuna, odnosno struktura prihoda i rashoda te primitaka i izdataka koje se predlažu  Izmjenama i dopunama Proračuna za 2022. godinu, te obrazloženje izmjena u posebnom dijelu proračuna.</w:t>
      </w:r>
    </w:p>
    <w:p w14:paraId="3D0F363C" w14:textId="77777777" w:rsidR="00EF6E0C" w:rsidRPr="00EF6E0C" w:rsidRDefault="00EF6E0C" w:rsidP="00EF6E0C">
      <w:pPr>
        <w:rPr>
          <w:rFonts w:ascii="Arial" w:hAnsi="Arial" w:cs="Arial"/>
          <w:sz w:val="22"/>
          <w:szCs w:val="22"/>
        </w:rPr>
      </w:pPr>
    </w:p>
    <w:p w14:paraId="0BA0745E" w14:textId="77777777" w:rsidR="00EF6E0C" w:rsidRPr="00EF6E0C" w:rsidRDefault="00EF6E0C" w:rsidP="00EF6E0C">
      <w:pPr>
        <w:rPr>
          <w:rFonts w:ascii="Arial" w:hAnsi="Arial" w:cs="Arial"/>
          <w:sz w:val="22"/>
          <w:szCs w:val="22"/>
        </w:rPr>
      </w:pPr>
    </w:p>
    <w:p w14:paraId="259CE216" w14:textId="77777777" w:rsidR="00EF6E0C" w:rsidRPr="00EF6E0C" w:rsidRDefault="00EF6E0C" w:rsidP="00EF6E0C">
      <w:pPr>
        <w:rPr>
          <w:rFonts w:ascii="Arial" w:hAnsi="Arial" w:cs="Arial"/>
          <w:sz w:val="22"/>
          <w:szCs w:val="22"/>
        </w:rPr>
      </w:pPr>
    </w:p>
    <w:p w14:paraId="0E9A38B7" w14:textId="77777777" w:rsidR="00EF6E0C" w:rsidRPr="00EF6E0C" w:rsidRDefault="00EF6E0C" w:rsidP="00EF6E0C">
      <w:pPr>
        <w:rPr>
          <w:rFonts w:ascii="Arial" w:hAnsi="Arial" w:cs="Arial"/>
          <w:b/>
          <w:sz w:val="22"/>
          <w:szCs w:val="22"/>
        </w:rPr>
      </w:pPr>
      <w:r w:rsidRPr="00EF6E0C">
        <w:rPr>
          <w:rFonts w:ascii="Arial" w:hAnsi="Arial" w:cs="Arial"/>
          <w:b/>
          <w:sz w:val="22"/>
          <w:szCs w:val="22"/>
        </w:rPr>
        <w:t>II. PRIHODI I PRIMICI PRORAČUNA</w:t>
      </w:r>
    </w:p>
    <w:p w14:paraId="4D7E8C56" w14:textId="77777777" w:rsidR="00EF6E0C" w:rsidRPr="00EF6E0C" w:rsidRDefault="00EF6E0C" w:rsidP="00EF6E0C">
      <w:pPr>
        <w:rPr>
          <w:rFonts w:ascii="Arial" w:hAnsi="Arial" w:cs="Arial"/>
          <w:b/>
          <w:sz w:val="22"/>
          <w:szCs w:val="22"/>
        </w:rPr>
      </w:pPr>
    </w:p>
    <w:p w14:paraId="0ADAA081" w14:textId="77777777" w:rsidR="00EF6E0C" w:rsidRPr="00EF6E0C" w:rsidRDefault="00EF6E0C" w:rsidP="00EF6E0C">
      <w:pPr>
        <w:spacing w:line="240" w:lineRule="auto"/>
        <w:rPr>
          <w:rFonts w:ascii="Arial" w:eastAsia="Times New Roman" w:hAnsi="Arial" w:cs="Arial"/>
          <w:b/>
          <w:bCs/>
          <w:color w:val="000000"/>
          <w:sz w:val="22"/>
          <w:szCs w:val="22"/>
          <w:lang w:eastAsia="hr-HR"/>
        </w:rPr>
      </w:pPr>
      <w:r w:rsidRPr="00EF6E0C">
        <w:rPr>
          <w:rFonts w:ascii="Arial" w:eastAsia="Times New Roman" w:hAnsi="Arial" w:cs="Arial"/>
          <w:sz w:val="22"/>
          <w:szCs w:val="22"/>
          <w:lang w:eastAsia="hr-HR"/>
        </w:rPr>
        <w:t xml:space="preserve">Predlaže se smanjenje prihoda poslovanja za 9.802.000,00 kn na razinu od 11.009.000,00 kn. </w:t>
      </w:r>
    </w:p>
    <w:p w14:paraId="004C1F80" w14:textId="77777777" w:rsidR="00EF6E0C" w:rsidRPr="00EF6E0C" w:rsidRDefault="00EF6E0C" w:rsidP="00EF6E0C">
      <w:pPr>
        <w:tabs>
          <w:tab w:val="left" w:pos="720"/>
        </w:tabs>
        <w:spacing w:line="240" w:lineRule="auto"/>
        <w:rPr>
          <w:rFonts w:ascii="Arial" w:eastAsia="Times New Roman" w:hAnsi="Arial" w:cs="Arial"/>
          <w:sz w:val="22"/>
          <w:szCs w:val="22"/>
          <w:lang w:eastAsia="hr-HR"/>
        </w:rPr>
      </w:pPr>
      <w:r w:rsidRPr="00EF6E0C">
        <w:rPr>
          <w:rFonts w:ascii="Arial" w:eastAsia="Times New Roman" w:hAnsi="Arial" w:cs="Arial"/>
          <w:sz w:val="22"/>
          <w:szCs w:val="22"/>
          <w:lang w:eastAsia="hr-HR"/>
        </w:rPr>
        <w:t xml:space="preserve">Prihodi od prodaje nefinancijske imovine smanjuju se za 152.000,00 kn te iznose 48.000,00 kn. </w:t>
      </w:r>
    </w:p>
    <w:p w14:paraId="0361328B" w14:textId="77777777" w:rsidR="00EF6E0C" w:rsidRPr="00EF6E0C" w:rsidRDefault="00EF6E0C" w:rsidP="00EF6E0C">
      <w:pPr>
        <w:spacing w:line="240" w:lineRule="auto"/>
        <w:rPr>
          <w:rFonts w:ascii="Arial" w:eastAsia="Times New Roman" w:hAnsi="Arial" w:cs="Arial"/>
          <w:sz w:val="22"/>
          <w:szCs w:val="22"/>
          <w:highlight w:val="yellow"/>
          <w:lang w:eastAsia="hr-HR"/>
        </w:rPr>
      </w:pPr>
    </w:p>
    <w:p w14:paraId="42DCA516" w14:textId="77777777" w:rsidR="00EF6E0C" w:rsidRPr="00EF6E0C" w:rsidRDefault="00EF6E0C" w:rsidP="00EF6E0C">
      <w:pPr>
        <w:spacing w:line="240" w:lineRule="auto"/>
        <w:rPr>
          <w:rFonts w:ascii="Arial" w:eastAsia="Times New Roman" w:hAnsi="Arial" w:cs="Arial"/>
          <w:iCs/>
          <w:sz w:val="22"/>
          <w:szCs w:val="22"/>
          <w:lang w:eastAsia="hr-HR"/>
        </w:rPr>
      </w:pPr>
      <w:r w:rsidRPr="00EF6E0C">
        <w:rPr>
          <w:rFonts w:ascii="Arial" w:eastAsia="Times New Roman" w:hAnsi="Arial" w:cs="Arial"/>
          <w:b/>
          <w:bCs/>
          <w:iCs/>
          <w:sz w:val="22"/>
          <w:szCs w:val="22"/>
          <w:lang w:eastAsia="hr-HR"/>
        </w:rPr>
        <w:t>61 Prihodi od poreza</w:t>
      </w:r>
    </w:p>
    <w:p w14:paraId="25B613BF" w14:textId="77777777" w:rsidR="00EF6E0C" w:rsidRPr="00EF6E0C" w:rsidRDefault="00EF6E0C" w:rsidP="00EF6E0C">
      <w:pPr>
        <w:spacing w:line="240" w:lineRule="auto"/>
        <w:rPr>
          <w:rFonts w:ascii="Arial" w:eastAsia="Times New Roman" w:hAnsi="Arial" w:cs="Arial"/>
          <w:iCs/>
          <w:sz w:val="22"/>
          <w:szCs w:val="22"/>
          <w:lang w:eastAsia="hr-HR"/>
        </w:rPr>
      </w:pPr>
      <w:r w:rsidRPr="00EF6E0C">
        <w:rPr>
          <w:rFonts w:ascii="Arial" w:eastAsia="Times New Roman" w:hAnsi="Arial" w:cs="Arial"/>
          <w:sz w:val="22"/>
          <w:szCs w:val="22"/>
          <w:lang w:eastAsia="hr-HR"/>
        </w:rPr>
        <w:tab/>
      </w:r>
    </w:p>
    <w:p w14:paraId="55205669" w14:textId="77777777" w:rsidR="00EF6E0C" w:rsidRPr="00EF6E0C" w:rsidRDefault="00EF6E0C" w:rsidP="00EF6E0C">
      <w:pPr>
        <w:autoSpaceDE w:val="0"/>
        <w:autoSpaceDN w:val="0"/>
        <w:adjustRightInd w:val="0"/>
        <w:spacing w:line="240" w:lineRule="auto"/>
        <w:rPr>
          <w:rFonts w:ascii="Arial" w:eastAsia="Times New Roman" w:hAnsi="Arial" w:cs="Arial"/>
          <w:iCs/>
          <w:sz w:val="22"/>
          <w:szCs w:val="22"/>
        </w:rPr>
      </w:pPr>
      <w:r w:rsidRPr="00EF6E0C">
        <w:rPr>
          <w:rFonts w:ascii="Arial" w:eastAsia="Times New Roman" w:hAnsi="Arial" w:cs="Arial"/>
          <w:iCs/>
          <w:sz w:val="22"/>
          <w:szCs w:val="22"/>
        </w:rPr>
        <w:t>U prihode od poreza uključeni su, osim prihoda od poreza i prireza na dohodak,  porez na kuće za odmor, porez na korištenje javnih površina, porez na promet nekretnina i porez na potrošnju alkoholnih i bezalkoholnih pića. Ovim izmjenama ukupni prihodi od poreza se povećavaju za 63.000,00 kn ili 1,22 % te iznose 5.220.000,00 kn. Usklađenje je izvršeno temeljem dosadašnjeg ostvarenja s obzirom na bolje ostvarenje u odnosu na planirano.</w:t>
      </w:r>
    </w:p>
    <w:p w14:paraId="549FD3AF" w14:textId="77777777" w:rsidR="00EF6E0C" w:rsidRPr="00EF6E0C" w:rsidRDefault="00EF6E0C" w:rsidP="00EF6E0C">
      <w:pPr>
        <w:autoSpaceDE w:val="0"/>
        <w:autoSpaceDN w:val="0"/>
        <w:adjustRightInd w:val="0"/>
        <w:spacing w:line="240" w:lineRule="auto"/>
        <w:rPr>
          <w:rFonts w:ascii="Arial" w:eastAsia="Times New Roman" w:hAnsi="Arial" w:cs="Arial"/>
          <w:sz w:val="22"/>
          <w:szCs w:val="22"/>
          <w:highlight w:val="yellow"/>
        </w:rPr>
      </w:pPr>
    </w:p>
    <w:p w14:paraId="1288BCBD" w14:textId="77777777" w:rsidR="00EF6E0C" w:rsidRPr="00EF6E0C" w:rsidRDefault="00EF6E0C" w:rsidP="00EF6E0C">
      <w:pPr>
        <w:autoSpaceDE w:val="0"/>
        <w:autoSpaceDN w:val="0"/>
        <w:adjustRightInd w:val="0"/>
        <w:spacing w:line="240" w:lineRule="auto"/>
        <w:rPr>
          <w:rFonts w:ascii="Arial" w:eastAsia="Times New Roman" w:hAnsi="Arial" w:cs="Arial"/>
          <w:b/>
          <w:bCs/>
          <w:iCs/>
          <w:sz w:val="22"/>
          <w:szCs w:val="22"/>
          <w:lang w:eastAsia="hr-HR"/>
        </w:rPr>
      </w:pPr>
      <w:r w:rsidRPr="00EF6E0C">
        <w:rPr>
          <w:rFonts w:ascii="Arial" w:eastAsia="Times New Roman" w:hAnsi="Arial" w:cs="Arial"/>
          <w:b/>
          <w:bCs/>
          <w:iCs/>
          <w:sz w:val="22"/>
          <w:szCs w:val="22"/>
          <w:lang w:eastAsia="hr-HR"/>
        </w:rPr>
        <w:t xml:space="preserve">63 Pomoći </w:t>
      </w:r>
    </w:p>
    <w:p w14:paraId="22BD622C" w14:textId="77777777" w:rsidR="00EF6E0C" w:rsidRPr="00EF6E0C" w:rsidRDefault="00EF6E0C" w:rsidP="00EF6E0C">
      <w:pPr>
        <w:spacing w:line="240" w:lineRule="auto"/>
        <w:rPr>
          <w:rFonts w:ascii="Arial" w:eastAsia="Times New Roman" w:hAnsi="Arial" w:cs="Arial"/>
          <w:b/>
          <w:bCs/>
          <w:iCs/>
          <w:sz w:val="22"/>
          <w:szCs w:val="22"/>
          <w:lang w:eastAsia="hr-HR"/>
        </w:rPr>
      </w:pPr>
    </w:p>
    <w:p w14:paraId="566BFEB6" w14:textId="77777777" w:rsidR="00EF6E0C" w:rsidRPr="00EF6E0C" w:rsidRDefault="00EF6E0C" w:rsidP="00EF6E0C">
      <w:pPr>
        <w:spacing w:line="240" w:lineRule="auto"/>
        <w:rPr>
          <w:rFonts w:ascii="Arial" w:eastAsia="Times New Roman" w:hAnsi="Arial" w:cs="Arial"/>
          <w:iCs/>
          <w:sz w:val="22"/>
          <w:szCs w:val="22"/>
          <w:lang w:eastAsia="hr-HR"/>
        </w:rPr>
      </w:pPr>
      <w:r w:rsidRPr="00EF6E0C">
        <w:rPr>
          <w:rFonts w:ascii="Arial" w:eastAsia="Times New Roman" w:hAnsi="Arial" w:cs="Arial"/>
          <w:iCs/>
          <w:sz w:val="22"/>
          <w:szCs w:val="22"/>
          <w:lang w:eastAsia="hr-HR"/>
        </w:rPr>
        <w:t xml:space="preserve">Ukupan iznos pomoći iz inozemstva i od subjekata unutar općeg proračuna  umanjuje se za 7.411.000,00 odnosno 85,39% te iznosi 1.267.000,00 kn. </w:t>
      </w:r>
    </w:p>
    <w:p w14:paraId="081765F6" w14:textId="77777777" w:rsidR="00EF6E0C" w:rsidRPr="00EF6E0C" w:rsidRDefault="00EF6E0C" w:rsidP="00EF6E0C">
      <w:pPr>
        <w:spacing w:line="240" w:lineRule="auto"/>
        <w:rPr>
          <w:rFonts w:ascii="Arial" w:eastAsia="Times New Roman" w:hAnsi="Arial" w:cs="Arial"/>
          <w:iCs/>
          <w:sz w:val="22"/>
          <w:szCs w:val="22"/>
          <w:lang w:eastAsia="hr-HR"/>
        </w:rPr>
      </w:pPr>
      <w:r w:rsidRPr="00EF6E0C">
        <w:rPr>
          <w:rFonts w:ascii="Arial" w:eastAsia="Times New Roman" w:hAnsi="Arial" w:cs="Arial"/>
          <w:iCs/>
          <w:sz w:val="22"/>
          <w:szCs w:val="22"/>
          <w:lang w:eastAsia="hr-HR"/>
        </w:rPr>
        <w:t>Izmjene se odnose na ne realizaciju projekata turističke infrastrukture, energetske obnove javnih zgrada, digitalne infrastrukture, protupožarni centar Dugi otok, zavičajni muzej Dugi otok, projektna dokumentacija za sportsku dvoranu, za što se planiralo financiranje iz pomoći.</w:t>
      </w:r>
    </w:p>
    <w:p w14:paraId="04AF39AE" w14:textId="77777777" w:rsidR="00EF6E0C" w:rsidRPr="00EF6E0C" w:rsidRDefault="00EF6E0C" w:rsidP="00EF6E0C">
      <w:pPr>
        <w:spacing w:line="240" w:lineRule="auto"/>
        <w:rPr>
          <w:rFonts w:ascii="Arial" w:eastAsia="Times New Roman" w:hAnsi="Arial" w:cs="Arial"/>
          <w:iCs/>
          <w:sz w:val="22"/>
          <w:szCs w:val="22"/>
          <w:lang w:eastAsia="hr-HR"/>
        </w:rPr>
      </w:pPr>
    </w:p>
    <w:p w14:paraId="51447B3D" w14:textId="77777777" w:rsidR="00EF6E0C" w:rsidRPr="00EF6E0C" w:rsidRDefault="00EF6E0C" w:rsidP="00EF6E0C">
      <w:pPr>
        <w:spacing w:line="240" w:lineRule="auto"/>
        <w:ind w:left="1068"/>
        <w:contextualSpacing/>
        <w:rPr>
          <w:rFonts w:ascii="Arial" w:eastAsia="Times New Roman" w:hAnsi="Arial" w:cs="Arial"/>
          <w:color w:val="000000"/>
          <w:sz w:val="22"/>
          <w:szCs w:val="22"/>
        </w:rPr>
      </w:pPr>
    </w:p>
    <w:p w14:paraId="4B38A163" w14:textId="77777777" w:rsidR="00EF6E0C" w:rsidRPr="00EF6E0C" w:rsidRDefault="00EF6E0C" w:rsidP="00EF6E0C">
      <w:pPr>
        <w:autoSpaceDE w:val="0"/>
        <w:autoSpaceDN w:val="0"/>
        <w:adjustRightInd w:val="0"/>
        <w:spacing w:line="240" w:lineRule="auto"/>
        <w:rPr>
          <w:rFonts w:ascii="Arial" w:eastAsia="Times New Roman" w:hAnsi="Arial" w:cs="Arial"/>
          <w:b/>
          <w:bCs/>
          <w:iCs/>
          <w:sz w:val="22"/>
          <w:szCs w:val="22"/>
          <w:lang w:eastAsia="hr-HR"/>
        </w:rPr>
      </w:pPr>
      <w:r w:rsidRPr="00EF6E0C">
        <w:rPr>
          <w:rFonts w:ascii="Arial" w:eastAsia="Times New Roman" w:hAnsi="Arial" w:cs="Arial"/>
          <w:b/>
          <w:bCs/>
          <w:iCs/>
          <w:sz w:val="22"/>
          <w:szCs w:val="22"/>
          <w:lang w:eastAsia="hr-HR"/>
        </w:rPr>
        <w:t>64 Prihodi od imovine</w:t>
      </w:r>
    </w:p>
    <w:p w14:paraId="56941EB7" w14:textId="77777777" w:rsidR="00EF6E0C" w:rsidRPr="00EF6E0C" w:rsidRDefault="00EF6E0C" w:rsidP="00EF6E0C">
      <w:pPr>
        <w:spacing w:line="240" w:lineRule="auto"/>
        <w:rPr>
          <w:rFonts w:ascii="Arial" w:eastAsia="Times New Roman" w:hAnsi="Arial" w:cs="Arial"/>
          <w:b/>
          <w:bCs/>
          <w:sz w:val="22"/>
          <w:szCs w:val="22"/>
          <w:lang w:eastAsia="hr-HR"/>
        </w:rPr>
      </w:pPr>
    </w:p>
    <w:p w14:paraId="0B6B44D3" w14:textId="77777777" w:rsidR="00EF6E0C" w:rsidRPr="00EF6E0C" w:rsidRDefault="00EF6E0C" w:rsidP="00EF6E0C">
      <w:pPr>
        <w:spacing w:line="240" w:lineRule="auto"/>
        <w:rPr>
          <w:rFonts w:ascii="Arial" w:eastAsia="Times New Roman" w:hAnsi="Arial" w:cs="Arial"/>
          <w:iCs/>
          <w:sz w:val="22"/>
          <w:szCs w:val="22"/>
          <w:lang w:eastAsia="hr-HR"/>
        </w:rPr>
      </w:pPr>
      <w:r w:rsidRPr="00EF6E0C">
        <w:rPr>
          <w:rFonts w:ascii="Arial" w:eastAsia="Times New Roman" w:hAnsi="Arial" w:cs="Arial"/>
          <w:iCs/>
          <w:sz w:val="22"/>
          <w:szCs w:val="22"/>
          <w:lang w:eastAsia="hr-HR"/>
        </w:rPr>
        <w:t>Nema promjena.</w:t>
      </w:r>
    </w:p>
    <w:p w14:paraId="2D3C0D2C" w14:textId="77777777" w:rsidR="00EF6E0C" w:rsidRPr="00EF6E0C" w:rsidRDefault="00EF6E0C" w:rsidP="00EF6E0C">
      <w:pPr>
        <w:spacing w:line="240" w:lineRule="auto"/>
        <w:rPr>
          <w:rFonts w:ascii="Arial" w:eastAsia="Times New Roman" w:hAnsi="Arial" w:cs="Arial"/>
          <w:iCs/>
          <w:sz w:val="22"/>
          <w:szCs w:val="22"/>
          <w:lang w:eastAsia="hr-HR"/>
        </w:rPr>
      </w:pPr>
    </w:p>
    <w:p w14:paraId="73D22580" w14:textId="77777777" w:rsidR="00EF6E0C" w:rsidRPr="00EF6E0C" w:rsidRDefault="00EF6E0C" w:rsidP="00EF6E0C">
      <w:pPr>
        <w:spacing w:line="240" w:lineRule="auto"/>
        <w:rPr>
          <w:rFonts w:ascii="Arial" w:eastAsia="Times New Roman" w:hAnsi="Arial" w:cs="Arial"/>
          <w:iCs/>
          <w:sz w:val="22"/>
          <w:szCs w:val="22"/>
          <w:lang w:eastAsia="hr-HR"/>
        </w:rPr>
      </w:pPr>
      <w:r w:rsidRPr="00EF6E0C">
        <w:rPr>
          <w:rFonts w:ascii="Arial" w:eastAsia="Times New Roman" w:hAnsi="Arial" w:cs="Arial"/>
          <w:iCs/>
          <w:sz w:val="22"/>
          <w:szCs w:val="22"/>
          <w:lang w:eastAsia="hr-HR"/>
        </w:rPr>
        <w:lastRenderedPageBreak/>
        <w:tab/>
      </w:r>
    </w:p>
    <w:p w14:paraId="5FF59B81" w14:textId="77777777" w:rsidR="00EF6E0C" w:rsidRPr="00EF6E0C" w:rsidRDefault="00EF6E0C" w:rsidP="00EF6E0C">
      <w:pPr>
        <w:keepNext/>
        <w:spacing w:line="240" w:lineRule="auto"/>
        <w:outlineLvl w:val="0"/>
        <w:rPr>
          <w:rFonts w:ascii="Arial" w:eastAsia="Times New Roman" w:hAnsi="Arial" w:cs="Arial"/>
          <w:b/>
          <w:bCs/>
          <w:iCs/>
          <w:sz w:val="22"/>
          <w:szCs w:val="22"/>
          <w:lang w:eastAsia="hr-HR"/>
        </w:rPr>
      </w:pPr>
      <w:r w:rsidRPr="00EF6E0C">
        <w:rPr>
          <w:rFonts w:ascii="Arial" w:eastAsia="Times New Roman" w:hAnsi="Arial" w:cs="Arial"/>
          <w:b/>
          <w:bCs/>
          <w:iCs/>
          <w:sz w:val="22"/>
          <w:szCs w:val="22"/>
          <w:lang w:eastAsia="hr-HR"/>
        </w:rPr>
        <w:t>65 Prihodi od administrativnih pristojbi i po posebnim propisima</w:t>
      </w:r>
    </w:p>
    <w:p w14:paraId="6C5B9561" w14:textId="77777777" w:rsidR="00EF6E0C" w:rsidRPr="00EF6E0C" w:rsidRDefault="00EF6E0C" w:rsidP="00EF6E0C">
      <w:pPr>
        <w:spacing w:line="240" w:lineRule="auto"/>
        <w:rPr>
          <w:rFonts w:ascii="Arial" w:eastAsia="Times New Roman" w:hAnsi="Arial" w:cs="Arial"/>
          <w:color w:val="FF0000"/>
          <w:sz w:val="22"/>
          <w:szCs w:val="22"/>
          <w:lang w:eastAsia="hr-HR"/>
        </w:rPr>
      </w:pPr>
    </w:p>
    <w:p w14:paraId="107E8B33" w14:textId="77777777" w:rsidR="00EF6E0C" w:rsidRPr="00EF6E0C" w:rsidRDefault="00EF6E0C" w:rsidP="00EF6E0C">
      <w:pPr>
        <w:spacing w:line="240" w:lineRule="auto"/>
        <w:rPr>
          <w:rFonts w:ascii="Arial" w:eastAsia="Times New Roman" w:hAnsi="Arial" w:cs="Arial"/>
          <w:sz w:val="22"/>
          <w:szCs w:val="22"/>
          <w:lang w:eastAsia="hr-HR"/>
        </w:rPr>
      </w:pPr>
      <w:r w:rsidRPr="00EF6E0C">
        <w:rPr>
          <w:rFonts w:ascii="Arial" w:eastAsia="Times New Roman" w:hAnsi="Arial" w:cs="Arial"/>
          <w:sz w:val="22"/>
          <w:szCs w:val="22"/>
          <w:lang w:eastAsia="hr-HR"/>
        </w:rPr>
        <w:t>Ukupan iznos prihoda na ovoj stavci umanjuje se za 2.269.000,00 kn odnosno za 49,91%, te iznosi 2.277.000,00 kn, a odnosi se na manji prihod od komunalnog doprinosa i nenaplaćen prihod od sufinanciranja katastarske izmjere.</w:t>
      </w:r>
    </w:p>
    <w:p w14:paraId="61AED8CD" w14:textId="77777777" w:rsidR="00EF6E0C" w:rsidRPr="00EF6E0C" w:rsidRDefault="00EF6E0C" w:rsidP="00EF6E0C">
      <w:pPr>
        <w:spacing w:line="240" w:lineRule="auto"/>
        <w:ind w:firstLine="708"/>
        <w:rPr>
          <w:rFonts w:ascii="Arial" w:eastAsia="Times New Roman" w:hAnsi="Arial" w:cs="Arial"/>
          <w:sz w:val="22"/>
          <w:szCs w:val="22"/>
          <w:lang w:eastAsia="hr-HR"/>
        </w:rPr>
      </w:pPr>
    </w:p>
    <w:p w14:paraId="0BC00FEF" w14:textId="77777777" w:rsidR="00EF6E0C" w:rsidRPr="00EF6E0C" w:rsidRDefault="00EF6E0C" w:rsidP="00EF6E0C">
      <w:pPr>
        <w:spacing w:line="240" w:lineRule="auto"/>
        <w:ind w:firstLine="708"/>
        <w:rPr>
          <w:rFonts w:ascii="Arial" w:eastAsia="Times New Roman" w:hAnsi="Arial" w:cs="Arial"/>
          <w:sz w:val="22"/>
          <w:szCs w:val="22"/>
          <w:lang w:eastAsia="hr-HR"/>
        </w:rPr>
      </w:pPr>
    </w:p>
    <w:p w14:paraId="62300708" w14:textId="77777777" w:rsidR="00EF6E0C" w:rsidRPr="00EF6E0C" w:rsidRDefault="00EF6E0C" w:rsidP="00EF6E0C">
      <w:pPr>
        <w:keepNext/>
        <w:spacing w:line="240" w:lineRule="auto"/>
        <w:outlineLvl w:val="0"/>
        <w:rPr>
          <w:rFonts w:ascii="Arial" w:eastAsia="Times New Roman" w:hAnsi="Arial" w:cs="Arial"/>
          <w:b/>
          <w:bCs/>
          <w:iCs/>
          <w:sz w:val="22"/>
          <w:szCs w:val="22"/>
          <w:lang w:eastAsia="hr-HR"/>
        </w:rPr>
      </w:pPr>
      <w:r w:rsidRPr="00EF6E0C">
        <w:rPr>
          <w:rFonts w:ascii="Arial" w:eastAsia="Times New Roman" w:hAnsi="Arial" w:cs="Arial"/>
          <w:b/>
          <w:bCs/>
          <w:iCs/>
          <w:sz w:val="22"/>
          <w:szCs w:val="22"/>
          <w:lang w:eastAsia="hr-HR"/>
        </w:rPr>
        <w:t>66 Prihodi od prodaje proizvoda i robe te pruženih usluga i prihodi od donacija</w:t>
      </w:r>
    </w:p>
    <w:p w14:paraId="678ABB7C" w14:textId="77777777" w:rsidR="00EF6E0C" w:rsidRPr="00EF6E0C" w:rsidRDefault="00EF6E0C" w:rsidP="00EF6E0C">
      <w:pPr>
        <w:spacing w:line="240" w:lineRule="auto"/>
        <w:rPr>
          <w:rFonts w:ascii="Arial" w:eastAsia="Times New Roman" w:hAnsi="Arial" w:cs="Arial"/>
          <w:color w:val="FF0000"/>
          <w:sz w:val="22"/>
          <w:szCs w:val="22"/>
          <w:lang w:eastAsia="hr-HR"/>
        </w:rPr>
      </w:pPr>
    </w:p>
    <w:p w14:paraId="50476E5F" w14:textId="77777777" w:rsidR="00EF6E0C" w:rsidRPr="00EF6E0C" w:rsidRDefault="00EF6E0C" w:rsidP="00EF6E0C">
      <w:pPr>
        <w:spacing w:line="240" w:lineRule="auto"/>
        <w:rPr>
          <w:rFonts w:ascii="Arial" w:eastAsia="Times New Roman" w:hAnsi="Arial" w:cs="Arial"/>
          <w:sz w:val="22"/>
          <w:szCs w:val="22"/>
          <w:lang w:eastAsia="hr-HR"/>
        </w:rPr>
      </w:pPr>
      <w:r w:rsidRPr="00EF6E0C">
        <w:rPr>
          <w:rFonts w:ascii="Arial" w:eastAsia="Times New Roman" w:hAnsi="Arial" w:cs="Arial"/>
          <w:sz w:val="22"/>
          <w:szCs w:val="22"/>
          <w:lang w:eastAsia="hr-HR"/>
        </w:rPr>
        <w:t>Iznos ovih prihoda umanjuje se za 210.000,00 kn odnosno 43,21% te iznosi 276.000,00 kn, a odnosi se na manji prihod od donacija.</w:t>
      </w:r>
    </w:p>
    <w:p w14:paraId="5F6202AF" w14:textId="77777777" w:rsidR="00EF6E0C" w:rsidRPr="00EF6E0C" w:rsidRDefault="00EF6E0C" w:rsidP="00EF6E0C">
      <w:pPr>
        <w:spacing w:line="240" w:lineRule="auto"/>
        <w:rPr>
          <w:rFonts w:ascii="Arial" w:eastAsia="Times New Roman" w:hAnsi="Arial" w:cs="Arial"/>
          <w:sz w:val="22"/>
          <w:szCs w:val="22"/>
          <w:lang w:eastAsia="hr-HR"/>
        </w:rPr>
      </w:pPr>
    </w:p>
    <w:p w14:paraId="4E0DDB0D" w14:textId="77777777" w:rsidR="00EF6E0C" w:rsidRPr="00EF6E0C" w:rsidRDefault="00EF6E0C" w:rsidP="00EF6E0C">
      <w:pPr>
        <w:spacing w:line="240" w:lineRule="auto"/>
        <w:ind w:firstLine="708"/>
        <w:rPr>
          <w:rFonts w:ascii="Arial" w:eastAsia="Times New Roman" w:hAnsi="Arial" w:cs="Arial"/>
          <w:sz w:val="22"/>
          <w:szCs w:val="22"/>
          <w:lang w:eastAsia="hr-HR"/>
        </w:rPr>
      </w:pPr>
    </w:p>
    <w:p w14:paraId="049955A5" w14:textId="77777777" w:rsidR="00EF6E0C" w:rsidRPr="00EF6E0C" w:rsidRDefault="00EF6E0C" w:rsidP="00EF6E0C">
      <w:pPr>
        <w:keepNext/>
        <w:spacing w:line="240" w:lineRule="auto"/>
        <w:outlineLvl w:val="0"/>
        <w:rPr>
          <w:rFonts w:ascii="Arial" w:eastAsia="Times New Roman" w:hAnsi="Arial" w:cs="Arial"/>
          <w:b/>
          <w:bCs/>
          <w:iCs/>
          <w:sz w:val="22"/>
          <w:szCs w:val="22"/>
          <w:lang w:eastAsia="hr-HR"/>
        </w:rPr>
      </w:pPr>
      <w:r w:rsidRPr="00EF6E0C">
        <w:rPr>
          <w:rFonts w:ascii="Arial" w:eastAsia="Times New Roman" w:hAnsi="Arial" w:cs="Arial"/>
          <w:b/>
          <w:bCs/>
          <w:iCs/>
          <w:sz w:val="22"/>
          <w:szCs w:val="22"/>
          <w:lang w:eastAsia="hr-HR"/>
        </w:rPr>
        <w:t>68 Kazne, upravne mjere i ostali prihodi</w:t>
      </w:r>
    </w:p>
    <w:p w14:paraId="09775F34" w14:textId="77777777" w:rsidR="00EF6E0C" w:rsidRPr="00EF6E0C" w:rsidRDefault="00EF6E0C" w:rsidP="00EF6E0C">
      <w:pPr>
        <w:keepNext/>
        <w:spacing w:line="240" w:lineRule="auto"/>
        <w:jc w:val="center"/>
        <w:outlineLvl w:val="0"/>
        <w:rPr>
          <w:rFonts w:ascii="Arial" w:eastAsia="Times New Roman" w:hAnsi="Arial" w:cs="Arial"/>
          <w:b/>
          <w:bCs/>
          <w:iCs/>
          <w:sz w:val="22"/>
          <w:szCs w:val="22"/>
          <w:lang w:eastAsia="hr-HR"/>
        </w:rPr>
      </w:pPr>
    </w:p>
    <w:p w14:paraId="438C1393" w14:textId="77777777" w:rsidR="00EF6E0C" w:rsidRPr="00EF6E0C" w:rsidRDefault="00EF6E0C" w:rsidP="00EF6E0C">
      <w:pPr>
        <w:spacing w:line="240" w:lineRule="auto"/>
        <w:rPr>
          <w:rFonts w:ascii="Arial" w:eastAsia="Times New Roman" w:hAnsi="Arial" w:cs="Arial"/>
          <w:sz w:val="22"/>
          <w:szCs w:val="22"/>
          <w:lang w:eastAsia="hr-HR"/>
        </w:rPr>
      </w:pPr>
      <w:r w:rsidRPr="00EF6E0C">
        <w:rPr>
          <w:rFonts w:ascii="Arial" w:eastAsia="Times New Roman" w:hAnsi="Arial" w:cs="Arial"/>
          <w:sz w:val="22"/>
          <w:szCs w:val="22"/>
          <w:lang w:eastAsia="hr-HR"/>
        </w:rPr>
        <w:t>Povećanje za 25.000,00 kn nastalo naplatom prometnih i komunalnih kazni.</w:t>
      </w:r>
    </w:p>
    <w:p w14:paraId="6FD7C564" w14:textId="77777777" w:rsidR="00EF6E0C" w:rsidRPr="00EF6E0C" w:rsidRDefault="00EF6E0C" w:rsidP="00EF6E0C">
      <w:pPr>
        <w:spacing w:line="240" w:lineRule="auto"/>
        <w:rPr>
          <w:rFonts w:ascii="Arial" w:eastAsia="Times New Roman" w:hAnsi="Arial" w:cs="Arial"/>
          <w:sz w:val="22"/>
          <w:szCs w:val="22"/>
          <w:lang w:eastAsia="hr-HR"/>
        </w:rPr>
      </w:pPr>
    </w:p>
    <w:p w14:paraId="43BC891C" w14:textId="77777777" w:rsidR="00EF6E0C" w:rsidRPr="00EF6E0C" w:rsidRDefault="00EF6E0C" w:rsidP="00EF6E0C">
      <w:pPr>
        <w:spacing w:line="240" w:lineRule="auto"/>
        <w:rPr>
          <w:rFonts w:ascii="Arial" w:eastAsia="Times New Roman" w:hAnsi="Arial" w:cs="Arial"/>
          <w:sz w:val="22"/>
          <w:szCs w:val="22"/>
          <w:highlight w:val="yellow"/>
          <w:lang w:eastAsia="hr-HR"/>
        </w:rPr>
      </w:pPr>
    </w:p>
    <w:p w14:paraId="32E4D3B6" w14:textId="77777777" w:rsidR="00EF6E0C" w:rsidRPr="00EF6E0C" w:rsidRDefault="00EF6E0C" w:rsidP="00EF6E0C">
      <w:pPr>
        <w:tabs>
          <w:tab w:val="left" w:pos="540"/>
          <w:tab w:val="left" w:pos="720"/>
        </w:tabs>
        <w:spacing w:line="240" w:lineRule="auto"/>
        <w:rPr>
          <w:rFonts w:ascii="Arial" w:eastAsia="Times New Roman" w:hAnsi="Arial" w:cs="Arial"/>
          <w:sz w:val="22"/>
          <w:szCs w:val="22"/>
          <w:lang w:eastAsia="hr-HR"/>
        </w:rPr>
      </w:pPr>
      <w:r w:rsidRPr="00EF6E0C">
        <w:rPr>
          <w:rFonts w:ascii="Arial" w:eastAsia="Times New Roman" w:hAnsi="Arial" w:cs="Arial"/>
          <w:b/>
          <w:iCs/>
          <w:sz w:val="22"/>
          <w:szCs w:val="22"/>
          <w:lang w:eastAsia="hr-HR"/>
        </w:rPr>
        <w:t xml:space="preserve">71 </w:t>
      </w:r>
      <w:r w:rsidRPr="00EF6E0C">
        <w:rPr>
          <w:rFonts w:ascii="Arial" w:eastAsia="Times New Roman" w:hAnsi="Arial" w:cs="Arial"/>
          <w:b/>
          <w:sz w:val="22"/>
          <w:szCs w:val="22"/>
          <w:lang w:eastAsia="hr-HR"/>
        </w:rPr>
        <w:t>Prihodi od prodaje neproizvedene dugotrajne imovine</w:t>
      </w:r>
    </w:p>
    <w:p w14:paraId="0F9AAD1C" w14:textId="77777777" w:rsidR="00EF6E0C" w:rsidRPr="00EF6E0C" w:rsidRDefault="00EF6E0C" w:rsidP="00EF6E0C">
      <w:pPr>
        <w:tabs>
          <w:tab w:val="left" w:pos="720"/>
        </w:tabs>
        <w:spacing w:line="240" w:lineRule="auto"/>
        <w:jc w:val="center"/>
        <w:rPr>
          <w:rFonts w:ascii="Arial" w:eastAsia="Times New Roman" w:hAnsi="Arial" w:cs="Arial"/>
          <w:b/>
          <w:iCs/>
          <w:sz w:val="22"/>
          <w:szCs w:val="22"/>
          <w:lang w:eastAsia="hr-HR"/>
        </w:rPr>
      </w:pPr>
    </w:p>
    <w:p w14:paraId="3BEFC34B" w14:textId="77777777" w:rsidR="00EF6E0C" w:rsidRPr="00EF6E0C" w:rsidRDefault="00EF6E0C" w:rsidP="00EF6E0C">
      <w:pPr>
        <w:tabs>
          <w:tab w:val="left" w:pos="720"/>
        </w:tabs>
        <w:spacing w:line="240" w:lineRule="auto"/>
        <w:rPr>
          <w:rFonts w:ascii="Arial" w:eastAsia="Times New Roman" w:hAnsi="Arial" w:cs="Arial"/>
          <w:iCs/>
          <w:sz w:val="22"/>
          <w:szCs w:val="22"/>
          <w:lang w:eastAsia="hr-HR"/>
        </w:rPr>
      </w:pPr>
      <w:r w:rsidRPr="00EF6E0C">
        <w:rPr>
          <w:rFonts w:ascii="Arial" w:eastAsia="Times New Roman" w:hAnsi="Arial" w:cs="Arial"/>
          <w:iCs/>
          <w:sz w:val="22"/>
          <w:szCs w:val="22"/>
          <w:lang w:eastAsia="hr-HR"/>
        </w:rPr>
        <w:t>Prihodi se umanjuju za 152.000,00 kn  i iznose 48.000,00 kn. Navedeno se odnosi na planirane prodaje zemljišta.</w:t>
      </w:r>
    </w:p>
    <w:p w14:paraId="7823EFF5" w14:textId="77777777" w:rsidR="00EF6E0C" w:rsidRPr="00EF6E0C" w:rsidRDefault="00EF6E0C" w:rsidP="00EF6E0C">
      <w:pPr>
        <w:tabs>
          <w:tab w:val="left" w:pos="720"/>
        </w:tabs>
        <w:spacing w:line="240" w:lineRule="auto"/>
        <w:rPr>
          <w:rFonts w:ascii="Arial" w:eastAsia="Times New Roman" w:hAnsi="Arial" w:cs="Arial"/>
          <w:iCs/>
          <w:sz w:val="22"/>
          <w:szCs w:val="22"/>
          <w:lang w:eastAsia="hr-HR"/>
        </w:rPr>
      </w:pPr>
    </w:p>
    <w:p w14:paraId="15B9706F" w14:textId="77777777" w:rsidR="00EF6E0C" w:rsidRPr="00EF6E0C" w:rsidRDefault="00EF6E0C" w:rsidP="00EF6E0C">
      <w:pPr>
        <w:autoSpaceDE w:val="0"/>
        <w:autoSpaceDN w:val="0"/>
        <w:adjustRightInd w:val="0"/>
        <w:spacing w:line="240" w:lineRule="auto"/>
        <w:rPr>
          <w:rFonts w:ascii="Arial" w:eastAsia="Times New Roman" w:hAnsi="Arial" w:cs="Arial"/>
          <w:b/>
          <w:bCs/>
          <w:sz w:val="22"/>
          <w:szCs w:val="22"/>
          <w:lang w:eastAsia="hr-HR"/>
        </w:rPr>
      </w:pPr>
    </w:p>
    <w:p w14:paraId="061B117E" w14:textId="77777777" w:rsidR="00EF6E0C" w:rsidRPr="00EF6E0C" w:rsidRDefault="00EF6E0C" w:rsidP="00EF6E0C">
      <w:pPr>
        <w:autoSpaceDE w:val="0"/>
        <w:autoSpaceDN w:val="0"/>
        <w:adjustRightInd w:val="0"/>
        <w:spacing w:line="240" w:lineRule="auto"/>
        <w:rPr>
          <w:rFonts w:ascii="Arial" w:eastAsia="Times New Roman" w:hAnsi="Arial" w:cs="Arial"/>
          <w:b/>
          <w:bCs/>
          <w:sz w:val="22"/>
          <w:szCs w:val="22"/>
          <w:lang w:eastAsia="hr-HR"/>
        </w:rPr>
      </w:pPr>
    </w:p>
    <w:p w14:paraId="577AC6F8" w14:textId="77777777" w:rsidR="00EF6E0C" w:rsidRPr="00EF6E0C" w:rsidRDefault="00EF6E0C" w:rsidP="00EF6E0C">
      <w:pPr>
        <w:autoSpaceDE w:val="0"/>
        <w:autoSpaceDN w:val="0"/>
        <w:adjustRightInd w:val="0"/>
        <w:spacing w:line="240" w:lineRule="auto"/>
        <w:rPr>
          <w:rFonts w:ascii="Arial" w:eastAsia="Times New Roman" w:hAnsi="Arial" w:cs="Arial"/>
          <w:b/>
          <w:bCs/>
          <w:sz w:val="22"/>
          <w:szCs w:val="22"/>
          <w:lang w:eastAsia="hr-HR"/>
        </w:rPr>
      </w:pPr>
      <w:r w:rsidRPr="00EF6E0C">
        <w:rPr>
          <w:rFonts w:ascii="Arial" w:eastAsia="Times New Roman" w:hAnsi="Arial" w:cs="Arial"/>
          <w:b/>
          <w:bCs/>
          <w:sz w:val="22"/>
          <w:szCs w:val="22"/>
          <w:lang w:eastAsia="hr-HR"/>
        </w:rPr>
        <w:t>III. RASHODI I IZDACI</w:t>
      </w:r>
    </w:p>
    <w:p w14:paraId="1C2FFAC7" w14:textId="77777777" w:rsidR="00EF6E0C" w:rsidRPr="00EF6E0C" w:rsidRDefault="00EF6E0C" w:rsidP="00EF6E0C">
      <w:pPr>
        <w:rPr>
          <w:rFonts w:ascii="Arial" w:hAnsi="Arial" w:cs="Arial"/>
          <w:sz w:val="22"/>
          <w:szCs w:val="22"/>
        </w:rPr>
      </w:pPr>
    </w:p>
    <w:p w14:paraId="77B4603C" w14:textId="77777777" w:rsidR="00EF6E0C" w:rsidRPr="00EF6E0C" w:rsidRDefault="00EF6E0C" w:rsidP="00EF6E0C">
      <w:pPr>
        <w:rPr>
          <w:rFonts w:ascii="Arial" w:hAnsi="Arial" w:cs="Arial"/>
          <w:sz w:val="22"/>
          <w:szCs w:val="22"/>
        </w:rPr>
      </w:pPr>
      <w:r w:rsidRPr="00EF6E0C">
        <w:rPr>
          <w:rFonts w:ascii="Arial" w:hAnsi="Arial" w:cs="Arial"/>
          <w:sz w:val="22"/>
          <w:szCs w:val="22"/>
        </w:rPr>
        <w:t>Prijedlogom Izmjena i dopuna Proračuna za 2022. godinu ukupni rashodi i izdaci proračuna se umanjuju se za 10.754.000,00 kn te iznose 11.057.000,00 kn.</w:t>
      </w:r>
    </w:p>
    <w:p w14:paraId="5DDCC39F" w14:textId="77777777" w:rsidR="00EF6E0C" w:rsidRPr="00EF6E0C" w:rsidRDefault="00EF6E0C" w:rsidP="00EF6E0C">
      <w:pPr>
        <w:rPr>
          <w:rFonts w:ascii="Arial" w:hAnsi="Arial" w:cs="Arial"/>
          <w:sz w:val="22"/>
          <w:szCs w:val="22"/>
        </w:rPr>
      </w:pPr>
      <w:r w:rsidRPr="00EF6E0C">
        <w:rPr>
          <w:rFonts w:ascii="Arial" w:hAnsi="Arial" w:cs="Arial"/>
          <w:sz w:val="22"/>
          <w:szCs w:val="22"/>
        </w:rPr>
        <w:t xml:space="preserve">            U strukturi ukupnih rashoda i izdataka Proračuna predlaže se smanjenje rashoda poslovanja za 3.688.000,00 kn i smanjenje rashoda za nabavu nefinancijske imovine za 6.666.000,00 kn. </w:t>
      </w:r>
    </w:p>
    <w:p w14:paraId="7949A544" w14:textId="77777777" w:rsidR="00EF6E0C" w:rsidRPr="00EF6E0C" w:rsidRDefault="00EF6E0C" w:rsidP="00EF6E0C">
      <w:pPr>
        <w:rPr>
          <w:rFonts w:ascii="Arial" w:hAnsi="Arial" w:cs="Arial"/>
          <w:sz w:val="22"/>
          <w:szCs w:val="22"/>
        </w:rPr>
      </w:pPr>
    </w:p>
    <w:p w14:paraId="1956213C" w14:textId="77777777" w:rsidR="00EF6E0C" w:rsidRPr="00EF6E0C" w:rsidRDefault="00EF6E0C" w:rsidP="00EF6E0C">
      <w:pPr>
        <w:rPr>
          <w:rFonts w:ascii="Arial" w:hAnsi="Arial" w:cs="Arial"/>
          <w:sz w:val="22"/>
          <w:szCs w:val="22"/>
        </w:rPr>
      </w:pPr>
      <w:r w:rsidRPr="00EF6E0C">
        <w:rPr>
          <w:rFonts w:ascii="Arial" w:hAnsi="Arial" w:cs="Arial"/>
          <w:sz w:val="22"/>
          <w:szCs w:val="22"/>
        </w:rPr>
        <w:t>U nastavku  se  daje  prikaz  promjena  na  osnovnim  skupinama  rashoda i izdataka u odnosu na tekući plan Proračuna.</w:t>
      </w:r>
    </w:p>
    <w:p w14:paraId="1845B445" w14:textId="77777777" w:rsidR="00EF6E0C" w:rsidRPr="00EF6E0C" w:rsidRDefault="00EF6E0C" w:rsidP="00EF6E0C">
      <w:pPr>
        <w:rPr>
          <w:rFonts w:ascii="Arial" w:hAnsi="Arial" w:cs="Arial"/>
          <w:b/>
          <w:sz w:val="22"/>
          <w:szCs w:val="22"/>
        </w:rPr>
      </w:pPr>
      <w:r w:rsidRPr="00EF6E0C">
        <w:rPr>
          <w:rFonts w:ascii="Arial" w:hAnsi="Arial" w:cs="Arial"/>
          <w:b/>
          <w:sz w:val="22"/>
          <w:szCs w:val="22"/>
        </w:rPr>
        <w:t>31 Rashodi za zaposlene</w:t>
      </w:r>
    </w:p>
    <w:p w14:paraId="45217AC1" w14:textId="77777777" w:rsidR="00EF6E0C" w:rsidRPr="00EF6E0C" w:rsidRDefault="00EF6E0C" w:rsidP="00EF6E0C">
      <w:pPr>
        <w:rPr>
          <w:rFonts w:ascii="Arial" w:hAnsi="Arial" w:cs="Arial"/>
          <w:sz w:val="22"/>
          <w:szCs w:val="22"/>
        </w:rPr>
      </w:pPr>
      <w:r w:rsidRPr="00EF6E0C">
        <w:rPr>
          <w:rFonts w:ascii="Arial" w:hAnsi="Arial" w:cs="Arial"/>
          <w:sz w:val="22"/>
          <w:szCs w:val="22"/>
        </w:rPr>
        <w:t>Povećavaju se za 100.000,00 kn – zapošljavanje novih djelatnika, povećanje koeficijenta za radno mjesto stručni suradnik.</w:t>
      </w:r>
    </w:p>
    <w:p w14:paraId="306F2717" w14:textId="77777777" w:rsidR="00EF6E0C" w:rsidRPr="00EF6E0C" w:rsidRDefault="00EF6E0C" w:rsidP="00EF6E0C">
      <w:pPr>
        <w:autoSpaceDE w:val="0"/>
        <w:autoSpaceDN w:val="0"/>
        <w:adjustRightInd w:val="0"/>
        <w:rPr>
          <w:rFonts w:ascii="Arial" w:hAnsi="Arial" w:cs="Arial"/>
          <w:b/>
          <w:bCs/>
          <w:iCs/>
          <w:sz w:val="22"/>
          <w:szCs w:val="22"/>
        </w:rPr>
      </w:pPr>
      <w:r w:rsidRPr="00EF6E0C">
        <w:rPr>
          <w:rFonts w:ascii="Arial" w:hAnsi="Arial" w:cs="Arial"/>
          <w:b/>
          <w:bCs/>
          <w:iCs/>
          <w:sz w:val="22"/>
          <w:szCs w:val="22"/>
        </w:rPr>
        <w:t>32 Materijalni rashodi</w:t>
      </w:r>
    </w:p>
    <w:p w14:paraId="333B6331" w14:textId="77777777" w:rsidR="00EF6E0C" w:rsidRPr="00EF6E0C" w:rsidRDefault="00EF6E0C" w:rsidP="00EF6E0C">
      <w:pPr>
        <w:tabs>
          <w:tab w:val="left" w:pos="720"/>
        </w:tabs>
        <w:rPr>
          <w:rFonts w:ascii="Arial" w:hAnsi="Arial" w:cs="Arial"/>
          <w:iCs/>
          <w:sz w:val="22"/>
          <w:szCs w:val="22"/>
        </w:rPr>
      </w:pPr>
      <w:r w:rsidRPr="00EF6E0C">
        <w:rPr>
          <w:rFonts w:ascii="Arial" w:hAnsi="Arial" w:cs="Arial"/>
          <w:iCs/>
          <w:sz w:val="22"/>
          <w:szCs w:val="22"/>
        </w:rPr>
        <w:t>Ukupni materijalni rashodi se planiraju u iznosu 4.257.000,00 kn, odnosno umanjuju se za 3.220.000,00 kn ili 43,07%. Promjene se odnose na nerealizaciju određenih programa  uvjetovanih manjim ostvarenjem prihoda od komunalnog doprinosa, naplate izmjere te prihoda od pomoći.</w:t>
      </w:r>
    </w:p>
    <w:p w14:paraId="08590D5F" w14:textId="77777777" w:rsidR="00EF6E0C" w:rsidRPr="00EF6E0C" w:rsidRDefault="00EF6E0C" w:rsidP="00EF6E0C">
      <w:pPr>
        <w:tabs>
          <w:tab w:val="left" w:pos="720"/>
        </w:tabs>
        <w:rPr>
          <w:rFonts w:ascii="Arial" w:hAnsi="Arial" w:cs="Arial"/>
          <w:iCs/>
          <w:sz w:val="22"/>
          <w:szCs w:val="22"/>
        </w:rPr>
      </w:pPr>
      <w:r w:rsidRPr="00EF6E0C">
        <w:rPr>
          <w:rFonts w:ascii="Arial" w:hAnsi="Arial" w:cs="Arial"/>
          <w:b/>
          <w:iCs/>
          <w:sz w:val="22"/>
          <w:szCs w:val="22"/>
        </w:rPr>
        <w:t>34 Financijski rashodi</w:t>
      </w:r>
    </w:p>
    <w:p w14:paraId="5B629C53" w14:textId="77777777" w:rsidR="00EF6E0C" w:rsidRPr="00EF6E0C" w:rsidRDefault="00EF6E0C" w:rsidP="00EF6E0C">
      <w:pPr>
        <w:tabs>
          <w:tab w:val="left" w:pos="720"/>
        </w:tabs>
        <w:rPr>
          <w:rFonts w:ascii="Arial" w:hAnsi="Arial" w:cs="Arial"/>
          <w:bCs/>
          <w:iCs/>
          <w:sz w:val="22"/>
          <w:szCs w:val="22"/>
        </w:rPr>
      </w:pPr>
      <w:r w:rsidRPr="00EF6E0C">
        <w:rPr>
          <w:rFonts w:ascii="Arial" w:hAnsi="Arial" w:cs="Arial"/>
          <w:bCs/>
          <w:iCs/>
          <w:sz w:val="22"/>
          <w:szCs w:val="22"/>
        </w:rPr>
        <w:t>Umanjuju se za 10.000,00 i iznose 96.000,00, a odnosi se na manje plaćanje kamata.</w:t>
      </w:r>
    </w:p>
    <w:p w14:paraId="7113F96F" w14:textId="77777777" w:rsidR="00EF6E0C" w:rsidRPr="00EF6E0C" w:rsidRDefault="00EF6E0C" w:rsidP="00EF6E0C">
      <w:pPr>
        <w:tabs>
          <w:tab w:val="left" w:pos="720"/>
        </w:tabs>
        <w:rPr>
          <w:rFonts w:ascii="Arial" w:hAnsi="Arial" w:cs="Arial"/>
          <w:iCs/>
          <w:sz w:val="22"/>
          <w:szCs w:val="22"/>
        </w:rPr>
      </w:pPr>
      <w:r w:rsidRPr="00EF6E0C">
        <w:rPr>
          <w:rFonts w:ascii="Arial" w:hAnsi="Arial" w:cs="Arial"/>
          <w:b/>
          <w:iCs/>
          <w:sz w:val="22"/>
          <w:szCs w:val="22"/>
        </w:rPr>
        <w:t>35 Subvencije</w:t>
      </w:r>
    </w:p>
    <w:p w14:paraId="26551D00" w14:textId="77777777" w:rsidR="00EF6E0C" w:rsidRPr="00EF6E0C" w:rsidRDefault="00EF6E0C" w:rsidP="00EF6E0C">
      <w:pPr>
        <w:tabs>
          <w:tab w:val="left" w:pos="720"/>
        </w:tabs>
        <w:rPr>
          <w:rFonts w:ascii="Arial" w:hAnsi="Arial" w:cs="Arial"/>
          <w:bCs/>
          <w:iCs/>
          <w:sz w:val="22"/>
          <w:szCs w:val="22"/>
        </w:rPr>
      </w:pPr>
      <w:r w:rsidRPr="00EF6E0C">
        <w:rPr>
          <w:rFonts w:ascii="Arial" w:hAnsi="Arial" w:cs="Arial"/>
          <w:bCs/>
          <w:iCs/>
          <w:sz w:val="22"/>
          <w:szCs w:val="22"/>
        </w:rPr>
        <w:t xml:space="preserve">Povećavaju se za 55.000,00 i iznose 220.000,00 kn. Povećanje se odnosi na plaćanje dodatne autobusne linije Sali-Zaglav kroz u srpnju i kolovozu 2022. </w:t>
      </w:r>
    </w:p>
    <w:p w14:paraId="2A463E47" w14:textId="77777777" w:rsidR="00EF6E0C" w:rsidRPr="00EF6E0C" w:rsidRDefault="00EF6E0C" w:rsidP="00EF6E0C">
      <w:pPr>
        <w:rPr>
          <w:rFonts w:ascii="Arial" w:hAnsi="Arial" w:cs="Arial"/>
          <w:b/>
          <w:bCs/>
          <w:iCs/>
          <w:sz w:val="22"/>
          <w:szCs w:val="22"/>
        </w:rPr>
      </w:pPr>
      <w:r w:rsidRPr="00EF6E0C">
        <w:rPr>
          <w:rFonts w:ascii="Arial" w:hAnsi="Arial" w:cs="Arial"/>
          <w:b/>
          <w:bCs/>
          <w:iCs/>
          <w:sz w:val="22"/>
          <w:szCs w:val="22"/>
        </w:rPr>
        <w:t>37 Naknade građanima i kućanstvima</w:t>
      </w:r>
    </w:p>
    <w:p w14:paraId="63CFE2E3" w14:textId="77777777" w:rsidR="00EF6E0C" w:rsidRPr="00EF6E0C" w:rsidRDefault="00EF6E0C" w:rsidP="00EF6E0C">
      <w:pPr>
        <w:tabs>
          <w:tab w:val="left" w:pos="720"/>
        </w:tabs>
        <w:rPr>
          <w:rFonts w:ascii="Arial" w:hAnsi="Arial" w:cs="Arial"/>
          <w:bCs/>
          <w:iCs/>
          <w:sz w:val="22"/>
          <w:szCs w:val="22"/>
        </w:rPr>
      </w:pPr>
      <w:r w:rsidRPr="00EF6E0C">
        <w:rPr>
          <w:rFonts w:ascii="Arial" w:hAnsi="Arial" w:cs="Arial"/>
          <w:bCs/>
          <w:iCs/>
          <w:sz w:val="22"/>
          <w:szCs w:val="22"/>
        </w:rPr>
        <w:t>Naknade građanima i kućanstvima se povećavaju za 195.000,00 kn radi isplate zaostalih i novih novorođenačkih potpora.</w:t>
      </w:r>
    </w:p>
    <w:p w14:paraId="3940080A" w14:textId="77777777" w:rsidR="00EF6E0C" w:rsidRPr="00EF6E0C" w:rsidRDefault="00EF6E0C" w:rsidP="00EF6E0C">
      <w:pPr>
        <w:rPr>
          <w:rFonts w:ascii="Arial" w:hAnsi="Arial" w:cs="Arial"/>
          <w:b/>
          <w:bCs/>
          <w:iCs/>
          <w:sz w:val="22"/>
          <w:szCs w:val="22"/>
        </w:rPr>
      </w:pPr>
      <w:r w:rsidRPr="00EF6E0C">
        <w:rPr>
          <w:rFonts w:ascii="Arial" w:hAnsi="Arial" w:cs="Arial"/>
          <w:b/>
          <w:bCs/>
          <w:iCs/>
          <w:sz w:val="22"/>
          <w:szCs w:val="22"/>
        </w:rPr>
        <w:t>38 Ostali rashodi</w:t>
      </w:r>
    </w:p>
    <w:p w14:paraId="68813ED9" w14:textId="77777777" w:rsidR="00EF6E0C" w:rsidRPr="00EF6E0C" w:rsidRDefault="00EF6E0C" w:rsidP="00EF6E0C">
      <w:pPr>
        <w:rPr>
          <w:rFonts w:ascii="Arial" w:hAnsi="Arial" w:cs="Arial"/>
          <w:iCs/>
          <w:sz w:val="22"/>
          <w:szCs w:val="22"/>
        </w:rPr>
      </w:pPr>
      <w:r w:rsidRPr="00EF6E0C">
        <w:rPr>
          <w:rFonts w:ascii="Arial" w:hAnsi="Arial" w:cs="Arial"/>
          <w:iCs/>
          <w:sz w:val="22"/>
          <w:szCs w:val="22"/>
        </w:rPr>
        <w:t>Ostali rashodi umanjuju se za 808.000,00 kn i iznose 619.000,00 kn. Smanjenje se odnosi na isplate kapitalnih pomoći i donacija.</w:t>
      </w:r>
    </w:p>
    <w:p w14:paraId="4154F528" w14:textId="77777777" w:rsidR="00EF6E0C" w:rsidRPr="00EF6E0C" w:rsidRDefault="00EF6E0C" w:rsidP="00EF6E0C">
      <w:pPr>
        <w:autoSpaceDE w:val="0"/>
        <w:autoSpaceDN w:val="0"/>
        <w:adjustRightInd w:val="0"/>
        <w:rPr>
          <w:rFonts w:ascii="Arial" w:hAnsi="Arial" w:cs="Arial"/>
          <w:b/>
          <w:bCs/>
          <w:iCs/>
          <w:sz w:val="22"/>
          <w:szCs w:val="22"/>
        </w:rPr>
      </w:pPr>
      <w:r w:rsidRPr="00EF6E0C">
        <w:rPr>
          <w:rFonts w:ascii="Arial" w:hAnsi="Arial" w:cs="Arial"/>
          <w:b/>
          <w:bCs/>
          <w:iCs/>
          <w:sz w:val="22"/>
          <w:szCs w:val="22"/>
        </w:rPr>
        <w:lastRenderedPageBreak/>
        <w:t>41 Rashodi za nabavu neproizvedene imovine</w:t>
      </w:r>
    </w:p>
    <w:p w14:paraId="734DCFB4" w14:textId="77777777" w:rsidR="00EF6E0C" w:rsidRPr="00EF6E0C" w:rsidRDefault="00EF6E0C" w:rsidP="00EF6E0C">
      <w:pPr>
        <w:rPr>
          <w:rFonts w:ascii="Arial" w:hAnsi="Arial" w:cs="Arial"/>
          <w:b/>
          <w:bCs/>
          <w:iCs/>
          <w:sz w:val="22"/>
          <w:szCs w:val="22"/>
        </w:rPr>
      </w:pPr>
      <w:r w:rsidRPr="00EF6E0C">
        <w:rPr>
          <w:rFonts w:ascii="Arial" w:hAnsi="Arial" w:cs="Arial"/>
          <w:bCs/>
          <w:iCs/>
          <w:sz w:val="22"/>
          <w:szCs w:val="22"/>
        </w:rPr>
        <w:t xml:space="preserve">Rashodi za nabavu neproizvedene dugotrajne imovine umanjuju se za 800.000,00 kn te iznose 20.000,00 kn. Navedeno se odnosi na zemljište za odvodnju i pročistač Božava, a nije ostvarenja kupnja zemljišta za protupožarni centar, zemljište za parking, i zemljište za proširenje groblja. </w:t>
      </w:r>
    </w:p>
    <w:p w14:paraId="0B2613DF" w14:textId="77777777" w:rsidR="00EF6E0C" w:rsidRPr="00EF6E0C" w:rsidRDefault="00EF6E0C" w:rsidP="00EF6E0C">
      <w:pPr>
        <w:autoSpaceDE w:val="0"/>
        <w:autoSpaceDN w:val="0"/>
        <w:adjustRightInd w:val="0"/>
        <w:rPr>
          <w:rFonts w:ascii="Arial" w:hAnsi="Arial" w:cs="Arial"/>
          <w:b/>
          <w:bCs/>
          <w:iCs/>
          <w:sz w:val="22"/>
          <w:szCs w:val="22"/>
        </w:rPr>
      </w:pPr>
      <w:r w:rsidRPr="00EF6E0C">
        <w:rPr>
          <w:rFonts w:ascii="Arial" w:hAnsi="Arial" w:cs="Arial"/>
          <w:b/>
          <w:bCs/>
          <w:iCs/>
          <w:sz w:val="22"/>
          <w:szCs w:val="22"/>
        </w:rPr>
        <w:t>42 Rashodi za nabavu proizvedene dugotrajne imovine</w:t>
      </w:r>
    </w:p>
    <w:p w14:paraId="4ED4FFA4" w14:textId="77777777" w:rsidR="00EF6E0C" w:rsidRPr="00EF6E0C" w:rsidRDefault="00EF6E0C" w:rsidP="00EF6E0C">
      <w:pPr>
        <w:autoSpaceDE w:val="0"/>
        <w:autoSpaceDN w:val="0"/>
        <w:adjustRightInd w:val="0"/>
        <w:rPr>
          <w:rFonts w:ascii="Arial" w:hAnsi="Arial" w:cs="Arial"/>
          <w:sz w:val="22"/>
          <w:szCs w:val="22"/>
        </w:rPr>
      </w:pPr>
      <w:r w:rsidRPr="00EF6E0C">
        <w:rPr>
          <w:rFonts w:ascii="Arial" w:hAnsi="Arial" w:cs="Arial"/>
          <w:sz w:val="22"/>
          <w:szCs w:val="22"/>
        </w:rPr>
        <w:t xml:space="preserve">Rashodi za nabavu proizvedene dugotrajne imovine umanjuju se za 3.112.000,00 kn te iznose 1.388.000,00 kn. Promjene se odnose na nerealizaciju programa i projekata: javna rasvjeta, mrtvačnica, reciklažno dvorište, turistička infrastruktura, prostorno-planska dokumentacija, protupožarni centar, zavičajni muzej, sportska dvorana, sklonište za životinje, poduzetnički inkubator. </w:t>
      </w:r>
    </w:p>
    <w:p w14:paraId="5C60282B" w14:textId="77777777" w:rsidR="00EF6E0C" w:rsidRPr="00EF6E0C" w:rsidRDefault="00EF6E0C" w:rsidP="00EF6E0C">
      <w:pPr>
        <w:tabs>
          <w:tab w:val="left" w:pos="2415"/>
        </w:tabs>
        <w:autoSpaceDE w:val="0"/>
        <w:autoSpaceDN w:val="0"/>
        <w:adjustRightInd w:val="0"/>
        <w:rPr>
          <w:rFonts w:ascii="Arial" w:hAnsi="Arial" w:cs="Arial"/>
          <w:b/>
          <w:bCs/>
          <w:iCs/>
          <w:sz w:val="22"/>
          <w:szCs w:val="22"/>
        </w:rPr>
      </w:pPr>
      <w:r w:rsidRPr="00EF6E0C">
        <w:rPr>
          <w:rFonts w:ascii="Arial" w:hAnsi="Arial" w:cs="Arial"/>
          <w:b/>
          <w:bCs/>
          <w:iCs/>
          <w:sz w:val="22"/>
          <w:szCs w:val="22"/>
        </w:rPr>
        <w:t xml:space="preserve"> 45 Rashodi za dodatna ulaganja na nefinancijskoj imovini</w:t>
      </w:r>
    </w:p>
    <w:p w14:paraId="6FF1E18B" w14:textId="77777777" w:rsidR="00EF6E0C" w:rsidRPr="00EF6E0C" w:rsidRDefault="00EF6E0C" w:rsidP="00EF6E0C">
      <w:pPr>
        <w:rPr>
          <w:rFonts w:ascii="Arial" w:hAnsi="Arial" w:cs="Arial"/>
          <w:iCs/>
          <w:sz w:val="22"/>
          <w:szCs w:val="22"/>
        </w:rPr>
      </w:pPr>
      <w:r w:rsidRPr="00EF6E0C">
        <w:rPr>
          <w:rFonts w:ascii="Arial" w:hAnsi="Arial" w:cs="Arial"/>
          <w:iCs/>
          <w:sz w:val="22"/>
          <w:szCs w:val="22"/>
        </w:rPr>
        <w:t>Rashodi za dodatna ulaganja na nefinancijskoj imovini se umanjuju za 2.674.000,00 kn na iznos od 226.000,00 kn. Odnosi se na nerealizaciju programa uređenja protupožarnih putova, općinskih zgrada, proširenje knjižnice, sportsko igralište.</w:t>
      </w:r>
    </w:p>
    <w:p w14:paraId="2D668F3A" w14:textId="77777777" w:rsidR="00EF6E0C" w:rsidRPr="00EF6E0C" w:rsidRDefault="00EF6E0C" w:rsidP="00EF6E0C">
      <w:pPr>
        <w:rPr>
          <w:rFonts w:ascii="Arial" w:hAnsi="Arial" w:cs="Arial"/>
          <w:iCs/>
          <w:sz w:val="22"/>
          <w:szCs w:val="22"/>
        </w:rPr>
      </w:pPr>
    </w:p>
    <w:p w14:paraId="5291761E" w14:textId="77777777" w:rsidR="00EF6E0C" w:rsidRPr="00EF6E0C" w:rsidRDefault="00EF6E0C" w:rsidP="00EF6E0C">
      <w:pPr>
        <w:rPr>
          <w:rFonts w:ascii="Arial" w:hAnsi="Arial" w:cs="Arial"/>
          <w:iCs/>
          <w:sz w:val="22"/>
          <w:szCs w:val="22"/>
        </w:rPr>
      </w:pPr>
    </w:p>
    <w:p w14:paraId="316D32C4" w14:textId="77777777" w:rsidR="00EF6E0C" w:rsidRPr="00EF6E0C" w:rsidRDefault="00EF6E0C" w:rsidP="00EF6E0C">
      <w:pPr>
        <w:tabs>
          <w:tab w:val="left" w:pos="720"/>
        </w:tabs>
        <w:rPr>
          <w:rFonts w:ascii="Arial" w:hAnsi="Arial" w:cs="Arial"/>
          <w:b/>
          <w:iCs/>
          <w:sz w:val="22"/>
          <w:szCs w:val="22"/>
        </w:rPr>
      </w:pPr>
      <w:r w:rsidRPr="00EF6E0C">
        <w:rPr>
          <w:rFonts w:ascii="Arial" w:hAnsi="Arial" w:cs="Arial"/>
          <w:b/>
          <w:iCs/>
          <w:sz w:val="22"/>
          <w:szCs w:val="22"/>
        </w:rPr>
        <w:t>54 Izdaci za otplatu glavnica</w:t>
      </w:r>
    </w:p>
    <w:p w14:paraId="45416930" w14:textId="77777777" w:rsidR="00EF6E0C" w:rsidRPr="00EF6E0C" w:rsidRDefault="00EF6E0C" w:rsidP="00EF6E0C">
      <w:pPr>
        <w:rPr>
          <w:rFonts w:ascii="Arial" w:hAnsi="Arial" w:cs="Arial"/>
          <w:iCs/>
          <w:sz w:val="22"/>
          <w:szCs w:val="22"/>
        </w:rPr>
      </w:pPr>
      <w:r w:rsidRPr="00EF6E0C">
        <w:rPr>
          <w:rFonts w:ascii="Arial" w:hAnsi="Arial" w:cs="Arial"/>
          <w:iCs/>
          <w:sz w:val="22"/>
          <w:szCs w:val="22"/>
        </w:rPr>
        <w:t>Povećava se za 400.000 kn, a odnosi se na povrat revolving kredita kojim se financiralo projekte u prethodnoj  godini za koje su sredstva refundirana u ovoj godini.</w:t>
      </w:r>
    </w:p>
    <w:p w14:paraId="796D240F" w14:textId="77777777" w:rsidR="00EF6E0C" w:rsidRPr="00EF6E0C" w:rsidRDefault="00EF6E0C" w:rsidP="00EF6E0C">
      <w:pPr>
        <w:tabs>
          <w:tab w:val="left" w:pos="720"/>
        </w:tabs>
        <w:spacing w:line="240" w:lineRule="auto"/>
        <w:jc w:val="center"/>
        <w:rPr>
          <w:rFonts w:ascii="Arial" w:eastAsia="Times New Roman" w:hAnsi="Arial" w:cs="Arial"/>
          <w:b/>
          <w:iCs/>
          <w:sz w:val="22"/>
          <w:szCs w:val="22"/>
          <w:lang w:eastAsia="hr-HR"/>
        </w:rPr>
      </w:pPr>
    </w:p>
    <w:p w14:paraId="6B0D5A8B" w14:textId="77777777" w:rsidR="00EF6E0C" w:rsidRPr="00EF6E0C" w:rsidRDefault="00EF6E0C" w:rsidP="00EF6E0C">
      <w:pPr>
        <w:rPr>
          <w:rFonts w:ascii="Arial" w:hAnsi="Arial" w:cs="Arial"/>
          <w:b/>
          <w:sz w:val="22"/>
          <w:szCs w:val="22"/>
        </w:rPr>
      </w:pPr>
    </w:p>
    <w:p w14:paraId="7A577383" w14:textId="77777777" w:rsidR="00EF6E0C" w:rsidRPr="00EF6E0C" w:rsidRDefault="00EF6E0C" w:rsidP="00EF6E0C">
      <w:pPr>
        <w:rPr>
          <w:rFonts w:ascii="Arial" w:hAnsi="Arial" w:cs="Arial"/>
          <w:b/>
          <w:sz w:val="22"/>
          <w:szCs w:val="22"/>
        </w:rPr>
      </w:pPr>
      <w:r w:rsidRPr="00EF6E0C">
        <w:rPr>
          <w:rFonts w:ascii="Arial" w:hAnsi="Arial" w:cs="Arial"/>
          <w:b/>
          <w:sz w:val="22"/>
          <w:szCs w:val="22"/>
        </w:rPr>
        <w:t>IV. POSEBNI DIO</w:t>
      </w:r>
    </w:p>
    <w:p w14:paraId="07F773E3" w14:textId="77777777" w:rsidR="00EF6E0C" w:rsidRPr="00EF6E0C" w:rsidRDefault="00EF6E0C" w:rsidP="00EF6E0C">
      <w:pPr>
        <w:rPr>
          <w:rFonts w:ascii="Arial" w:hAnsi="Arial" w:cs="Arial"/>
          <w:sz w:val="22"/>
          <w:szCs w:val="22"/>
        </w:rPr>
      </w:pPr>
      <w:r w:rsidRPr="00EF6E0C">
        <w:rPr>
          <w:rFonts w:ascii="Arial" w:hAnsi="Arial" w:cs="Arial"/>
          <w:sz w:val="22"/>
          <w:szCs w:val="22"/>
        </w:rPr>
        <w:t>U posebnom dijelu Proračuna rashodi i izdaci se iskazuju po organizacijskoj i programskoj klasifikaciji.</w:t>
      </w:r>
    </w:p>
    <w:p w14:paraId="3B25725A" w14:textId="77777777" w:rsidR="00EF6E0C" w:rsidRPr="00EF6E0C" w:rsidRDefault="00EF6E0C" w:rsidP="00EF6E0C">
      <w:pPr>
        <w:rPr>
          <w:rFonts w:ascii="Arial" w:hAnsi="Arial" w:cs="Arial"/>
          <w:b/>
          <w:sz w:val="22"/>
          <w:szCs w:val="22"/>
          <w:highlight w:val="yellow"/>
        </w:rPr>
      </w:pPr>
    </w:p>
    <w:p w14:paraId="26A0CAF4" w14:textId="77777777" w:rsidR="00EF6E0C" w:rsidRPr="00EF6E0C" w:rsidRDefault="00EF6E0C" w:rsidP="00EF6E0C">
      <w:pPr>
        <w:rPr>
          <w:rFonts w:ascii="Arial" w:hAnsi="Arial" w:cs="Arial"/>
          <w:b/>
          <w:sz w:val="22"/>
          <w:szCs w:val="22"/>
        </w:rPr>
      </w:pPr>
      <w:r w:rsidRPr="00EF6E0C">
        <w:rPr>
          <w:rFonts w:ascii="Arial" w:hAnsi="Arial" w:cs="Arial"/>
          <w:b/>
          <w:sz w:val="22"/>
          <w:szCs w:val="22"/>
        </w:rPr>
        <w:t>RAZDJEL 001 – OPĆINSKO VIJEĆE</w:t>
      </w:r>
    </w:p>
    <w:p w14:paraId="0196A778" w14:textId="77777777" w:rsidR="00EF6E0C" w:rsidRPr="00EF6E0C" w:rsidRDefault="00EF6E0C" w:rsidP="00EF6E0C">
      <w:pPr>
        <w:rPr>
          <w:rFonts w:ascii="Arial" w:hAnsi="Arial" w:cs="Arial"/>
          <w:b/>
          <w:bCs/>
          <w:sz w:val="22"/>
          <w:szCs w:val="22"/>
        </w:rPr>
      </w:pPr>
      <w:r w:rsidRPr="00EF6E0C">
        <w:rPr>
          <w:rFonts w:ascii="Arial" w:hAnsi="Arial" w:cs="Arial"/>
          <w:b/>
          <w:bCs/>
          <w:sz w:val="22"/>
          <w:szCs w:val="22"/>
        </w:rPr>
        <w:t>Glava 00101 Općinsko vijeće</w:t>
      </w:r>
    </w:p>
    <w:p w14:paraId="0BA35C3F"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smanjuju za 97.000,00 kn i iznose 34.000,00. Odnose se na rashode za redovnu djelatnost općinskog vijeća, radnih tijela i povjerenstava, financiranje političkih stranaka, a umanjeni rashodi nastali su jer nije realiziran program izrade plana razvoja.</w:t>
      </w:r>
    </w:p>
    <w:p w14:paraId="15169277" w14:textId="77777777" w:rsidR="00EF6E0C" w:rsidRPr="00EF6E0C" w:rsidRDefault="00EF6E0C" w:rsidP="00EF6E0C">
      <w:pPr>
        <w:rPr>
          <w:rFonts w:ascii="Arial" w:hAnsi="Arial" w:cs="Arial"/>
          <w:b/>
          <w:sz w:val="22"/>
          <w:szCs w:val="22"/>
          <w:highlight w:val="yellow"/>
        </w:rPr>
      </w:pPr>
    </w:p>
    <w:p w14:paraId="1DFD9957" w14:textId="77777777" w:rsidR="00EF6E0C" w:rsidRPr="00EF6E0C" w:rsidRDefault="00EF6E0C" w:rsidP="00EF6E0C">
      <w:pPr>
        <w:rPr>
          <w:rFonts w:ascii="Arial" w:hAnsi="Arial" w:cs="Arial"/>
          <w:b/>
          <w:sz w:val="22"/>
          <w:szCs w:val="22"/>
        </w:rPr>
      </w:pPr>
      <w:r w:rsidRPr="00EF6E0C">
        <w:rPr>
          <w:rFonts w:ascii="Arial" w:hAnsi="Arial" w:cs="Arial"/>
          <w:b/>
          <w:sz w:val="22"/>
          <w:szCs w:val="22"/>
        </w:rPr>
        <w:t>RAZDJEL 002 – JEDINSTVENI UPRAVNI ODEL</w:t>
      </w:r>
    </w:p>
    <w:p w14:paraId="24F05FFB" w14:textId="77777777" w:rsidR="00EF6E0C" w:rsidRPr="00EF6E0C" w:rsidRDefault="00EF6E0C" w:rsidP="00EF6E0C">
      <w:pPr>
        <w:rPr>
          <w:rFonts w:ascii="Arial" w:hAnsi="Arial" w:cs="Arial"/>
          <w:bCs/>
          <w:sz w:val="22"/>
          <w:szCs w:val="22"/>
        </w:rPr>
      </w:pPr>
      <w:r w:rsidRPr="00EF6E0C">
        <w:rPr>
          <w:rFonts w:ascii="Arial" w:hAnsi="Arial" w:cs="Arial"/>
          <w:b/>
          <w:sz w:val="22"/>
          <w:szCs w:val="22"/>
        </w:rPr>
        <w:t>Glava 00201 Redovna djelatnost Jedinstvenog upravnog odjela</w:t>
      </w:r>
    </w:p>
    <w:p w14:paraId="349EF950"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smanjuju za 483.000,00 kn i iznose 2.651.000,00 kn. Odnose se na rashode za zaposlene, rashode za redovno poslovanje, održavanje zgrada i prostora te financiranje razvoja civilnog društva. Smanjenje rashoda odnosi se na dodatna ulaganja na općinskim zgradama.</w:t>
      </w:r>
    </w:p>
    <w:p w14:paraId="51CF3B14" w14:textId="77777777" w:rsidR="00EF6E0C" w:rsidRPr="00EF6E0C" w:rsidRDefault="00EF6E0C" w:rsidP="00EF6E0C">
      <w:pPr>
        <w:rPr>
          <w:rFonts w:ascii="Arial" w:hAnsi="Arial" w:cs="Arial"/>
          <w:bCs/>
          <w:sz w:val="22"/>
          <w:szCs w:val="22"/>
        </w:rPr>
      </w:pPr>
      <w:r w:rsidRPr="00EF6E0C">
        <w:rPr>
          <w:rFonts w:ascii="Arial" w:hAnsi="Arial" w:cs="Arial"/>
          <w:b/>
          <w:sz w:val="22"/>
          <w:szCs w:val="22"/>
        </w:rPr>
        <w:t>Glava 00202 Komunalna infrastruktura</w:t>
      </w:r>
    </w:p>
    <w:p w14:paraId="161A5BA0"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smanjuju za 5.133.000,00 kn i iznose 3.707.000,00 kn. Odnose se na javnu rasvjetu, ceste i putove, javne površine, javna parkirališta, dječja igrališta, groblja, gospodarenje otpadom, uređenje obale, vodovod i odvodnju, a umanjeni su rashodi za dodatna ulaganja na cestama i putovima, izgradnju javne rasvjete, turističke infrastrukture, sanaciju odlagališta otpada, interventni heliodrom, kupnju zemljišta za parkirališta i groblja, mrtvačnicu.</w:t>
      </w:r>
    </w:p>
    <w:p w14:paraId="0C39D3C2" w14:textId="77777777" w:rsidR="00EF6E0C" w:rsidRPr="00EF6E0C" w:rsidRDefault="00EF6E0C" w:rsidP="00EF6E0C">
      <w:pPr>
        <w:rPr>
          <w:rFonts w:ascii="Arial" w:hAnsi="Arial" w:cs="Arial"/>
          <w:bCs/>
          <w:sz w:val="22"/>
          <w:szCs w:val="22"/>
        </w:rPr>
      </w:pPr>
      <w:r w:rsidRPr="00EF6E0C">
        <w:rPr>
          <w:rFonts w:ascii="Arial" w:hAnsi="Arial" w:cs="Arial"/>
          <w:b/>
          <w:sz w:val="22"/>
          <w:szCs w:val="22"/>
        </w:rPr>
        <w:t>Glava 00203 Prostorno uređenje i zaštita okoliša</w:t>
      </w:r>
    </w:p>
    <w:p w14:paraId="217D69A8"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smanjuju za 1.030.000,00 k i iznose 140.000,00 kn. Odnose se na rashode za katastarsku izmjeru i aktivnosti zaštite okoliša. Umanjeni su u dijelu prostorno-planske dokumentacije, energetske obnove zgrada, energetske tranzicije i digitalne infrastrukture.</w:t>
      </w:r>
    </w:p>
    <w:p w14:paraId="634B2400" w14:textId="77777777" w:rsidR="00EF6E0C" w:rsidRPr="00EF6E0C" w:rsidRDefault="00EF6E0C" w:rsidP="00EF6E0C">
      <w:pPr>
        <w:rPr>
          <w:rFonts w:ascii="Arial" w:hAnsi="Arial" w:cs="Arial"/>
          <w:bCs/>
          <w:sz w:val="22"/>
          <w:szCs w:val="22"/>
        </w:rPr>
      </w:pPr>
      <w:r w:rsidRPr="00EF6E0C">
        <w:rPr>
          <w:rFonts w:ascii="Arial" w:hAnsi="Arial" w:cs="Arial"/>
          <w:b/>
          <w:sz w:val="22"/>
          <w:szCs w:val="22"/>
        </w:rPr>
        <w:t>Glava 00204 Zaštita i spašavanje</w:t>
      </w:r>
    </w:p>
    <w:p w14:paraId="54B10943"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umanjuju za 670.000,00 kn i iznose 275.000,00 kn. Odnose se na financiranje DVD-a Sali i rashode za civilnu zaštitu. Umanjenje rashoda odnosi se na protupožarni centar Dugi otok.</w:t>
      </w:r>
    </w:p>
    <w:p w14:paraId="26BD3372" w14:textId="77777777" w:rsidR="00EF6E0C" w:rsidRPr="00EF6E0C" w:rsidRDefault="00EF6E0C" w:rsidP="00EF6E0C">
      <w:pPr>
        <w:rPr>
          <w:rFonts w:ascii="Arial" w:hAnsi="Arial" w:cs="Arial"/>
          <w:bCs/>
          <w:sz w:val="22"/>
          <w:szCs w:val="22"/>
        </w:rPr>
      </w:pPr>
      <w:r w:rsidRPr="00EF6E0C">
        <w:rPr>
          <w:rFonts w:ascii="Arial" w:hAnsi="Arial" w:cs="Arial"/>
          <w:b/>
          <w:sz w:val="22"/>
          <w:szCs w:val="22"/>
        </w:rPr>
        <w:lastRenderedPageBreak/>
        <w:t>Glava 00205 Školstvo, zdravstvo i socijalna skrb</w:t>
      </w:r>
    </w:p>
    <w:p w14:paraId="436B69AA"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povećavaju za 155.000,00 kn i iznose 1.316.000,00 kn. Povećanje je nastalo u dijelu novorođenačkih potpora.</w:t>
      </w:r>
    </w:p>
    <w:p w14:paraId="0AC18304" w14:textId="77777777" w:rsidR="00EF6E0C" w:rsidRPr="00EF6E0C" w:rsidRDefault="00EF6E0C" w:rsidP="00EF6E0C">
      <w:pPr>
        <w:rPr>
          <w:rFonts w:ascii="Arial" w:hAnsi="Arial" w:cs="Arial"/>
          <w:bCs/>
          <w:sz w:val="22"/>
          <w:szCs w:val="22"/>
        </w:rPr>
      </w:pPr>
      <w:r w:rsidRPr="00EF6E0C">
        <w:rPr>
          <w:rFonts w:ascii="Arial" w:hAnsi="Arial" w:cs="Arial"/>
          <w:b/>
          <w:sz w:val="22"/>
          <w:szCs w:val="22"/>
        </w:rPr>
        <w:t>Glava 00206 Kultura, sport, religija</w:t>
      </w:r>
    </w:p>
    <w:p w14:paraId="3CCBE547"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umanjuju za 2.004.000,00 kn i iznose 156.000,00. Smanjenje rashoda nastalo je na stavkama uređenja sportskih igrališta, sportske dvorane, zavičajnog muzeja te kapitalnih pomoći za sanaciju sakralnih objekata.</w:t>
      </w:r>
    </w:p>
    <w:p w14:paraId="7527B0CD" w14:textId="77777777" w:rsidR="00EF6E0C" w:rsidRPr="00EF6E0C" w:rsidRDefault="00EF6E0C" w:rsidP="00EF6E0C">
      <w:pPr>
        <w:rPr>
          <w:rFonts w:ascii="Arial" w:hAnsi="Arial" w:cs="Arial"/>
          <w:bCs/>
          <w:sz w:val="22"/>
          <w:szCs w:val="22"/>
        </w:rPr>
      </w:pPr>
      <w:r w:rsidRPr="00EF6E0C">
        <w:rPr>
          <w:rFonts w:ascii="Arial" w:hAnsi="Arial" w:cs="Arial"/>
          <w:b/>
          <w:sz w:val="22"/>
          <w:szCs w:val="22"/>
        </w:rPr>
        <w:t>Glava 00207 Poljoprivreda</w:t>
      </w:r>
    </w:p>
    <w:p w14:paraId="0EB6AAC7"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umanjuju za 239.000,00 kn i iznose 76.000,00 kn. Smanjenje se odnosi na komasaciju i skloništa za životinje.</w:t>
      </w:r>
    </w:p>
    <w:p w14:paraId="10C242FA" w14:textId="77777777" w:rsidR="00EF6E0C" w:rsidRPr="00EF6E0C" w:rsidRDefault="00EF6E0C" w:rsidP="00EF6E0C">
      <w:pPr>
        <w:rPr>
          <w:rFonts w:ascii="Arial" w:hAnsi="Arial" w:cs="Arial"/>
          <w:bCs/>
          <w:sz w:val="22"/>
          <w:szCs w:val="22"/>
        </w:rPr>
      </w:pPr>
      <w:r w:rsidRPr="00EF6E0C">
        <w:rPr>
          <w:rFonts w:ascii="Arial" w:hAnsi="Arial" w:cs="Arial"/>
          <w:b/>
          <w:sz w:val="22"/>
          <w:szCs w:val="22"/>
        </w:rPr>
        <w:t>Glava 00208 Subvencije i pomoći trgovačkim društvima u javnom sektoru i unutar općeg proračuna</w:t>
      </w:r>
    </w:p>
    <w:p w14:paraId="07902A85"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umanjuju za 240.000,00 kn i iznose 100.000,00. Odnose se na subvenciju za rad poštanskih ureda i dodatne autobusne linije. Smanjenje je na stavci poduzetnički inkubator.</w:t>
      </w:r>
    </w:p>
    <w:p w14:paraId="40BBDE8C" w14:textId="77777777" w:rsidR="00EF6E0C" w:rsidRPr="00EF6E0C" w:rsidRDefault="00EF6E0C" w:rsidP="00EF6E0C">
      <w:pPr>
        <w:rPr>
          <w:rFonts w:ascii="Arial" w:hAnsi="Arial" w:cs="Arial"/>
          <w:bCs/>
          <w:sz w:val="22"/>
          <w:szCs w:val="22"/>
        </w:rPr>
      </w:pPr>
    </w:p>
    <w:p w14:paraId="02557D7A" w14:textId="77777777" w:rsidR="00EF6E0C" w:rsidRPr="00EF6E0C" w:rsidRDefault="00EF6E0C" w:rsidP="00EF6E0C">
      <w:pPr>
        <w:rPr>
          <w:rFonts w:ascii="Arial" w:hAnsi="Arial" w:cs="Arial"/>
          <w:b/>
          <w:sz w:val="22"/>
          <w:szCs w:val="22"/>
        </w:rPr>
      </w:pPr>
      <w:r w:rsidRPr="00EF6E0C">
        <w:rPr>
          <w:rFonts w:ascii="Arial" w:hAnsi="Arial" w:cs="Arial"/>
          <w:b/>
          <w:sz w:val="22"/>
          <w:szCs w:val="22"/>
        </w:rPr>
        <w:t>RAZDJEL 003 PREDŠKOLSKI ODGOJ</w:t>
      </w:r>
    </w:p>
    <w:p w14:paraId="24BB51EB" w14:textId="77777777" w:rsidR="00EF6E0C" w:rsidRPr="00EF6E0C" w:rsidRDefault="00EF6E0C" w:rsidP="00EF6E0C">
      <w:pPr>
        <w:rPr>
          <w:rFonts w:ascii="Arial" w:hAnsi="Arial" w:cs="Arial"/>
          <w:bCs/>
          <w:sz w:val="22"/>
          <w:szCs w:val="22"/>
        </w:rPr>
      </w:pPr>
      <w:r w:rsidRPr="00EF6E0C">
        <w:rPr>
          <w:rFonts w:ascii="Arial" w:hAnsi="Arial" w:cs="Arial"/>
          <w:b/>
          <w:sz w:val="22"/>
          <w:szCs w:val="22"/>
        </w:rPr>
        <w:t>Glava 00301 Dječji vrtić Orkulice Sali</w:t>
      </w:r>
    </w:p>
    <w:p w14:paraId="41425860"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povećavaju za 520.000,00 kn i iznose 1.661.000,00 kn. Odnose se na redovnu djelatnost dječjeg vrtića, a povećanje je nastalo na stavci izgradnje i opremanja novog dječjeg vrtića.</w:t>
      </w:r>
    </w:p>
    <w:p w14:paraId="2945279A" w14:textId="77777777" w:rsidR="00EF6E0C" w:rsidRPr="00EF6E0C" w:rsidRDefault="00EF6E0C" w:rsidP="00EF6E0C">
      <w:pPr>
        <w:rPr>
          <w:rFonts w:ascii="Arial" w:hAnsi="Arial" w:cs="Arial"/>
          <w:bCs/>
          <w:sz w:val="22"/>
          <w:szCs w:val="22"/>
        </w:rPr>
      </w:pPr>
      <w:r w:rsidRPr="00EF6E0C">
        <w:rPr>
          <w:rFonts w:ascii="Arial" w:hAnsi="Arial" w:cs="Arial"/>
          <w:b/>
          <w:sz w:val="22"/>
          <w:szCs w:val="22"/>
        </w:rPr>
        <w:t>Glava 00302 Dječji vrtić Latica Zadar</w:t>
      </w:r>
    </w:p>
    <w:p w14:paraId="5D0D18C8"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umanjuju za 13.000,00 kn i iznose 12.000,00 kn.</w:t>
      </w:r>
    </w:p>
    <w:p w14:paraId="5A7CA8B1" w14:textId="77777777" w:rsidR="00EF6E0C" w:rsidRPr="00EF6E0C" w:rsidRDefault="00EF6E0C" w:rsidP="00EF6E0C">
      <w:pPr>
        <w:rPr>
          <w:rFonts w:ascii="Arial" w:hAnsi="Arial" w:cs="Arial"/>
          <w:bCs/>
          <w:sz w:val="22"/>
          <w:szCs w:val="22"/>
        </w:rPr>
      </w:pPr>
    </w:p>
    <w:p w14:paraId="7B6067B0" w14:textId="77777777" w:rsidR="00EF6E0C" w:rsidRPr="00EF6E0C" w:rsidRDefault="00EF6E0C" w:rsidP="00EF6E0C">
      <w:pPr>
        <w:rPr>
          <w:rFonts w:ascii="Arial" w:hAnsi="Arial" w:cs="Arial"/>
          <w:b/>
          <w:sz w:val="22"/>
          <w:szCs w:val="22"/>
        </w:rPr>
      </w:pPr>
      <w:r w:rsidRPr="00EF6E0C">
        <w:rPr>
          <w:rFonts w:ascii="Arial" w:hAnsi="Arial" w:cs="Arial"/>
          <w:b/>
          <w:sz w:val="22"/>
          <w:szCs w:val="22"/>
        </w:rPr>
        <w:t>RAZDJEL 004 KNJIŽNICA</w:t>
      </w:r>
    </w:p>
    <w:p w14:paraId="3C76BF87" w14:textId="77777777" w:rsidR="00EF6E0C" w:rsidRPr="00EF6E0C" w:rsidRDefault="00EF6E0C" w:rsidP="00EF6E0C">
      <w:pPr>
        <w:rPr>
          <w:rFonts w:ascii="Arial" w:hAnsi="Arial" w:cs="Arial"/>
          <w:bCs/>
          <w:sz w:val="22"/>
          <w:szCs w:val="22"/>
        </w:rPr>
      </w:pPr>
      <w:r w:rsidRPr="00EF6E0C">
        <w:rPr>
          <w:rFonts w:ascii="Arial" w:hAnsi="Arial" w:cs="Arial"/>
          <w:b/>
          <w:sz w:val="22"/>
          <w:szCs w:val="22"/>
        </w:rPr>
        <w:t>Glava 00401 Hrvatska knjižnica i čitaonica Sali</w:t>
      </w:r>
    </w:p>
    <w:p w14:paraId="329E69CC"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umanjuju za 1.000.000,00 kn i iznose 334.000,00 kn. Odnose se na rashode za redovnu djelatnost knjižnice, a smanjenje je nastalo na stavci proširenje knjižnice.</w:t>
      </w:r>
    </w:p>
    <w:p w14:paraId="024D8317" w14:textId="77777777" w:rsidR="00EF6E0C" w:rsidRPr="00EF6E0C" w:rsidRDefault="00EF6E0C" w:rsidP="00EF6E0C">
      <w:pPr>
        <w:rPr>
          <w:rFonts w:ascii="Arial" w:hAnsi="Arial" w:cs="Arial"/>
          <w:bCs/>
          <w:sz w:val="22"/>
          <w:szCs w:val="22"/>
        </w:rPr>
      </w:pPr>
      <w:r w:rsidRPr="00EF6E0C">
        <w:rPr>
          <w:rFonts w:ascii="Arial" w:hAnsi="Arial" w:cs="Arial"/>
          <w:b/>
          <w:sz w:val="22"/>
          <w:szCs w:val="22"/>
        </w:rPr>
        <w:t>Glava 00402 Gradska knjižnica Zadar</w:t>
      </w:r>
    </w:p>
    <w:p w14:paraId="72AAC3DF"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su nepromijenjeni i iznose 5.000,00 kn a odnose se na troškove bibliobusa.</w:t>
      </w:r>
    </w:p>
    <w:p w14:paraId="1C293CE6" w14:textId="77777777" w:rsidR="00EF6E0C" w:rsidRPr="00EF6E0C" w:rsidRDefault="00EF6E0C" w:rsidP="00EF6E0C">
      <w:pPr>
        <w:rPr>
          <w:rFonts w:ascii="Arial" w:hAnsi="Arial" w:cs="Arial"/>
          <w:bCs/>
          <w:sz w:val="22"/>
          <w:szCs w:val="22"/>
        </w:rPr>
      </w:pPr>
    </w:p>
    <w:p w14:paraId="751209E9" w14:textId="77777777" w:rsidR="00EF6E0C" w:rsidRPr="00EF6E0C" w:rsidRDefault="00EF6E0C" w:rsidP="00EF6E0C">
      <w:pPr>
        <w:rPr>
          <w:rFonts w:ascii="Arial" w:hAnsi="Arial" w:cs="Arial"/>
          <w:b/>
          <w:sz w:val="22"/>
          <w:szCs w:val="22"/>
        </w:rPr>
      </w:pPr>
      <w:r w:rsidRPr="00EF6E0C">
        <w:rPr>
          <w:rFonts w:ascii="Arial" w:hAnsi="Arial" w:cs="Arial"/>
          <w:b/>
          <w:sz w:val="22"/>
          <w:szCs w:val="22"/>
        </w:rPr>
        <w:t>RAZDJEL 005 MJESNA SAMOUPRAVA</w:t>
      </w:r>
    </w:p>
    <w:p w14:paraId="50131EFD" w14:textId="77777777" w:rsidR="00EF6E0C" w:rsidRPr="00EF6E0C" w:rsidRDefault="00EF6E0C" w:rsidP="00EF6E0C">
      <w:pPr>
        <w:rPr>
          <w:rFonts w:ascii="Arial" w:hAnsi="Arial" w:cs="Arial"/>
          <w:bCs/>
          <w:sz w:val="22"/>
          <w:szCs w:val="22"/>
        </w:rPr>
      </w:pPr>
      <w:r w:rsidRPr="00EF6E0C">
        <w:rPr>
          <w:rFonts w:ascii="Arial" w:hAnsi="Arial" w:cs="Arial"/>
          <w:b/>
          <w:sz w:val="22"/>
          <w:szCs w:val="22"/>
        </w:rPr>
        <w:t>Glava 00501 Mjesni odbori</w:t>
      </w:r>
    </w:p>
    <w:p w14:paraId="0898A6C1" w14:textId="77777777" w:rsidR="00EF6E0C" w:rsidRPr="00EF6E0C" w:rsidRDefault="00EF6E0C" w:rsidP="00EF6E0C">
      <w:pPr>
        <w:rPr>
          <w:rFonts w:ascii="Arial" w:hAnsi="Arial" w:cs="Arial"/>
          <w:bCs/>
          <w:sz w:val="22"/>
          <w:szCs w:val="22"/>
        </w:rPr>
      </w:pPr>
      <w:r w:rsidRPr="00EF6E0C">
        <w:rPr>
          <w:rFonts w:ascii="Arial" w:hAnsi="Arial" w:cs="Arial"/>
          <w:bCs/>
          <w:sz w:val="22"/>
          <w:szCs w:val="22"/>
        </w:rPr>
        <w:t>Rashodi se umanjuju za 120.000,00 kn i iznose 190.000,00 kn. Odnose se na troškove električne energije po naseljima i donacije mjesnim odborima. Smanjenje je nastalo na stavci donacija radi manjeg broja zahtjeva mjesnih odbora za donacijom. Neke donacije mjesnim odborima u materijalu i radovima ostvarene su kroz rashode za komunalnu infrastrukturu.</w:t>
      </w:r>
    </w:p>
    <w:p w14:paraId="070B95E3" w14:textId="6281CA2E" w:rsidR="00495E6A" w:rsidRDefault="00495E6A" w:rsidP="004772DF">
      <w:pPr>
        <w:rPr>
          <w:rFonts w:ascii="Arial" w:hAnsi="Arial" w:cs="Arial"/>
          <w:sz w:val="22"/>
          <w:szCs w:val="22"/>
        </w:rPr>
      </w:pPr>
    </w:p>
    <w:p w14:paraId="283620B4" w14:textId="3F9152A3" w:rsidR="00495E6A" w:rsidRDefault="00495E6A" w:rsidP="004772DF">
      <w:pPr>
        <w:rPr>
          <w:rFonts w:ascii="Arial" w:hAnsi="Arial" w:cs="Arial"/>
          <w:sz w:val="22"/>
          <w:szCs w:val="22"/>
        </w:rPr>
      </w:pPr>
    </w:p>
    <w:p w14:paraId="451C085D" w14:textId="5F79A6C2" w:rsidR="00495E6A" w:rsidRDefault="00495E6A" w:rsidP="004772DF">
      <w:pPr>
        <w:rPr>
          <w:rFonts w:ascii="Arial" w:hAnsi="Arial" w:cs="Arial"/>
          <w:sz w:val="22"/>
          <w:szCs w:val="22"/>
        </w:rPr>
      </w:pPr>
    </w:p>
    <w:p w14:paraId="58FF4B8C" w14:textId="5502295A" w:rsidR="00495E6A" w:rsidRDefault="00495E6A" w:rsidP="004772DF">
      <w:pPr>
        <w:rPr>
          <w:rFonts w:ascii="Arial" w:hAnsi="Arial" w:cs="Arial"/>
          <w:sz w:val="22"/>
          <w:szCs w:val="22"/>
        </w:rPr>
      </w:pPr>
    </w:p>
    <w:p w14:paraId="4EF94653" w14:textId="4C0BB5D1" w:rsidR="00495E6A" w:rsidRDefault="00495E6A" w:rsidP="004772DF">
      <w:pPr>
        <w:rPr>
          <w:rFonts w:ascii="Arial" w:hAnsi="Arial" w:cs="Arial"/>
          <w:sz w:val="22"/>
          <w:szCs w:val="22"/>
        </w:rPr>
      </w:pPr>
    </w:p>
    <w:p w14:paraId="784B00B1" w14:textId="70668A79" w:rsidR="00495E6A" w:rsidRDefault="00495E6A" w:rsidP="004772DF">
      <w:pPr>
        <w:rPr>
          <w:rFonts w:ascii="Arial" w:hAnsi="Arial" w:cs="Arial"/>
          <w:sz w:val="22"/>
          <w:szCs w:val="22"/>
        </w:rPr>
      </w:pPr>
    </w:p>
    <w:p w14:paraId="28DB2DAF" w14:textId="7B745170" w:rsidR="00495E6A" w:rsidRDefault="00495E6A" w:rsidP="004772DF">
      <w:pPr>
        <w:rPr>
          <w:rFonts w:ascii="Arial" w:hAnsi="Arial" w:cs="Arial"/>
          <w:sz w:val="22"/>
          <w:szCs w:val="22"/>
        </w:rPr>
      </w:pPr>
    </w:p>
    <w:p w14:paraId="38651EBD" w14:textId="1A59059D" w:rsidR="00495E6A" w:rsidRDefault="00495E6A" w:rsidP="004772DF">
      <w:pPr>
        <w:rPr>
          <w:rFonts w:ascii="Arial" w:hAnsi="Arial" w:cs="Arial"/>
          <w:sz w:val="22"/>
          <w:szCs w:val="22"/>
        </w:rPr>
      </w:pPr>
    </w:p>
    <w:p w14:paraId="6439206A" w14:textId="7E9D6E2D" w:rsidR="00495E6A" w:rsidRDefault="00495E6A" w:rsidP="004772DF">
      <w:pPr>
        <w:rPr>
          <w:rFonts w:ascii="Arial" w:hAnsi="Arial" w:cs="Arial"/>
          <w:sz w:val="22"/>
          <w:szCs w:val="22"/>
        </w:rPr>
      </w:pPr>
    </w:p>
    <w:p w14:paraId="7898B539" w14:textId="156D35BC" w:rsidR="00495E6A" w:rsidRDefault="00495E6A" w:rsidP="004772DF">
      <w:pPr>
        <w:rPr>
          <w:rFonts w:ascii="Arial" w:hAnsi="Arial" w:cs="Arial"/>
          <w:sz w:val="22"/>
          <w:szCs w:val="22"/>
        </w:rPr>
      </w:pPr>
    </w:p>
    <w:p w14:paraId="19B321AD" w14:textId="081F9C0E" w:rsidR="00495E6A" w:rsidRDefault="00495E6A" w:rsidP="004772DF">
      <w:pPr>
        <w:rPr>
          <w:rFonts w:ascii="Arial" w:hAnsi="Arial" w:cs="Arial"/>
          <w:sz w:val="22"/>
          <w:szCs w:val="22"/>
        </w:rPr>
      </w:pPr>
    </w:p>
    <w:p w14:paraId="3FB26D06" w14:textId="3B0D51E7" w:rsidR="00495E6A" w:rsidRDefault="00495E6A" w:rsidP="004772DF">
      <w:pPr>
        <w:rPr>
          <w:rFonts w:ascii="Arial" w:hAnsi="Arial" w:cs="Arial"/>
          <w:sz w:val="22"/>
          <w:szCs w:val="22"/>
        </w:rPr>
      </w:pPr>
    </w:p>
    <w:p w14:paraId="090BD2C7" w14:textId="25A1D730" w:rsidR="00495E6A" w:rsidRDefault="00495E6A" w:rsidP="004772DF">
      <w:pPr>
        <w:rPr>
          <w:rFonts w:ascii="Arial" w:hAnsi="Arial" w:cs="Arial"/>
          <w:sz w:val="22"/>
          <w:szCs w:val="22"/>
        </w:rPr>
      </w:pPr>
    </w:p>
    <w:p w14:paraId="4CC91D6F" w14:textId="5A7B12B9" w:rsidR="00495E6A" w:rsidRDefault="00495E6A" w:rsidP="004772DF">
      <w:pPr>
        <w:rPr>
          <w:rFonts w:ascii="Arial" w:hAnsi="Arial" w:cs="Arial"/>
          <w:sz w:val="22"/>
          <w:szCs w:val="22"/>
        </w:rPr>
      </w:pPr>
    </w:p>
    <w:p w14:paraId="71942DE5" w14:textId="77777777" w:rsidR="007933FD" w:rsidRPr="00F81DFE" w:rsidRDefault="007933FD" w:rsidP="007933FD">
      <w:pPr>
        <w:rPr>
          <w:rFonts w:ascii="Arial" w:hAnsi="Arial" w:cs="Arial"/>
          <w:sz w:val="22"/>
          <w:szCs w:val="22"/>
        </w:rPr>
      </w:pPr>
      <w:r w:rsidRPr="00F81DFE">
        <w:rPr>
          <w:rFonts w:ascii="Arial" w:hAnsi="Arial" w:cs="Arial"/>
          <w:sz w:val="22"/>
          <w:szCs w:val="22"/>
        </w:rPr>
        <w:lastRenderedPageBreak/>
        <w:t>Na temelju članka 67. Zakona o komunalnom gospodarstvu („Narodne novine“ broj 68/18, 110/18 i 32/20) i članka 30. Statuta Općine Sali („Službeni glasnik Općine Sali“ broj 2/16 – pročišćeni tekst), Općinsko vijeće Općine Sali na 9. sjednici održanoj dana 22. prosinca 2022. godine, donosi</w:t>
      </w:r>
    </w:p>
    <w:p w14:paraId="5CB195F0" w14:textId="77777777" w:rsidR="007933FD" w:rsidRPr="00F81DFE" w:rsidRDefault="007933FD" w:rsidP="007933FD">
      <w:pPr>
        <w:rPr>
          <w:rFonts w:ascii="Arial" w:hAnsi="Arial" w:cs="Arial"/>
          <w:sz w:val="22"/>
          <w:szCs w:val="22"/>
        </w:rPr>
      </w:pPr>
    </w:p>
    <w:p w14:paraId="23D1F9D2" w14:textId="77777777" w:rsidR="007933FD" w:rsidRPr="00F81DFE" w:rsidRDefault="007933FD" w:rsidP="007933FD">
      <w:pPr>
        <w:jc w:val="center"/>
        <w:rPr>
          <w:rFonts w:ascii="Arial" w:hAnsi="Arial" w:cs="Arial"/>
          <w:b/>
          <w:sz w:val="22"/>
          <w:szCs w:val="22"/>
        </w:rPr>
      </w:pPr>
      <w:bookmarkStart w:id="0" w:name="_Hlk123722543"/>
      <w:r w:rsidRPr="00F81DFE">
        <w:rPr>
          <w:rFonts w:ascii="Arial" w:hAnsi="Arial" w:cs="Arial"/>
          <w:b/>
          <w:sz w:val="22"/>
          <w:szCs w:val="22"/>
        </w:rPr>
        <w:t>IZMJENE I DOPUNE PROGRAMA</w:t>
      </w:r>
    </w:p>
    <w:p w14:paraId="4969BAC4" w14:textId="77777777" w:rsidR="007933FD" w:rsidRPr="00F81DFE" w:rsidRDefault="007933FD" w:rsidP="007933FD">
      <w:pPr>
        <w:jc w:val="center"/>
        <w:rPr>
          <w:rFonts w:ascii="Arial" w:hAnsi="Arial" w:cs="Arial"/>
          <w:b/>
          <w:sz w:val="22"/>
          <w:szCs w:val="22"/>
        </w:rPr>
      </w:pPr>
      <w:r w:rsidRPr="00F81DFE">
        <w:rPr>
          <w:rFonts w:ascii="Arial" w:hAnsi="Arial" w:cs="Arial"/>
          <w:b/>
          <w:sz w:val="22"/>
          <w:szCs w:val="22"/>
        </w:rPr>
        <w:t>građenja komunalne infrastrukture</w:t>
      </w:r>
    </w:p>
    <w:p w14:paraId="782EC3FF" w14:textId="77777777" w:rsidR="007933FD" w:rsidRPr="00F81DFE" w:rsidRDefault="007933FD" w:rsidP="007933FD">
      <w:pPr>
        <w:jc w:val="center"/>
        <w:rPr>
          <w:rFonts w:ascii="Arial" w:hAnsi="Arial" w:cs="Arial"/>
          <w:b/>
          <w:sz w:val="22"/>
          <w:szCs w:val="22"/>
        </w:rPr>
      </w:pPr>
      <w:r w:rsidRPr="00F81DFE">
        <w:rPr>
          <w:rFonts w:ascii="Arial" w:hAnsi="Arial" w:cs="Arial"/>
          <w:b/>
          <w:sz w:val="22"/>
          <w:szCs w:val="22"/>
        </w:rPr>
        <w:t>na području Općine Sali za 2022. godinu</w:t>
      </w:r>
    </w:p>
    <w:bookmarkEnd w:id="0"/>
    <w:p w14:paraId="352202D3" w14:textId="77777777" w:rsidR="007933FD" w:rsidRPr="00F81DFE" w:rsidRDefault="007933FD" w:rsidP="007933FD">
      <w:pPr>
        <w:pStyle w:val="Odlomakpopisa"/>
        <w:ind w:left="360"/>
        <w:rPr>
          <w:rFonts w:ascii="Arial" w:hAnsi="Arial" w:cs="Arial"/>
          <w:b/>
          <w:sz w:val="22"/>
          <w:szCs w:val="22"/>
        </w:rPr>
      </w:pPr>
    </w:p>
    <w:p w14:paraId="74D335C9" w14:textId="77777777" w:rsidR="007933FD" w:rsidRPr="00F81DFE" w:rsidRDefault="007933FD" w:rsidP="007933FD">
      <w:pPr>
        <w:pStyle w:val="Odlomakpopisa"/>
        <w:ind w:left="360"/>
        <w:rPr>
          <w:rFonts w:ascii="Arial" w:hAnsi="Arial" w:cs="Arial"/>
          <w:b/>
          <w:sz w:val="22"/>
          <w:szCs w:val="22"/>
        </w:rPr>
      </w:pPr>
    </w:p>
    <w:p w14:paraId="65C357C1" w14:textId="77777777" w:rsidR="007933FD" w:rsidRPr="00F81DFE" w:rsidRDefault="007933FD" w:rsidP="007933FD">
      <w:pPr>
        <w:jc w:val="center"/>
        <w:rPr>
          <w:rFonts w:ascii="Arial" w:hAnsi="Arial" w:cs="Arial"/>
          <w:sz w:val="22"/>
          <w:szCs w:val="22"/>
        </w:rPr>
      </w:pPr>
      <w:r w:rsidRPr="00F81DFE">
        <w:rPr>
          <w:rFonts w:ascii="Arial" w:hAnsi="Arial" w:cs="Arial"/>
          <w:sz w:val="22"/>
          <w:szCs w:val="22"/>
        </w:rPr>
        <w:t>Članak 1.</w:t>
      </w:r>
    </w:p>
    <w:p w14:paraId="120A6B25" w14:textId="77777777" w:rsidR="007933FD" w:rsidRPr="00F81DFE" w:rsidRDefault="007933FD" w:rsidP="007933FD">
      <w:pPr>
        <w:rPr>
          <w:rFonts w:ascii="Arial" w:hAnsi="Arial" w:cs="Arial"/>
          <w:sz w:val="22"/>
          <w:szCs w:val="22"/>
        </w:rPr>
      </w:pPr>
      <w:r w:rsidRPr="00F81DFE">
        <w:rPr>
          <w:rFonts w:ascii="Arial" w:hAnsi="Arial" w:cs="Arial"/>
          <w:sz w:val="22"/>
          <w:szCs w:val="22"/>
        </w:rPr>
        <w:t>Članak 3. Programa</w:t>
      </w:r>
      <w:r w:rsidRPr="00F81DFE">
        <w:rPr>
          <w:rFonts w:ascii="Arial" w:hAnsi="Arial" w:cs="Arial"/>
          <w:b/>
          <w:sz w:val="22"/>
          <w:szCs w:val="22"/>
        </w:rPr>
        <w:t xml:space="preserve"> </w:t>
      </w:r>
      <w:r w:rsidRPr="00F81DFE">
        <w:rPr>
          <w:rFonts w:ascii="Arial" w:hAnsi="Arial" w:cs="Arial"/>
          <w:sz w:val="22"/>
          <w:szCs w:val="22"/>
        </w:rPr>
        <w:t>gradnje objekata i uređaja komunalne infrastrukture na području Općine Sali za 2022. godinu („Službeni glasnik Općine Sali“ broj 6/2021) mijenja se i glasi:</w:t>
      </w:r>
    </w:p>
    <w:p w14:paraId="34BD30BA" w14:textId="77777777" w:rsidR="007933FD" w:rsidRPr="00F81DFE" w:rsidRDefault="007933FD" w:rsidP="007933FD">
      <w:pPr>
        <w:pStyle w:val="Odlomakpopisa"/>
        <w:ind w:left="360"/>
        <w:rPr>
          <w:rFonts w:ascii="Arial" w:hAnsi="Arial" w:cs="Arial"/>
          <w:sz w:val="22"/>
          <w:szCs w:val="22"/>
        </w:rPr>
      </w:pPr>
    </w:p>
    <w:p w14:paraId="59031195" w14:textId="77777777" w:rsidR="007933FD" w:rsidRPr="00F81DFE" w:rsidRDefault="007933FD" w:rsidP="007933FD">
      <w:pPr>
        <w:pStyle w:val="Odlomakpopisa"/>
        <w:ind w:left="360"/>
        <w:rPr>
          <w:rFonts w:ascii="Arial" w:hAnsi="Arial" w:cs="Arial"/>
          <w:sz w:val="22"/>
          <w:szCs w:val="22"/>
        </w:rPr>
      </w:pPr>
    </w:p>
    <w:p w14:paraId="65C65BF1" w14:textId="77777777" w:rsidR="007933FD" w:rsidRPr="00F81DFE" w:rsidRDefault="007933FD" w:rsidP="007933FD">
      <w:pPr>
        <w:rPr>
          <w:rFonts w:ascii="Arial" w:hAnsi="Arial" w:cs="Arial"/>
          <w:sz w:val="22"/>
          <w:szCs w:val="22"/>
        </w:rPr>
      </w:pPr>
      <w:r w:rsidRPr="00F81DFE">
        <w:rPr>
          <w:rFonts w:ascii="Arial" w:hAnsi="Arial" w:cs="Arial"/>
          <w:sz w:val="22"/>
          <w:szCs w:val="22"/>
        </w:rPr>
        <w:t>U 2022. godini predviđena gradnja objekata i uređaja komunalne infrastrukture obuhvaća:</w:t>
      </w:r>
    </w:p>
    <w:p w14:paraId="05C20C17" w14:textId="77777777" w:rsidR="007933FD" w:rsidRPr="00F81DFE" w:rsidRDefault="007933FD" w:rsidP="007933FD">
      <w:pPr>
        <w:rPr>
          <w:rFonts w:ascii="Arial" w:hAnsi="Arial" w:cs="Arial"/>
          <w:sz w:val="22"/>
          <w:szCs w:val="22"/>
        </w:rPr>
      </w:pPr>
    </w:p>
    <w:p w14:paraId="0056722D" w14:textId="77777777" w:rsidR="007933FD" w:rsidRPr="00F81DFE" w:rsidRDefault="007933FD" w:rsidP="007933FD">
      <w:pPr>
        <w:pStyle w:val="Tijeloteksta"/>
        <w:widowControl/>
        <w:numPr>
          <w:ilvl w:val="0"/>
          <w:numId w:val="26"/>
        </w:numPr>
        <w:tabs>
          <w:tab w:val="clear" w:pos="1247"/>
        </w:tabs>
        <w:autoSpaceDE/>
        <w:autoSpaceDN/>
        <w:adjustRightInd/>
        <w:jc w:val="both"/>
        <w:rPr>
          <w:rFonts w:ascii="Arial" w:hAnsi="Arial" w:cs="Arial"/>
          <w:b/>
          <w:sz w:val="22"/>
        </w:rPr>
      </w:pPr>
      <w:r w:rsidRPr="00F81DFE">
        <w:rPr>
          <w:rFonts w:ascii="Arial" w:hAnsi="Arial" w:cs="Arial"/>
          <w:sz w:val="22"/>
        </w:rPr>
        <w:t>Nerazvrstane ceste i putovi,</w:t>
      </w:r>
    </w:p>
    <w:p w14:paraId="0F66D515" w14:textId="77777777" w:rsidR="007933FD" w:rsidRPr="00F81DFE" w:rsidRDefault="007933FD" w:rsidP="007933FD">
      <w:pPr>
        <w:pStyle w:val="Tijeloteksta"/>
        <w:widowControl/>
        <w:numPr>
          <w:ilvl w:val="0"/>
          <w:numId w:val="26"/>
        </w:numPr>
        <w:tabs>
          <w:tab w:val="clear" w:pos="1247"/>
        </w:tabs>
        <w:autoSpaceDE/>
        <w:autoSpaceDN/>
        <w:adjustRightInd/>
        <w:jc w:val="both"/>
        <w:rPr>
          <w:rFonts w:ascii="Arial" w:hAnsi="Arial" w:cs="Arial"/>
          <w:b/>
          <w:sz w:val="22"/>
        </w:rPr>
      </w:pPr>
      <w:r w:rsidRPr="00F81DFE">
        <w:rPr>
          <w:rFonts w:ascii="Arial" w:hAnsi="Arial" w:cs="Arial"/>
          <w:sz w:val="22"/>
        </w:rPr>
        <w:t>Javna parkirališta,</w:t>
      </w:r>
    </w:p>
    <w:p w14:paraId="77094AF6" w14:textId="77777777" w:rsidR="007933FD" w:rsidRPr="00F81DFE" w:rsidRDefault="007933FD" w:rsidP="007933FD">
      <w:pPr>
        <w:pStyle w:val="Tijeloteksta"/>
        <w:widowControl/>
        <w:numPr>
          <w:ilvl w:val="0"/>
          <w:numId w:val="26"/>
        </w:numPr>
        <w:tabs>
          <w:tab w:val="clear" w:pos="1247"/>
        </w:tabs>
        <w:autoSpaceDE/>
        <w:autoSpaceDN/>
        <w:adjustRightInd/>
        <w:jc w:val="both"/>
        <w:rPr>
          <w:rFonts w:ascii="Arial" w:hAnsi="Arial" w:cs="Arial"/>
          <w:b/>
          <w:sz w:val="22"/>
        </w:rPr>
      </w:pPr>
      <w:r w:rsidRPr="00F81DFE">
        <w:rPr>
          <w:rFonts w:ascii="Arial" w:hAnsi="Arial" w:cs="Arial"/>
          <w:sz w:val="22"/>
        </w:rPr>
        <w:t>Građevine i uređaji javne namjene</w:t>
      </w:r>
    </w:p>
    <w:p w14:paraId="3A8DC0C0" w14:textId="77777777" w:rsidR="007933FD" w:rsidRPr="00F81DFE" w:rsidRDefault="007933FD" w:rsidP="007933FD">
      <w:pPr>
        <w:rPr>
          <w:rFonts w:ascii="Arial" w:hAnsi="Arial" w:cs="Arial"/>
          <w:b/>
          <w:sz w:val="22"/>
          <w:szCs w:val="22"/>
        </w:rPr>
      </w:pPr>
    </w:p>
    <w:p w14:paraId="6B285BB1" w14:textId="77777777" w:rsidR="007933FD" w:rsidRPr="00F81DFE" w:rsidRDefault="007933FD" w:rsidP="007933FD">
      <w:pPr>
        <w:rPr>
          <w:rFonts w:ascii="Arial" w:hAnsi="Arial" w:cs="Arial"/>
          <w:b/>
          <w:sz w:val="22"/>
          <w:szCs w:val="22"/>
        </w:rPr>
      </w:pPr>
    </w:p>
    <w:p w14:paraId="06527C42" w14:textId="77777777" w:rsidR="007933FD" w:rsidRPr="00F81DFE" w:rsidRDefault="007933FD" w:rsidP="007933FD">
      <w:pPr>
        <w:pStyle w:val="Odlomakpopisa"/>
        <w:numPr>
          <w:ilvl w:val="0"/>
          <w:numId w:val="27"/>
        </w:numPr>
        <w:spacing w:line="240" w:lineRule="auto"/>
        <w:rPr>
          <w:rFonts w:ascii="Arial" w:hAnsi="Arial" w:cs="Arial"/>
          <w:b/>
          <w:sz w:val="22"/>
          <w:szCs w:val="22"/>
        </w:rPr>
      </w:pPr>
      <w:r w:rsidRPr="00F81DFE">
        <w:rPr>
          <w:rFonts w:ascii="Arial" w:hAnsi="Arial" w:cs="Arial"/>
          <w:b/>
          <w:sz w:val="22"/>
          <w:szCs w:val="22"/>
        </w:rPr>
        <w:t>Nerazvrstane ceste</w:t>
      </w:r>
    </w:p>
    <w:p w14:paraId="25759345" w14:textId="77777777" w:rsidR="007933FD" w:rsidRPr="00F81DFE" w:rsidRDefault="007933FD" w:rsidP="007933FD">
      <w:pPr>
        <w:pStyle w:val="Odlomakpopisa"/>
        <w:spacing w:line="240" w:lineRule="auto"/>
        <w:ind w:left="1080"/>
        <w:rPr>
          <w:rFonts w:ascii="Arial" w:hAnsi="Arial" w:cs="Arial"/>
          <w:b/>
          <w:sz w:val="22"/>
          <w:szCs w:val="22"/>
        </w:rPr>
      </w:pPr>
    </w:p>
    <w:tbl>
      <w:tblPr>
        <w:tblStyle w:val="Reetkatablice"/>
        <w:tblW w:w="0" w:type="auto"/>
        <w:tblInd w:w="-5" w:type="dxa"/>
        <w:tblLook w:val="04A0" w:firstRow="1" w:lastRow="0" w:firstColumn="1" w:lastColumn="0" w:noHBand="0" w:noVBand="1"/>
      </w:tblPr>
      <w:tblGrid>
        <w:gridCol w:w="1035"/>
        <w:gridCol w:w="5452"/>
        <w:gridCol w:w="1366"/>
        <w:gridCol w:w="1342"/>
      </w:tblGrid>
      <w:tr w:rsidR="007933FD" w:rsidRPr="00F81DFE" w14:paraId="6AE01D5C" w14:textId="77777777" w:rsidTr="00F90A9D">
        <w:tc>
          <w:tcPr>
            <w:tcW w:w="979" w:type="dxa"/>
          </w:tcPr>
          <w:p w14:paraId="2A9F86C0"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Redni</w:t>
            </w:r>
          </w:p>
          <w:p w14:paraId="45012E92"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broj</w:t>
            </w:r>
          </w:p>
        </w:tc>
        <w:tc>
          <w:tcPr>
            <w:tcW w:w="5452" w:type="dxa"/>
          </w:tcPr>
          <w:p w14:paraId="59646111"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Komunalna infrastruktura</w:t>
            </w:r>
          </w:p>
        </w:tc>
        <w:tc>
          <w:tcPr>
            <w:tcW w:w="1366" w:type="dxa"/>
          </w:tcPr>
          <w:p w14:paraId="7AECB4B2" w14:textId="77777777" w:rsidR="007933FD" w:rsidRPr="00F81DFE" w:rsidRDefault="007933FD" w:rsidP="00F90A9D">
            <w:pPr>
              <w:pStyle w:val="Odlomakpopisa"/>
              <w:ind w:left="0"/>
              <w:jc w:val="center"/>
              <w:rPr>
                <w:rFonts w:ascii="Arial" w:hAnsi="Arial" w:cs="Arial"/>
                <w:sz w:val="22"/>
                <w:szCs w:val="22"/>
              </w:rPr>
            </w:pPr>
            <w:r w:rsidRPr="00F81DFE">
              <w:rPr>
                <w:rFonts w:ascii="Arial" w:hAnsi="Arial" w:cs="Arial"/>
                <w:sz w:val="22"/>
                <w:szCs w:val="22"/>
              </w:rPr>
              <w:t>Procjena troškova</w:t>
            </w:r>
          </w:p>
        </w:tc>
        <w:tc>
          <w:tcPr>
            <w:tcW w:w="1270" w:type="dxa"/>
          </w:tcPr>
          <w:p w14:paraId="65DD039A" w14:textId="77777777" w:rsidR="007933FD" w:rsidRPr="00F81DFE" w:rsidRDefault="007933FD" w:rsidP="00F90A9D">
            <w:pPr>
              <w:pStyle w:val="Odlomakpopisa"/>
              <w:ind w:left="0"/>
              <w:jc w:val="center"/>
              <w:rPr>
                <w:rFonts w:ascii="Arial" w:hAnsi="Arial" w:cs="Arial"/>
                <w:sz w:val="22"/>
                <w:szCs w:val="22"/>
              </w:rPr>
            </w:pPr>
            <w:r w:rsidRPr="00F81DFE">
              <w:rPr>
                <w:rFonts w:ascii="Arial" w:hAnsi="Arial" w:cs="Arial"/>
                <w:sz w:val="22"/>
                <w:szCs w:val="22"/>
              </w:rPr>
              <w:t>Izvor financiranja</w:t>
            </w:r>
          </w:p>
        </w:tc>
      </w:tr>
      <w:tr w:rsidR="007933FD" w:rsidRPr="00F81DFE" w14:paraId="6586188B" w14:textId="77777777" w:rsidTr="00F90A9D">
        <w:tc>
          <w:tcPr>
            <w:tcW w:w="979" w:type="dxa"/>
          </w:tcPr>
          <w:p w14:paraId="32D33A46"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 xml:space="preserve"> 1.</w:t>
            </w:r>
          </w:p>
        </w:tc>
        <w:tc>
          <w:tcPr>
            <w:tcW w:w="5452" w:type="dxa"/>
          </w:tcPr>
          <w:p w14:paraId="6C6F5FFA"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 xml:space="preserve">Uređenje nerazvrstanih cesta </w:t>
            </w:r>
          </w:p>
        </w:tc>
        <w:tc>
          <w:tcPr>
            <w:tcW w:w="1366" w:type="dxa"/>
            <w:vAlign w:val="center"/>
          </w:tcPr>
          <w:p w14:paraId="07C1DDC7" w14:textId="77777777" w:rsidR="007933FD" w:rsidRPr="00F81DFE" w:rsidRDefault="007933FD" w:rsidP="00F90A9D">
            <w:pPr>
              <w:pStyle w:val="Odlomakpopisa"/>
              <w:ind w:left="0"/>
              <w:jc w:val="right"/>
              <w:rPr>
                <w:rFonts w:ascii="Arial" w:hAnsi="Arial" w:cs="Arial"/>
                <w:sz w:val="22"/>
                <w:szCs w:val="22"/>
              </w:rPr>
            </w:pPr>
            <w:r w:rsidRPr="00F81DFE">
              <w:rPr>
                <w:rFonts w:ascii="Arial" w:hAnsi="Arial" w:cs="Arial"/>
                <w:sz w:val="22"/>
                <w:szCs w:val="22"/>
              </w:rPr>
              <w:t>100.000,00</w:t>
            </w:r>
          </w:p>
        </w:tc>
        <w:tc>
          <w:tcPr>
            <w:tcW w:w="1270" w:type="dxa"/>
            <w:vAlign w:val="center"/>
          </w:tcPr>
          <w:p w14:paraId="3365DAC2" w14:textId="77777777" w:rsidR="007933FD" w:rsidRPr="00F81DFE" w:rsidRDefault="007933FD" w:rsidP="00F90A9D">
            <w:pPr>
              <w:pStyle w:val="Odlomakpopisa"/>
              <w:ind w:left="0"/>
              <w:jc w:val="center"/>
              <w:rPr>
                <w:rFonts w:ascii="Arial" w:hAnsi="Arial" w:cs="Arial"/>
                <w:sz w:val="22"/>
                <w:szCs w:val="22"/>
              </w:rPr>
            </w:pPr>
            <w:r w:rsidRPr="00F81DFE">
              <w:rPr>
                <w:rFonts w:ascii="Arial" w:hAnsi="Arial" w:cs="Arial"/>
                <w:sz w:val="22"/>
                <w:szCs w:val="22"/>
              </w:rPr>
              <w:t>Komunalni doprinos</w:t>
            </w:r>
          </w:p>
        </w:tc>
      </w:tr>
      <w:tr w:rsidR="007933FD" w:rsidRPr="00F81DFE" w14:paraId="3E156233" w14:textId="77777777" w:rsidTr="00F90A9D">
        <w:tc>
          <w:tcPr>
            <w:tcW w:w="979" w:type="dxa"/>
          </w:tcPr>
          <w:p w14:paraId="6468850E"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 xml:space="preserve"> 2.</w:t>
            </w:r>
          </w:p>
        </w:tc>
        <w:tc>
          <w:tcPr>
            <w:tcW w:w="5452" w:type="dxa"/>
          </w:tcPr>
          <w:p w14:paraId="18C54DE5"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Tamponiranje protupožarnih puteva</w:t>
            </w:r>
          </w:p>
        </w:tc>
        <w:tc>
          <w:tcPr>
            <w:tcW w:w="1366" w:type="dxa"/>
            <w:vAlign w:val="center"/>
          </w:tcPr>
          <w:p w14:paraId="6449FB91" w14:textId="77777777" w:rsidR="007933FD" w:rsidRPr="00F81DFE" w:rsidRDefault="007933FD" w:rsidP="00F90A9D">
            <w:pPr>
              <w:pStyle w:val="Odlomakpopisa"/>
              <w:ind w:left="0"/>
              <w:jc w:val="right"/>
              <w:rPr>
                <w:rFonts w:ascii="Arial" w:hAnsi="Arial" w:cs="Arial"/>
                <w:sz w:val="22"/>
                <w:szCs w:val="22"/>
              </w:rPr>
            </w:pPr>
            <w:r w:rsidRPr="00F81DFE">
              <w:rPr>
                <w:rFonts w:ascii="Arial" w:hAnsi="Arial" w:cs="Arial"/>
                <w:sz w:val="22"/>
                <w:szCs w:val="22"/>
              </w:rPr>
              <w:t>150.000,00</w:t>
            </w:r>
          </w:p>
        </w:tc>
        <w:tc>
          <w:tcPr>
            <w:tcW w:w="1270" w:type="dxa"/>
            <w:vAlign w:val="center"/>
          </w:tcPr>
          <w:p w14:paraId="0544DE6B" w14:textId="77777777" w:rsidR="007933FD" w:rsidRPr="00F81DFE" w:rsidRDefault="007933FD" w:rsidP="00F90A9D">
            <w:pPr>
              <w:pStyle w:val="Odlomakpopisa"/>
              <w:ind w:left="0"/>
              <w:jc w:val="center"/>
              <w:rPr>
                <w:rFonts w:ascii="Arial" w:hAnsi="Arial" w:cs="Arial"/>
                <w:sz w:val="22"/>
                <w:szCs w:val="22"/>
              </w:rPr>
            </w:pPr>
            <w:r w:rsidRPr="00F81DFE">
              <w:rPr>
                <w:rFonts w:ascii="Arial" w:hAnsi="Arial" w:cs="Arial"/>
                <w:sz w:val="22"/>
                <w:szCs w:val="22"/>
              </w:rPr>
              <w:t>Prihodi od koncesija</w:t>
            </w:r>
          </w:p>
        </w:tc>
      </w:tr>
      <w:tr w:rsidR="007933FD" w:rsidRPr="00F81DFE" w14:paraId="6C12D7A9" w14:textId="77777777" w:rsidTr="00F90A9D">
        <w:tc>
          <w:tcPr>
            <w:tcW w:w="979" w:type="dxa"/>
          </w:tcPr>
          <w:p w14:paraId="55650243" w14:textId="77777777" w:rsidR="007933FD" w:rsidRPr="00F81DFE" w:rsidRDefault="007933FD" w:rsidP="00F90A9D">
            <w:pPr>
              <w:pStyle w:val="Odlomakpopisa"/>
              <w:ind w:left="0"/>
              <w:rPr>
                <w:rFonts w:ascii="Arial" w:hAnsi="Arial" w:cs="Arial"/>
                <w:b/>
                <w:sz w:val="22"/>
                <w:szCs w:val="22"/>
              </w:rPr>
            </w:pPr>
            <w:r w:rsidRPr="00F81DFE">
              <w:rPr>
                <w:rFonts w:ascii="Arial" w:hAnsi="Arial" w:cs="Arial"/>
                <w:b/>
                <w:sz w:val="22"/>
                <w:szCs w:val="22"/>
              </w:rPr>
              <w:t>Ukupno</w:t>
            </w:r>
          </w:p>
        </w:tc>
        <w:tc>
          <w:tcPr>
            <w:tcW w:w="5452" w:type="dxa"/>
          </w:tcPr>
          <w:p w14:paraId="1F14A5F9" w14:textId="77777777" w:rsidR="007933FD" w:rsidRPr="00F81DFE" w:rsidRDefault="007933FD" w:rsidP="00F90A9D">
            <w:pPr>
              <w:pStyle w:val="Odlomakpopisa"/>
              <w:ind w:left="0"/>
              <w:rPr>
                <w:rFonts w:ascii="Arial" w:hAnsi="Arial" w:cs="Arial"/>
                <w:sz w:val="22"/>
                <w:szCs w:val="22"/>
              </w:rPr>
            </w:pPr>
          </w:p>
        </w:tc>
        <w:tc>
          <w:tcPr>
            <w:tcW w:w="1366" w:type="dxa"/>
            <w:vAlign w:val="center"/>
          </w:tcPr>
          <w:p w14:paraId="76300EEE" w14:textId="77777777" w:rsidR="007933FD" w:rsidRPr="00F81DFE" w:rsidRDefault="007933FD" w:rsidP="00F90A9D">
            <w:pPr>
              <w:pStyle w:val="Odlomakpopisa"/>
              <w:ind w:left="0"/>
              <w:jc w:val="right"/>
              <w:rPr>
                <w:rFonts w:ascii="Arial" w:hAnsi="Arial" w:cs="Arial"/>
                <w:b/>
                <w:sz w:val="22"/>
                <w:szCs w:val="22"/>
              </w:rPr>
            </w:pPr>
            <w:r w:rsidRPr="00F81DFE">
              <w:rPr>
                <w:rFonts w:ascii="Arial" w:hAnsi="Arial" w:cs="Arial"/>
                <w:b/>
                <w:sz w:val="22"/>
                <w:szCs w:val="22"/>
              </w:rPr>
              <w:t>250.000,00</w:t>
            </w:r>
          </w:p>
        </w:tc>
        <w:tc>
          <w:tcPr>
            <w:tcW w:w="1270" w:type="dxa"/>
            <w:vAlign w:val="center"/>
          </w:tcPr>
          <w:p w14:paraId="2CB9B99F" w14:textId="77777777" w:rsidR="007933FD" w:rsidRPr="00F81DFE" w:rsidRDefault="007933FD" w:rsidP="00F90A9D">
            <w:pPr>
              <w:pStyle w:val="Odlomakpopisa"/>
              <w:ind w:left="0"/>
              <w:jc w:val="center"/>
              <w:rPr>
                <w:rFonts w:ascii="Arial" w:hAnsi="Arial" w:cs="Arial"/>
                <w:b/>
                <w:sz w:val="22"/>
                <w:szCs w:val="22"/>
              </w:rPr>
            </w:pPr>
          </w:p>
        </w:tc>
      </w:tr>
    </w:tbl>
    <w:p w14:paraId="29E85280" w14:textId="77777777" w:rsidR="007933FD" w:rsidRPr="00F81DFE" w:rsidRDefault="007933FD" w:rsidP="007933FD">
      <w:pPr>
        <w:pStyle w:val="Odlomakpopisa"/>
        <w:spacing w:line="240" w:lineRule="auto"/>
        <w:ind w:left="1080"/>
        <w:rPr>
          <w:rFonts w:ascii="Arial" w:hAnsi="Arial" w:cs="Arial"/>
          <w:b/>
          <w:sz w:val="22"/>
          <w:szCs w:val="22"/>
        </w:rPr>
      </w:pPr>
    </w:p>
    <w:p w14:paraId="50B1C5C0" w14:textId="77777777" w:rsidR="007933FD" w:rsidRPr="00F81DFE" w:rsidRDefault="007933FD" w:rsidP="007933FD">
      <w:pPr>
        <w:pStyle w:val="Odlomakpopisa"/>
        <w:spacing w:line="240" w:lineRule="auto"/>
        <w:ind w:left="1080"/>
        <w:rPr>
          <w:rFonts w:ascii="Arial" w:hAnsi="Arial" w:cs="Arial"/>
          <w:b/>
          <w:sz w:val="22"/>
          <w:szCs w:val="22"/>
        </w:rPr>
      </w:pPr>
    </w:p>
    <w:p w14:paraId="4EFC3B01" w14:textId="77777777" w:rsidR="007933FD" w:rsidRPr="00F81DFE" w:rsidRDefault="007933FD" w:rsidP="007933FD">
      <w:pPr>
        <w:pStyle w:val="Odlomakpopisa"/>
        <w:numPr>
          <w:ilvl w:val="0"/>
          <w:numId w:val="27"/>
        </w:numPr>
        <w:spacing w:line="240" w:lineRule="auto"/>
        <w:rPr>
          <w:rFonts w:ascii="Arial" w:hAnsi="Arial" w:cs="Arial"/>
          <w:b/>
          <w:sz w:val="22"/>
          <w:szCs w:val="22"/>
        </w:rPr>
      </w:pPr>
      <w:r w:rsidRPr="00F81DFE">
        <w:rPr>
          <w:rFonts w:ascii="Arial" w:hAnsi="Arial" w:cs="Arial"/>
          <w:b/>
          <w:sz w:val="22"/>
          <w:szCs w:val="22"/>
        </w:rPr>
        <w:t>Javna parkirališta</w:t>
      </w:r>
    </w:p>
    <w:p w14:paraId="3D70708D" w14:textId="77777777" w:rsidR="007933FD" w:rsidRPr="00F81DFE" w:rsidRDefault="007933FD" w:rsidP="007933FD">
      <w:pPr>
        <w:pStyle w:val="Odlomakpopisa"/>
        <w:spacing w:line="240" w:lineRule="auto"/>
        <w:ind w:left="1080"/>
        <w:rPr>
          <w:rFonts w:ascii="Arial" w:hAnsi="Arial" w:cs="Arial"/>
          <w:b/>
          <w:sz w:val="22"/>
          <w:szCs w:val="22"/>
        </w:rPr>
      </w:pPr>
    </w:p>
    <w:tbl>
      <w:tblPr>
        <w:tblStyle w:val="Reetkatablice"/>
        <w:tblW w:w="0" w:type="auto"/>
        <w:tblInd w:w="-5" w:type="dxa"/>
        <w:tblLook w:val="04A0" w:firstRow="1" w:lastRow="0" w:firstColumn="1" w:lastColumn="0" w:noHBand="0" w:noVBand="1"/>
      </w:tblPr>
      <w:tblGrid>
        <w:gridCol w:w="1035"/>
        <w:gridCol w:w="5360"/>
        <w:gridCol w:w="1364"/>
        <w:gridCol w:w="1366"/>
      </w:tblGrid>
      <w:tr w:rsidR="007933FD" w:rsidRPr="00F81DFE" w14:paraId="63A1A71A" w14:textId="77777777" w:rsidTr="00F90A9D">
        <w:tc>
          <w:tcPr>
            <w:tcW w:w="977" w:type="dxa"/>
          </w:tcPr>
          <w:p w14:paraId="1D9AAD3D"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Redni</w:t>
            </w:r>
          </w:p>
          <w:p w14:paraId="51F4B2BC"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broj</w:t>
            </w:r>
          </w:p>
        </w:tc>
        <w:tc>
          <w:tcPr>
            <w:tcW w:w="5360" w:type="dxa"/>
          </w:tcPr>
          <w:p w14:paraId="3379AB44"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Komunalna infrastruktura</w:t>
            </w:r>
          </w:p>
        </w:tc>
        <w:tc>
          <w:tcPr>
            <w:tcW w:w="1364" w:type="dxa"/>
          </w:tcPr>
          <w:p w14:paraId="5DAC28CB" w14:textId="77777777" w:rsidR="007933FD" w:rsidRPr="00F81DFE" w:rsidRDefault="007933FD" w:rsidP="00F90A9D">
            <w:pPr>
              <w:pStyle w:val="Odlomakpopisa"/>
              <w:ind w:left="0"/>
              <w:jc w:val="center"/>
              <w:rPr>
                <w:rFonts w:ascii="Arial" w:hAnsi="Arial" w:cs="Arial"/>
                <w:sz w:val="22"/>
                <w:szCs w:val="22"/>
              </w:rPr>
            </w:pPr>
            <w:r w:rsidRPr="00F81DFE">
              <w:rPr>
                <w:rFonts w:ascii="Arial" w:hAnsi="Arial" w:cs="Arial"/>
                <w:sz w:val="22"/>
                <w:szCs w:val="22"/>
              </w:rPr>
              <w:t>Procjena troškova</w:t>
            </w:r>
          </w:p>
        </w:tc>
        <w:tc>
          <w:tcPr>
            <w:tcW w:w="1366" w:type="dxa"/>
          </w:tcPr>
          <w:p w14:paraId="30A5CC76" w14:textId="77777777" w:rsidR="007933FD" w:rsidRPr="00F81DFE" w:rsidRDefault="007933FD" w:rsidP="00F90A9D">
            <w:pPr>
              <w:pStyle w:val="Odlomakpopisa"/>
              <w:ind w:left="0"/>
              <w:jc w:val="center"/>
              <w:rPr>
                <w:rFonts w:ascii="Arial" w:hAnsi="Arial" w:cs="Arial"/>
                <w:sz w:val="22"/>
                <w:szCs w:val="22"/>
              </w:rPr>
            </w:pPr>
            <w:r w:rsidRPr="00F81DFE">
              <w:rPr>
                <w:rFonts w:ascii="Arial" w:hAnsi="Arial" w:cs="Arial"/>
                <w:sz w:val="22"/>
                <w:szCs w:val="22"/>
              </w:rPr>
              <w:t>Izvor financiranja</w:t>
            </w:r>
          </w:p>
        </w:tc>
      </w:tr>
      <w:tr w:rsidR="007933FD" w:rsidRPr="00F81DFE" w14:paraId="6D1032DD" w14:textId="77777777" w:rsidTr="00F90A9D">
        <w:tc>
          <w:tcPr>
            <w:tcW w:w="977" w:type="dxa"/>
          </w:tcPr>
          <w:p w14:paraId="4B948149"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 xml:space="preserve"> 1.</w:t>
            </w:r>
          </w:p>
        </w:tc>
        <w:tc>
          <w:tcPr>
            <w:tcW w:w="5360" w:type="dxa"/>
          </w:tcPr>
          <w:p w14:paraId="1B30BC7E"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Izgradnja i uređenje javnih parkirališta</w:t>
            </w:r>
          </w:p>
        </w:tc>
        <w:tc>
          <w:tcPr>
            <w:tcW w:w="1364" w:type="dxa"/>
            <w:vAlign w:val="center"/>
          </w:tcPr>
          <w:p w14:paraId="37BBE1A0" w14:textId="77777777" w:rsidR="007933FD" w:rsidRPr="00F81DFE" w:rsidRDefault="007933FD" w:rsidP="00F90A9D">
            <w:pPr>
              <w:pStyle w:val="Odlomakpopisa"/>
              <w:ind w:left="0"/>
              <w:jc w:val="right"/>
              <w:rPr>
                <w:rFonts w:ascii="Arial" w:hAnsi="Arial" w:cs="Arial"/>
                <w:sz w:val="22"/>
                <w:szCs w:val="22"/>
              </w:rPr>
            </w:pPr>
            <w:r w:rsidRPr="00F81DFE">
              <w:rPr>
                <w:rFonts w:ascii="Arial" w:hAnsi="Arial" w:cs="Arial"/>
                <w:sz w:val="22"/>
                <w:szCs w:val="22"/>
              </w:rPr>
              <w:t>65.000,00</w:t>
            </w:r>
          </w:p>
        </w:tc>
        <w:tc>
          <w:tcPr>
            <w:tcW w:w="1366" w:type="dxa"/>
            <w:vAlign w:val="center"/>
          </w:tcPr>
          <w:p w14:paraId="3DCB8547" w14:textId="77777777" w:rsidR="007933FD" w:rsidRPr="00F81DFE" w:rsidRDefault="007933FD" w:rsidP="00F90A9D">
            <w:pPr>
              <w:pStyle w:val="Odlomakpopisa"/>
              <w:ind w:left="0"/>
              <w:jc w:val="center"/>
              <w:rPr>
                <w:rFonts w:ascii="Arial" w:hAnsi="Arial" w:cs="Arial"/>
                <w:sz w:val="22"/>
                <w:szCs w:val="22"/>
              </w:rPr>
            </w:pPr>
            <w:r w:rsidRPr="00F81DFE">
              <w:rPr>
                <w:rFonts w:ascii="Arial" w:hAnsi="Arial" w:cs="Arial"/>
                <w:sz w:val="22"/>
                <w:szCs w:val="22"/>
              </w:rPr>
              <w:t>Boravišna pristojba</w:t>
            </w:r>
          </w:p>
          <w:p w14:paraId="43C4B994" w14:textId="77777777" w:rsidR="007933FD" w:rsidRPr="00F81DFE" w:rsidRDefault="007933FD" w:rsidP="00F90A9D">
            <w:pPr>
              <w:pStyle w:val="Odlomakpopisa"/>
              <w:ind w:left="0"/>
              <w:jc w:val="center"/>
              <w:rPr>
                <w:rFonts w:ascii="Arial" w:hAnsi="Arial" w:cs="Arial"/>
                <w:sz w:val="22"/>
                <w:szCs w:val="22"/>
              </w:rPr>
            </w:pPr>
            <w:r w:rsidRPr="00F81DFE">
              <w:rPr>
                <w:rFonts w:ascii="Arial" w:hAnsi="Arial" w:cs="Arial"/>
                <w:sz w:val="22"/>
                <w:szCs w:val="22"/>
              </w:rPr>
              <w:t>Prihodi od prodaje</w:t>
            </w:r>
          </w:p>
        </w:tc>
      </w:tr>
      <w:tr w:rsidR="007933FD" w:rsidRPr="00F81DFE" w14:paraId="0A51EAAB" w14:textId="77777777" w:rsidTr="00F90A9D">
        <w:tc>
          <w:tcPr>
            <w:tcW w:w="977" w:type="dxa"/>
          </w:tcPr>
          <w:p w14:paraId="217C28CC" w14:textId="77777777" w:rsidR="007933FD" w:rsidRPr="00F81DFE" w:rsidRDefault="007933FD" w:rsidP="00F90A9D">
            <w:pPr>
              <w:pStyle w:val="Odlomakpopisa"/>
              <w:ind w:left="0"/>
              <w:rPr>
                <w:rFonts w:ascii="Arial" w:hAnsi="Arial" w:cs="Arial"/>
                <w:b/>
                <w:sz w:val="22"/>
                <w:szCs w:val="22"/>
              </w:rPr>
            </w:pPr>
            <w:r w:rsidRPr="00F81DFE">
              <w:rPr>
                <w:rFonts w:ascii="Arial" w:hAnsi="Arial" w:cs="Arial"/>
                <w:b/>
                <w:sz w:val="22"/>
                <w:szCs w:val="22"/>
              </w:rPr>
              <w:t>Ukupno</w:t>
            </w:r>
          </w:p>
        </w:tc>
        <w:tc>
          <w:tcPr>
            <w:tcW w:w="5360" w:type="dxa"/>
          </w:tcPr>
          <w:p w14:paraId="3335CBCA" w14:textId="77777777" w:rsidR="007933FD" w:rsidRPr="00F81DFE" w:rsidRDefault="007933FD" w:rsidP="00F90A9D">
            <w:pPr>
              <w:pStyle w:val="Odlomakpopisa"/>
              <w:ind w:left="0"/>
              <w:rPr>
                <w:rFonts w:ascii="Arial" w:hAnsi="Arial" w:cs="Arial"/>
                <w:sz w:val="22"/>
                <w:szCs w:val="22"/>
              </w:rPr>
            </w:pPr>
          </w:p>
        </w:tc>
        <w:tc>
          <w:tcPr>
            <w:tcW w:w="1364" w:type="dxa"/>
            <w:vAlign w:val="center"/>
          </w:tcPr>
          <w:p w14:paraId="31D7C845" w14:textId="77777777" w:rsidR="007933FD" w:rsidRPr="00F81DFE" w:rsidRDefault="007933FD" w:rsidP="00F90A9D">
            <w:pPr>
              <w:pStyle w:val="Odlomakpopisa"/>
              <w:ind w:left="0"/>
              <w:jc w:val="right"/>
              <w:rPr>
                <w:rFonts w:ascii="Arial" w:hAnsi="Arial" w:cs="Arial"/>
                <w:b/>
                <w:sz w:val="22"/>
                <w:szCs w:val="22"/>
              </w:rPr>
            </w:pPr>
            <w:r w:rsidRPr="00F81DFE">
              <w:rPr>
                <w:rFonts w:ascii="Arial" w:hAnsi="Arial" w:cs="Arial"/>
                <w:b/>
                <w:sz w:val="22"/>
                <w:szCs w:val="22"/>
              </w:rPr>
              <w:t>65.000,00</w:t>
            </w:r>
          </w:p>
        </w:tc>
        <w:tc>
          <w:tcPr>
            <w:tcW w:w="1366" w:type="dxa"/>
            <w:vAlign w:val="center"/>
          </w:tcPr>
          <w:p w14:paraId="3E2AC846" w14:textId="77777777" w:rsidR="007933FD" w:rsidRPr="00F81DFE" w:rsidRDefault="007933FD" w:rsidP="00F90A9D">
            <w:pPr>
              <w:pStyle w:val="Odlomakpopisa"/>
              <w:ind w:left="0"/>
              <w:jc w:val="center"/>
              <w:rPr>
                <w:rFonts w:ascii="Arial" w:hAnsi="Arial" w:cs="Arial"/>
                <w:b/>
                <w:sz w:val="22"/>
                <w:szCs w:val="22"/>
              </w:rPr>
            </w:pPr>
          </w:p>
        </w:tc>
      </w:tr>
    </w:tbl>
    <w:p w14:paraId="51832B1E" w14:textId="77777777" w:rsidR="007933FD" w:rsidRPr="00F81DFE" w:rsidRDefault="007933FD" w:rsidP="00F81DFE">
      <w:pPr>
        <w:rPr>
          <w:rFonts w:ascii="Arial" w:hAnsi="Arial" w:cs="Arial"/>
          <w:b/>
          <w:sz w:val="22"/>
          <w:szCs w:val="22"/>
        </w:rPr>
      </w:pPr>
    </w:p>
    <w:p w14:paraId="3019F830" w14:textId="77777777" w:rsidR="007933FD" w:rsidRPr="00F81DFE" w:rsidRDefault="007933FD" w:rsidP="007933FD">
      <w:pPr>
        <w:pStyle w:val="Odlomakpopisa"/>
        <w:ind w:left="1080"/>
        <w:rPr>
          <w:rFonts w:ascii="Arial" w:hAnsi="Arial" w:cs="Arial"/>
          <w:b/>
          <w:sz w:val="22"/>
          <w:szCs w:val="22"/>
        </w:rPr>
      </w:pPr>
    </w:p>
    <w:p w14:paraId="6F531E8E" w14:textId="77777777" w:rsidR="007933FD" w:rsidRPr="00F81DFE" w:rsidRDefault="007933FD" w:rsidP="007933FD">
      <w:pPr>
        <w:pStyle w:val="Odlomakpopisa"/>
        <w:numPr>
          <w:ilvl w:val="0"/>
          <w:numId w:val="27"/>
        </w:numPr>
        <w:spacing w:after="160" w:line="259" w:lineRule="auto"/>
        <w:jc w:val="left"/>
        <w:rPr>
          <w:rFonts w:ascii="Arial" w:hAnsi="Arial" w:cs="Arial"/>
          <w:b/>
          <w:sz w:val="22"/>
          <w:szCs w:val="22"/>
        </w:rPr>
      </w:pPr>
      <w:r w:rsidRPr="00F81DFE">
        <w:rPr>
          <w:rFonts w:ascii="Arial" w:hAnsi="Arial" w:cs="Arial"/>
          <w:b/>
          <w:sz w:val="22"/>
          <w:szCs w:val="22"/>
        </w:rPr>
        <w:t>Građevine i uređaji javne namjene</w:t>
      </w:r>
    </w:p>
    <w:p w14:paraId="62C8149C" w14:textId="77777777" w:rsidR="007933FD" w:rsidRPr="00F81DFE" w:rsidRDefault="007933FD" w:rsidP="007933FD">
      <w:pPr>
        <w:pStyle w:val="Odlomakpopisa"/>
        <w:ind w:left="1080"/>
        <w:rPr>
          <w:rFonts w:ascii="Arial" w:hAnsi="Arial" w:cs="Arial"/>
          <w:b/>
          <w:sz w:val="22"/>
          <w:szCs w:val="22"/>
        </w:rPr>
      </w:pPr>
    </w:p>
    <w:tbl>
      <w:tblPr>
        <w:tblStyle w:val="Reetkatablice"/>
        <w:tblW w:w="0" w:type="auto"/>
        <w:tblInd w:w="-5" w:type="dxa"/>
        <w:tblLook w:val="04A0" w:firstRow="1" w:lastRow="0" w:firstColumn="1" w:lastColumn="0" w:noHBand="0" w:noVBand="1"/>
      </w:tblPr>
      <w:tblGrid>
        <w:gridCol w:w="1035"/>
        <w:gridCol w:w="5433"/>
        <w:gridCol w:w="1398"/>
        <w:gridCol w:w="1342"/>
      </w:tblGrid>
      <w:tr w:rsidR="007933FD" w:rsidRPr="00F81DFE" w14:paraId="75AFAFFA" w14:textId="77777777" w:rsidTr="00F90A9D">
        <w:tc>
          <w:tcPr>
            <w:tcW w:w="966" w:type="dxa"/>
          </w:tcPr>
          <w:p w14:paraId="30CB9B96"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Redni</w:t>
            </w:r>
          </w:p>
          <w:p w14:paraId="0E1C8716"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broj</w:t>
            </w:r>
          </w:p>
        </w:tc>
        <w:tc>
          <w:tcPr>
            <w:tcW w:w="5433" w:type="dxa"/>
          </w:tcPr>
          <w:p w14:paraId="7777164E"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Komunalna infrastruktura</w:t>
            </w:r>
          </w:p>
        </w:tc>
        <w:tc>
          <w:tcPr>
            <w:tcW w:w="1398" w:type="dxa"/>
          </w:tcPr>
          <w:p w14:paraId="2E9F9AD5" w14:textId="77777777" w:rsidR="007933FD" w:rsidRPr="00F81DFE" w:rsidRDefault="007933FD" w:rsidP="00F90A9D">
            <w:pPr>
              <w:pStyle w:val="Odlomakpopisa"/>
              <w:ind w:left="0"/>
              <w:jc w:val="center"/>
              <w:rPr>
                <w:rFonts w:ascii="Arial" w:hAnsi="Arial" w:cs="Arial"/>
                <w:sz w:val="22"/>
                <w:szCs w:val="22"/>
              </w:rPr>
            </w:pPr>
            <w:r w:rsidRPr="00F81DFE">
              <w:rPr>
                <w:rFonts w:ascii="Arial" w:hAnsi="Arial" w:cs="Arial"/>
                <w:sz w:val="22"/>
                <w:szCs w:val="22"/>
              </w:rPr>
              <w:t>Procjena troškova</w:t>
            </w:r>
          </w:p>
        </w:tc>
        <w:tc>
          <w:tcPr>
            <w:tcW w:w="1270" w:type="dxa"/>
          </w:tcPr>
          <w:p w14:paraId="3C03B7D1" w14:textId="77777777" w:rsidR="007933FD" w:rsidRPr="00F81DFE" w:rsidRDefault="007933FD" w:rsidP="00F90A9D">
            <w:pPr>
              <w:pStyle w:val="Odlomakpopisa"/>
              <w:ind w:left="0"/>
              <w:jc w:val="center"/>
              <w:rPr>
                <w:rFonts w:ascii="Arial" w:hAnsi="Arial" w:cs="Arial"/>
                <w:sz w:val="22"/>
                <w:szCs w:val="22"/>
              </w:rPr>
            </w:pPr>
            <w:r w:rsidRPr="00F81DFE">
              <w:rPr>
                <w:rFonts w:ascii="Arial" w:hAnsi="Arial" w:cs="Arial"/>
                <w:sz w:val="22"/>
                <w:szCs w:val="22"/>
              </w:rPr>
              <w:t>Izvor financiranja</w:t>
            </w:r>
          </w:p>
        </w:tc>
      </w:tr>
      <w:tr w:rsidR="007933FD" w:rsidRPr="00F81DFE" w14:paraId="62330BF4" w14:textId="77777777" w:rsidTr="00F90A9D">
        <w:tc>
          <w:tcPr>
            <w:tcW w:w="966" w:type="dxa"/>
            <w:vAlign w:val="center"/>
          </w:tcPr>
          <w:p w14:paraId="6FFF0EF7"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1.</w:t>
            </w:r>
          </w:p>
        </w:tc>
        <w:tc>
          <w:tcPr>
            <w:tcW w:w="5433" w:type="dxa"/>
          </w:tcPr>
          <w:p w14:paraId="26EE1165" w14:textId="77777777" w:rsidR="007933FD" w:rsidRPr="00F81DFE" w:rsidRDefault="007933FD" w:rsidP="00F90A9D">
            <w:pPr>
              <w:pStyle w:val="Odlomakpopisa"/>
              <w:ind w:left="0"/>
              <w:rPr>
                <w:rFonts w:ascii="Arial" w:hAnsi="Arial" w:cs="Arial"/>
                <w:sz w:val="22"/>
                <w:szCs w:val="22"/>
              </w:rPr>
            </w:pPr>
            <w:r w:rsidRPr="00F81DFE">
              <w:rPr>
                <w:rFonts w:ascii="Arial" w:hAnsi="Arial" w:cs="Arial"/>
                <w:sz w:val="22"/>
                <w:szCs w:val="22"/>
              </w:rPr>
              <w:t xml:space="preserve"> Dječja igrališta</w:t>
            </w:r>
          </w:p>
        </w:tc>
        <w:tc>
          <w:tcPr>
            <w:tcW w:w="1398" w:type="dxa"/>
            <w:vAlign w:val="center"/>
          </w:tcPr>
          <w:p w14:paraId="161E0651" w14:textId="77777777" w:rsidR="007933FD" w:rsidRPr="00F81DFE" w:rsidRDefault="007933FD" w:rsidP="00F90A9D">
            <w:pPr>
              <w:pStyle w:val="Odlomakpopisa"/>
              <w:ind w:left="0"/>
              <w:jc w:val="right"/>
              <w:rPr>
                <w:rFonts w:ascii="Arial" w:hAnsi="Arial" w:cs="Arial"/>
                <w:sz w:val="22"/>
                <w:szCs w:val="22"/>
              </w:rPr>
            </w:pPr>
            <w:r w:rsidRPr="00F81DFE">
              <w:rPr>
                <w:rFonts w:ascii="Arial" w:hAnsi="Arial" w:cs="Arial"/>
                <w:sz w:val="22"/>
                <w:szCs w:val="22"/>
              </w:rPr>
              <w:t>117.000,00</w:t>
            </w:r>
          </w:p>
        </w:tc>
        <w:tc>
          <w:tcPr>
            <w:tcW w:w="1270" w:type="dxa"/>
            <w:vAlign w:val="center"/>
          </w:tcPr>
          <w:p w14:paraId="18E514DD" w14:textId="77777777" w:rsidR="007933FD" w:rsidRPr="00F81DFE" w:rsidRDefault="007933FD" w:rsidP="00F90A9D">
            <w:pPr>
              <w:pStyle w:val="Odlomakpopisa"/>
              <w:ind w:left="0"/>
              <w:jc w:val="center"/>
              <w:rPr>
                <w:rFonts w:ascii="Arial" w:hAnsi="Arial" w:cs="Arial"/>
                <w:sz w:val="22"/>
                <w:szCs w:val="22"/>
              </w:rPr>
            </w:pPr>
            <w:r w:rsidRPr="00F81DFE">
              <w:rPr>
                <w:rFonts w:ascii="Arial" w:hAnsi="Arial" w:cs="Arial"/>
                <w:sz w:val="22"/>
                <w:szCs w:val="22"/>
              </w:rPr>
              <w:t>Boravišna pristojba</w:t>
            </w:r>
          </w:p>
          <w:p w14:paraId="275E280C" w14:textId="77777777" w:rsidR="007933FD" w:rsidRPr="00F81DFE" w:rsidRDefault="007933FD" w:rsidP="00F90A9D">
            <w:pPr>
              <w:pStyle w:val="Odlomakpopisa"/>
              <w:ind w:left="0"/>
              <w:jc w:val="center"/>
              <w:rPr>
                <w:rFonts w:ascii="Arial" w:hAnsi="Arial" w:cs="Arial"/>
                <w:sz w:val="22"/>
                <w:szCs w:val="22"/>
              </w:rPr>
            </w:pPr>
            <w:r w:rsidRPr="00F81DFE">
              <w:rPr>
                <w:rFonts w:ascii="Arial" w:hAnsi="Arial" w:cs="Arial"/>
                <w:sz w:val="22"/>
                <w:szCs w:val="22"/>
              </w:rPr>
              <w:t>Pomoći</w:t>
            </w:r>
          </w:p>
        </w:tc>
      </w:tr>
      <w:tr w:rsidR="007933FD" w:rsidRPr="00F81DFE" w14:paraId="77C7BDF9" w14:textId="77777777" w:rsidTr="00F90A9D">
        <w:tc>
          <w:tcPr>
            <w:tcW w:w="966" w:type="dxa"/>
          </w:tcPr>
          <w:p w14:paraId="5B5E874D" w14:textId="77777777" w:rsidR="007933FD" w:rsidRPr="00F81DFE" w:rsidRDefault="007933FD" w:rsidP="00F90A9D">
            <w:pPr>
              <w:pStyle w:val="Odlomakpopisa"/>
              <w:ind w:left="0"/>
              <w:rPr>
                <w:rFonts w:ascii="Arial" w:hAnsi="Arial" w:cs="Arial"/>
                <w:b/>
                <w:sz w:val="22"/>
                <w:szCs w:val="22"/>
              </w:rPr>
            </w:pPr>
            <w:r w:rsidRPr="00F81DFE">
              <w:rPr>
                <w:rFonts w:ascii="Arial" w:hAnsi="Arial" w:cs="Arial"/>
                <w:b/>
                <w:sz w:val="22"/>
                <w:szCs w:val="22"/>
              </w:rPr>
              <w:t>Ukupno</w:t>
            </w:r>
          </w:p>
        </w:tc>
        <w:tc>
          <w:tcPr>
            <w:tcW w:w="5433" w:type="dxa"/>
          </w:tcPr>
          <w:p w14:paraId="547971E2" w14:textId="77777777" w:rsidR="007933FD" w:rsidRPr="00F81DFE" w:rsidRDefault="007933FD" w:rsidP="00F90A9D">
            <w:pPr>
              <w:pStyle w:val="Odlomakpopisa"/>
              <w:ind w:left="0"/>
              <w:rPr>
                <w:rFonts w:ascii="Arial" w:hAnsi="Arial" w:cs="Arial"/>
                <w:sz w:val="22"/>
                <w:szCs w:val="22"/>
              </w:rPr>
            </w:pPr>
          </w:p>
        </w:tc>
        <w:tc>
          <w:tcPr>
            <w:tcW w:w="1398" w:type="dxa"/>
            <w:vAlign w:val="center"/>
          </w:tcPr>
          <w:p w14:paraId="5212CDEE" w14:textId="77777777" w:rsidR="007933FD" w:rsidRPr="00F81DFE" w:rsidRDefault="007933FD" w:rsidP="00F90A9D">
            <w:pPr>
              <w:pStyle w:val="Odlomakpopisa"/>
              <w:ind w:left="0"/>
              <w:jc w:val="right"/>
              <w:rPr>
                <w:rFonts w:ascii="Arial" w:hAnsi="Arial" w:cs="Arial"/>
                <w:b/>
                <w:sz w:val="22"/>
                <w:szCs w:val="22"/>
              </w:rPr>
            </w:pPr>
            <w:r w:rsidRPr="00F81DFE">
              <w:rPr>
                <w:rFonts w:ascii="Arial" w:hAnsi="Arial" w:cs="Arial"/>
                <w:b/>
                <w:sz w:val="22"/>
                <w:szCs w:val="22"/>
              </w:rPr>
              <w:t>117.000,00</w:t>
            </w:r>
          </w:p>
        </w:tc>
        <w:tc>
          <w:tcPr>
            <w:tcW w:w="1270" w:type="dxa"/>
            <w:vAlign w:val="center"/>
          </w:tcPr>
          <w:p w14:paraId="367313B4" w14:textId="77777777" w:rsidR="007933FD" w:rsidRPr="00F81DFE" w:rsidRDefault="007933FD" w:rsidP="00F90A9D">
            <w:pPr>
              <w:pStyle w:val="Odlomakpopisa"/>
              <w:ind w:left="0"/>
              <w:jc w:val="center"/>
              <w:rPr>
                <w:rFonts w:ascii="Arial" w:hAnsi="Arial" w:cs="Arial"/>
                <w:b/>
                <w:sz w:val="22"/>
                <w:szCs w:val="22"/>
              </w:rPr>
            </w:pPr>
          </w:p>
        </w:tc>
      </w:tr>
    </w:tbl>
    <w:p w14:paraId="44CFF4A4" w14:textId="77777777" w:rsidR="007933FD" w:rsidRPr="00F81DFE" w:rsidRDefault="007933FD" w:rsidP="007933FD">
      <w:pPr>
        <w:pStyle w:val="Paragraf"/>
        <w:spacing w:before="0"/>
        <w:ind w:firstLine="0"/>
        <w:rPr>
          <w:rFonts w:ascii="Arial" w:hAnsi="Arial" w:cs="Arial"/>
          <w:b/>
          <w:sz w:val="22"/>
          <w:szCs w:val="22"/>
        </w:rPr>
      </w:pPr>
    </w:p>
    <w:p w14:paraId="78E902BA" w14:textId="77777777" w:rsidR="007933FD" w:rsidRPr="00F81DFE" w:rsidRDefault="007933FD" w:rsidP="007933FD">
      <w:pPr>
        <w:pStyle w:val="Paragraf"/>
        <w:spacing w:before="0"/>
        <w:ind w:firstLine="0"/>
        <w:rPr>
          <w:rFonts w:ascii="Arial" w:hAnsi="Arial" w:cs="Arial"/>
          <w:b/>
          <w:sz w:val="22"/>
          <w:szCs w:val="22"/>
        </w:rPr>
      </w:pPr>
    </w:p>
    <w:p w14:paraId="1E1AA0E5" w14:textId="77777777" w:rsidR="007933FD" w:rsidRPr="00F81DFE" w:rsidRDefault="007933FD" w:rsidP="007933FD">
      <w:pPr>
        <w:pStyle w:val="Paragraf"/>
        <w:spacing w:before="0"/>
        <w:ind w:firstLine="0"/>
        <w:rPr>
          <w:rFonts w:ascii="Arial" w:hAnsi="Arial" w:cs="Arial"/>
          <w:b/>
          <w:sz w:val="22"/>
          <w:szCs w:val="22"/>
        </w:rPr>
      </w:pPr>
    </w:p>
    <w:p w14:paraId="7E9B2676" w14:textId="77777777" w:rsidR="007933FD" w:rsidRPr="00F81DFE" w:rsidRDefault="007933FD" w:rsidP="007933FD">
      <w:pPr>
        <w:pStyle w:val="Paragraf"/>
        <w:spacing w:before="0"/>
        <w:ind w:firstLine="0"/>
        <w:rPr>
          <w:rFonts w:ascii="Arial" w:hAnsi="Arial" w:cs="Arial"/>
          <w:b/>
          <w:sz w:val="22"/>
          <w:szCs w:val="22"/>
        </w:rPr>
      </w:pPr>
      <w:r w:rsidRPr="00F81DFE">
        <w:rPr>
          <w:rFonts w:ascii="Arial" w:hAnsi="Arial" w:cs="Arial"/>
          <w:b/>
          <w:sz w:val="22"/>
          <w:szCs w:val="22"/>
        </w:rPr>
        <w:t>REKAPITULACIJA</w:t>
      </w:r>
    </w:p>
    <w:tbl>
      <w:tblPr>
        <w:tblStyle w:val="Reetkatablice"/>
        <w:tblW w:w="0" w:type="auto"/>
        <w:tblLook w:val="04A0" w:firstRow="1" w:lastRow="0" w:firstColumn="1" w:lastColumn="0" w:noHBand="0" w:noVBand="1"/>
      </w:tblPr>
      <w:tblGrid>
        <w:gridCol w:w="846"/>
        <w:gridCol w:w="5528"/>
        <w:gridCol w:w="2688"/>
      </w:tblGrid>
      <w:tr w:rsidR="007933FD" w:rsidRPr="00F81DFE" w14:paraId="573F0FF0" w14:textId="77777777" w:rsidTr="00F90A9D">
        <w:tc>
          <w:tcPr>
            <w:tcW w:w="846" w:type="dxa"/>
            <w:vAlign w:val="center"/>
          </w:tcPr>
          <w:p w14:paraId="211F82B1" w14:textId="77777777" w:rsidR="007933FD" w:rsidRPr="00F81DFE" w:rsidRDefault="007933FD" w:rsidP="00F90A9D">
            <w:pPr>
              <w:pStyle w:val="Paragraf"/>
              <w:spacing w:before="0"/>
              <w:ind w:firstLine="0"/>
              <w:jc w:val="center"/>
              <w:rPr>
                <w:rFonts w:ascii="Arial" w:hAnsi="Arial" w:cs="Arial"/>
                <w:sz w:val="22"/>
                <w:szCs w:val="22"/>
              </w:rPr>
            </w:pPr>
            <w:r w:rsidRPr="00F81DFE">
              <w:rPr>
                <w:rFonts w:ascii="Arial" w:hAnsi="Arial" w:cs="Arial"/>
                <w:sz w:val="22"/>
                <w:szCs w:val="22"/>
              </w:rPr>
              <w:t>1.</w:t>
            </w:r>
          </w:p>
        </w:tc>
        <w:tc>
          <w:tcPr>
            <w:tcW w:w="5528" w:type="dxa"/>
            <w:vAlign w:val="center"/>
          </w:tcPr>
          <w:p w14:paraId="50E583A9" w14:textId="77777777" w:rsidR="007933FD" w:rsidRPr="00F81DFE" w:rsidRDefault="007933FD" w:rsidP="00F90A9D">
            <w:pPr>
              <w:pStyle w:val="Paragraf"/>
              <w:spacing w:before="0"/>
              <w:ind w:firstLine="0"/>
              <w:jc w:val="left"/>
              <w:rPr>
                <w:rFonts w:ascii="Arial" w:hAnsi="Arial" w:cs="Arial"/>
                <w:sz w:val="22"/>
                <w:szCs w:val="22"/>
              </w:rPr>
            </w:pPr>
            <w:r w:rsidRPr="00F81DFE">
              <w:rPr>
                <w:rFonts w:ascii="Arial" w:hAnsi="Arial" w:cs="Arial"/>
                <w:sz w:val="22"/>
                <w:szCs w:val="22"/>
              </w:rPr>
              <w:t>Nerazvrstane ceste</w:t>
            </w:r>
          </w:p>
        </w:tc>
        <w:tc>
          <w:tcPr>
            <w:tcW w:w="2688" w:type="dxa"/>
            <w:vAlign w:val="center"/>
          </w:tcPr>
          <w:p w14:paraId="0FF8CF8D" w14:textId="77777777" w:rsidR="007933FD" w:rsidRPr="00F81DFE" w:rsidRDefault="007933FD" w:rsidP="00F90A9D">
            <w:pPr>
              <w:pStyle w:val="Paragraf"/>
              <w:spacing w:before="0"/>
              <w:ind w:firstLine="0"/>
              <w:jc w:val="right"/>
              <w:rPr>
                <w:rFonts w:ascii="Arial" w:hAnsi="Arial" w:cs="Arial"/>
                <w:sz w:val="22"/>
                <w:szCs w:val="22"/>
              </w:rPr>
            </w:pPr>
            <w:r w:rsidRPr="00F81DFE">
              <w:rPr>
                <w:rFonts w:ascii="Arial" w:hAnsi="Arial" w:cs="Arial"/>
                <w:sz w:val="22"/>
                <w:szCs w:val="22"/>
              </w:rPr>
              <w:t>250.000,00</w:t>
            </w:r>
          </w:p>
        </w:tc>
      </w:tr>
      <w:tr w:rsidR="007933FD" w:rsidRPr="00F81DFE" w14:paraId="27DF2793" w14:textId="77777777" w:rsidTr="00F90A9D">
        <w:tc>
          <w:tcPr>
            <w:tcW w:w="846" w:type="dxa"/>
            <w:vAlign w:val="center"/>
          </w:tcPr>
          <w:p w14:paraId="2953617A" w14:textId="77777777" w:rsidR="007933FD" w:rsidRPr="00F81DFE" w:rsidRDefault="007933FD" w:rsidP="00F90A9D">
            <w:pPr>
              <w:pStyle w:val="Paragraf"/>
              <w:spacing w:before="0"/>
              <w:ind w:firstLine="0"/>
              <w:jc w:val="center"/>
              <w:rPr>
                <w:rFonts w:ascii="Arial" w:hAnsi="Arial" w:cs="Arial"/>
                <w:sz w:val="22"/>
                <w:szCs w:val="22"/>
              </w:rPr>
            </w:pPr>
            <w:r w:rsidRPr="00F81DFE">
              <w:rPr>
                <w:rFonts w:ascii="Arial" w:hAnsi="Arial" w:cs="Arial"/>
                <w:sz w:val="22"/>
                <w:szCs w:val="22"/>
              </w:rPr>
              <w:t>2.</w:t>
            </w:r>
          </w:p>
        </w:tc>
        <w:tc>
          <w:tcPr>
            <w:tcW w:w="5528" w:type="dxa"/>
            <w:vAlign w:val="center"/>
          </w:tcPr>
          <w:p w14:paraId="7ECF3F63" w14:textId="77777777" w:rsidR="007933FD" w:rsidRPr="00F81DFE" w:rsidRDefault="007933FD" w:rsidP="00F90A9D">
            <w:pPr>
              <w:pStyle w:val="Paragraf"/>
              <w:spacing w:before="0"/>
              <w:ind w:firstLine="0"/>
              <w:jc w:val="left"/>
              <w:rPr>
                <w:rFonts w:ascii="Arial" w:hAnsi="Arial" w:cs="Arial"/>
                <w:sz w:val="22"/>
                <w:szCs w:val="22"/>
              </w:rPr>
            </w:pPr>
            <w:r w:rsidRPr="00F81DFE">
              <w:rPr>
                <w:rFonts w:ascii="Arial" w:hAnsi="Arial" w:cs="Arial"/>
                <w:sz w:val="22"/>
                <w:szCs w:val="22"/>
              </w:rPr>
              <w:t>Javna parkirališta</w:t>
            </w:r>
          </w:p>
        </w:tc>
        <w:tc>
          <w:tcPr>
            <w:tcW w:w="2688" w:type="dxa"/>
            <w:vAlign w:val="center"/>
          </w:tcPr>
          <w:p w14:paraId="6FBFB066" w14:textId="77777777" w:rsidR="007933FD" w:rsidRPr="00F81DFE" w:rsidRDefault="007933FD" w:rsidP="00F90A9D">
            <w:pPr>
              <w:pStyle w:val="Paragraf"/>
              <w:spacing w:before="0"/>
              <w:ind w:firstLine="0"/>
              <w:jc w:val="right"/>
              <w:rPr>
                <w:rFonts w:ascii="Arial" w:hAnsi="Arial" w:cs="Arial"/>
                <w:sz w:val="22"/>
                <w:szCs w:val="22"/>
              </w:rPr>
            </w:pPr>
            <w:r w:rsidRPr="00F81DFE">
              <w:rPr>
                <w:rFonts w:ascii="Arial" w:hAnsi="Arial" w:cs="Arial"/>
                <w:sz w:val="22"/>
                <w:szCs w:val="22"/>
              </w:rPr>
              <w:t>65.000,00</w:t>
            </w:r>
          </w:p>
        </w:tc>
      </w:tr>
      <w:tr w:rsidR="007933FD" w:rsidRPr="00F81DFE" w14:paraId="5DE160B3" w14:textId="77777777" w:rsidTr="00F90A9D">
        <w:tc>
          <w:tcPr>
            <w:tcW w:w="846" w:type="dxa"/>
            <w:vAlign w:val="center"/>
          </w:tcPr>
          <w:p w14:paraId="36FE093F" w14:textId="77777777" w:rsidR="007933FD" w:rsidRPr="00F81DFE" w:rsidRDefault="007933FD" w:rsidP="00F90A9D">
            <w:pPr>
              <w:pStyle w:val="Paragraf"/>
              <w:spacing w:before="0"/>
              <w:ind w:firstLine="0"/>
              <w:jc w:val="center"/>
              <w:rPr>
                <w:rFonts w:ascii="Arial" w:hAnsi="Arial" w:cs="Arial"/>
                <w:sz w:val="22"/>
                <w:szCs w:val="22"/>
              </w:rPr>
            </w:pPr>
            <w:r w:rsidRPr="00F81DFE">
              <w:rPr>
                <w:rFonts w:ascii="Arial" w:hAnsi="Arial" w:cs="Arial"/>
                <w:sz w:val="22"/>
                <w:szCs w:val="22"/>
              </w:rPr>
              <w:t>4.</w:t>
            </w:r>
          </w:p>
        </w:tc>
        <w:tc>
          <w:tcPr>
            <w:tcW w:w="5528" w:type="dxa"/>
            <w:vAlign w:val="center"/>
          </w:tcPr>
          <w:p w14:paraId="4AB57D5E" w14:textId="77777777" w:rsidR="007933FD" w:rsidRPr="00F81DFE" w:rsidRDefault="007933FD" w:rsidP="00F90A9D">
            <w:pPr>
              <w:pStyle w:val="Paragraf"/>
              <w:spacing w:before="0"/>
              <w:ind w:firstLine="0"/>
              <w:jc w:val="left"/>
              <w:rPr>
                <w:rFonts w:ascii="Arial" w:hAnsi="Arial" w:cs="Arial"/>
                <w:sz w:val="22"/>
                <w:szCs w:val="22"/>
              </w:rPr>
            </w:pPr>
            <w:r w:rsidRPr="00F81DFE">
              <w:rPr>
                <w:rFonts w:ascii="Arial" w:hAnsi="Arial" w:cs="Arial"/>
                <w:sz w:val="22"/>
                <w:szCs w:val="22"/>
              </w:rPr>
              <w:t>Građevine i uređaji javne namjene</w:t>
            </w:r>
          </w:p>
        </w:tc>
        <w:tc>
          <w:tcPr>
            <w:tcW w:w="2688" w:type="dxa"/>
            <w:vAlign w:val="center"/>
          </w:tcPr>
          <w:p w14:paraId="2F9763EE" w14:textId="77777777" w:rsidR="007933FD" w:rsidRPr="00F81DFE" w:rsidRDefault="007933FD" w:rsidP="00F90A9D">
            <w:pPr>
              <w:pStyle w:val="Paragraf"/>
              <w:spacing w:before="0"/>
              <w:ind w:firstLine="0"/>
              <w:jc w:val="right"/>
              <w:rPr>
                <w:rFonts w:ascii="Arial" w:hAnsi="Arial" w:cs="Arial"/>
                <w:sz w:val="22"/>
                <w:szCs w:val="22"/>
              </w:rPr>
            </w:pPr>
            <w:r w:rsidRPr="00F81DFE">
              <w:rPr>
                <w:rFonts w:ascii="Arial" w:hAnsi="Arial" w:cs="Arial"/>
                <w:sz w:val="22"/>
                <w:szCs w:val="22"/>
              </w:rPr>
              <w:t>117.000,00</w:t>
            </w:r>
          </w:p>
        </w:tc>
      </w:tr>
      <w:tr w:rsidR="007933FD" w:rsidRPr="00F81DFE" w14:paraId="151B4B92" w14:textId="77777777" w:rsidTr="00F90A9D">
        <w:tc>
          <w:tcPr>
            <w:tcW w:w="846" w:type="dxa"/>
            <w:vAlign w:val="center"/>
          </w:tcPr>
          <w:p w14:paraId="2A47988F" w14:textId="77777777" w:rsidR="007933FD" w:rsidRPr="00F81DFE" w:rsidRDefault="007933FD" w:rsidP="00F90A9D">
            <w:pPr>
              <w:pStyle w:val="Paragraf"/>
              <w:spacing w:before="0"/>
              <w:ind w:firstLine="0"/>
              <w:jc w:val="center"/>
              <w:rPr>
                <w:rFonts w:ascii="Arial" w:hAnsi="Arial" w:cs="Arial"/>
                <w:sz w:val="22"/>
                <w:szCs w:val="22"/>
              </w:rPr>
            </w:pPr>
          </w:p>
        </w:tc>
        <w:tc>
          <w:tcPr>
            <w:tcW w:w="5528" w:type="dxa"/>
            <w:vAlign w:val="center"/>
          </w:tcPr>
          <w:p w14:paraId="17B45E26" w14:textId="77777777" w:rsidR="007933FD" w:rsidRPr="00F81DFE" w:rsidRDefault="007933FD" w:rsidP="00F90A9D">
            <w:pPr>
              <w:pStyle w:val="Paragraf"/>
              <w:spacing w:before="0"/>
              <w:ind w:firstLine="0"/>
              <w:jc w:val="left"/>
              <w:rPr>
                <w:rFonts w:ascii="Arial" w:hAnsi="Arial" w:cs="Arial"/>
                <w:b/>
                <w:sz w:val="22"/>
                <w:szCs w:val="22"/>
              </w:rPr>
            </w:pPr>
            <w:r w:rsidRPr="00F81DFE">
              <w:rPr>
                <w:rFonts w:ascii="Arial" w:hAnsi="Arial" w:cs="Arial"/>
                <w:b/>
                <w:sz w:val="22"/>
                <w:szCs w:val="22"/>
              </w:rPr>
              <w:t>Ukupno:</w:t>
            </w:r>
          </w:p>
        </w:tc>
        <w:tc>
          <w:tcPr>
            <w:tcW w:w="2688" w:type="dxa"/>
            <w:vAlign w:val="center"/>
          </w:tcPr>
          <w:p w14:paraId="7D8C941E" w14:textId="77777777" w:rsidR="007933FD" w:rsidRPr="00F81DFE" w:rsidRDefault="007933FD" w:rsidP="00F90A9D">
            <w:pPr>
              <w:pStyle w:val="Paragraf"/>
              <w:spacing w:before="0"/>
              <w:ind w:firstLine="0"/>
              <w:jc w:val="right"/>
              <w:rPr>
                <w:rFonts w:ascii="Arial" w:hAnsi="Arial" w:cs="Arial"/>
                <w:b/>
                <w:sz w:val="22"/>
                <w:szCs w:val="22"/>
              </w:rPr>
            </w:pPr>
            <w:r w:rsidRPr="00F81DFE">
              <w:rPr>
                <w:rFonts w:ascii="Arial" w:hAnsi="Arial" w:cs="Arial"/>
                <w:b/>
                <w:sz w:val="22"/>
                <w:szCs w:val="22"/>
              </w:rPr>
              <w:t>432.000,00</w:t>
            </w:r>
          </w:p>
        </w:tc>
      </w:tr>
    </w:tbl>
    <w:p w14:paraId="532EDF81" w14:textId="77777777" w:rsidR="007933FD" w:rsidRPr="00F81DFE" w:rsidRDefault="007933FD" w:rsidP="007933FD">
      <w:pPr>
        <w:pStyle w:val="Paragraf"/>
        <w:spacing w:before="0"/>
        <w:ind w:firstLine="0"/>
        <w:rPr>
          <w:rFonts w:ascii="Arial" w:hAnsi="Arial" w:cs="Arial"/>
          <w:sz w:val="22"/>
          <w:szCs w:val="22"/>
        </w:rPr>
      </w:pPr>
    </w:p>
    <w:p w14:paraId="48412BEF" w14:textId="77777777" w:rsidR="007933FD" w:rsidRPr="00F81DFE" w:rsidRDefault="007933FD" w:rsidP="007933FD">
      <w:pPr>
        <w:pStyle w:val="Paragraf"/>
        <w:spacing w:before="0"/>
        <w:ind w:firstLine="0"/>
        <w:rPr>
          <w:rFonts w:ascii="Arial" w:hAnsi="Arial" w:cs="Arial"/>
          <w:sz w:val="22"/>
          <w:szCs w:val="22"/>
        </w:rPr>
      </w:pPr>
      <w:r w:rsidRPr="00F81DFE">
        <w:rPr>
          <w:rFonts w:ascii="Arial" w:hAnsi="Arial" w:cs="Arial"/>
          <w:sz w:val="22"/>
          <w:szCs w:val="22"/>
        </w:rPr>
        <w:t>Troškovi gradnje objekata i uređaja komunalne infrastrukture procijenjeni su temeljem važećih cijena gradnje tih ili sličnih objekata u vrijeme izrade ovog programa.</w:t>
      </w:r>
    </w:p>
    <w:p w14:paraId="073F4206" w14:textId="77777777" w:rsidR="007933FD" w:rsidRPr="00F81DFE" w:rsidRDefault="007933FD" w:rsidP="007933FD">
      <w:pPr>
        <w:rPr>
          <w:rFonts w:ascii="Arial" w:hAnsi="Arial" w:cs="Arial"/>
          <w:sz w:val="22"/>
          <w:szCs w:val="22"/>
        </w:rPr>
      </w:pPr>
    </w:p>
    <w:p w14:paraId="20D49DA0" w14:textId="77777777" w:rsidR="007933FD" w:rsidRPr="00F81DFE" w:rsidRDefault="007933FD" w:rsidP="007933FD">
      <w:pPr>
        <w:pStyle w:val="Tijeloteksta"/>
        <w:rPr>
          <w:rFonts w:ascii="Arial" w:hAnsi="Arial" w:cs="Arial"/>
          <w:sz w:val="22"/>
        </w:rPr>
      </w:pPr>
      <w:r w:rsidRPr="00F81DFE">
        <w:rPr>
          <w:rFonts w:ascii="Arial" w:hAnsi="Arial" w:cs="Arial"/>
          <w:sz w:val="22"/>
        </w:rPr>
        <w:t xml:space="preserve">ISKAZ FINANCIJSKIH SREDSTAVA POTREBNIH ZA GRAĐENJE KOMUNALNE INFRASTRUKTURE: </w:t>
      </w:r>
    </w:p>
    <w:p w14:paraId="17AFB481" w14:textId="77777777" w:rsidR="007933FD" w:rsidRPr="00F81DFE" w:rsidRDefault="007933FD" w:rsidP="007933FD">
      <w:pPr>
        <w:rPr>
          <w:rFonts w:ascii="Arial" w:hAnsi="Arial" w:cs="Arial"/>
          <w:sz w:val="22"/>
          <w:szCs w:val="22"/>
        </w:rPr>
      </w:pPr>
    </w:p>
    <w:tbl>
      <w:tblPr>
        <w:tblStyle w:val="Reetkatablice"/>
        <w:tblW w:w="0" w:type="auto"/>
        <w:tblLook w:val="04A0" w:firstRow="1" w:lastRow="0" w:firstColumn="1" w:lastColumn="0" w:noHBand="0" w:noVBand="1"/>
      </w:tblPr>
      <w:tblGrid>
        <w:gridCol w:w="846"/>
        <w:gridCol w:w="5528"/>
        <w:gridCol w:w="2688"/>
      </w:tblGrid>
      <w:tr w:rsidR="007933FD" w:rsidRPr="00F81DFE" w14:paraId="7FE8CA17" w14:textId="77777777" w:rsidTr="00F90A9D">
        <w:tc>
          <w:tcPr>
            <w:tcW w:w="846" w:type="dxa"/>
            <w:vAlign w:val="center"/>
          </w:tcPr>
          <w:p w14:paraId="4AAC873D" w14:textId="77777777" w:rsidR="007933FD" w:rsidRPr="00F81DFE" w:rsidRDefault="007933FD" w:rsidP="00F90A9D">
            <w:pPr>
              <w:jc w:val="center"/>
              <w:rPr>
                <w:rFonts w:ascii="Arial" w:hAnsi="Arial" w:cs="Arial"/>
                <w:sz w:val="22"/>
                <w:szCs w:val="22"/>
              </w:rPr>
            </w:pPr>
            <w:r w:rsidRPr="00F81DFE">
              <w:rPr>
                <w:rFonts w:ascii="Arial" w:hAnsi="Arial" w:cs="Arial"/>
                <w:sz w:val="22"/>
                <w:szCs w:val="22"/>
              </w:rPr>
              <w:t>1.</w:t>
            </w:r>
          </w:p>
        </w:tc>
        <w:tc>
          <w:tcPr>
            <w:tcW w:w="5528" w:type="dxa"/>
            <w:vAlign w:val="center"/>
          </w:tcPr>
          <w:p w14:paraId="57CD08D9" w14:textId="77777777" w:rsidR="007933FD" w:rsidRPr="00F81DFE" w:rsidRDefault="007933FD" w:rsidP="00F90A9D">
            <w:pPr>
              <w:jc w:val="left"/>
              <w:rPr>
                <w:rFonts w:ascii="Arial" w:hAnsi="Arial" w:cs="Arial"/>
                <w:sz w:val="22"/>
                <w:szCs w:val="22"/>
              </w:rPr>
            </w:pPr>
            <w:r w:rsidRPr="00F81DFE">
              <w:rPr>
                <w:rFonts w:ascii="Arial" w:hAnsi="Arial" w:cs="Arial"/>
                <w:sz w:val="22"/>
                <w:szCs w:val="22"/>
              </w:rPr>
              <w:t>Komunalni doprinos</w:t>
            </w:r>
          </w:p>
        </w:tc>
        <w:tc>
          <w:tcPr>
            <w:tcW w:w="2688" w:type="dxa"/>
            <w:vAlign w:val="center"/>
          </w:tcPr>
          <w:p w14:paraId="6FD956EE"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100.000,00</w:t>
            </w:r>
          </w:p>
        </w:tc>
      </w:tr>
      <w:tr w:rsidR="007933FD" w:rsidRPr="00F81DFE" w14:paraId="7E922307" w14:textId="77777777" w:rsidTr="00F90A9D">
        <w:tc>
          <w:tcPr>
            <w:tcW w:w="846" w:type="dxa"/>
            <w:vAlign w:val="center"/>
          </w:tcPr>
          <w:p w14:paraId="209DC846" w14:textId="77777777" w:rsidR="007933FD" w:rsidRPr="00F81DFE" w:rsidRDefault="007933FD" w:rsidP="00F90A9D">
            <w:pPr>
              <w:jc w:val="center"/>
              <w:rPr>
                <w:rFonts w:ascii="Arial" w:hAnsi="Arial" w:cs="Arial"/>
                <w:sz w:val="22"/>
                <w:szCs w:val="22"/>
              </w:rPr>
            </w:pPr>
            <w:r w:rsidRPr="00F81DFE">
              <w:rPr>
                <w:rFonts w:ascii="Arial" w:hAnsi="Arial" w:cs="Arial"/>
                <w:sz w:val="22"/>
                <w:szCs w:val="22"/>
              </w:rPr>
              <w:t>2.</w:t>
            </w:r>
          </w:p>
        </w:tc>
        <w:tc>
          <w:tcPr>
            <w:tcW w:w="5528" w:type="dxa"/>
            <w:vAlign w:val="center"/>
          </w:tcPr>
          <w:p w14:paraId="6018D8E7" w14:textId="77777777" w:rsidR="007933FD" w:rsidRPr="00F81DFE" w:rsidRDefault="007933FD" w:rsidP="00F90A9D">
            <w:pPr>
              <w:jc w:val="left"/>
              <w:rPr>
                <w:rFonts w:ascii="Arial" w:hAnsi="Arial" w:cs="Arial"/>
                <w:sz w:val="22"/>
                <w:szCs w:val="22"/>
              </w:rPr>
            </w:pPr>
            <w:r w:rsidRPr="00F81DFE">
              <w:rPr>
                <w:rFonts w:ascii="Arial" w:hAnsi="Arial" w:cs="Arial"/>
                <w:sz w:val="22"/>
                <w:szCs w:val="22"/>
              </w:rPr>
              <w:t>Naknade od koncesija</w:t>
            </w:r>
          </w:p>
        </w:tc>
        <w:tc>
          <w:tcPr>
            <w:tcW w:w="2688" w:type="dxa"/>
            <w:vAlign w:val="center"/>
          </w:tcPr>
          <w:p w14:paraId="34460DF4"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150.000,00</w:t>
            </w:r>
          </w:p>
        </w:tc>
      </w:tr>
      <w:tr w:rsidR="007933FD" w:rsidRPr="00F81DFE" w14:paraId="4F04B6E7" w14:textId="77777777" w:rsidTr="00F90A9D">
        <w:tc>
          <w:tcPr>
            <w:tcW w:w="846" w:type="dxa"/>
            <w:vAlign w:val="center"/>
          </w:tcPr>
          <w:p w14:paraId="4756B822" w14:textId="77777777" w:rsidR="007933FD" w:rsidRPr="00F81DFE" w:rsidRDefault="007933FD" w:rsidP="00F90A9D">
            <w:pPr>
              <w:jc w:val="center"/>
              <w:rPr>
                <w:rFonts w:ascii="Arial" w:hAnsi="Arial" w:cs="Arial"/>
                <w:sz w:val="22"/>
                <w:szCs w:val="22"/>
              </w:rPr>
            </w:pPr>
            <w:r w:rsidRPr="00F81DFE">
              <w:rPr>
                <w:rFonts w:ascii="Arial" w:hAnsi="Arial" w:cs="Arial"/>
                <w:sz w:val="22"/>
                <w:szCs w:val="22"/>
              </w:rPr>
              <w:t>3.</w:t>
            </w:r>
          </w:p>
        </w:tc>
        <w:tc>
          <w:tcPr>
            <w:tcW w:w="5528" w:type="dxa"/>
            <w:vAlign w:val="center"/>
          </w:tcPr>
          <w:p w14:paraId="64E2BC1A" w14:textId="77777777" w:rsidR="007933FD" w:rsidRPr="00F81DFE" w:rsidRDefault="007933FD" w:rsidP="00F90A9D">
            <w:pPr>
              <w:jc w:val="left"/>
              <w:rPr>
                <w:rFonts w:ascii="Arial" w:hAnsi="Arial" w:cs="Arial"/>
                <w:sz w:val="22"/>
                <w:szCs w:val="22"/>
              </w:rPr>
            </w:pPr>
            <w:r w:rsidRPr="00F81DFE">
              <w:rPr>
                <w:rFonts w:ascii="Arial" w:hAnsi="Arial" w:cs="Arial"/>
                <w:sz w:val="22"/>
                <w:szCs w:val="22"/>
              </w:rPr>
              <w:t>Pomoći</w:t>
            </w:r>
          </w:p>
        </w:tc>
        <w:tc>
          <w:tcPr>
            <w:tcW w:w="2688" w:type="dxa"/>
            <w:vAlign w:val="center"/>
          </w:tcPr>
          <w:p w14:paraId="695723C9"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50.000,00</w:t>
            </w:r>
          </w:p>
        </w:tc>
      </w:tr>
      <w:tr w:rsidR="007933FD" w:rsidRPr="00F81DFE" w14:paraId="7E7890FE" w14:textId="77777777" w:rsidTr="00F90A9D">
        <w:tc>
          <w:tcPr>
            <w:tcW w:w="846" w:type="dxa"/>
            <w:vAlign w:val="center"/>
          </w:tcPr>
          <w:p w14:paraId="02E99071" w14:textId="77777777" w:rsidR="007933FD" w:rsidRPr="00F81DFE" w:rsidRDefault="007933FD" w:rsidP="00F90A9D">
            <w:pPr>
              <w:jc w:val="center"/>
              <w:rPr>
                <w:rFonts w:ascii="Arial" w:hAnsi="Arial" w:cs="Arial"/>
                <w:sz w:val="22"/>
                <w:szCs w:val="22"/>
              </w:rPr>
            </w:pPr>
            <w:r w:rsidRPr="00F81DFE">
              <w:rPr>
                <w:rFonts w:ascii="Arial" w:hAnsi="Arial" w:cs="Arial"/>
                <w:sz w:val="22"/>
                <w:szCs w:val="22"/>
              </w:rPr>
              <w:t>4.</w:t>
            </w:r>
          </w:p>
        </w:tc>
        <w:tc>
          <w:tcPr>
            <w:tcW w:w="5528" w:type="dxa"/>
            <w:vAlign w:val="center"/>
          </w:tcPr>
          <w:p w14:paraId="5556EE54" w14:textId="77777777" w:rsidR="007933FD" w:rsidRPr="00F81DFE" w:rsidRDefault="007933FD" w:rsidP="00F90A9D">
            <w:pPr>
              <w:rPr>
                <w:rFonts w:ascii="Arial" w:hAnsi="Arial" w:cs="Arial"/>
                <w:sz w:val="22"/>
                <w:szCs w:val="22"/>
              </w:rPr>
            </w:pPr>
            <w:r w:rsidRPr="00F81DFE">
              <w:rPr>
                <w:rFonts w:ascii="Arial" w:hAnsi="Arial" w:cs="Arial"/>
                <w:sz w:val="22"/>
                <w:szCs w:val="22"/>
              </w:rPr>
              <w:t>Prihodi od prodaje</w:t>
            </w:r>
          </w:p>
        </w:tc>
        <w:tc>
          <w:tcPr>
            <w:tcW w:w="2688" w:type="dxa"/>
            <w:vAlign w:val="center"/>
          </w:tcPr>
          <w:p w14:paraId="0301FDF7"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28.000,00</w:t>
            </w:r>
          </w:p>
        </w:tc>
      </w:tr>
      <w:tr w:rsidR="007933FD" w:rsidRPr="00F81DFE" w14:paraId="7F4D815D" w14:textId="77777777" w:rsidTr="00F90A9D">
        <w:tc>
          <w:tcPr>
            <w:tcW w:w="846" w:type="dxa"/>
            <w:vAlign w:val="center"/>
          </w:tcPr>
          <w:p w14:paraId="725F5D2E" w14:textId="77777777" w:rsidR="007933FD" w:rsidRPr="00F81DFE" w:rsidRDefault="007933FD" w:rsidP="00F90A9D">
            <w:pPr>
              <w:jc w:val="center"/>
              <w:rPr>
                <w:rFonts w:ascii="Arial" w:hAnsi="Arial" w:cs="Arial"/>
                <w:sz w:val="22"/>
                <w:szCs w:val="22"/>
              </w:rPr>
            </w:pPr>
            <w:r w:rsidRPr="00F81DFE">
              <w:rPr>
                <w:rFonts w:ascii="Arial" w:hAnsi="Arial" w:cs="Arial"/>
                <w:sz w:val="22"/>
                <w:szCs w:val="22"/>
              </w:rPr>
              <w:t>4.</w:t>
            </w:r>
          </w:p>
        </w:tc>
        <w:tc>
          <w:tcPr>
            <w:tcW w:w="5528" w:type="dxa"/>
            <w:vAlign w:val="center"/>
          </w:tcPr>
          <w:p w14:paraId="4F8696AF" w14:textId="77777777" w:rsidR="007933FD" w:rsidRPr="00F81DFE" w:rsidRDefault="007933FD" w:rsidP="00F90A9D">
            <w:pPr>
              <w:jc w:val="left"/>
              <w:rPr>
                <w:rFonts w:ascii="Arial" w:hAnsi="Arial" w:cs="Arial"/>
                <w:sz w:val="22"/>
                <w:szCs w:val="22"/>
              </w:rPr>
            </w:pPr>
            <w:r w:rsidRPr="00F81DFE">
              <w:rPr>
                <w:rFonts w:ascii="Arial" w:hAnsi="Arial" w:cs="Arial"/>
                <w:sz w:val="22"/>
                <w:szCs w:val="22"/>
              </w:rPr>
              <w:t>Boravišna pristojba</w:t>
            </w:r>
          </w:p>
        </w:tc>
        <w:tc>
          <w:tcPr>
            <w:tcW w:w="2688" w:type="dxa"/>
            <w:vAlign w:val="center"/>
          </w:tcPr>
          <w:p w14:paraId="794FA3D8"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104.000,00</w:t>
            </w:r>
          </w:p>
        </w:tc>
      </w:tr>
      <w:tr w:rsidR="007933FD" w:rsidRPr="00F81DFE" w14:paraId="5B662103" w14:textId="77777777" w:rsidTr="00F90A9D">
        <w:tc>
          <w:tcPr>
            <w:tcW w:w="846" w:type="dxa"/>
            <w:vAlign w:val="center"/>
          </w:tcPr>
          <w:p w14:paraId="5B68BC34" w14:textId="77777777" w:rsidR="007933FD" w:rsidRPr="00F81DFE" w:rsidRDefault="007933FD" w:rsidP="00F90A9D">
            <w:pPr>
              <w:jc w:val="center"/>
              <w:rPr>
                <w:rFonts w:ascii="Arial" w:hAnsi="Arial" w:cs="Arial"/>
                <w:sz w:val="22"/>
                <w:szCs w:val="22"/>
              </w:rPr>
            </w:pPr>
          </w:p>
        </w:tc>
        <w:tc>
          <w:tcPr>
            <w:tcW w:w="5528" w:type="dxa"/>
            <w:vAlign w:val="center"/>
          </w:tcPr>
          <w:p w14:paraId="5C08F4A0" w14:textId="77777777" w:rsidR="007933FD" w:rsidRPr="00F81DFE" w:rsidRDefault="007933FD" w:rsidP="00F90A9D">
            <w:pPr>
              <w:jc w:val="left"/>
              <w:rPr>
                <w:rFonts w:ascii="Arial" w:hAnsi="Arial" w:cs="Arial"/>
                <w:b/>
                <w:sz w:val="22"/>
                <w:szCs w:val="22"/>
              </w:rPr>
            </w:pPr>
            <w:r w:rsidRPr="00F81DFE">
              <w:rPr>
                <w:rFonts w:ascii="Arial" w:hAnsi="Arial" w:cs="Arial"/>
                <w:b/>
                <w:sz w:val="22"/>
                <w:szCs w:val="22"/>
              </w:rPr>
              <w:t>Ukupno</w:t>
            </w:r>
          </w:p>
        </w:tc>
        <w:tc>
          <w:tcPr>
            <w:tcW w:w="2688" w:type="dxa"/>
            <w:vAlign w:val="center"/>
          </w:tcPr>
          <w:p w14:paraId="5E9D80E1" w14:textId="77777777" w:rsidR="007933FD" w:rsidRPr="00F81DFE" w:rsidRDefault="007933FD" w:rsidP="00F90A9D">
            <w:pPr>
              <w:jc w:val="right"/>
              <w:rPr>
                <w:rFonts w:ascii="Arial" w:hAnsi="Arial" w:cs="Arial"/>
                <w:b/>
                <w:sz w:val="22"/>
                <w:szCs w:val="22"/>
              </w:rPr>
            </w:pPr>
            <w:r w:rsidRPr="00F81DFE">
              <w:rPr>
                <w:rFonts w:ascii="Arial" w:hAnsi="Arial" w:cs="Arial"/>
                <w:b/>
                <w:sz w:val="22"/>
                <w:szCs w:val="22"/>
              </w:rPr>
              <w:t>432.000,00</w:t>
            </w:r>
          </w:p>
        </w:tc>
      </w:tr>
    </w:tbl>
    <w:p w14:paraId="780D51CB" w14:textId="77777777" w:rsidR="007933FD" w:rsidRPr="00F81DFE" w:rsidRDefault="007933FD" w:rsidP="007933FD">
      <w:pPr>
        <w:rPr>
          <w:rFonts w:ascii="Arial" w:hAnsi="Arial" w:cs="Arial"/>
          <w:sz w:val="22"/>
          <w:szCs w:val="22"/>
        </w:rPr>
      </w:pPr>
    </w:p>
    <w:p w14:paraId="3207D38E" w14:textId="77777777" w:rsidR="007933FD" w:rsidRPr="00F81DFE" w:rsidRDefault="007933FD" w:rsidP="007933FD">
      <w:pPr>
        <w:rPr>
          <w:rFonts w:ascii="Arial" w:hAnsi="Arial" w:cs="Arial"/>
          <w:sz w:val="22"/>
          <w:szCs w:val="22"/>
        </w:rPr>
      </w:pPr>
      <w:r w:rsidRPr="00F81DFE">
        <w:rPr>
          <w:rFonts w:ascii="Arial" w:hAnsi="Arial" w:cs="Arial"/>
          <w:sz w:val="22"/>
          <w:szCs w:val="22"/>
        </w:rPr>
        <w:t>Ukoliko se ne ostvare predviđeni prihodi za posebne namjene i pomoći, troškovi će se pokriti iz općih prihoda proračuna Općine Sali.</w:t>
      </w:r>
    </w:p>
    <w:p w14:paraId="714BBD55" w14:textId="77777777" w:rsidR="007933FD" w:rsidRPr="00F81DFE" w:rsidRDefault="007933FD" w:rsidP="007933FD">
      <w:pPr>
        <w:contextualSpacing/>
        <w:jc w:val="center"/>
        <w:rPr>
          <w:rFonts w:ascii="Arial" w:hAnsi="Arial" w:cs="Arial"/>
          <w:sz w:val="22"/>
          <w:szCs w:val="22"/>
        </w:rPr>
      </w:pPr>
      <w:r w:rsidRPr="00F81DFE">
        <w:rPr>
          <w:rFonts w:ascii="Arial" w:hAnsi="Arial" w:cs="Arial"/>
          <w:sz w:val="22"/>
          <w:szCs w:val="22"/>
        </w:rPr>
        <w:t>Članak 4.</w:t>
      </w:r>
    </w:p>
    <w:p w14:paraId="01AB626A" w14:textId="77777777" w:rsidR="007933FD" w:rsidRPr="00F81DFE" w:rsidRDefault="007933FD" w:rsidP="007933FD">
      <w:pPr>
        <w:contextualSpacing/>
        <w:rPr>
          <w:rFonts w:ascii="Arial" w:hAnsi="Arial" w:cs="Arial"/>
          <w:sz w:val="22"/>
          <w:szCs w:val="22"/>
        </w:rPr>
      </w:pPr>
    </w:p>
    <w:p w14:paraId="26EB2BCA" w14:textId="77777777" w:rsidR="007933FD" w:rsidRPr="00F81DFE" w:rsidRDefault="007933FD" w:rsidP="007933FD">
      <w:pPr>
        <w:contextualSpacing/>
        <w:rPr>
          <w:rFonts w:ascii="Arial" w:hAnsi="Arial" w:cs="Arial"/>
          <w:sz w:val="22"/>
          <w:szCs w:val="22"/>
        </w:rPr>
      </w:pPr>
      <w:r w:rsidRPr="00F81DFE">
        <w:rPr>
          <w:rFonts w:ascii="Arial" w:hAnsi="Arial" w:cs="Arial"/>
          <w:sz w:val="22"/>
          <w:szCs w:val="22"/>
        </w:rPr>
        <w:t>Ove Izmjene i dopune Programa stupaju na snagu osmog dana od dana objave u  „Službenom glasniku Općine Sali“.</w:t>
      </w:r>
    </w:p>
    <w:p w14:paraId="26FBAF77" w14:textId="77777777" w:rsidR="007933FD" w:rsidRPr="00F81DFE" w:rsidRDefault="007933FD" w:rsidP="007933FD">
      <w:pPr>
        <w:contextualSpacing/>
        <w:rPr>
          <w:rFonts w:ascii="Arial" w:hAnsi="Arial" w:cs="Arial"/>
          <w:sz w:val="22"/>
          <w:szCs w:val="22"/>
        </w:rPr>
      </w:pPr>
    </w:p>
    <w:p w14:paraId="208732DC" w14:textId="77777777" w:rsidR="007933FD" w:rsidRPr="00F81DFE" w:rsidRDefault="007933FD" w:rsidP="007933FD">
      <w:pPr>
        <w:contextualSpacing/>
        <w:rPr>
          <w:rFonts w:ascii="Arial" w:hAnsi="Arial" w:cs="Arial"/>
          <w:sz w:val="22"/>
          <w:szCs w:val="22"/>
        </w:rPr>
      </w:pPr>
    </w:p>
    <w:p w14:paraId="7DB6F876" w14:textId="77777777" w:rsidR="007933FD" w:rsidRPr="00F81DFE" w:rsidRDefault="007933FD" w:rsidP="007933FD">
      <w:pPr>
        <w:contextualSpacing/>
        <w:rPr>
          <w:rFonts w:ascii="Arial" w:hAnsi="Arial" w:cs="Arial"/>
          <w:sz w:val="22"/>
          <w:szCs w:val="22"/>
        </w:rPr>
      </w:pPr>
      <w:r w:rsidRPr="00F81DFE">
        <w:rPr>
          <w:rFonts w:ascii="Arial" w:hAnsi="Arial" w:cs="Arial"/>
          <w:sz w:val="22"/>
          <w:szCs w:val="22"/>
        </w:rPr>
        <w:t>KLASA: 363-01/21-01/80</w:t>
      </w:r>
    </w:p>
    <w:p w14:paraId="6F66BF33" w14:textId="77777777" w:rsidR="007933FD" w:rsidRPr="00F81DFE" w:rsidRDefault="007933FD" w:rsidP="007933FD">
      <w:pPr>
        <w:contextualSpacing/>
        <w:rPr>
          <w:rFonts w:ascii="Arial" w:hAnsi="Arial" w:cs="Arial"/>
          <w:sz w:val="22"/>
          <w:szCs w:val="22"/>
        </w:rPr>
      </w:pPr>
      <w:r w:rsidRPr="00F81DFE">
        <w:rPr>
          <w:rFonts w:ascii="Arial" w:hAnsi="Arial" w:cs="Arial"/>
          <w:sz w:val="22"/>
          <w:szCs w:val="22"/>
        </w:rPr>
        <w:t>URBROJ: 2198/15-01-22-2</w:t>
      </w:r>
    </w:p>
    <w:p w14:paraId="53C1FCF0" w14:textId="77777777" w:rsidR="007933FD" w:rsidRPr="00F81DFE" w:rsidRDefault="007933FD" w:rsidP="007933FD">
      <w:pPr>
        <w:contextualSpacing/>
        <w:rPr>
          <w:rFonts w:ascii="Arial" w:hAnsi="Arial" w:cs="Arial"/>
          <w:sz w:val="22"/>
          <w:szCs w:val="22"/>
        </w:rPr>
      </w:pPr>
      <w:r w:rsidRPr="00F81DFE">
        <w:rPr>
          <w:rFonts w:ascii="Arial" w:hAnsi="Arial" w:cs="Arial"/>
          <w:sz w:val="22"/>
          <w:szCs w:val="22"/>
        </w:rPr>
        <w:t>Sali, 22. prosinca 2022.</w:t>
      </w:r>
    </w:p>
    <w:p w14:paraId="5411754D" w14:textId="77777777" w:rsidR="007933FD" w:rsidRPr="00F81DFE" w:rsidRDefault="007933FD" w:rsidP="007933FD">
      <w:pPr>
        <w:contextualSpacing/>
        <w:rPr>
          <w:rFonts w:ascii="Arial" w:hAnsi="Arial" w:cs="Arial"/>
          <w:sz w:val="22"/>
          <w:szCs w:val="22"/>
        </w:rPr>
      </w:pPr>
    </w:p>
    <w:p w14:paraId="3CCDFD50" w14:textId="77777777" w:rsidR="007933FD" w:rsidRPr="00F81DFE" w:rsidRDefault="007933FD" w:rsidP="007933FD">
      <w:pPr>
        <w:contextualSpacing/>
        <w:jc w:val="center"/>
        <w:rPr>
          <w:rFonts w:ascii="Arial" w:hAnsi="Arial" w:cs="Arial"/>
          <w:sz w:val="22"/>
          <w:szCs w:val="22"/>
        </w:rPr>
      </w:pPr>
      <w:r w:rsidRPr="00F81DFE">
        <w:rPr>
          <w:rFonts w:ascii="Arial" w:hAnsi="Arial" w:cs="Arial"/>
          <w:sz w:val="22"/>
          <w:szCs w:val="22"/>
        </w:rPr>
        <w:t>OPĆINSKO VIJEĆE OPĆINE SALI</w:t>
      </w:r>
    </w:p>
    <w:p w14:paraId="457BC6F2" w14:textId="77777777" w:rsidR="007933FD" w:rsidRPr="00F81DFE" w:rsidRDefault="007933FD" w:rsidP="007933FD">
      <w:pPr>
        <w:contextualSpacing/>
        <w:rPr>
          <w:rFonts w:ascii="Arial" w:hAnsi="Arial" w:cs="Arial"/>
          <w:sz w:val="22"/>
          <w:szCs w:val="22"/>
        </w:rPr>
      </w:pPr>
    </w:p>
    <w:p w14:paraId="388C066F" w14:textId="77777777" w:rsidR="007933FD" w:rsidRPr="00F81DFE" w:rsidRDefault="007933FD" w:rsidP="007933FD">
      <w:pPr>
        <w:contextualSpacing/>
        <w:jc w:val="center"/>
        <w:rPr>
          <w:rFonts w:ascii="Arial" w:hAnsi="Arial" w:cs="Arial"/>
          <w:sz w:val="22"/>
          <w:szCs w:val="22"/>
        </w:rPr>
      </w:pPr>
    </w:p>
    <w:p w14:paraId="6EDFA5F7" w14:textId="77777777" w:rsidR="007933FD" w:rsidRPr="00F81DFE" w:rsidRDefault="007933FD" w:rsidP="007933FD">
      <w:pPr>
        <w:contextualSpacing/>
        <w:jc w:val="center"/>
        <w:rPr>
          <w:rFonts w:ascii="Arial" w:hAnsi="Arial" w:cs="Arial"/>
          <w:sz w:val="22"/>
          <w:szCs w:val="22"/>
        </w:rPr>
      </w:pP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t>Predsjednica</w:t>
      </w:r>
    </w:p>
    <w:p w14:paraId="14EEE62D" w14:textId="77777777" w:rsidR="007933FD" w:rsidRPr="00F81DFE" w:rsidRDefault="007933FD" w:rsidP="007933FD">
      <w:pPr>
        <w:contextualSpacing/>
        <w:rPr>
          <w:rFonts w:ascii="Arial" w:hAnsi="Arial" w:cs="Arial"/>
          <w:sz w:val="22"/>
          <w:szCs w:val="22"/>
        </w:rPr>
      </w:pP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t xml:space="preserve">         </w:t>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t xml:space="preserve">             Ivana Kirinić Frka</w:t>
      </w:r>
    </w:p>
    <w:p w14:paraId="452FDA1F" w14:textId="57CFB1C6" w:rsidR="00495E6A" w:rsidRPr="00F81DFE" w:rsidRDefault="00495E6A" w:rsidP="004772DF">
      <w:pPr>
        <w:rPr>
          <w:rFonts w:ascii="Arial" w:hAnsi="Arial" w:cs="Arial"/>
          <w:sz w:val="22"/>
          <w:szCs w:val="22"/>
        </w:rPr>
      </w:pPr>
    </w:p>
    <w:p w14:paraId="55E3E2F4" w14:textId="2286854E" w:rsidR="00495E6A" w:rsidRDefault="00495E6A" w:rsidP="004772DF">
      <w:pPr>
        <w:rPr>
          <w:rFonts w:ascii="Arial" w:hAnsi="Arial" w:cs="Arial"/>
          <w:sz w:val="22"/>
          <w:szCs w:val="22"/>
        </w:rPr>
      </w:pPr>
    </w:p>
    <w:p w14:paraId="1DB4D2EF" w14:textId="44CDD2E3" w:rsidR="00495E6A" w:rsidRDefault="00495E6A" w:rsidP="004772DF">
      <w:pPr>
        <w:rPr>
          <w:rFonts w:ascii="Arial" w:hAnsi="Arial" w:cs="Arial"/>
          <w:sz w:val="22"/>
          <w:szCs w:val="22"/>
        </w:rPr>
      </w:pPr>
    </w:p>
    <w:p w14:paraId="272039FD" w14:textId="1A5D6B7D" w:rsidR="00F81DFE" w:rsidRDefault="00F81DFE" w:rsidP="004772DF">
      <w:pPr>
        <w:rPr>
          <w:rFonts w:ascii="Arial" w:hAnsi="Arial" w:cs="Arial"/>
          <w:sz w:val="22"/>
          <w:szCs w:val="22"/>
        </w:rPr>
      </w:pPr>
    </w:p>
    <w:p w14:paraId="0CF16651" w14:textId="23EEE4FA" w:rsidR="00F81DFE" w:rsidRDefault="00F81DFE" w:rsidP="004772DF">
      <w:pPr>
        <w:rPr>
          <w:rFonts w:ascii="Arial" w:hAnsi="Arial" w:cs="Arial"/>
          <w:sz w:val="22"/>
          <w:szCs w:val="22"/>
        </w:rPr>
      </w:pPr>
    </w:p>
    <w:p w14:paraId="1ED32376" w14:textId="25043B23" w:rsidR="00F81DFE" w:rsidRDefault="00F81DFE" w:rsidP="004772DF">
      <w:pPr>
        <w:rPr>
          <w:rFonts w:ascii="Arial" w:hAnsi="Arial" w:cs="Arial"/>
          <w:sz w:val="22"/>
          <w:szCs w:val="22"/>
        </w:rPr>
      </w:pPr>
    </w:p>
    <w:p w14:paraId="2E5D7C51" w14:textId="5376F7A8" w:rsidR="00F81DFE" w:rsidRDefault="00F81DFE" w:rsidP="004772DF">
      <w:pPr>
        <w:rPr>
          <w:rFonts w:ascii="Arial" w:hAnsi="Arial" w:cs="Arial"/>
          <w:sz w:val="22"/>
          <w:szCs w:val="22"/>
        </w:rPr>
      </w:pPr>
    </w:p>
    <w:p w14:paraId="1607C5C5" w14:textId="433AD2F5" w:rsidR="00F81DFE" w:rsidRDefault="00F81DFE" w:rsidP="004772DF">
      <w:pPr>
        <w:rPr>
          <w:rFonts w:ascii="Arial" w:hAnsi="Arial" w:cs="Arial"/>
          <w:sz w:val="22"/>
          <w:szCs w:val="22"/>
        </w:rPr>
      </w:pPr>
    </w:p>
    <w:p w14:paraId="42BBEA47" w14:textId="77777777" w:rsidR="00F81DFE" w:rsidRDefault="00F81DFE" w:rsidP="004772DF">
      <w:pPr>
        <w:rPr>
          <w:rFonts w:ascii="Arial" w:hAnsi="Arial" w:cs="Arial"/>
          <w:sz w:val="22"/>
          <w:szCs w:val="22"/>
        </w:rPr>
      </w:pPr>
    </w:p>
    <w:p w14:paraId="33F65C3C" w14:textId="0D3D352E" w:rsidR="00495E6A" w:rsidRDefault="00495E6A" w:rsidP="004772DF">
      <w:pPr>
        <w:rPr>
          <w:rFonts w:ascii="Arial" w:hAnsi="Arial" w:cs="Arial"/>
          <w:sz w:val="22"/>
          <w:szCs w:val="22"/>
        </w:rPr>
      </w:pPr>
    </w:p>
    <w:p w14:paraId="72C47F50" w14:textId="13B5DEA0" w:rsidR="007933FD" w:rsidRPr="00F81DFE" w:rsidRDefault="007933FD" w:rsidP="007933FD">
      <w:pPr>
        <w:rPr>
          <w:rFonts w:ascii="Arial" w:hAnsi="Arial" w:cs="Arial"/>
          <w:sz w:val="22"/>
          <w:szCs w:val="22"/>
        </w:rPr>
      </w:pPr>
      <w:r w:rsidRPr="00F81DFE">
        <w:rPr>
          <w:rFonts w:ascii="Arial" w:hAnsi="Arial" w:cs="Arial"/>
          <w:sz w:val="22"/>
          <w:szCs w:val="22"/>
        </w:rPr>
        <w:lastRenderedPageBreak/>
        <w:t>Na temelju članka 67. Zakona o komunalnom gospodarstvu („Narodne novine“ broj 68/18, 110/18 i 32/20) i članka 30. Statuta Općine Sali („Službeni glasnik Općine Sali“ broj 2/16 – pročišćeni tekst), Općinsko vijeće Općine Sali na 9. sjednici održanoj dana 22. prosinca 2022. godine, donosi</w:t>
      </w:r>
    </w:p>
    <w:p w14:paraId="432A4F1B" w14:textId="77777777" w:rsidR="007933FD" w:rsidRPr="00F81DFE" w:rsidRDefault="007933FD" w:rsidP="007933FD">
      <w:pPr>
        <w:rPr>
          <w:rFonts w:ascii="Arial" w:hAnsi="Arial" w:cs="Arial"/>
          <w:sz w:val="22"/>
          <w:szCs w:val="22"/>
        </w:rPr>
      </w:pPr>
    </w:p>
    <w:p w14:paraId="7755025E" w14:textId="77777777" w:rsidR="007933FD" w:rsidRPr="00F81DFE" w:rsidRDefault="007933FD" w:rsidP="007933FD">
      <w:pPr>
        <w:jc w:val="center"/>
        <w:rPr>
          <w:rFonts w:ascii="Arial" w:hAnsi="Arial" w:cs="Arial"/>
          <w:b/>
          <w:sz w:val="22"/>
          <w:szCs w:val="22"/>
        </w:rPr>
      </w:pPr>
      <w:bookmarkStart w:id="1" w:name="_Hlk91073135"/>
      <w:r w:rsidRPr="00F81DFE">
        <w:rPr>
          <w:rFonts w:ascii="Arial" w:hAnsi="Arial" w:cs="Arial"/>
          <w:b/>
          <w:sz w:val="22"/>
          <w:szCs w:val="22"/>
        </w:rPr>
        <w:t>IZMJENE I DOPUNE PROGRAMA</w:t>
      </w:r>
    </w:p>
    <w:p w14:paraId="1348B5FB" w14:textId="77777777" w:rsidR="007933FD" w:rsidRPr="00F81DFE" w:rsidRDefault="007933FD" w:rsidP="007933FD">
      <w:pPr>
        <w:jc w:val="center"/>
        <w:rPr>
          <w:rFonts w:ascii="Arial" w:hAnsi="Arial" w:cs="Arial"/>
          <w:b/>
          <w:sz w:val="22"/>
          <w:szCs w:val="22"/>
        </w:rPr>
      </w:pPr>
      <w:r w:rsidRPr="00F81DFE">
        <w:rPr>
          <w:rFonts w:ascii="Arial" w:hAnsi="Arial" w:cs="Arial"/>
          <w:b/>
          <w:sz w:val="22"/>
          <w:szCs w:val="22"/>
        </w:rPr>
        <w:t>održavanja komunalne infrastrukture</w:t>
      </w:r>
    </w:p>
    <w:p w14:paraId="677A0BF6" w14:textId="77777777" w:rsidR="007933FD" w:rsidRPr="00F81DFE" w:rsidRDefault="007933FD" w:rsidP="007933FD">
      <w:pPr>
        <w:jc w:val="center"/>
        <w:rPr>
          <w:rFonts w:ascii="Arial" w:hAnsi="Arial" w:cs="Arial"/>
          <w:b/>
          <w:sz w:val="22"/>
          <w:szCs w:val="22"/>
        </w:rPr>
      </w:pPr>
      <w:r w:rsidRPr="00F81DFE">
        <w:rPr>
          <w:rFonts w:ascii="Arial" w:hAnsi="Arial" w:cs="Arial"/>
          <w:b/>
          <w:sz w:val="22"/>
          <w:szCs w:val="22"/>
        </w:rPr>
        <w:t>na području Općine Sali za 2022. godinu</w:t>
      </w:r>
    </w:p>
    <w:bookmarkEnd w:id="1"/>
    <w:p w14:paraId="5029DBE5" w14:textId="77777777" w:rsidR="007933FD" w:rsidRPr="00F81DFE" w:rsidRDefault="007933FD" w:rsidP="007933FD">
      <w:pPr>
        <w:rPr>
          <w:rFonts w:ascii="Arial" w:hAnsi="Arial" w:cs="Arial"/>
          <w:b/>
          <w:sz w:val="22"/>
          <w:szCs w:val="22"/>
        </w:rPr>
      </w:pPr>
    </w:p>
    <w:p w14:paraId="70E5BFDF" w14:textId="77777777" w:rsidR="007933FD" w:rsidRPr="00F81DFE" w:rsidRDefault="007933FD" w:rsidP="007933FD">
      <w:pPr>
        <w:jc w:val="center"/>
        <w:rPr>
          <w:rFonts w:ascii="Arial" w:hAnsi="Arial" w:cs="Arial"/>
          <w:sz w:val="22"/>
          <w:szCs w:val="22"/>
        </w:rPr>
      </w:pPr>
      <w:r w:rsidRPr="00F81DFE">
        <w:rPr>
          <w:rFonts w:ascii="Arial" w:hAnsi="Arial" w:cs="Arial"/>
          <w:sz w:val="22"/>
          <w:szCs w:val="22"/>
        </w:rPr>
        <w:t>Članak 1.</w:t>
      </w:r>
    </w:p>
    <w:p w14:paraId="38FECC7E" w14:textId="77777777" w:rsidR="007933FD" w:rsidRPr="00F81DFE" w:rsidRDefault="007933FD" w:rsidP="007933FD">
      <w:pPr>
        <w:rPr>
          <w:rFonts w:ascii="Arial" w:hAnsi="Arial" w:cs="Arial"/>
          <w:sz w:val="22"/>
          <w:szCs w:val="22"/>
        </w:rPr>
      </w:pPr>
    </w:p>
    <w:p w14:paraId="21F7C8A1" w14:textId="77777777" w:rsidR="007933FD" w:rsidRPr="00F81DFE" w:rsidRDefault="007933FD" w:rsidP="007933FD">
      <w:pPr>
        <w:pStyle w:val="Odlomakpopisa"/>
        <w:ind w:left="0"/>
        <w:rPr>
          <w:rFonts w:ascii="Arial" w:hAnsi="Arial" w:cs="Arial"/>
          <w:sz w:val="22"/>
          <w:szCs w:val="22"/>
        </w:rPr>
      </w:pPr>
      <w:r w:rsidRPr="00F81DFE">
        <w:rPr>
          <w:rFonts w:ascii="Arial" w:hAnsi="Arial" w:cs="Arial"/>
          <w:sz w:val="22"/>
          <w:szCs w:val="22"/>
        </w:rPr>
        <w:t>Članak 2. Programa održavanja komunalne infrastrukture na području Općine Sali za 2022. godinu („Službeni glasnik Općine Sali“ broj 6/2021) mijenja se i glasi:</w:t>
      </w:r>
    </w:p>
    <w:p w14:paraId="39D88D93" w14:textId="77777777" w:rsidR="007933FD" w:rsidRPr="00F81DFE" w:rsidRDefault="007933FD" w:rsidP="007933FD">
      <w:pPr>
        <w:rPr>
          <w:rFonts w:ascii="Arial" w:hAnsi="Arial" w:cs="Arial"/>
          <w:sz w:val="22"/>
          <w:szCs w:val="22"/>
        </w:rPr>
      </w:pPr>
    </w:p>
    <w:p w14:paraId="43BC0603" w14:textId="77777777" w:rsidR="007933FD" w:rsidRPr="00F81DFE" w:rsidRDefault="007933FD" w:rsidP="007933FD">
      <w:pPr>
        <w:jc w:val="center"/>
        <w:rPr>
          <w:rFonts w:ascii="Arial" w:hAnsi="Arial" w:cs="Arial"/>
          <w:sz w:val="22"/>
          <w:szCs w:val="22"/>
        </w:rPr>
      </w:pPr>
    </w:p>
    <w:p w14:paraId="1F3F711E" w14:textId="77777777" w:rsidR="007933FD" w:rsidRPr="00F81DFE" w:rsidRDefault="007933FD" w:rsidP="007933FD">
      <w:pPr>
        <w:rPr>
          <w:rFonts w:ascii="Arial" w:hAnsi="Arial" w:cs="Arial"/>
          <w:sz w:val="22"/>
          <w:szCs w:val="22"/>
        </w:rPr>
      </w:pPr>
      <w:r w:rsidRPr="00F81DFE">
        <w:rPr>
          <w:rFonts w:ascii="Arial" w:hAnsi="Arial" w:cs="Arial"/>
          <w:sz w:val="22"/>
          <w:szCs w:val="22"/>
        </w:rPr>
        <w:t>Programom iz stavka 1. ovog članka utvrđuje se:</w:t>
      </w:r>
    </w:p>
    <w:p w14:paraId="5FE33F13" w14:textId="77777777" w:rsidR="007933FD" w:rsidRPr="00F81DFE" w:rsidRDefault="007933FD" w:rsidP="007933FD">
      <w:pPr>
        <w:pStyle w:val="Odlomakpopisa"/>
        <w:numPr>
          <w:ilvl w:val="0"/>
          <w:numId w:val="30"/>
        </w:numPr>
        <w:spacing w:line="259" w:lineRule="auto"/>
        <w:rPr>
          <w:rFonts w:ascii="Arial" w:hAnsi="Arial" w:cs="Arial"/>
          <w:sz w:val="22"/>
          <w:szCs w:val="22"/>
        </w:rPr>
      </w:pPr>
      <w:r w:rsidRPr="00F81DFE">
        <w:rPr>
          <w:rFonts w:ascii="Arial" w:hAnsi="Arial" w:cs="Arial"/>
          <w:sz w:val="22"/>
          <w:szCs w:val="22"/>
        </w:rPr>
        <w:t>Opis i opseg poslova održavanja sa procjenom troškova po djelatnostima</w:t>
      </w:r>
    </w:p>
    <w:p w14:paraId="6E0F37A9" w14:textId="72877187" w:rsidR="007933FD" w:rsidRPr="00F81DFE" w:rsidRDefault="007933FD" w:rsidP="007933FD">
      <w:pPr>
        <w:pStyle w:val="Odlomakpopisa"/>
        <w:numPr>
          <w:ilvl w:val="0"/>
          <w:numId w:val="30"/>
        </w:numPr>
        <w:spacing w:line="259" w:lineRule="auto"/>
        <w:rPr>
          <w:rFonts w:ascii="Arial" w:hAnsi="Arial" w:cs="Arial"/>
          <w:sz w:val="22"/>
          <w:szCs w:val="22"/>
        </w:rPr>
      </w:pPr>
      <w:r w:rsidRPr="00F81DFE">
        <w:rPr>
          <w:rFonts w:ascii="Arial" w:hAnsi="Arial" w:cs="Arial"/>
          <w:sz w:val="22"/>
          <w:szCs w:val="22"/>
        </w:rPr>
        <w:t>Iskaz financijskih sredstava potrebnih za ostvarenje programa sa naznakom izvora financiranja</w:t>
      </w:r>
    </w:p>
    <w:p w14:paraId="58D74E98" w14:textId="77777777" w:rsidR="007933FD" w:rsidRPr="00F81DFE" w:rsidRDefault="007933FD" w:rsidP="007933FD">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69"/>
        <w:gridCol w:w="2148"/>
        <w:gridCol w:w="1972"/>
        <w:gridCol w:w="2253"/>
      </w:tblGrid>
      <w:tr w:rsidR="007933FD" w:rsidRPr="00F81DFE" w14:paraId="0606EC06" w14:textId="77777777" w:rsidTr="00F90A9D">
        <w:tc>
          <w:tcPr>
            <w:tcW w:w="420" w:type="dxa"/>
            <w:shd w:val="clear" w:color="auto" w:fill="auto"/>
          </w:tcPr>
          <w:p w14:paraId="56EF1554" w14:textId="77777777" w:rsidR="007933FD" w:rsidRPr="00F81DFE" w:rsidRDefault="007933FD" w:rsidP="00F90A9D">
            <w:pPr>
              <w:spacing w:line="240" w:lineRule="auto"/>
              <w:jc w:val="center"/>
              <w:rPr>
                <w:rFonts w:ascii="Arial" w:hAnsi="Arial" w:cs="Arial"/>
                <w:sz w:val="22"/>
                <w:szCs w:val="22"/>
              </w:rPr>
            </w:pPr>
          </w:p>
        </w:tc>
        <w:tc>
          <w:tcPr>
            <w:tcW w:w="4417" w:type="dxa"/>
            <w:gridSpan w:val="2"/>
            <w:shd w:val="clear" w:color="auto" w:fill="auto"/>
          </w:tcPr>
          <w:p w14:paraId="2D1217E0" w14:textId="77777777" w:rsidR="007933FD" w:rsidRPr="00F81DFE" w:rsidRDefault="007933FD" w:rsidP="00F90A9D">
            <w:pPr>
              <w:spacing w:line="240" w:lineRule="auto"/>
              <w:jc w:val="center"/>
              <w:rPr>
                <w:rFonts w:ascii="Arial" w:hAnsi="Arial" w:cs="Arial"/>
                <w:sz w:val="22"/>
                <w:szCs w:val="22"/>
              </w:rPr>
            </w:pPr>
            <w:r w:rsidRPr="00F81DFE">
              <w:rPr>
                <w:rFonts w:ascii="Arial" w:hAnsi="Arial" w:cs="Arial"/>
                <w:sz w:val="22"/>
                <w:szCs w:val="22"/>
              </w:rPr>
              <w:t>OPIS</w:t>
            </w:r>
          </w:p>
        </w:tc>
        <w:tc>
          <w:tcPr>
            <w:tcW w:w="1972" w:type="dxa"/>
            <w:shd w:val="clear" w:color="auto" w:fill="auto"/>
          </w:tcPr>
          <w:p w14:paraId="2A2AB67B" w14:textId="77777777" w:rsidR="007933FD" w:rsidRPr="00F81DFE" w:rsidRDefault="007933FD" w:rsidP="00F90A9D">
            <w:pPr>
              <w:spacing w:line="240" w:lineRule="auto"/>
              <w:jc w:val="center"/>
              <w:rPr>
                <w:rFonts w:ascii="Arial" w:hAnsi="Arial" w:cs="Arial"/>
                <w:sz w:val="22"/>
                <w:szCs w:val="22"/>
              </w:rPr>
            </w:pPr>
            <w:r w:rsidRPr="00F81DFE">
              <w:rPr>
                <w:rFonts w:ascii="Arial" w:hAnsi="Arial" w:cs="Arial"/>
                <w:sz w:val="22"/>
                <w:szCs w:val="22"/>
              </w:rPr>
              <w:t>PLANIRANA SREDSTVA</w:t>
            </w:r>
          </w:p>
        </w:tc>
        <w:tc>
          <w:tcPr>
            <w:tcW w:w="2253" w:type="dxa"/>
            <w:shd w:val="clear" w:color="auto" w:fill="auto"/>
          </w:tcPr>
          <w:p w14:paraId="43A758D0" w14:textId="77777777" w:rsidR="007933FD" w:rsidRPr="00F81DFE" w:rsidRDefault="007933FD" w:rsidP="00F90A9D">
            <w:pPr>
              <w:spacing w:line="240" w:lineRule="auto"/>
              <w:jc w:val="center"/>
              <w:rPr>
                <w:rFonts w:ascii="Arial" w:hAnsi="Arial" w:cs="Arial"/>
                <w:sz w:val="22"/>
                <w:szCs w:val="22"/>
              </w:rPr>
            </w:pPr>
            <w:r w:rsidRPr="00F81DFE">
              <w:rPr>
                <w:rFonts w:ascii="Arial" w:hAnsi="Arial" w:cs="Arial"/>
                <w:sz w:val="22"/>
                <w:szCs w:val="22"/>
              </w:rPr>
              <w:t>IZVORI FINANCIRANJA</w:t>
            </w:r>
          </w:p>
        </w:tc>
      </w:tr>
      <w:tr w:rsidR="007933FD" w:rsidRPr="00F81DFE" w14:paraId="2D0109B2" w14:textId="77777777" w:rsidTr="00F90A9D">
        <w:trPr>
          <w:trHeight w:val="630"/>
        </w:trPr>
        <w:tc>
          <w:tcPr>
            <w:tcW w:w="420" w:type="dxa"/>
            <w:vMerge w:val="restart"/>
            <w:shd w:val="clear" w:color="auto" w:fill="auto"/>
          </w:tcPr>
          <w:p w14:paraId="52994818" w14:textId="77777777" w:rsidR="007933FD" w:rsidRPr="00F81DFE" w:rsidRDefault="007933FD" w:rsidP="00F90A9D">
            <w:pPr>
              <w:spacing w:line="240" w:lineRule="auto"/>
              <w:jc w:val="center"/>
              <w:rPr>
                <w:rFonts w:ascii="Arial" w:hAnsi="Arial" w:cs="Arial"/>
                <w:sz w:val="22"/>
                <w:szCs w:val="22"/>
              </w:rPr>
            </w:pPr>
            <w:r w:rsidRPr="00F81DFE">
              <w:rPr>
                <w:rFonts w:ascii="Arial" w:hAnsi="Arial" w:cs="Arial"/>
                <w:sz w:val="22"/>
                <w:szCs w:val="22"/>
              </w:rPr>
              <w:t>1.</w:t>
            </w:r>
          </w:p>
        </w:tc>
        <w:tc>
          <w:tcPr>
            <w:tcW w:w="2269" w:type="dxa"/>
            <w:vMerge w:val="restart"/>
            <w:shd w:val="clear" w:color="auto" w:fill="auto"/>
          </w:tcPr>
          <w:p w14:paraId="5D6F971C"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ODRŽAVANJE JAVNE RASVJETE</w:t>
            </w:r>
          </w:p>
        </w:tc>
        <w:tc>
          <w:tcPr>
            <w:tcW w:w="2148" w:type="dxa"/>
            <w:shd w:val="clear" w:color="auto" w:fill="auto"/>
          </w:tcPr>
          <w:p w14:paraId="1D04F793"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Utrošak električne energije</w:t>
            </w:r>
          </w:p>
        </w:tc>
        <w:tc>
          <w:tcPr>
            <w:tcW w:w="1972" w:type="dxa"/>
            <w:shd w:val="clear" w:color="auto" w:fill="auto"/>
          </w:tcPr>
          <w:p w14:paraId="629A732E" w14:textId="77777777" w:rsidR="007933FD" w:rsidRPr="00F81DFE" w:rsidRDefault="007933FD" w:rsidP="00F90A9D">
            <w:pPr>
              <w:spacing w:line="240" w:lineRule="auto"/>
              <w:jc w:val="right"/>
              <w:rPr>
                <w:rFonts w:ascii="Arial" w:hAnsi="Arial" w:cs="Arial"/>
                <w:sz w:val="22"/>
                <w:szCs w:val="22"/>
              </w:rPr>
            </w:pPr>
          </w:p>
          <w:p w14:paraId="5A418F11"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500.000,00</w:t>
            </w:r>
          </w:p>
        </w:tc>
        <w:tc>
          <w:tcPr>
            <w:tcW w:w="2253" w:type="dxa"/>
            <w:shd w:val="clear" w:color="auto" w:fill="auto"/>
          </w:tcPr>
          <w:p w14:paraId="201A5379"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7933FD" w:rsidRPr="00F81DFE" w14:paraId="3D41B2E7" w14:textId="77777777" w:rsidTr="00F90A9D">
        <w:trPr>
          <w:trHeight w:val="465"/>
        </w:trPr>
        <w:tc>
          <w:tcPr>
            <w:tcW w:w="420" w:type="dxa"/>
            <w:vMerge/>
            <w:shd w:val="clear" w:color="auto" w:fill="auto"/>
          </w:tcPr>
          <w:p w14:paraId="1BDDC91C" w14:textId="77777777" w:rsidR="007933FD" w:rsidRPr="00F81DFE" w:rsidRDefault="007933FD" w:rsidP="00F90A9D">
            <w:pPr>
              <w:spacing w:line="240" w:lineRule="auto"/>
              <w:jc w:val="center"/>
              <w:rPr>
                <w:rFonts w:ascii="Arial" w:hAnsi="Arial" w:cs="Arial"/>
                <w:sz w:val="22"/>
                <w:szCs w:val="22"/>
              </w:rPr>
            </w:pPr>
          </w:p>
        </w:tc>
        <w:tc>
          <w:tcPr>
            <w:tcW w:w="2269" w:type="dxa"/>
            <w:vMerge/>
            <w:shd w:val="clear" w:color="auto" w:fill="auto"/>
          </w:tcPr>
          <w:p w14:paraId="2678E9AD" w14:textId="77777777" w:rsidR="007933FD" w:rsidRPr="00F81DFE" w:rsidRDefault="007933FD" w:rsidP="00F90A9D">
            <w:pPr>
              <w:spacing w:line="240" w:lineRule="auto"/>
              <w:rPr>
                <w:rFonts w:ascii="Arial" w:hAnsi="Arial" w:cs="Arial"/>
                <w:sz w:val="22"/>
                <w:szCs w:val="22"/>
              </w:rPr>
            </w:pPr>
          </w:p>
        </w:tc>
        <w:tc>
          <w:tcPr>
            <w:tcW w:w="2148" w:type="dxa"/>
            <w:shd w:val="clear" w:color="auto" w:fill="auto"/>
          </w:tcPr>
          <w:p w14:paraId="07A955A9"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Materijal za održavanje javne rasvjete</w:t>
            </w:r>
          </w:p>
        </w:tc>
        <w:tc>
          <w:tcPr>
            <w:tcW w:w="1972" w:type="dxa"/>
            <w:shd w:val="clear" w:color="auto" w:fill="auto"/>
          </w:tcPr>
          <w:p w14:paraId="0647F6A3" w14:textId="77777777" w:rsidR="007933FD" w:rsidRPr="00F81DFE" w:rsidRDefault="007933FD" w:rsidP="00F90A9D">
            <w:pPr>
              <w:spacing w:line="240" w:lineRule="auto"/>
              <w:jc w:val="right"/>
              <w:rPr>
                <w:rFonts w:ascii="Arial" w:hAnsi="Arial" w:cs="Arial"/>
                <w:sz w:val="22"/>
                <w:szCs w:val="22"/>
              </w:rPr>
            </w:pPr>
          </w:p>
          <w:p w14:paraId="11CD6E36"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150.000,00</w:t>
            </w:r>
          </w:p>
        </w:tc>
        <w:tc>
          <w:tcPr>
            <w:tcW w:w="2253" w:type="dxa"/>
            <w:shd w:val="clear" w:color="auto" w:fill="auto"/>
          </w:tcPr>
          <w:p w14:paraId="1109BA6D"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7933FD" w:rsidRPr="00F81DFE" w14:paraId="77C3F0A8" w14:textId="77777777" w:rsidTr="00F90A9D">
        <w:tc>
          <w:tcPr>
            <w:tcW w:w="420" w:type="dxa"/>
            <w:vMerge/>
            <w:shd w:val="clear" w:color="auto" w:fill="auto"/>
          </w:tcPr>
          <w:p w14:paraId="1C791073" w14:textId="77777777" w:rsidR="007933FD" w:rsidRPr="00F81DFE" w:rsidRDefault="007933FD" w:rsidP="00F90A9D">
            <w:pPr>
              <w:spacing w:line="240" w:lineRule="auto"/>
              <w:jc w:val="center"/>
              <w:rPr>
                <w:rFonts w:ascii="Arial" w:hAnsi="Arial" w:cs="Arial"/>
                <w:sz w:val="22"/>
                <w:szCs w:val="22"/>
              </w:rPr>
            </w:pPr>
          </w:p>
        </w:tc>
        <w:tc>
          <w:tcPr>
            <w:tcW w:w="2269" w:type="dxa"/>
            <w:vMerge/>
            <w:shd w:val="clear" w:color="auto" w:fill="auto"/>
          </w:tcPr>
          <w:p w14:paraId="6B78DF05" w14:textId="77777777" w:rsidR="007933FD" w:rsidRPr="00F81DFE" w:rsidRDefault="007933FD" w:rsidP="00F90A9D">
            <w:pPr>
              <w:spacing w:line="240" w:lineRule="auto"/>
              <w:rPr>
                <w:rFonts w:ascii="Arial" w:hAnsi="Arial" w:cs="Arial"/>
                <w:sz w:val="22"/>
                <w:szCs w:val="22"/>
              </w:rPr>
            </w:pPr>
          </w:p>
        </w:tc>
        <w:tc>
          <w:tcPr>
            <w:tcW w:w="2148" w:type="dxa"/>
            <w:shd w:val="clear" w:color="auto" w:fill="auto"/>
          </w:tcPr>
          <w:p w14:paraId="1710BB74"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Usluga održavanja javne rasvjete</w:t>
            </w:r>
          </w:p>
        </w:tc>
        <w:tc>
          <w:tcPr>
            <w:tcW w:w="1972" w:type="dxa"/>
            <w:shd w:val="clear" w:color="auto" w:fill="auto"/>
          </w:tcPr>
          <w:p w14:paraId="77F415B2" w14:textId="77777777" w:rsidR="007933FD" w:rsidRPr="00F81DFE" w:rsidRDefault="007933FD" w:rsidP="00F90A9D">
            <w:pPr>
              <w:spacing w:line="240" w:lineRule="auto"/>
              <w:jc w:val="right"/>
              <w:rPr>
                <w:rFonts w:ascii="Arial" w:hAnsi="Arial" w:cs="Arial"/>
                <w:sz w:val="22"/>
                <w:szCs w:val="22"/>
              </w:rPr>
            </w:pPr>
          </w:p>
          <w:p w14:paraId="69F15595"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50.000,00</w:t>
            </w:r>
          </w:p>
        </w:tc>
        <w:tc>
          <w:tcPr>
            <w:tcW w:w="2253" w:type="dxa"/>
            <w:shd w:val="clear" w:color="auto" w:fill="auto"/>
          </w:tcPr>
          <w:p w14:paraId="6A6D2226"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7933FD" w:rsidRPr="00F81DFE" w14:paraId="38D52575" w14:textId="77777777" w:rsidTr="00F90A9D">
        <w:trPr>
          <w:trHeight w:val="780"/>
        </w:trPr>
        <w:tc>
          <w:tcPr>
            <w:tcW w:w="420" w:type="dxa"/>
            <w:vMerge w:val="restart"/>
            <w:shd w:val="clear" w:color="auto" w:fill="auto"/>
          </w:tcPr>
          <w:p w14:paraId="32F4499A" w14:textId="77777777" w:rsidR="007933FD" w:rsidRPr="00F81DFE" w:rsidRDefault="007933FD" w:rsidP="00F90A9D">
            <w:pPr>
              <w:spacing w:line="240" w:lineRule="auto"/>
              <w:jc w:val="center"/>
              <w:rPr>
                <w:rFonts w:ascii="Arial" w:hAnsi="Arial" w:cs="Arial"/>
                <w:sz w:val="22"/>
                <w:szCs w:val="22"/>
              </w:rPr>
            </w:pPr>
            <w:r w:rsidRPr="00F81DFE">
              <w:rPr>
                <w:rFonts w:ascii="Arial" w:hAnsi="Arial" w:cs="Arial"/>
                <w:sz w:val="22"/>
                <w:szCs w:val="22"/>
              </w:rPr>
              <w:t>2.</w:t>
            </w:r>
          </w:p>
        </w:tc>
        <w:tc>
          <w:tcPr>
            <w:tcW w:w="2269" w:type="dxa"/>
            <w:vMerge w:val="restart"/>
            <w:shd w:val="clear" w:color="auto" w:fill="auto"/>
          </w:tcPr>
          <w:p w14:paraId="60B87A6D"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ODRŽAVANJE NERAZVRSTANIH CESTA I PUTOVA</w:t>
            </w:r>
          </w:p>
        </w:tc>
        <w:tc>
          <w:tcPr>
            <w:tcW w:w="2148" w:type="dxa"/>
            <w:shd w:val="clear" w:color="auto" w:fill="auto"/>
          </w:tcPr>
          <w:p w14:paraId="203D8D81"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Nabava materijala za održavanje cesta i putova</w:t>
            </w:r>
          </w:p>
        </w:tc>
        <w:tc>
          <w:tcPr>
            <w:tcW w:w="1972" w:type="dxa"/>
            <w:shd w:val="clear" w:color="auto" w:fill="auto"/>
          </w:tcPr>
          <w:p w14:paraId="746A4289" w14:textId="77777777" w:rsidR="007933FD" w:rsidRPr="00F81DFE" w:rsidRDefault="007933FD" w:rsidP="00F90A9D">
            <w:pPr>
              <w:spacing w:line="240" w:lineRule="auto"/>
              <w:jc w:val="right"/>
              <w:rPr>
                <w:rFonts w:ascii="Arial" w:hAnsi="Arial" w:cs="Arial"/>
                <w:sz w:val="22"/>
                <w:szCs w:val="22"/>
              </w:rPr>
            </w:pPr>
          </w:p>
          <w:p w14:paraId="2B877636"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50.000,00</w:t>
            </w:r>
          </w:p>
          <w:p w14:paraId="06CEB396" w14:textId="77777777" w:rsidR="007933FD" w:rsidRPr="00F81DFE" w:rsidRDefault="007933FD" w:rsidP="00F90A9D">
            <w:pPr>
              <w:spacing w:line="240" w:lineRule="auto"/>
              <w:jc w:val="right"/>
              <w:rPr>
                <w:rFonts w:ascii="Arial" w:hAnsi="Arial" w:cs="Arial"/>
                <w:sz w:val="22"/>
                <w:szCs w:val="22"/>
              </w:rPr>
            </w:pPr>
          </w:p>
        </w:tc>
        <w:tc>
          <w:tcPr>
            <w:tcW w:w="2253" w:type="dxa"/>
            <w:shd w:val="clear" w:color="auto" w:fill="auto"/>
            <w:vAlign w:val="center"/>
          </w:tcPr>
          <w:p w14:paraId="42CC3D49"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Opći prihodi</w:t>
            </w:r>
          </w:p>
          <w:p w14:paraId="3057F169" w14:textId="77777777" w:rsidR="007933FD" w:rsidRPr="00F81DFE" w:rsidRDefault="007933FD" w:rsidP="00F90A9D">
            <w:pPr>
              <w:spacing w:line="240" w:lineRule="auto"/>
              <w:rPr>
                <w:rFonts w:ascii="Arial" w:hAnsi="Arial" w:cs="Arial"/>
                <w:sz w:val="22"/>
                <w:szCs w:val="22"/>
              </w:rPr>
            </w:pPr>
          </w:p>
        </w:tc>
      </w:tr>
      <w:tr w:rsidR="007933FD" w:rsidRPr="00F81DFE" w14:paraId="73825165" w14:textId="77777777" w:rsidTr="00F90A9D">
        <w:trPr>
          <w:trHeight w:val="1155"/>
        </w:trPr>
        <w:tc>
          <w:tcPr>
            <w:tcW w:w="420" w:type="dxa"/>
            <w:vMerge/>
            <w:shd w:val="clear" w:color="auto" w:fill="auto"/>
          </w:tcPr>
          <w:p w14:paraId="640ACAF3" w14:textId="77777777" w:rsidR="007933FD" w:rsidRPr="00F81DFE" w:rsidRDefault="007933FD" w:rsidP="00F90A9D">
            <w:pPr>
              <w:spacing w:line="240" w:lineRule="auto"/>
              <w:jc w:val="center"/>
              <w:rPr>
                <w:rFonts w:ascii="Arial" w:hAnsi="Arial" w:cs="Arial"/>
                <w:sz w:val="22"/>
                <w:szCs w:val="22"/>
              </w:rPr>
            </w:pPr>
          </w:p>
        </w:tc>
        <w:tc>
          <w:tcPr>
            <w:tcW w:w="2269" w:type="dxa"/>
            <w:vMerge/>
            <w:shd w:val="clear" w:color="auto" w:fill="auto"/>
          </w:tcPr>
          <w:p w14:paraId="0D18B721" w14:textId="77777777" w:rsidR="007933FD" w:rsidRPr="00F81DFE" w:rsidRDefault="007933FD" w:rsidP="00F90A9D">
            <w:pPr>
              <w:spacing w:line="240" w:lineRule="auto"/>
              <w:rPr>
                <w:rFonts w:ascii="Arial" w:hAnsi="Arial" w:cs="Arial"/>
                <w:sz w:val="22"/>
                <w:szCs w:val="22"/>
              </w:rPr>
            </w:pPr>
          </w:p>
        </w:tc>
        <w:tc>
          <w:tcPr>
            <w:tcW w:w="2148" w:type="dxa"/>
            <w:shd w:val="clear" w:color="auto" w:fill="auto"/>
          </w:tcPr>
          <w:p w14:paraId="08362138"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 xml:space="preserve">Sanacija i održavanje nerazvrstanih cesta i putova </w:t>
            </w:r>
          </w:p>
        </w:tc>
        <w:tc>
          <w:tcPr>
            <w:tcW w:w="1972" w:type="dxa"/>
            <w:shd w:val="clear" w:color="auto" w:fill="auto"/>
          </w:tcPr>
          <w:p w14:paraId="1FA5059D" w14:textId="77777777" w:rsidR="007933FD" w:rsidRPr="00F81DFE" w:rsidRDefault="007933FD" w:rsidP="00F90A9D">
            <w:pPr>
              <w:spacing w:line="240" w:lineRule="auto"/>
              <w:jc w:val="right"/>
              <w:rPr>
                <w:rFonts w:ascii="Arial" w:hAnsi="Arial" w:cs="Arial"/>
                <w:sz w:val="22"/>
                <w:szCs w:val="22"/>
              </w:rPr>
            </w:pPr>
          </w:p>
          <w:p w14:paraId="18D50837" w14:textId="77777777" w:rsidR="007933FD" w:rsidRPr="00F81DFE" w:rsidRDefault="007933FD" w:rsidP="00F90A9D">
            <w:pPr>
              <w:spacing w:line="240" w:lineRule="auto"/>
              <w:jc w:val="right"/>
              <w:rPr>
                <w:rFonts w:ascii="Arial" w:hAnsi="Arial" w:cs="Arial"/>
                <w:sz w:val="22"/>
                <w:szCs w:val="22"/>
              </w:rPr>
            </w:pPr>
          </w:p>
          <w:p w14:paraId="3FA8F7F4"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950.000,00</w:t>
            </w:r>
          </w:p>
        </w:tc>
        <w:tc>
          <w:tcPr>
            <w:tcW w:w="2253" w:type="dxa"/>
            <w:shd w:val="clear" w:color="auto" w:fill="auto"/>
          </w:tcPr>
          <w:p w14:paraId="503D1A8A"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Opći prihodi</w:t>
            </w:r>
          </w:p>
          <w:p w14:paraId="5330043C"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 xml:space="preserve">Prihodi za posebne namjene </w:t>
            </w:r>
          </w:p>
          <w:p w14:paraId="741F6569"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Pomoći</w:t>
            </w:r>
          </w:p>
        </w:tc>
      </w:tr>
      <w:tr w:rsidR="007933FD" w:rsidRPr="00F81DFE" w14:paraId="0960978D" w14:textId="77777777" w:rsidTr="00F90A9D">
        <w:trPr>
          <w:trHeight w:val="435"/>
        </w:trPr>
        <w:tc>
          <w:tcPr>
            <w:tcW w:w="420" w:type="dxa"/>
            <w:vMerge w:val="restart"/>
            <w:shd w:val="clear" w:color="auto" w:fill="auto"/>
          </w:tcPr>
          <w:p w14:paraId="69799164" w14:textId="77777777" w:rsidR="007933FD" w:rsidRPr="00F81DFE" w:rsidRDefault="007933FD" w:rsidP="00F90A9D">
            <w:pPr>
              <w:spacing w:line="240" w:lineRule="auto"/>
              <w:jc w:val="center"/>
              <w:rPr>
                <w:rFonts w:ascii="Arial" w:hAnsi="Arial" w:cs="Arial"/>
                <w:sz w:val="22"/>
                <w:szCs w:val="22"/>
              </w:rPr>
            </w:pPr>
            <w:r w:rsidRPr="00F81DFE">
              <w:rPr>
                <w:rFonts w:ascii="Arial" w:hAnsi="Arial" w:cs="Arial"/>
                <w:sz w:val="22"/>
                <w:szCs w:val="22"/>
              </w:rPr>
              <w:t>3.</w:t>
            </w:r>
          </w:p>
        </w:tc>
        <w:tc>
          <w:tcPr>
            <w:tcW w:w="2269" w:type="dxa"/>
            <w:vMerge w:val="restart"/>
            <w:shd w:val="clear" w:color="auto" w:fill="auto"/>
          </w:tcPr>
          <w:p w14:paraId="77CB9359"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ODRŽAVANJE JAVNIH POVRŠINA</w:t>
            </w:r>
          </w:p>
        </w:tc>
        <w:tc>
          <w:tcPr>
            <w:tcW w:w="2148" w:type="dxa"/>
            <w:shd w:val="clear" w:color="auto" w:fill="auto"/>
          </w:tcPr>
          <w:p w14:paraId="57E0BE5C"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Nabava materijala za održavanje javnih površina</w:t>
            </w:r>
          </w:p>
        </w:tc>
        <w:tc>
          <w:tcPr>
            <w:tcW w:w="1972" w:type="dxa"/>
            <w:shd w:val="clear" w:color="auto" w:fill="auto"/>
          </w:tcPr>
          <w:p w14:paraId="63F3A12B" w14:textId="77777777" w:rsidR="007933FD" w:rsidRPr="00F81DFE" w:rsidRDefault="007933FD" w:rsidP="00F90A9D">
            <w:pPr>
              <w:spacing w:line="240" w:lineRule="auto"/>
              <w:jc w:val="right"/>
              <w:rPr>
                <w:rFonts w:ascii="Arial" w:hAnsi="Arial" w:cs="Arial"/>
                <w:sz w:val="22"/>
                <w:szCs w:val="22"/>
              </w:rPr>
            </w:pPr>
          </w:p>
          <w:p w14:paraId="147ACEFB"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50.000,00</w:t>
            </w:r>
          </w:p>
        </w:tc>
        <w:tc>
          <w:tcPr>
            <w:tcW w:w="2253" w:type="dxa"/>
            <w:shd w:val="clear" w:color="auto" w:fill="auto"/>
          </w:tcPr>
          <w:p w14:paraId="46633D4A"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Prihodi za posebne namjene</w:t>
            </w:r>
          </w:p>
          <w:p w14:paraId="68330C02" w14:textId="77777777" w:rsidR="007933FD" w:rsidRPr="00F81DFE" w:rsidRDefault="007933FD" w:rsidP="00F90A9D">
            <w:pPr>
              <w:spacing w:line="240" w:lineRule="auto"/>
              <w:rPr>
                <w:rFonts w:ascii="Arial" w:hAnsi="Arial" w:cs="Arial"/>
                <w:sz w:val="22"/>
                <w:szCs w:val="22"/>
              </w:rPr>
            </w:pPr>
          </w:p>
        </w:tc>
      </w:tr>
      <w:tr w:rsidR="007933FD" w:rsidRPr="00F81DFE" w14:paraId="70112EA8" w14:textId="77777777" w:rsidTr="00F90A9D">
        <w:trPr>
          <w:trHeight w:val="675"/>
        </w:trPr>
        <w:tc>
          <w:tcPr>
            <w:tcW w:w="420" w:type="dxa"/>
            <w:vMerge/>
            <w:shd w:val="clear" w:color="auto" w:fill="auto"/>
          </w:tcPr>
          <w:p w14:paraId="59A2A223" w14:textId="77777777" w:rsidR="007933FD" w:rsidRPr="00F81DFE" w:rsidRDefault="007933FD" w:rsidP="00F90A9D">
            <w:pPr>
              <w:spacing w:line="240" w:lineRule="auto"/>
              <w:jc w:val="center"/>
              <w:rPr>
                <w:rFonts w:ascii="Arial" w:hAnsi="Arial" w:cs="Arial"/>
                <w:sz w:val="22"/>
                <w:szCs w:val="22"/>
              </w:rPr>
            </w:pPr>
          </w:p>
        </w:tc>
        <w:tc>
          <w:tcPr>
            <w:tcW w:w="2269" w:type="dxa"/>
            <w:vMerge/>
            <w:shd w:val="clear" w:color="auto" w:fill="auto"/>
          </w:tcPr>
          <w:p w14:paraId="4F32EF1B" w14:textId="77777777" w:rsidR="007933FD" w:rsidRPr="00F81DFE" w:rsidRDefault="007933FD" w:rsidP="00F90A9D">
            <w:pPr>
              <w:spacing w:line="240" w:lineRule="auto"/>
              <w:rPr>
                <w:rFonts w:ascii="Arial" w:hAnsi="Arial" w:cs="Arial"/>
                <w:sz w:val="22"/>
                <w:szCs w:val="22"/>
              </w:rPr>
            </w:pPr>
          </w:p>
        </w:tc>
        <w:tc>
          <w:tcPr>
            <w:tcW w:w="2148" w:type="dxa"/>
            <w:shd w:val="clear" w:color="auto" w:fill="auto"/>
          </w:tcPr>
          <w:p w14:paraId="700BC934"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Čišćenje javnih površina i ulica</w:t>
            </w:r>
          </w:p>
        </w:tc>
        <w:tc>
          <w:tcPr>
            <w:tcW w:w="1972" w:type="dxa"/>
            <w:shd w:val="clear" w:color="auto" w:fill="auto"/>
          </w:tcPr>
          <w:p w14:paraId="0F32CD66" w14:textId="77777777" w:rsidR="007933FD" w:rsidRPr="00F81DFE" w:rsidRDefault="007933FD" w:rsidP="00F90A9D">
            <w:pPr>
              <w:spacing w:line="240" w:lineRule="auto"/>
              <w:jc w:val="right"/>
              <w:rPr>
                <w:rFonts w:ascii="Arial" w:hAnsi="Arial" w:cs="Arial"/>
                <w:sz w:val="22"/>
                <w:szCs w:val="22"/>
              </w:rPr>
            </w:pPr>
          </w:p>
          <w:p w14:paraId="2AFE7F1F"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100.000,00</w:t>
            </w:r>
          </w:p>
        </w:tc>
        <w:tc>
          <w:tcPr>
            <w:tcW w:w="2253" w:type="dxa"/>
            <w:shd w:val="clear" w:color="auto" w:fill="auto"/>
          </w:tcPr>
          <w:p w14:paraId="005FA387"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7933FD" w:rsidRPr="00F81DFE" w14:paraId="7796E30B" w14:textId="77777777" w:rsidTr="00F90A9D">
        <w:tc>
          <w:tcPr>
            <w:tcW w:w="420" w:type="dxa"/>
            <w:vMerge/>
            <w:shd w:val="clear" w:color="auto" w:fill="auto"/>
          </w:tcPr>
          <w:p w14:paraId="5E37E136" w14:textId="77777777" w:rsidR="007933FD" w:rsidRPr="00F81DFE" w:rsidRDefault="007933FD" w:rsidP="00F90A9D">
            <w:pPr>
              <w:spacing w:line="240" w:lineRule="auto"/>
              <w:jc w:val="center"/>
              <w:rPr>
                <w:rFonts w:ascii="Arial" w:hAnsi="Arial" w:cs="Arial"/>
                <w:sz w:val="22"/>
                <w:szCs w:val="22"/>
              </w:rPr>
            </w:pPr>
          </w:p>
        </w:tc>
        <w:tc>
          <w:tcPr>
            <w:tcW w:w="2269" w:type="dxa"/>
            <w:vMerge/>
            <w:shd w:val="clear" w:color="auto" w:fill="auto"/>
          </w:tcPr>
          <w:p w14:paraId="20C7B859" w14:textId="77777777" w:rsidR="007933FD" w:rsidRPr="00F81DFE" w:rsidRDefault="007933FD" w:rsidP="00F90A9D">
            <w:pPr>
              <w:spacing w:line="240" w:lineRule="auto"/>
              <w:rPr>
                <w:rFonts w:ascii="Arial" w:hAnsi="Arial" w:cs="Arial"/>
                <w:sz w:val="22"/>
                <w:szCs w:val="22"/>
              </w:rPr>
            </w:pPr>
          </w:p>
        </w:tc>
        <w:tc>
          <w:tcPr>
            <w:tcW w:w="2148" w:type="dxa"/>
            <w:shd w:val="clear" w:color="auto" w:fill="auto"/>
          </w:tcPr>
          <w:p w14:paraId="28F7FF1B"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Održavanje javnih i zelenih površina</w:t>
            </w:r>
          </w:p>
        </w:tc>
        <w:tc>
          <w:tcPr>
            <w:tcW w:w="1972" w:type="dxa"/>
            <w:shd w:val="clear" w:color="auto" w:fill="auto"/>
            <w:vAlign w:val="center"/>
          </w:tcPr>
          <w:p w14:paraId="4D02814E" w14:textId="77777777" w:rsidR="007933FD" w:rsidRPr="00F81DFE" w:rsidRDefault="007933FD" w:rsidP="00F90A9D">
            <w:pPr>
              <w:spacing w:line="240" w:lineRule="auto"/>
              <w:jc w:val="right"/>
              <w:rPr>
                <w:rFonts w:ascii="Arial" w:hAnsi="Arial" w:cs="Arial"/>
                <w:sz w:val="22"/>
                <w:szCs w:val="22"/>
              </w:rPr>
            </w:pPr>
          </w:p>
          <w:p w14:paraId="742766A6"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200.000,00</w:t>
            </w:r>
          </w:p>
        </w:tc>
        <w:tc>
          <w:tcPr>
            <w:tcW w:w="2253" w:type="dxa"/>
            <w:shd w:val="clear" w:color="auto" w:fill="auto"/>
          </w:tcPr>
          <w:p w14:paraId="2699DBED"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7933FD" w:rsidRPr="00F81DFE" w14:paraId="6454B434" w14:textId="77777777" w:rsidTr="00F90A9D">
        <w:trPr>
          <w:trHeight w:val="675"/>
        </w:trPr>
        <w:tc>
          <w:tcPr>
            <w:tcW w:w="420" w:type="dxa"/>
            <w:vMerge/>
            <w:shd w:val="clear" w:color="auto" w:fill="auto"/>
          </w:tcPr>
          <w:p w14:paraId="729115ED" w14:textId="77777777" w:rsidR="007933FD" w:rsidRPr="00F81DFE" w:rsidRDefault="007933FD" w:rsidP="00F90A9D">
            <w:pPr>
              <w:spacing w:line="240" w:lineRule="auto"/>
              <w:jc w:val="center"/>
              <w:rPr>
                <w:rFonts w:ascii="Arial" w:hAnsi="Arial" w:cs="Arial"/>
                <w:sz w:val="22"/>
                <w:szCs w:val="22"/>
              </w:rPr>
            </w:pPr>
          </w:p>
        </w:tc>
        <w:tc>
          <w:tcPr>
            <w:tcW w:w="2269" w:type="dxa"/>
            <w:vMerge/>
            <w:shd w:val="clear" w:color="auto" w:fill="auto"/>
          </w:tcPr>
          <w:p w14:paraId="43032BE5" w14:textId="77777777" w:rsidR="007933FD" w:rsidRPr="00F81DFE" w:rsidRDefault="007933FD" w:rsidP="00F90A9D">
            <w:pPr>
              <w:spacing w:line="240" w:lineRule="auto"/>
              <w:rPr>
                <w:rFonts w:ascii="Arial" w:hAnsi="Arial" w:cs="Arial"/>
                <w:sz w:val="22"/>
                <w:szCs w:val="22"/>
              </w:rPr>
            </w:pPr>
          </w:p>
        </w:tc>
        <w:tc>
          <w:tcPr>
            <w:tcW w:w="2148" w:type="dxa"/>
            <w:shd w:val="clear" w:color="auto" w:fill="auto"/>
          </w:tcPr>
          <w:p w14:paraId="6BB7C156"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Provedba DDD mjera</w:t>
            </w:r>
          </w:p>
          <w:p w14:paraId="0380F595" w14:textId="77777777" w:rsidR="007933FD" w:rsidRPr="00F81DFE" w:rsidRDefault="007933FD" w:rsidP="00F90A9D">
            <w:pPr>
              <w:spacing w:line="240" w:lineRule="auto"/>
              <w:rPr>
                <w:rFonts w:ascii="Arial" w:hAnsi="Arial" w:cs="Arial"/>
                <w:sz w:val="22"/>
                <w:szCs w:val="22"/>
              </w:rPr>
            </w:pPr>
          </w:p>
        </w:tc>
        <w:tc>
          <w:tcPr>
            <w:tcW w:w="1972" w:type="dxa"/>
            <w:shd w:val="clear" w:color="auto" w:fill="auto"/>
          </w:tcPr>
          <w:p w14:paraId="055A19FE"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50.000,00</w:t>
            </w:r>
          </w:p>
        </w:tc>
        <w:tc>
          <w:tcPr>
            <w:tcW w:w="2253" w:type="dxa"/>
            <w:shd w:val="clear" w:color="auto" w:fill="auto"/>
          </w:tcPr>
          <w:p w14:paraId="6CA3D5F9"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7933FD" w:rsidRPr="00F81DFE" w14:paraId="3F5C49C2" w14:textId="77777777" w:rsidTr="00F90A9D">
        <w:trPr>
          <w:trHeight w:val="720"/>
        </w:trPr>
        <w:tc>
          <w:tcPr>
            <w:tcW w:w="420" w:type="dxa"/>
            <w:shd w:val="clear" w:color="auto" w:fill="auto"/>
          </w:tcPr>
          <w:p w14:paraId="20922DBF" w14:textId="77777777" w:rsidR="007933FD" w:rsidRPr="00F81DFE" w:rsidRDefault="007933FD" w:rsidP="00F90A9D">
            <w:pPr>
              <w:spacing w:line="240" w:lineRule="auto"/>
              <w:jc w:val="center"/>
              <w:rPr>
                <w:rFonts w:ascii="Arial" w:hAnsi="Arial" w:cs="Arial"/>
                <w:sz w:val="22"/>
                <w:szCs w:val="22"/>
              </w:rPr>
            </w:pPr>
          </w:p>
          <w:p w14:paraId="22F1BFB8" w14:textId="77777777" w:rsidR="007933FD" w:rsidRPr="00F81DFE" w:rsidRDefault="007933FD" w:rsidP="00F90A9D">
            <w:pPr>
              <w:spacing w:line="240" w:lineRule="auto"/>
              <w:jc w:val="center"/>
              <w:rPr>
                <w:rFonts w:ascii="Arial" w:hAnsi="Arial" w:cs="Arial"/>
                <w:sz w:val="22"/>
                <w:szCs w:val="22"/>
              </w:rPr>
            </w:pPr>
            <w:r w:rsidRPr="00F81DFE">
              <w:rPr>
                <w:rFonts w:ascii="Arial" w:hAnsi="Arial" w:cs="Arial"/>
                <w:sz w:val="22"/>
                <w:szCs w:val="22"/>
              </w:rPr>
              <w:t>4.</w:t>
            </w:r>
          </w:p>
        </w:tc>
        <w:tc>
          <w:tcPr>
            <w:tcW w:w="2269" w:type="dxa"/>
            <w:shd w:val="clear" w:color="auto" w:fill="auto"/>
          </w:tcPr>
          <w:p w14:paraId="2F54CCB0"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ODRŽAVANJE JAVNIH PARKIRALIŠTA</w:t>
            </w:r>
          </w:p>
        </w:tc>
        <w:tc>
          <w:tcPr>
            <w:tcW w:w="2148" w:type="dxa"/>
            <w:shd w:val="clear" w:color="auto" w:fill="auto"/>
          </w:tcPr>
          <w:p w14:paraId="633D436B"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Održavanje javnih parkirališta</w:t>
            </w:r>
          </w:p>
        </w:tc>
        <w:tc>
          <w:tcPr>
            <w:tcW w:w="1972" w:type="dxa"/>
            <w:shd w:val="clear" w:color="auto" w:fill="auto"/>
          </w:tcPr>
          <w:p w14:paraId="405044A6" w14:textId="77777777" w:rsidR="007933FD" w:rsidRPr="00F81DFE" w:rsidRDefault="007933FD" w:rsidP="00F90A9D">
            <w:pPr>
              <w:spacing w:line="240" w:lineRule="auto"/>
              <w:jc w:val="right"/>
              <w:rPr>
                <w:rFonts w:ascii="Arial" w:hAnsi="Arial" w:cs="Arial"/>
                <w:sz w:val="22"/>
                <w:szCs w:val="22"/>
              </w:rPr>
            </w:pPr>
          </w:p>
          <w:p w14:paraId="626679E8"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60.000,00</w:t>
            </w:r>
          </w:p>
        </w:tc>
        <w:tc>
          <w:tcPr>
            <w:tcW w:w="2253" w:type="dxa"/>
            <w:shd w:val="clear" w:color="auto" w:fill="auto"/>
          </w:tcPr>
          <w:p w14:paraId="105F9ED0"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7933FD" w:rsidRPr="00F81DFE" w14:paraId="1DAB7B62" w14:textId="77777777" w:rsidTr="00F90A9D">
        <w:tc>
          <w:tcPr>
            <w:tcW w:w="420" w:type="dxa"/>
            <w:shd w:val="clear" w:color="auto" w:fill="auto"/>
          </w:tcPr>
          <w:p w14:paraId="52867A28" w14:textId="77777777" w:rsidR="007933FD" w:rsidRPr="00F81DFE" w:rsidRDefault="007933FD" w:rsidP="00F90A9D">
            <w:pPr>
              <w:spacing w:line="240" w:lineRule="auto"/>
              <w:jc w:val="center"/>
              <w:rPr>
                <w:rFonts w:ascii="Arial" w:hAnsi="Arial" w:cs="Arial"/>
                <w:sz w:val="22"/>
                <w:szCs w:val="22"/>
              </w:rPr>
            </w:pPr>
            <w:r w:rsidRPr="00F81DFE">
              <w:rPr>
                <w:rFonts w:ascii="Arial" w:hAnsi="Arial" w:cs="Arial"/>
                <w:sz w:val="22"/>
                <w:szCs w:val="22"/>
              </w:rPr>
              <w:t>5.</w:t>
            </w:r>
          </w:p>
        </w:tc>
        <w:tc>
          <w:tcPr>
            <w:tcW w:w="2269" w:type="dxa"/>
            <w:shd w:val="clear" w:color="auto" w:fill="auto"/>
          </w:tcPr>
          <w:p w14:paraId="0C0932D7"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ODRŽAVANJE GROBLJA</w:t>
            </w:r>
          </w:p>
        </w:tc>
        <w:tc>
          <w:tcPr>
            <w:tcW w:w="2148" w:type="dxa"/>
            <w:shd w:val="clear" w:color="auto" w:fill="auto"/>
          </w:tcPr>
          <w:p w14:paraId="57F02192"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Održavanje groblja</w:t>
            </w:r>
          </w:p>
        </w:tc>
        <w:tc>
          <w:tcPr>
            <w:tcW w:w="1972" w:type="dxa"/>
            <w:shd w:val="clear" w:color="auto" w:fill="auto"/>
          </w:tcPr>
          <w:p w14:paraId="3244B21C" w14:textId="77777777" w:rsidR="007933FD" w:rsidRPr="00F81DFE" w:rsidRDefault="007933FD" w:rsidP="00F90A9D">
            <w:pPr>
              <w:spacing w:line="240" w:lineRule="auto"/>
              <w:jc w:val="right"/>
              <w:rPr>
                <w:rFonts w:ascii="Arial" w:hAnsi="Arial" w:cs="Arial"/>
                <w:sz w:val="22"/>
                <w:szCs w:val="22"/>
              </w:rPr>
            </w:pPr>
          </w:p>
          <w:p w14:paraId="1071AE5F"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35.000,00</w:t>
            </w:r>
          </w:p>
        </w:tc>
        <w:tc>
          <w:tcPr>
            <w:tcW w:w="2253" w:type="dxa"/>
            <w:shd w:val="clear" w:color="auto" w:fill="auto"/>
          </w:tcPr>
          <w:p w14:paraId="743B2FF3"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7933FD" w:rsidRPr="00F81DFE" w14:paraId="6E6E0170" w14:textId="77777777" w:rsidTr="00F90A9D">
        <w:trPr>
          <w:trHeight w:val="600"/>
        </w:trPr>
        <w:tc>
          <w:tcPr>
            <w:tcW w:w="420" w:type="dxa"/>
            <w:vMerge w:val="restart"/>
            <w:shd w:val="clear" w:color="auto" w:fill="auto"/>
          </w:tcPr>
          <w:p w14:paraId="56A92D0D" w14:textId="77777777" w:rsidR="007933FD" w:rsidRPr="00F81DFE" w:rsidRDefault="007933FD" w:rsidP="00F90A9D">
            <w:pPr>
              <w:spacing w:line="240" w:lineRule="auto"/>
              <w:jc w:val="center"/>
              <w:rPr>
                <w:rFonts w:ascii="Arial" w:hAnsi="Arial" w:cs="Arial"/>
                <w:sz w:val="22"/>
                <w:szCs w:val="22"/>
              </w:rPr>
            </w:pPr>
            <w:r w:rsidRPr="00F81DFE">
              <w:rPr>
                <w:rFonts w:ascii="Arial" w:hAnsi="Arial" w:cs="Arial"/>
                <w:sz w:val="22"/>
                <w:szCs w:val="22"/>
              </w:rPr>
              <w:lastRenderedPageBreak/>
              <w:t>6.</w:t>
            </w:r>
          </w:p>
        </w:tc>
        <w:tc>
          <w:tcPr>
            <w:tcW w:w="2269" w:type="dxa"/>
            <w:vMerge w:val="restart"/>
            <w:shd w:val="clear" w:color="auto" w:fill="auto"/>
          </w:tcPr>
          <w:p w14:paraId="33322C62"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GOSPODARENJE OTPADOM</w:t>
            </w:r>
          </w:p>
        </w:tc>
        <w:tc>
          <w:tcPr>
            <w:tcW w:w="2148" w:type="dxa"/>
            <w:shd w:val="clear" w:color="auto" w:fill="auto"/>
          </w:tcPr>
          <w:p w14:paraId="26DD6B38"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Sanacija odlagališta otpada</w:t>
            </w:r>
          </w:p>
        </w:tc>
        <w:tc>
          <w:tcPr>
            <w:tcW w:w="1972" w:type="dxa"/>
            <w:shd w:val="clear" w:color="auto" w:fill="auto"/>
          </w:tcPr>
          <w:p w14:paraId="1766FEFD" w14:textId="77777777" w:rsidR="007933FD" w:rsidRPr="00F81DFE" w:rsidRDefault="007933FD" w:rsidP="00F90A9D">
            <w:pPr>
              <w:spacing w:line="240" w:lineRule="auto"/>
              <w:jc w:val="right"/>
              <w:rPr>
                <w:rFonts w:ascii="Arial" w:hAnsi="Arial" w:cs="Arial"/>
                <w:sz w:val="22"/>
                <w:szCs w:val="22"/>
              </w:rPr>
            </w:pPr>
          </w:p>
          <w:p w14:paraId="6550F9DD"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200.000,00</w:t>
            </w:r>
          </w:p>
        </w:tc>
        <w:tc>
          <w:tcPr>
            <w:tcW w:w="2253" w:type="dxa"/>
            <w:shd w:val="clear" w:color="auto" w:fill="auto"/>
          </w:tcPr>
          <w:p w14:paraId="6E8E77D6"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Prihodi od koncesija</w:t>
            </w:r>
          </w:p>
          <w:p w14:paraId="6A9843CD" w14:textId="77777777" w:rsidR="007933FD" w:rsidRPr="00F81DFE" w:rsidRDefault="007933FD" w:rsidP="00F90A9D">
            <w:pPr>
              <w:spacing w:line="240" w:lineRule="auto"/>
              <w:rPr>
                <w:rFonts w:ascii="Arial" w:hAnsi="Arial" w:cs="Arial"/>
                <w:sz w:val="22"/>
                <w:szCs w:val="22"/>
              </w:rPr>
            </w:pPr>
          </w:p>
        </w:tc>
      </w:tr>
      <w:tr w:rsidR="007933FD" w:rsidRPr="00F81DFE" w14:paraId="35AB8235" w14:textId="77777777" w:rsidTr="00F90A9D">
        <w:trPr>
          <w:trHeight w:val="875"/>
        </w:trPr>
        <w:tc>
          <w:tcPr>
            <w:tcW w:w="420" w:type="dxa"/>
            <w:vMerge/>
            <w:shd w:val="clear" w:color="auto" w:fill="auto"/>
          </w:tcPr>
          <w:p w14:paraId="0D3A0A18" w14:textId="77777777" w:rsidR="007933FD" w:rsidRPr="00F81DFE" w:rsidRDefault="007933FD" w:rsidP="00F90A9D">
            <w:pPr>
              <w:spacing w:line="240" w:lineRule="auto"/>
              <w:jc w:val="center"/>
              <w:rPr>
                <w:rFonts w:ascii="Arial" w:hAnsi="Arial" w:cs="Arial"/>
                <w:sz w:val="22"/>
                <w:szCs w:val="22"/>
              </w:rPr>
            </w:pPr>
          </w:p>
        </w:tc>
        <w:tc>
          <w:tcPr>
            <w:tcW w:w="2269" w:type="dxa"/>
            <w:vMerge/>
            <w:shd w:val="clear" w:color="auto" w:fill="auto"/>
          </w:tcPr>
          <w:p w14:paraId="06A1FD7C" w14:textId="77777777" w:rsidR="007933FD" w:rsidRPr="00F81DFE" w:rsidRDefault="007933FD" w:rsidP="00F90A9D">
            <w:pPr>
              <w:spacing w:line="240" w:lineRule="auto"/>
              <w:rPr>
                <w:rFonts w:ascii="Arial" w:hAnsi="Arial" w:cs="Arial"/>
                <w:sz w:val="22"/>
                <w:szCs w:val="22"/>
              </w:rPr>
            </w:pPr>
          </w:p>
        </w:tc>
        <w:tc>
          <w:tcPr>
            <w:tcW w:w="2148" w:type="dxa"/>
            <w:shd w:val="clear" w:color="auto" w:fill="auto"/>
          </w:tcPr>
          <w:p w14:paraId="0F862B75"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Subvencija za prijevoz na kopno komunalnog otpada</w:t>
            </w:r>
          </w:p>
        </w:tc>
        <w:tc>
          <w:tcPr>
            <w:tcW w:w="1972" w:type="dxa"/>
            <w:shd w:val="clear" w:color="auto" w:fill="auto"/>
          </w:tcPr>
          <w:p w14:paraId="293DDDD4" w14:textId="77777777" w:rsidR="007933FD" w:rsidRPr="00F81DFE" w:rsidRDefault="007933FD" w:rsidP="00F90A9D">
            <w:pPr>
              <w:spacing w:line="240" w:lineRule="auto"/>
              <w:rPr>
                <w:rFonts w:ascii="Arial" w:hAnsi="Arial" w:cs="Arial"/>
                <w:sz w:val="22"/>
                <w:szCs w:val="22"/>
              </w:rPr>
            </w:pPr>
          </w:p>
          <w:p w14:paraId="4573DBF1"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100.000,00</w:t>
            </w:r>
          </w:p>
        </w:tc>
        <w:tc>
          <w:tcPr>
            <w:tcW w:w="2253" w:type="dxa"/>
            <w:shd w:val="clear" w:color="auto" w:fill="auto"/>
          </w:tcPr>
          <w:p w14:paraId="08C982CC"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Pomoći</w:t>
            </w:r>
          </w:p>
        </w:tc>
      </w:tr>
      <w:tr w:rsidR="007933FD" w:rsidRPr="00F81DFE" w14:paraId="7AD6F91D" w14:textId="77777777" w:rsidTr="00F90A9D">
        <w:trPr>
          <w:trHeight w:val="870"/>
        </w:trPr>
        <w:tc>
          <w:tcPr>
            <w:tcW w:w="420" w:type="dxa"/>
            <w:vMerge/>
            <w:shd w:val="clear" w:color="auto" w:fill="auto"/>
          </w:tcPr>
          <w:p w14:paraId="0FAF0AA4" w14:textId="77777777" w:rsidR="007933FD" w:rsidRPr="00F81DFE" w:rsidRDefault="007933FD" w:rsidP="00F90A9D">
            <w:pPr>
              <w:spacing w:line="240" w:lineRule="auto"/>
              <w:jc w:val="center"/>
              <w:rPr>
                <w:rFonts w:ascii="Arial" w:hAnsi="Arial" w:cs="Arial"/>
                <w:sz w:val="22"/>
                <w:szCs w:val="22"/>
              </w:rPr>
            </w:pPr>
          </w:p>
        </w:tc>
        <w:tc>
          <w:tcPr>
            <w:tcW w:w="2269" w:type="dxa"/>
            <w:vMerge/>
            <w:shd w:val="clear" w:color="auto" w:fill="auto"/>
          </w:tcPr>
          <w:p w14:paraId="4937F1D2" w14:textId="77777777" w:rsidR="007933FD" w:rsidRPr="00F81DFE" w:rsidRDefault="007933FD" w:rsidP="00F90A9D">
            <w:pPr>
              <w:spacing w:line="240" w:lineRule="auto"/>
              <w:rPr>
                <w:rFonts w:ascii="Arial" w:hAnsi="Arial" w:cs="Arial"/>
                <w:sz w:val="22"/>
                <w:szCs w:val="22"/>
              </w:rPr>
            </w:pPr>
          </w:p>
        </w:tc>
        <w:tc>
          <w:tcPr>
            <w:tcW w:w="2148" w:type="dxa"/>
            <w:shd w:val="clear" w:color="auto" w:fill="auto"/>
          </w:tcPr>
          <w:p w14:paraId="0244E0A1"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Nabava spremnika za odvojeno prikupljanje otpada</w:t>
            </w:r>
          </w:p>
        </w:tc>
        <w:tc>
          <w:tcPr>
            <w:tcW w:w="1972" w:type="dxa"/>
            <w:shd w:val="clear" w:color="auto" w:fill="auto"/>
          </w:tcPr>
          <w:p w14:paraId="276A4413" w14:textId="77777777" w:rsidR="007933FD" w:rsidRPr="00F81DFE" w:rsidRDefault="007933FD" w:rsidP="00F90A9D">
            <w:pPr>
              <w:spacing w:line="240" w:lineRule="auto"/>
              <w:jc w:val="right"/>
              <w:rPr>
                <w:rFonts w:ascii="Arial" w:hAnsi="Arial" w:cs="Arial"/>
                <w:sz w:val="22"/>
                <w:szCs w:val="22"/>
              </w:rPr>
            </w:pPr>
          </w:p>
          <w:p w14:paraId="32C2609A"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250.000,00</w:t>
            </w:r>
          </w:p>
        </w:tc>
        <w:tc>
          <w:tcPr>
            <w:tcW w:w="2253" w:type="dxa"/>
            <w:shd w:val="clear" w:color="auto" w:fill="auto"/>
          </w:tcPr>
          <w:p w14:paraId="6600BA4D"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Prihodi za posebne namjene</w:t>
            </w:r>
          </w:p>
          <w:p w14:paraId="44F80B51"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Pomoći</w:t>
            </w:r>
          </w:p>
        </w:tc>
      </w:tr>
      <w:tr w:rsidR="007933FD" w:rsidRPr="00F81DFE" w14:paraId="01721CA0" w14:textId="77777777" w:rsidTr="00F90A9D">
        <w:tc>
          <w:tcPr>
            <w:tcW w:w="420" w:type="dxa"/>
            <w:shd w:val="clear" w:color="auto" w:fill="auto"/>
          </w:tcPr>
          <w:p w14:paraId="241FD3CF" w14:textId="77777777" w:rsidR="007933FD" w:rsidRPr="00F81DFE" w:rsidRDefault="007933FD" w:rsidP="00F90A9D">
            <w:pPr>
              <w:spacing w:line="240" w:lineRule="auto"/>
              <w:jc w:val="center"/>
              <w:rPr>
                <w:rFonts w:ascii="Arial" w:hAnsi="Arial" w:cs="Arial"/>
                <w:sz w:val="22"/>
                <w:szCs w:val="22"/>
              </w:rPr>
            </w:pPr>
            <w:r w:rsidRPr="00F81DFE">
              <w:rPr>
                <w:rFonts w:ascii="Arial" w:hAnsi="Arial" w:cs="Arial"/>
                <w:sz w:val="22"/>
                <w:szCs w:val="22"/>
              </w:rPr>
              <w:t>7.</w:t>
            </w:r>
          </w:p>
        </w:tc>
        <w:tc>
          <w:tcPr>
            <w:tcW w:w="2269" w:type="dxa"/>
            <w:shd w:val="clear" w:color="auto" w:fill="auto"/>
          </w:tcPr>
          <w:p w14:paraId="740D72DB"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 xml:space="preserve">ODRŽAVANJE RIVA I OBALE </w:t>
            </w:r>
          </w:p>
        </w:tc>
        <w:tc>
          <w:tcPr>
            <w:tcW w:w="2148" w:type="dxa"/>
            <w:shd w:val="clear" w:color="auto" w:fill="auto"/>
          </w:tcPr>
          <w:p w14:paraId="42FC206A"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Sanacija riva, uređenje obale i plaža</w:t>
            </w:r>
          </w:p>
        </w:tc>
        <w:tc>
          <w:tcPr>
            <w:tcW w:w="1972" w:type="dxa"/>
            <w:shd w:val="clear" w:color="auto" w:fill="auto"/>
          </w:tcPr>
          <w:p w14:paraId="5D7448DD" w14:textId="77777777" w:rsidR="007933FD" w:rsidRPr="00F81DFE" w:rsidRDefault="007933FD" w:rsidP="00F90A9D">
            <w:pPr>
              <w:spacing w:line="240" w:lineRule="auto"/>
              <w:jc w:val="right"/>
              <w:rPr>
                <w:rFonts w:ascii="Arial" w:hAnsi="Arial" w:cs="Arial"/>
                <w:sz w:val="22"/>
                <w:szCs w:val="22"/>
              </w:rPr>
            </w:pPr>
          </w:p>
          <w:p w14:paraId="511C35A1"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100.000,00</w:t>
            </w:r>
          </w:p>
        </w:tc>
        <w:tc>
          <w:tcPr>
            <w:tcW w:w="2253" w:type="dxa"/>
            <w:shd w:val="clear" w:color="auto" w:fill="auto"/>
          </w:tcPr>
          <w:p w14:paraId="4242382E"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7933FD" w:rsidRPr="00F81DFE" w14:paraId="2048D3DA" w14:textId="77777777" w:rsidTr="00F90A9D">
        <w:tc>
          <w:tcPr>
            <w:tcW w:w="4837" w:type="dxa"/>
            <w:gridSpan w:val="3"/>
            <w:shd w:val="clear" w:color="auto" w:fill="F2F2F2"/>
          </w:tcPr>
          <w:p w14:paraId="11C0C66C" w14:textId="77777777" w:rsidR="007933FD" w:rsidRPr="00F81DFE" w:rsidRDefault="007933FD" w:rsidP="00F90A9D">
            <w:pPr>
              <w:spacing w:line="240" w:lineRule="auto"/>
              <w:rPr>
                <w:rFonts w:ascii="Arial" w:hAnsi="Arial" w:cs="Arial"/>
                <w:sz w:val="22"/>
                <w:szCs w:val="22"/>
              </w:rPr>
            </w:pPr>
            <w:r w:rsidRPr="00F81DFE">
              <w:rPr>
                <w:rFonts w:ascii="Arial" w:hAnsi="Arial" w:cs="Arial"/>
                <w:sz w:val="22"/>
                <w:szCs w:val="22"/>
              </w:rPr>
              <w:t>UKUPNO PLANIRANA SREDSTVA</w:t>
            </w:r>
          </w:p>
        </w:tc>
        <w:tc>
          <w:tcPr>
            <w:tcW w:w="1972" w:type="dxa"/>
            <w:shd w:val="clear" w:color="auto" w:fill="F2F2F2"/>
            <w:vAlign w:val="center"/>
          </w:tcPr>
          <w:p w14:paraId="2B88DBBA" w14:textId="77777777" w:rsidR="007933FD" w:rsidRPr="00F81DFE" w:rsidRDefault="007933FD" w:rsidP="00F90A9D">
            <w:pPr>
              <w:spacing w:line="240" w:lineRule="auto"/>
              <w:jc w:val="right"/>
              <w:rPr>
                <w:rFonts w:ascii="Arial" w:hAnsi="Arial" w:cs="Arial"/>
                <w:sz w:val="22"/>
                <w:szCs w:val="22"/>
              </w:rPr>
            </w:pPr>
            <w:r w:rsidRPr="00F81DFE">
              <w:rPr>
                <w:rFonts w:ascii="Arial" w:hAnsi="Arial" w:cs="Arial"/>
                <w:sz w:val="22"/>
                <w:szCs w:val="22"/>
              </w:rPr>
              <w:t>2.845.000,00</w:t>
            </w:r>
          </w:p>
        </w:tc>
        <w:tc>
          <w:tcPr>
            <w:tcW w:w="2253" w:type="dxa"/>
            <w:shd w:val="clear" w:color="auto" w:fill="F2F2F2"/>
          </w:tcPr>
          <w:p w14:paraId="3C624048" w14:textId="77777777" w:rsidR="007933FD" w:rsidRPr="00F81DFE" w:rsidRDefault="007933FD" w:rsidP="00F90A9D">
            <w:pPr>
              <w:spacing w:line="240" w:lineRule="auto"/>
              <w:rPr>
                <w:rFonts w:ascii="Arial" w:hAnsi="Arial" w:cs="Arial"/>
                <w:sz w:val="22"/>
                <w:szCs w:val="22"/>
              </w:rPr>
            </w:pPr>
          </w:p>
        </w:tc>
      </w:tr>
    </w:tbl>
    <w:p w14:paraId="24F40B25" w14:textId="77777777" w:rsidR="007933FD" w:rsidRPr="00F81DFE" w:rsidRDefault="007933FD" w:rsidP="007933FD">
      <w:pPr>
        <w:jc w:val="center"/>
        <w:rPr>
          <w:rFonts w:ascii="Arial" w:hAnsi="Arial" w:cs="Arial"/>
          <w:sz w:val="22"/>
          <w:szCs w:val="22"/>
        </w:rPr>
      </w:pPr>
    </w:p>
    <w:p w14:paraId="0B052EF1" w14:textId="77777777" w:rsidR="007933FD" w:rsidRPr="00F81DFE" w:rsidRDefault="007933FD" w:rsidP="00F81DFE">
      <w:pPr>
        <w:rPr>
          <w:rFonts w:ascii="Arial" w:hAnsi="Arial" w:cs="Arial"/>
          <w:sz w:val="22"/>
          <w:szCs w:val="22"/>
        </w:rPr>
      </w:pPr>
    </w:p>
    <w:p w14:paraId="60E696C3" w14:textId="77777777" w:rsidR="007933FD" w:rsidRPr="00F81DFE" w:rsidRDefault="007933FD" w:rsidP="007933FD">
      <w:pPr>
        <w:pStyle w:val="Paragraf"/>
        <w:spacing w:before="0"/>
        <w:ind w:firstLine="0"/>
        <w:rPr>
          <w:rFonts w:ascii="Arial" w:hAnsi="Arial" w:cs="Arial"/>
          <w:b/>
          <w:sz w:val="22"/>
          <w:szCs w:val="22"/>
        </w:rPr>
      </w:pPr>
      <w:r w:rsidRPr="00F81DFE">
        <w:rPr>
          <w:rFonts w:ascii="Arial" w:hAnsi="Arial" w:cs="Arial"/>
          <w:b/>
          <w:sz w:val="22"/>
          <w:szCs w:val="22"/>
        </w:rPr>
        <w:t>REKAPITULACIJA</w:t>
      </w:r>
    </w:p>
    <w:p w14:paraId="09328E0F" w14:textId="77777777" w:rsidR="007933FD" w:rsidRPr="00F81DFE" w:rsidRDefault="007933FD" w:rsidP="007933FD">
      <w:pPr>
        <w:pStyle w:val="Paragraf"/>
        <w:spacing w:before="0"/>
        <w:ind w:firstLine="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7933FD" w:rsidRPr="00F81DFE" w14:paraId="4F9ABC94" w14:textId="77777777" w:rsidTr="00F90A9D">
        <w:tc>
          <w:tcPr>
            <w:tcW w:w="846" w:type="dxa"/>
            <w:shd w:val="clear" w:color="auto" w:fill="auto"/>
            <w:vAlign w:val="center"/>
          </w:tcPr>
          <w:p w14:paraId="73809968" w14:textId="77777777" w:rsidR="007933FD" w:rsidRPr="00F81DFE" w:rsidRDefault="007933FD" w:rsidP="00F90A9D">
            <w:pPr>
              <w:pStyle w:val="Paragraf"/>
              <w:spacing w:before="0"/>
              <w:ind w:firstLine="0"/>
              <w:jc w:val="center"/>
              <w:rPr>
                <w:rFonts w:ascii="Arial" w:hAnsi="Arial" w:cs="Arial"/>
                <w:sz w:val="22"/>
                <w:szCs w:val="22"/>
              </w:rPr>
            </w:pPr>
            <w:r w:rsidRPr="00F81DFE">
              <w:rPr>
                <w:rFonts w:ascii="Arial" w:hAnsi="Arial" w:cs="Arial"/>
                <w:sz w:val="22"/>
                <w:szCs w:val="22"/>
              </w:rPr>
              <w:t>1.</w:t>
            </w:r>
          </w:p>
        </w:tc>
        <w:tc>
          <w:tcPr>
            <w:tcW w:w="5528" w:type="dxa"/>
            <w:shd w:val="clear" w:color="auto" w:fill="auto"/>
            <w:vAlign w:val="center"/>
          </w:tcPr>
          <w:p w14:paraId="278A2152" w14:textId="77777777" w:rsidR="007933FD" w:rsidRPr="00F81DFE" w:rsidRDefault="007933FD" w:rsidP="00F90A9D">
            <w:pPr>
              <w:pStyle w:val="Paragraf"/>
              <w:spacing w:before="0"/>
              <w:ind w:firstLine="0"/>
              <w:jc w:val="left"/>
              <w:rPr>
                <w:rFonts w:ascii="Arial" w:hAnsi="Arial" w:cs="Arial"/>
                <w:sz w:val="22"/>
                <w:szCs w:val="22"/>
              </w:rPr>
            </w:pPr>
            <w:r w:rsidRPr="00F81DFE">
              <w:rPr>
                <w:rFonts w:ascii="Arial" w:hAnsi="Arial" w:cs="Arial"/>
                <w:sz w:val="22"/>
                <w:szCs w:val="22"/>
              </w:rPr>
              <w:t>Održavanje javne rasvjete</w:t>
            </w:r>
          </w:p>
        </w:tc>
        <w:tc>
          <w:tcPr>
            <w:tcW w:w="2688" w:type="dxa"/>
            <w:shd w:val="clear" w:color="auto" w:fill="auto"/>
            <w:vAlign w:val="center"/>
          </w:tcPr>
          <w:p w14:paraId="792D080C" w14:textId="77777777" w:rsidR="007933FD" w:rsidRPr="00F81DFE" w:rsidRDefault="007933FD" w:rsidP="00F90A9D">
            <w:pPr>
              <w:pStyle w:val="Paragraf"/>
              <w:spacing w:before="0"/>
              <w:ind w:firstLine="0"/>
              <w:jc w:val="right"/>
              <w:rPr>
                <w:rFonts w:ascii="Arial" w:hAnsi="Arial" w:cs="Arial"/>
                <w:sz w:val="22"/>
                <w:szCs w:val="22"/>
              </w:rPr>
            </w:pPr>
            <w:r w:rsidRPr="00F81DFE">
              <w:rPr>
                <w:rFonts w:ascii="Arial" w:hAnsi="Arial" w:cs="Arial"/>
                <w:sz w:val="22"/>
                <w:szCs w:val="22"/>
              </w:rPr>
              <w:t>700.000,00</w:t>
            </w:r>
          </w:p>
        </w:tc>
      </w:tr>
      <w:tr w:rsidR="007933FD" w:rsidRPr="00F81DFE" w14:paraId="02200CE5" w14:textId="77777777" w:rsidTr="00F90A9D">
        <w:tc>
          <w:tcPr>
            <w:tcW w:w="846" w:type="dxa"/>
            <w:shd w:val="clear" w:color="auto" w:fill="auto"/>
            <w:vAlign w:val="center"/>
          </w:tcPr>
          <w:p w14:paraId="7E415C4B" w14:textId="77777777" w:rsidR="007933FD" w:rsidRPr="00F81DFE" w:rsidRDefault="007933FD" w:rsidP="00F90A9D">
            <w:pPr>
              <w:pStyle w:val="Paragraf"/>
              <w:spacing w:before="0"/>
              <w:ind w:firstLine="0"/>
              <w:jc w:val="center"/>
              <w:rPr>
                <w:rFonts w:ascii="Arial" w:hAnsi="Arial" w:cs="Arial"/>
                <w:sz w:val="22"/>
                <w:szCs w:val="22"/>
              </w:rPr>
            </w:pPr>
            <w:r w:rsidRPr="00F81DFE">
              <w:rPr>
                <w:rFonts w:ascii="Arial" w:hAnsi="Arial" w:cs="Arial"/>
                <w:sz w:val="22"/>
                <w:szCs w:val="22"/>
              </w:rPr>
              <w:t>2.</w:t>
            </w:r>
          </w:p>
        </w:tc>
        <w:tc>
          <w:tcPr>
            <w:tcW w:w="5528" w:type="dxa"/>
            <w:shd w:val="clear" w:color="auto" w:fill="auto"/>
            <w:vAlign w:val="center"/>
          </w:tcPr>
          <w:p w14:paraId="2C7EA3FB" w14:textId="77777777" w:rsidR="007933FD" w:rsidRPr="00F81DFE" w:rsidRDefault="007933FD" w:rsidP="00F90A9D">
            <w:pPr>
              <w:pStyle w:val="Paragraf"/>
              <w:spacing w:before="0"/>
              <w:ind w:firstLine="0"/>
              <w:jc w:val="left"/>
              <w:rPr>
                <w:rFonts w:ascii="Arial" w:hAnsi="Arial" w:cs="Arial"/>
                <w:sz w:val="22"/>
                <w:szCs w:val="22"/>
              </w:rPr>
            </w:pPr>
            <w:r w:rsidRPr="00F81DFE">
              <w:rPr>
                <w:rFonts w:ascii="Arial" w:hAnsi="Arial" w:cs="Arial"/>
                <w:sz w:val="22"/>
                <w:szCs w:val="22"/>
              </w:rPr>
              <w:t>Održavanje nerazvrstanih cesta i putova</w:t>
            </w:r>
          </w:p>
        </w:tc>
        <w:tc>
          <w:tcPr>
            <w:tcW w:w="2688" w:type="dxa"/>
            <w:shd w:val="clear" w:color="auto" w:fill="auto"/>
            <w:vAlign w:val="center"/>
          </w:tcPr>
          <w:p w14:paraId="11659C0B" w14:textId="77777777" w:rsidR="007933FD" w:rsidRPr="00F81DFE" w:rsidRDefault="007933FD" w:rsidP="00F90A9D">
            <w:pPr>
              <w:pStyle w:val="Paragraf"/>
              <w:spacing w:before="0"/>
              <w:ind w:firstLine="0"/>
              <w:jc w:val="right"/>
              <w:rPr>
                <w:rFonts w:ascii="Arial" w:hAnsi="Arial" w:cs="Arial"/>
                <w:sz w:val="22"/>
                <w:szCs w:val="22"/>
              </w:rPr>
            </w:pPr>
            <w:r w:rsidRPr="00F81DFE">
              <w:rPr>
                <w:rFonts w:ascii="Arial" w:hAnsi="Arial" w:cs="Arial"/>
                <w:sz w:val="22"/>
                <w:szCs w:val="22"/>
              </w:rPr>
              <w:t>1.000.000,00</w:t>
            </w:r>
          </w:p>
        </w:tc>
      </w:tr>
      <w:tr w:rsidR="007933FD" w:rsidRPr="00F81DFE" w14:paraId="15F23750" w14:textId="77777777" w:rsidTr="00F90A9D">
        <w:tc>
          <w:tcPr>
            <w:tcW w:w="846" w:type="dxa"/>
            <w:shd w:val="clear" w:color="auto" w:fill="auto"/>
            <w:vAlign w:val="center"/>
          </w:tcPr>
          <w:p w14:paraId="229B57D4" w14:textId="77777777" w:rsidR="007933FD" w:rsidRPr="00F81DFE" w:rsidRDefault="007933FD" w:rsidP="00F90A9D">
            <w:pPr>
              <w:pStyle w:val="Paragraf"/>
              <w:spacing w:before="0"/>
              <w:ind w:firstLine="0"/>
              <w:jc w:val="center"/>
              <w:rPr>
                <w:rFonts w:ascii="Arial" w:hAnsi="Arial" w:cs="Arial"/>
                <w:sz w:val="22"/>
                <w:szCs w:val="22"/>
              </w:rPr>
            </w:pPr>
            <w:r w:rsidRPr="00F81DFE">
              <w:rPr>
                <w:rFonts w:ascii="Arial" w:hAnsi="Arial" w:cs="Arial"/>
                <w:sz w:val="22"/>
                <w:szCs w:val="22"/>
              </w:rPr>
              <w:t>3.</w:t>
            </w:r>
          </w:p>
        </w:tc>
        <w:tc>
          <w:tcPr>
            <w:tcW w:w="5528" w:type="dxa"/>
            <w:shd w:val="clear" w:color="auto" w:fill="auto"/>
            <w:vAlign w:val="center"/>
          </w:tcPr>
          <w:p w14:paraId="3C85210E" w14:textId="77777777" w:rsidR="007933FD" w:rsidRPr="00F81DFE" w:rsidRDefault="007933FD" w:rsidP="00F90A9D">
            <w:pPr>
              <w:pStyle w:val="Paragraf"/>
              <w:spacing w:before="0"/>
              <w:ind w:firstLine="0"/>
              <w:jc w:val="left"/>
              <w:rPr>
                <w:rFonts w:ascii="Arial" w:hAnsi="Arial" w:cs="Arial"/>
                <w:sz w:val="22"/>
                <w:szCs w:val="22"/>
              </w:rPr>
            </w:pPr>
            <w:r w:rsidRPr="00F81DFE">
              <w:rPr>
                <w:rFonts w:ascii="Arial" w:hAnsi="Arial" w:cs="Arial"/>
                <w:sz w:val="22"/>
                <w:szCs w:val="22"/>
              </w:rPr>
              <w:t>Održavanje javnih površina</w:t>
            </w:r>
          </w:p>
        </w:tc>
        <w:tc>
          <w:tcPr>
            <w:tcW w:w="2688" w:type="dxa"/>
            <w:shd w:val="clear" w:color="auto" w:fill="auto"/>
            <w:vAlign w:val="center"/>
          </w:tcPr>
          <w:p w14:paraId="5A51FA0A" w14:textId="77777777" w:rsidR="007933FD" w:rsidRPr="00F81DFE" w:rsidRDefault="007933FD" w:rsidP="00F90A9D">
            <w:pPr>
              <w:pStyle w:val="Paragraf"/>
              <w:spacing w:before="0"/>
              <w:ind w:firstLine="0"/>
              <w:jc w:val="right"/>
              <w:rPr>
                <w:rFonts w:ascii="Arial" w:hAnsi="Arial" w:cs="Arial"/>
                <w:sz w:val="22"/>
                <w:szCs w:val="22"/>
              </w:rPr>
            </w:pPr>
            <w:r w:rsidRPr="00F81DFE">
              <w:rPr>
                <w:rFonts w:ascii="Arial" w:hAnsi="Arial" w:cs="Arial"/>
                <w:sz w:val="22"/>
                <w:szCs w:val="22"/>
              </w:rPr>
              <w:t>400.000,00</w:t>
            </w:r>
          </w:p>
        </w:tc>
      </w:tr>
      <w:tr w:rsidR="007933FD" w:rsidRPr="00F81DFE" w14:paraId="156C67CA" w14:textId="77777777" w:rsidTr="00F90A9D">
        <w:tc>
          <w:tcPr>
            <w:tcW w:w="846" w:type="dxa"/>
            <w:shd w:val="clear" w:color="auto" w:fill="auto"/>
            <w:vAlign w:val="center"/>
          </w:tcPr>
          <w:p w14:paraId="0840BE33" w14:textId="77777777" w:rsidR="007933FD" w:rsidRPr="00F81DFE" w:rsidRDefault="007933FD" w:rsidP="00F90A9D">
            <w:pPr>
              <w:pStyle w:val="Paragraf"/>
              <w:spacing w:before="0"/>
              <w:ind w:firstLine="0"/>
              <w:jc w:val="center"/>
              <w:rPr>
                <w:rFonts w:ascii="Arial" w:hAnsi="Arial" w:cs="Arial"/>
                <w:sz w:val="22"/>
                <w:szCs w:val="22"/>
              </w:rPr>
            </w:pPr>
            <w:r w:rsidRPr="00F81DFE">
              <w:rPr>
                <w:rFonts w:ascii="Arial" w:hAnsi="Arial" w:cs="Arial"/>
                <w:sz w:val="22"/>
                <w:szCs w:val="22"/>
              </w:rPr>
              <w:t>4.</w:t>
            </w:r>
          </w:p>
        </w:tc>
        <w:tc>
          <w:tcPr>
            <w:tcW w:w="5528" w:type="dxa"/>
            <w:shd w:val="clear" w:color="auto" w:fill="auto"/>
            <w:vAlign w:val="center"/>
          </w:tcPr>
          <w:p w14:paraId="36CD5E9A" w14:textId="77777777" w:rsidR="007933FD" w:rsidRPr="00F81DFE" w:rsidRDefault="007933FD" w:rsidP="00F90A9D">
            <w:pPr>
              <w:pStyle w:val="Paragraf"/>
              <w:spacing w:before="0"/>
              <w:ind w:firstLine="0"/>
              <w:jc w:val="left"/>
              <w:rPr>
                <w:rFonts w:ascii="Arial" w:hAnsi="Arial" w:cs="Arial"/>
                <w:sz w:val="22"/>
                <w:szCs w:val="22"/>
              </w:rPr>
            </w:pPr>
            <w:r w:rsidRPr="00F81DFE">
              <w:rPr>
                <w:rFonts w:ascii="Arial" w:hAnsi="Arial" w:cs="Arial"/>
                <w:sz w:val="22"/>
                <w:szCs w:val="22"/>
              </w:rPr>
              <w:t>Održavanje javnih parkirališta</w:t>
            </w:r>
          </w:p>
        </w:tc>
        <w:tc>
          <w:tcPr>
            <w:tcW w:w="2688" w:type="dxa"/>
            <w:shd w:val="clear" w:color="auto" w:fill="auto"/>
            <w:vAlign w:val="center"/>
          </w:tcPr>
          <w:p w14:paraId="7FB31CFF" w14:textId="77777777" w:rsidR="007933FD" w:rsidRPr="00F81DFE" w:rsidRDefault="007933FD" w:rsidP="00F90A9D">
            <w:pPr>
              <w:pStyle w:val="Paragraf"/>
              <w:spacing w:before="0"/>
              <w:ind w:firstLine="0"/>
              <w:jc w:val="right"/>
              <w:rPr>
                <w:rFonts w:ascii="Arial" w:hAnsi="Arial" w:cs="Arial"/>
                <w:sz w:val="22"/>
                <w:szCs w:val="22"/>
              </w:rPr>
            </w:pPr>
            <w:r w:rsidRPr="00F81DFE">
              <w:rPr>
                <w:rFonts w:ascii="Arial" w:hAnsi="Arial" w:cs="Arial"/>
                <w:sz w:val="22"/>
                <w:szCs w:val="22"/>
              </w:rPr>
              <w:t>60.000,00</w:t>
            </w:r>
          </w:p>
        </w:tc>
      </w:tr>
      <w:tr w:rsidR="007933FD" w:rsidRPr="00F81DFE" w14:paraId="60B957C8" w14:textId="77777777" w:rsidTr="00F90A9D">
        <w:tc>
          <w:tcPr>
            <w:tcW w:w="846" w:type="dxa"/>
            <w:shd w:val="clear" w:color="auto" w:fill="auto"/>
            <w:vAlign w:val="center"/>
          </w:tcPr>
          <w:p w14:paraId="7AD65B50" w14:textId="77777777" w:rsidR="007933FD" w:rsidRPr="00F81DFE" w:rsidRDefault="007933FD" w:rsidP="00F90A9D">
            <w:pPr>
              <w:pStyle w:val="Paragraf"/>
              <w:spacing w:before="0"/>
              <w:ind w:firstLine="0"/>
              <w:jc w:val="center"/>
              <w:rPr>
                <w:rFonts w:ascii="Arial" w:hAnsi="Arial" w:cs="Arial"/>
                <w:sz w:val="22"/>
                <w:szCs w:val="22"/>
              </w:rPr>
            </w:pPr>
            <w:r w:rsidRPr="00F81DFE">
              <w:rPr>
                <w:rFonts w:ascii="Arial" w:hAnsi="Arial" w:cs="Arial"/>
                <w:sz w:val="22"/>
                <w:szCs w:val="22"/>
              </w:rPr>
              <w:t>5.</w:t>
            </w:r>
          </w:p>
        </w:tc>
        <w:tc>
          <w:tcPr>
            <w:tcW w:w="5528" w:type="dxa"/>
            <w:shd w:val="clear" w:color="auto" w:fill="auto"/>
            <w:vAlign w:val="center"/>
          </w:tcPr>
          <w:p w14:paraId="0C7A0F57" w14:textId="77777777" w:rsidR="007933FD" w:rsidRPr="00F81DFE" w:rsidRDefault="007933FD" w:rsidP="00F90A9D">
            <w:pPr>
              <w:pStyle w:val="Paragraf"/>
              <w:spacing w:before="0"/>
              <w:ind w:firstLine="0"/>
              <w:jc w:val="left"/>
              <w:rPr>
                <w:rFonts w:ascii="Arial" w:hAnsi="Arial" w:cs="Arial"/>
                <w:sz w:val="22"/>
                <w:szCs w:val="22"/>
              </w:rPr>
            </w:pPr>
            <w:r w:rsidRPr="00F81DFE">
              <w:rPr>
                <w:rFonts w:ascii="Arial" w:hAnsi="Arial" w:cs="Arial"/>
                <w:sz w:val="22"/>
                <w:szCs w:val="22"/>
              </w:rPr>
              <w:t>Održavanje groblja</w:t>
            </w:r>
          </w:p>
        </w:tc>
        <w:tc>
          <w:tcPr>
            <w:tcW w:w="2688" w:type="dxa"/>
            <w:shd w:val="clear" w:color="auto" w:fill="auto"/>
            <w:vAlign w:val="center"/>
          </w:tcPr>
          <w:p w14:paraId="41AB3913" w14:textId="77777777" w:rsidR="007933FD" w:rsidRPr="00F81DFE" w:rsidRDefault="007933FD" w:rsidP="00F90A9D">
            <w:pPr>
              <w:pStyle w:val="Paragraf"/>
              <w:spacing w:before="0"/>
              <w:ind w:firstLine="0"/>
              <w:jc w:val="right"/>
              <w:rPr>
                <w:rFonts w:ascii="Arial" w:hAnsi="Arial" w:cs="Arial"/>
                <w:sz w:val="22"/>
                <w:szCs w:val="22"/>
              </w:rPr>
            </w:pPr>
            <w:r w:rsidRPr="00F81DFE">
              <w:rPr>
                <w:rFonts w:ascii="Arial" w:hAnsi="Arial" w:cs="Arial"/>
                <w:sz w:val="22"/>
                <w:szCs w:val="22"/>
              </w:rPr>
              <w:t>35.000,00</w:t>
            </w:r>
          </w:p>
        </w:tc>
      </w:tr>
      <w:tr w:rsidR="007933FD" w:rsidRPr="00F81DFE" w14:paraId="535C4138" w14:textId="77777777" w:rsidTr="00F90A9D">
        <w:tc>
          <w:tcPr>
            <w:tcW w:w="846" w:type="dxa"/>
            <w:shd w:val="clear" w:color="auto" w:fill="auto"/>
            <w:vAlign w:val="center"/>
          </w:tcPr>
          <w:p w14:paraId="4169713E" w14:textId="77777777" w:rsidR="007933FD" w:rsidRPr="00F81DFE" w:rsidRDefault="007933FD" w:rsidP="00F90A9D">
            <w:pPr>
              <w:pStyle w:val="Paragraf"/>
              <w:spacing w:before="0"/>
              <w:ind w:firstLine="0"/>
              <w:jc w:val="center"/>
              <w:rPr>
                <w:rFonts w:ascii="Arial" w:hAnsi="Arial" w:cs="Arial"/>
                <w:sz w:val="22"/>
                <w:szCs w:val="22"/>
              </w:rPr>
            </w:pPr>
            <w:r w:rsidRPr="00F81DFE">
              <w:rPr>
                <w:rFonts w:ascii="Arial" w:hAnsi="Arial" w:cs="Arial"/>
                <w:sz w:val="22"/>
                <w:szCs w:val="22"/>
              </w:rPr>
              <w:t>6.</w:t>
            </w:r>
          </w:p>
        </w:tc>
        <w:tc>
          <w:tcPr>
            <w:tcW w:w="5528" w:type="dxa"/>
            <w:shd w:val="clear" w:color="auto" w:fill="auto"/>
            <w:vAlign w:val="center"/>
          </w:tcPr>
          <w:p w14:paraId="052A2C59" w14:textId="77777777" w:rsidR="007933FD" w:rsidRPr="00F81DFE" w:rsidRDefault="007933FD" w:rsidP="00F90A9D">
            <w:pPr>
              <w:pStyle w:val="Paragraf"/>
              <w:spacing w:before="0"/>
              <w:ind w:firstLine="0"/>
              <w:jc w:val="left"/>
              <w:rPr>
                <w:rFonts w:ascii="Arial" w:hAnsi="Arial" w:cs="Arial"/>
                <w:sz w:val="22"/>
                <w:szCs w:val="22"/>
              </w:rPr>
            </w:pPr>
            <w:r w:rsidRPr="00F81DFE">
              <w:rPr>
                <w:rFonts w:ascii="Arial" w:hAnsi="Arial" w:cs="Arial"/>
                <w:sz w:val="22"/>
                <w:szCs w:val="22"/>
              </w:rPr>
              <w:t>Gospodarenje otpadom</w:t>
            </w:r>
          </w:p>
        </w:tc>
        <w:tc>
          <w:tcPr>
            <w:tcW w:w="2688" w:type="dxa"/>
            <w:shd w:val="clear" w:color="auto" w:fill="auto"/>
            <w:vAlign w:val="center"/>
          </w:tcPr>
          <w:p w14:paraId="3DF3F71F" w14:textId="77777777" w:rsidR="007933FD" w:rsidRPr="00F81DFE" w:rsidRDefault="007933FD" w:rsidP="00F90A9D">
            <w:pPr>
              <w:pStyle w:val="Paragraf"/>
              <w:spacing w:before="0"/>
              <w:ind w:firstLine="0"/>
              <w:jc w:val="right"/>
              <w:rPr>
                <w:rFonts w:ascii="Arial" w:hAnsi="Arial" w:cs="Arial"/>
                <w:sz w:val="22"/>
                <w:szCs w:val="22"/>
              </w:rPr>
            </w:pPr>
            <w:r w:rsidRPr="00F81DFE">
              <w:rPr>
                <w:rFonts w:ascii="Arial" w:hAnsi="Arial" w:cs="Arial"/>
                <w:sz w:val="22"/>
                <w:szCs w:val="22"/>
              </w:rPr>
              <w:t>550.000,00</w:t>
            </w:r>
          </w:p>
        </w:tc>
      </w:tr>
      <w:tr w:rsidR="007933FD" w:rsidRPr="00F81DFE" w14:paraId="7FF01FFA" w14:textId="77777777" w:rsidTr="00F90A9D">
        <w:tc>
          <w:tcPr>
            <w:tcW w:w="846" w:type="dxa"/>
            <w:shd w:val="clear" w:color="auto" w:fill="auto"/>
            <w:vAlign w:val="center"/>
          </w:tcPr>
          <w:p w14:paraId="153EDCD6" w14:textId="77777777" w:rsidR="007933FD" w:rsidRPr="00F81DFE" w:rsidRDefault="007933FD" w:rsidP="00F90A9D">
            <w:pPr>
              <w:pStyle w:val="Paragraf"/>
              <w:spacing w:before="0"/>
              <w:ind w:firstLine="0"/>
              <w:jc w:val="center"/>
              <w:rPr>
                <w:rFonts w:ascii="Arial" w:hAnsi="Arial" w:cs="Arial"/>
                <w:sz w:val="22"/>
                <w:szCs w:val="22"/>
              </w:rPr>
            </w:pPr>
            <w:r w:rsidRPr="00F81DFE">
              <w:rPr>
                <w:rFonts w:ascii="Arial" w:hAnsi="Arial" w:cs="Arial"/>
                <w:sz w:val="22"/>
                <w:szCs w:val="22"/>
              </w:rPr>
              <w:t>7.</w:t>
            </w:r>
          </w:p>
        </w:tc>
        <w:tc>
          <w:tcPr>
            <w:tcW w:w="5528" w:type="dxa"/>
            <w:shd w:val="clear" w:color="auto" w:fill="auto"/>
            <w:vAlign w:val="center"/>
          </w:tcPr>
          <w:p w14:paraId="27AAA8E7" w14:textId="77777777" w:rsidR="007933FD" w:rsidRPr="00F81DFE" w:rsidRDefault="007933FD" w:rsidP="00F90A9D">
            <w:pPr>
              <w:pStyle w:val="Paragraf"/>
              <w:spacing w:before="0"/>
              <w:ind w:firstLine="0"/>
              <w:jc w:val="left"/>
              <w:rPr>
                <w:rFonts w:ascii="Arial" w:hAnsi="Arial" w:cs="Arial"/>
                <w:sz w:val="22"/>
                <w:szCs w:val="22"/>
              </w:rPr>
            </w:pPr>
            <w:r w:rsidRPr="00F81DFE">
              <w:rPr>
                <w:rFonts w:ascii="Arial" w:hAnsi="Arial" w:cs="Arial"/>
                <w:sz w:val="22"/>
                <w:szCs w:val="22"/>
              </w:rPr>
              <w:t>Održavanje riva i obale</w:t>
            </w:r>
          </w:p>
        </w:tc>
        <w:tc>
          <w:tcPr>
            <w:tcW w:w="2688" w:type="dxa"/>
            <w:shd w:val="clear" w:color="auto" w:fill="auto"/>
            <w:vAlign w:val="center"/>
          </w:tcPr>
          <w:p w14:paraId="591E715F" w14:textId="77777777" w:rsidR="007933FD" w:rsidRPr="00F81DFE" w:rsidRDefault="007933FD" w:rsidP="00F90A9D">
            <w:pPr>
              <w:pStyle w:val="Paragraf"/>
              <w:spacing w:before="0"/>
              <w:ind w:firstLine="0"/>
              <w:jc w:val="right"/>
              <w:rPr>
                <w:rFonts w:ascii="Arial" w:hAnsi="Arial" w:cs="Arial"/>
                <w:sz w:val="22"/>
                <w:szCs w:val="22"/>
              </w:rPr>
            </w:pPr>
            <w:r w:rsidRPr="00F81DFE">
              <w:rPr>
                <w:rFonts w:ascii="Arial" w:hAnsi="Arial" w:cs="Arial"/>
                <w:sz w:val="22"/>
                <w:szCs w:val="22"/>
              </w:rPr>
              <w:t>100.000,00</w:t>
            </w:r>
          </w:p>
        </w:tc>
      </w:tr>
      <w:tr w:rsidR="007933FD" w:rsidRPr="00F81DFE" w14:paraId="7DDAEF75" w14:textId="77777777" w:rsidTr="00F90A9D">
        <w:tc>
          <w:tcPr>
            <w:tcW w:w="846" w:type="dxa"/>
            <w:shd w:val="clear" w:color="auto" w:fill="auto"/>
            <w:vAlign w:val="center"/>
          </w:tcPr>
          <w:p w14:paraId="3A07AB30" w14:textId="77777777" w:rsidR="007933FD" w:rsidRPr="00F81DFE" w:rsidRDefault="007933FD" w:rsidP="00F90A9D">
            <w:pPr>
              <w:pStyle w:val="Paragraf"/>
              <w:spacing w:before="0"/>
              <w:ind w:firstLine="0"/>
              <w:jc w:val="center"/>
              <w:rPr>
                <w:rFonts w:ascii="Arial" w:hAnsi="Arial" w:cs="Arial"/>
                <w:sz w:val="22"/>
                <w:szCs w:val="22"/>
              </w:rPr>
            </w:pPr>
          </w:p>
        </w:tc>
        <w:tc>
          <w:tcPr>
            <w:tcW w:w="5528" w:type="dxa"/>
            <w:shd w:val="clear" w:color="auto" w:fill="auto"/>
            <w:vAlign w:val="center"/>
          </w:tcPr>
          <w:p w14:paraId="533F2388" w14:textId="77777777" w:rsidR="007933FD" w:rsidRPr="00F81DFE" w:rsidRDefault="007933FD" w:rsidP="00F90A9D">
            <w:pPr>
              <w:pStyle w:val="Paragraf"/>
              <w:spacing w:before="0"/>
              <w:ind w:firstLine="0"/>
              <w:jc w:val="left"/>
              <w:rPr>
                <w:rFonts w:ascii="Arial" w:hAnsi="Arial" w:cs="Arial"/>
                <w:b/>
                <w:sz w:val="22"/>
                <w:szCs w:val="22"/>
              </w:rPr>
            </w:pPr>
            <w:r w:rsidRPr="00F81DFE">
              <w:rPr>
                <w:rFonts w:ascii="Arial" w:hAnsi="Arial" w:cs="Arial"/>
                <w:b/>
                <w:sz w:val="22"/>
                <w:szCs w:val="22"/>
              </w:rPr>
              <w:t>Ukupno:</w:t>
            </w:r>
          </w:p>
        </w:tc>
        <w:tc>
          <w:tcPr>
            <w:tcW w:w="2688" w:type="dxa"/>
            <w:shd w:val="clear" w:color="auto" w:fill="auto"/>
            <w:vAlign w:val="center"/>
          </w:tcPr>
          <w:p w14:paraId="3843031B" w14:textId="77777777" w:rsidR="007933FD" w:rsidRPr="00F81DFE" w:rsidRDefault="007933FD" w:rsidP="00F90A9D">
            <w:pPr>
              <w:pStyle w:val="Paragraf"/>
              <w:spacing w:before="0"/>
              <w:ind w:firstLine="0"/>
              <w:jc w:val="right"/>
              <w:rPr>
                <w:rFonts w:ascii="Arial" w:hAnsi="Arial" w:cs="Arial"/>
                <w:b/>
                <w:sz w:val="22"/>
                <w:szCs w:val="22"/>
              </w:rPr>
            </w:pPr>
            <w:r w:rsidRPr="00F81DFE">
              <w:rPr>
                <w:rFonts w:ascii="Arial" w:hAnsi="Arial" w:cs="Arial"/>
                <w:b/>
                <w:sz w:val="22"/>
                <w:szCs w:val="22"/>
              </w:rPr>
              <w:t>2.845.000,00</w:t>
            </w:r>
          </w:p>
        </w:tc>
      </w:tr>
    </w:tbl>
    <w:p w14:paraId="532154BD" w14:textId="77777777" w:rsidR="007933FD" w:rsidRPr="00F81DFE" w:rsidRDefault="007933FD" w:rsidP="007933FD">
      <w:pPr>
        <w:pStyle w:val="Tijeloteksta"/>
        <w:rPr>
          <w:rFonts w:ascii="Arial" w:hAnsi="Arial" w:cs="Arial"/>
          <w:sz w:val="22"/>
        </w:rPr>
      </w:pPr>
    </w:p>
    <w:p w14:paraId="40BCAC9A" w14:textId="77777777" w:rsidR="007933FD" w:rsidRPr="00F81DFE" w:rsidRDefault="007933FD" w:rsidP="007933FD">
      <w:pPr>
        <w:pStyle w:val="Tijeloteksta"/>
        <w:rPr>
          <w:rFonts w:ascii="Arial" w:hAnsi="Arial" w:cs="Arial"/>
          <w:sz w:val="22"/>
        </w:rPr>
      </w:pPr>
      <w:r w:rsidRPr="00F81DFE">
        <w:rPr>
          <w:rFonts w:ascii="Arial" w:hAnsi="Arial" w:cs="Arial"/>
          <w:sz w:val="22"/>
        </w:rPr>
        <w:t xml:space="preserve">ISKAZ FINANCIJSKIH SREDSTAVA POTREBNIH ZA GRAĐENJE KOMUNALNE INFRASTRUKTURE: </w:t>
      </w:r>
    </w:p>
    <w:p w14:paraId="213676E6" w14:textId="77777777" w:rsidR="007933FD" w:rsidRPr="00F81DFE" w:rsidRDefault="007933FD" w:rsidP="007933F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7933FD" w:rsidRPr="00F81DFE" w14:paraId="1FE3C45F" w14:textId="77777777" w:rsidTr="00F90A9D">
        <w:trPr>
          <w:trHeight w:val="263"/>
        </w:trPr>
        <w:tc>
          <w:tcPr>
            <w:tcW w:w="846" w:type="dxa"/>
            <w:shd w:val="clear" w:color="auto" w:fill="auto"/>
            <w:vAlign w:val="center"/>
          </w:tcPr>
          <w:p w14:paraId="417C1F0F" w14:textId="77777777" w:rsidR="007933FD" w:rsidRPr="00F81DFE" w:rsidRDefault="007933FD" w:rsidP="00F90A9D">
            <w:pPr>
              <w:jc w:val="center"/>
              <w:rPr>
                <w:rFonts w:ascii="Arial" w:hAnsi="Arial" w:cs="Arial"/>
                <w:sz w:val="22"/>
                <w:szCs w:val="22"/>
              </w:rPr>
            </w:pPr>
            <w:r w:rsidRPr="00F81DFE">
              <w:rPr>
                <w:rFonts w:ascii="Arial" w:hAnsi="Arial" w:cs="Arial"/>
                <w:sz w:val="22"/>
                <w:szCs w:val="22"/>
              </w:rPr>
              <w:t>1.</w:t>
            </w:r>
          </w:p>
        </w:tc>
        <w:tc>
          <w:tcPr>
            <w:tcW w:w="5528" w:type="dxa"/>
            <w:shd w:val="clear" w:color="auto" w:fill="auto"/>
            <w:vAlign w:val="center"/>
          </w:tcPr>
          <w:p w14:paraId="51C0638E" w14:textId="77777777" w:rsidR="007933FD" w:rsidRPr="00F81DFE" w:rsidRDefault="007933FD" w:rsidP="00F90A9D">
            <w:pPr>
              <w:rPr>
                <w:rFonts w:ascii="Arial" w:hAnsi="Arial" w:cs="Arial"/>
                <w:sz w:val="22"/>
                <w:szCs w:val="22"/>
              </w:rPr>
            </w:pPr>
            <w:r w:rsidRPr="00F81DFE">
              <w:rPr>
                <w:rFonts w:ascii="Arial" w:hAnsi="Arial" w:cs="Arial"/>
                <w:sz w:val="22"/>
                <w:szCs w:val="22"/>
              </w:rPr>
              <w:t>Komunalni doprinos</w:t>
            </w:r>
          </w:p>
        </w:tc>
        <w:tc>
          <w:tcPr>
            <w:tcW w:w="2688" w:type="dxa"/>
            <w:shd w:val="clear" w:color="auto" w:fill="auto"/>
            <w:vAlign w:val="center"/>
          </w:tcPr>
          <w:p w14:paraId="5CB82802"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300.000,00</w:t>
            </w:r>
          </w:p>
        </w:tc>
      </w:tr>
      <w:tr w:rsidR="007933FD" w:rsidRPr="00F81DFE" w14:paraId="7FE6FA73" w14:textId="77777777" w:rsidTr="00F90A9D">
        <w:trPr>
          <w:trHeight w:val="263"/>
        </w:trPr>
        <w:tc>
          <w:tcPr>
            <w:tcW w:w="846" w:type="dxa"/>
            <w:shd w:val="clear" w:color="auto" w:fill="auto"/>
            <w:vAlign w:val="center"/>
          </w:tcPr>
          <w:p w14:paraId="7FF13CB6" w14:textId="77777777" w:rsidR="007933FD" w:rsidRPr="00F81DFE" w:rsidRDefault="007933FD" w:rsidP="00F90A9D">
            <w:pPr>
              <w:jc w:val="center"/>
              <w:rPr>
                <w:rFonts w:ascii="Arial" w:hAnsi="Arial" w:cs="Arial"/>
                <w:sz w:val="22"/>
                <w:szCs w:val="22"/>
              </w:rPr>
            </w:pPr>
            <w:r w:rsidRPr="00F81DFE">
              <w:rPr>
                <w:rFonts w:ascii="Arial" w:hAnsi="Arial" w:cs="Arial"/>
                <w:sz w:val="22"/>
                <w:szCs w:val="22"/>
              </w:rPr>
              <w:t>2.</w:t>
            </w:r>
          </w:p>
        </w:tc>
        <w:tc>
          <w:tcPr>
            <w:tcW w:w="5528" w:type="dxa"/>
            <w:shd w:val="clear" w:color="auto" w:fill="auto"/>
            <w:vAlign w:val="center"/>
          </w:tcPr>
          <w:p w14:paraId="64B307E7" w14:textId="77777777" w:rsidR="007933FD" w:rsidRPr="00F81DFE" w:rsidRDefault="007933FD" w:rsidP="00F90A9D">
            <w:pPr>
              <w:rPr>
                <w:rFonts w:ascii="Arial" w:hAnsi="Arial" w:cs="Arial"/>
                <w:sz w:val="22"/>
                <w:szCs w:val="22"/>
              </w:rPr>
            </w:pPr>
            <w:r w:rsidRPr="00F81DFE">
              <w:rPr>
                <w:rFonts w:ascii="Arial" w:hAnsi="Arial" w:cs="Arial"/>
                <w:sz w:val="22"/>
                <w:szCs w:val="22"/>
              </w:rPr>
              <w:t>Komunalna naknada</w:t>
            </w:r>
          </w:p>
        </w:tc>
        <w:tc>
          <w:tcPr>
            <w:tcW w:w="2688" w:type="dxa"/>
            <w:shd w:val="clear" w:color="auto" w:fill="auto"/>
            <w:vAlign w:val="center"/>
          </w:tcPr>
          <w:p w14:paraId="43431770"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900.000,00</w:t>
            </w:r>
          </w:p>
        </w:tc>
      </w:tr>
      <w:tr w:rsidR="007933FD" w:rsidRPr="00F81DFE" w14:paraId="76CE86AC" w14:textId="77777777" w:rsidTr="00F90A9D">
        <w:tc>
          <w:tcPr>
            <w:tcW w:w="846" w:type="dxa"/>
            <w:shd w:val="clear" w:color="auto" w:fill="auto"/>
            <w:vAlign w:val="center"/>
          </w:tcPr>
          <w:p w14:paraId="5B231B04" w14:textId="77777777" w:rsidR="007933FD" w:rsidRPr="00F81DFE" w:rsidRDefault="007933FD" w:rsidP="00F90A9D">
            <w:pPr>
              <w:jc w:val="center"/>
              <w:rPr>
                <w:rFonts w:ascii="Arial" w:hAnsi="Arial" w:cs="Arial"/>
                <w:sz w:val="22"/>
                <w:szCs w:val="22"/>
              </w:rPr>
            </w:pPr>
            <w:r w:rsidRPr="00F81DFE">
              <w:rPr>
                <w:rFonts w:ascii="Arial" w:hAnsi="Arial" w:cs="Arial"/>
                <w:sz w:val="22"/>
                <w:szCs w:val="22"/>
              </w:rPr>
              <w:t>2.</w:t>
            </w:r>
          </w:p>
        </w:tc>
        <w:tc>
          <w:tcPr>
            <w:tcW w:w="5528" w:type="dxa"/>
            <w:shd w:val="clear" w:color="auto" w:fill="auto"/>
            <w:vAlign w:val="center"/>
          </w:tcPr>
          <w:p w14:paraId="6CD0516D" w14:textId="77777777" w:rsidR="007933FD" w:rsidRPr="00F81DFE" w:rsidRDefault="007933FD" w:rsidP="00F90A9D">
            <w:pPr>
              <w:rPr>
                <w:rFonts w:ascii="Arial" w:hAnsi="Arial" w:cs="Arial"/>
                <w:sz w:val="22"/>
                <w:szCs w:val="22"/>
              </w:rPr>
            </w:pPr>
            <w:r w:rsidRPr="00F81DFE">
              <w:rPr>
                <w:rFonts w:ascii="Arial" w:hAnsi="Arial" w:cs="Arial"/>
                <w:sz w:val="22"/>
                <w:szCs w:val="22"/>
              </w:rPr>
              <w:t>Naknade od koncesija</w:t>
            </w:r>
          </w:p>
        </w:tc>
        <w:tc>
          <w:tcPr>
            <w:tcW w:w="2688" w:type="dxa"/>
            <w:shd w:val="clear" w:color="auto" w:fill="auto"/>
            <w:vAlign w:val="center"/>
          </w:tcPr>
          <w:p w14:paraId="0ED0AECC"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500.000,00</w:t>
            </w:r>
          </w:p>
        </w:tc>
      </w:tr>
      <w:tr w:rsidR="007933FD" w:rsidRPr="00F81DFE" w14:paraId="31ECC480" w14:textId="77777777" w:rsidTr="00F90A9D">
        <w:tc>
          <w:tcPr>
            <w:tcW w:w="846" w:type="dxa"/>
            <w:shd w:val="clear" w:color="auto" w:fill="auto"/>
            <w:vAlign w:val="center"/>
          </w:tcPr>
          <w:p w14:paraId="6C116805" w14:textId="77777777" w:rsidR="007933FD" w:rsidRPr="00F81DFE" w:rsidRDefault="007933FD" w:rsidP="00F90A9D">
            <w:pPr>
              <w:jc w:val="center"/>
              <w:rPr>
                <w:rFonts w:ascii="Arial" w:hAnsi="Arial" w:cs="Arial"/>
                <w:sz w:val="22"/>
                <w:szCs w:val="22"/>
              </w:rPr>
            </w:pPr>
          </w:p>
        </w:tc>
        <w:tc>
          <w:tcPr>
            <w:tcW w:w="5528" w:type="dxa"/>
            <w:shd w:val="clear" w:color="auto" w:fill="auto"/>
            <w:vAlign w:val="center"/>
          </w:tcPr>
          <w:p w14:paraId="72D08B9D" w14:textId="77777777" w:rsidR="007933FD" w:rsidRPr="00F81DFE" w:rsidRDefault="007933FD" w:rsidP="00F90A9D">
            <w:pPr>
              <w:rPr>
                <w:rFonts w:ascii="Arial" w:hAnsi="Arial" w:cs="Arial"/>
                <w:sz w:val="22"/>
                <w:szCs w:val="22"/>
              </w:rPr>
            </w:pPr>
            <w:r w:rsidRPr="00F81DFE">
              <w:rPr>
                <w:rFonts w:ascii="Arial" w:hAnsi="Arial" w:cs="Arial"/>
                <w:sz w:val="22"/>
                <w:szCs w:val="22"/>
              </w:rPr>
              <w:t>Boravišna pristojba</w:t>
            </w:r>
          </w:p>
        </w:tc>
        <w:tc>
          <w:tcPr>
            <w:tcW w:w="2688" w:type="dxa"/>
            <w:shd w:val="clear" w:color="auto" w:fill="auto"/>
            <w:vAlign w:val="center"/>
          </w:tcPr>
          <w:p w14:paraId="4588F35B"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350.000,00</w:t>
            </w:r>
          </w:p>
        </w:tc>
      </w:tr>
      <w:tr w:rsidR="007933FD" w:rsidRPr="00F81DFE" w14:paraId="5A38826C" w14:textId="77777777" w:rsidTr="00F90A9D">
        <w:tc>
          <w:tcPr>
            <w:tcW w:w="846" w:type="dxa"/>
            <w:shd w:val="clear" w:color="auto" w:fill="auto"/>
            <w:vAlign w:val="center"/>
          </w:tcPr>
          <w:p w14:paraId="633B1F31" w14:textId="77777777" w:rsidR="007933FD" w:rsidRPr="00F81DFE" w:rsidRDefault="007933FD" w:rsidP="00F90A9D">
            <w:pPr>
              <w:jc w:val="center"/>
              <w:rPr>
                <w:rFonts w:ascii="Arial" w:hAnsi="Arial" w:cs="Arial"/>
                <w:sz w:val="22"/>
                <w:szCs w:val="22"/>
              </w:rPr>
            </w:pPr>
          </w:p>
        </w:tc>
        <w:tc>
          <w:tcPr>
            <w:tcW w:w="5528" w:type="dxa"/>
            <w:shd w:val="clear" w:color="auto" w:fill="auto"/>
            <w:vAlign w:val="center"/>
          </w:tcPr>
          <w:p w14:paraId="6E287995" w14:textId="77777777" w:rsidR="007933FD" w:rsidRPr="00F81DFE" w:rsidRDefault="007933FD" w:rsidP="00F90A9D">
            <w:pPr>
              <w:rPr>
                <w:rFonts w:ascii="Arial" w:hAnsi="Arial" w:cs="Arial"/>
                <w:sz w:val="22"/>
                <w:szCs w:val="22"/>
              </w:rPr>
            </w:pPr>
            <w:r w:rsidRPr="00F81DFE">
              <w:rPr>
                <w:rFonts w:ascii="Arial" w:hAnsi="Arial" w:cs="Arial"/>
                <w:sz w:val="22"/>
                <w:szCs w:val="22"/>
              </w:rPr>
              <w:t>Prihodi od zakupa</w:t>
            </w:r>
          </w:p>
        </w:tc>
        <w:tc>
          <w:tcPr>
            <w:tcW w:w="2688" w:type="dxa"/>
            <w:shd w:val="clear" w:color="auto" w:fill="auto"/>
            <w:vAlign w:val="center"/>
          </w:tcPr>
          <w:p w14:paraId="21CD40B7"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100.000,00</w:t>
            </w:r>
          </w:p>
        </w:tc>
      </w:tr>
      <w:tr w:rsidR="007933FD" w:rsidRPr="00F81DFE" w14:paraId="51193674" w14:textId="77777777" w:rsidTr="00F90A9D">
        <w:tc>
          <w:tcPr>
            <w:tcW w:w="846" w:type="dxa"/>
            <w:shd w:val="clear" w:color="auto" w:fill="auto"/>
            <w:vAlign w:val="center"/>
          </w:tcPr>
          <w:p w14:paraId="44F05030" w14:textId="77777777" w:rsidR="007933FD" w:rsidRPr="00F81DFE" w:rsidRDefault="007933FD" w:rsidP="00F90A9D">
            <w:pPr>
              <w:jc w:val="center"/>
              <w:rPr>
                <w:rFonts w:ascii="Arial" w:hAnsi="Arial" w:cs="Arial"/>
                <w:sz w:val="22"/>
                <w:szCs w:val="22"/>
              </w:rPr>
            </w:pPr>
            <w:r w:rsidRPr="00F81DFE">
              <w:rPr>
                <w:rFonts w:ascii="Arial" w:hAnsi="Arial" w:cs="Arial"/>
                <w:sz w:val="22"/>
                <w:szCs w:val="22"/>
              </w:rPr>
              <w:t>3.</w:t>
            </w:r>
          </w:p>
        </w:tc>
        <w:tc>
          <w:tcPr>
            <w:tcW w:w="5528" w:type="dxa"/>
            <w:shd w:val="clear" w:color="auto" w:fill="auto"/>
            <w:vAlign w:val="center"/>
          </w:tcPr>
          <w:p w14:paraId="52410AF1" w14:textId="77777777" w:rsidR="007933FD" w:rsidRPr="00F81DFE" w:rsidRDefault="007933FD" w:rsidP="00F90A9D">
            <w:pPr>
              <w:rPr>
                <w:rFonts w:ascii="Arial" w:hAnsi="Arial" w:cs="Arial"/>
                <w:sz w:val="22"/>
                <w:szCs w:val="22"/>
              </w:rPr>
            </w:pPr>
            <w:r w:rsidRPr="00F81DFE">
              <w:rPr>
                <w:rFonts w:ascii="Arial" w:hAnsi="Arial" w:cs="Arial"/>
                <w:sz w:val="22"/>
                <w:szCs w:val="22"/>
              </w:rPr>
              <w:t>Pomoći</w:t>
            </w:r>
          </w:p>
        </w:tc>
        <w:tc>
          <w:tcPr>
            <w:tcW w:w="2688" w:type="dxa"/>
            <w:shd w:val="clear" w:color="auto" w:fill="auto"/>
            <w:vAlign w:val="center"/>
          </w:tcPr>
          <w:p w14:paraId="244DA0A9"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2.200.000,00</w:t>
            </w:r>
          </w:p>
        </w:tc>
      </w:tr>
      <w:tr w:rsidR="007933FD" w:rsidRPr="00F81DFE" w14:paraId="0A8FC083" w14:textId="77777777" w:rsidTr="00F90A9D">
        <w:tc>
          <w:tcPr>
            <w:tcW w:w="846" w:type="dxa"/>
            <w:shd w:val="clear" w:color="auto" w:fill="auto"/>
            <w:vAlign w:val="center"/>
          </w:tcPr>
          <w:p w14:paraId="4F4AEFC8" w14:textId="77777777" w:rsidR="007933FD" w:rsidRPr="00F81DFE" w:rsidRDefault="007933FD" w:rsidP="00F90A9D">
            <w:pPr>
              <w:jc w:val="center"/>
              <w:rPr>
                <w:rFonts w:ascii="Arial" w:hAnsi="Arial" w:cs="Arial"/>
                <w:sz w:val="22"/>
                <w:szCs w:val="22"/>
              </w:rPr>
            </w:pPr>
          </w:p>
        </w:tc>
        <w:tc>
          <w:tcPr>
            <w:tcW w:w="5528" w:type="dxa"/>
            <w:shd w:val="clear" w:color="auto" w:fill="auto"/>
            <w:vAlign w:val="center"/>
          </w:tcPr>
          <w:p w14:paraId="08DDBE3A" w14:textId="77777777" w:rsidR="007933FD" w:rsidRPr="00F81DFE" w:rsidRDefault="007933FD" w:rsidP="00F90A9D">
            <w:pPr>
              <w:rPr>
                <w:rFonts w:ascii="Arial" w:hAnsi="Arial" w:cs="Arial"/>
                <w:sz w:val="22"/>
                <w:szCs w:val="22"/>
              </w:rPr>
            </w:pPr>
            <w:r w:rsidRPr="00F81DFE">
              <w:rPr>
                <w:rFonts w:ascii="Arial" w:hAnsi="Arial" w:cs="Arial"/>
                <w:sz w:val="22"/>
                <w:szCs w:val="22"/>
              </w:rPr>
              <w:t>Donacije</w:t>
            </w:r>
          </w:p>
        </w:tc>
        <w:tc>
          <w:tcPr>
            <w:tcW w:w="2688" w:type="dxa"/>
            <w:shd w:val="clear" w:color="auto" w:fill="auto"/>
            <w:vAlign w:val="center"/>
          </w:tcPr>
          <w:p w14:paraId="3DD76022"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30.000,00</w:t>
            </w:r>
          </w:p>
        </w:tc>
      </w:tr>
      <w:tr w:rsidR="007933FD" w:rsidRPr="00F81DFE" w14:paraId="77AA149E" w14:textId="77777777" w:rsidTr="00F90A9D">
        <w:tc>
          <w:tcPr>
            <w:tcW w:w="846" w:type="dxa"/>
            <w:shd w:val="clear" w:color="auto" w:fill="auto"/>
            <w:vAlign w:val="center"/>
          </w:tcPr>
          <w:p w14:paraId="47D911FE" w14:textId="77777777" w:rsidR="007933FD" w:rsidRPr="00F81DFE" w:rsidRDefault="007933FD" w:rsidP="00F90A9D">
            <w:pPr>
              <w:jc w:val="center"/>
              <w:rPr>
                <w:rFonts w:ascii="Arial" w:hAnsi="Arial" w:cs="Arial"/>
                <w:sz w:val="22"/>
                <w:szCs w:val="22"/>
              </w:rPr>
            </w:pPr>
            <w:r w:rsidRPr="00F81DFE">
              <w:rPr>
                <w:rFonts w:ascii="Arial" w:hAnsi="Arial" w:cs="Arial"/>
                <w:sz w:val="22"/>
                <w:szCs w:val="22"/>
              </w:rPr>
              <w:t>4.</w:t>
            </w:r>
          </w:p>
        </w:tc>
        <w:tc>
          <w:tcPr>
            <w:tcW w:w="5528" w:type="dxa"/>
            <w:shd w:val="clear" w:color="auto" w:fill="auto"/>
            <w:vAlign w:val="center"/>
          </w:tcPr>
          <w:p w14:paraId="6D942426" w14:textId="77777777" w:rsidR="007933FD" w:rsidRPr="00F81DFE" w:rsidRDefault="007933FD" w:rsidP="00F90A9D">
            <w:pPr>
              <w:rPr>
                <w:rFonts w:ascii="Arial" w:hAnsi="Arial" w:cs="Arial"/>
                <w:sz w:val="22"/>
                <w:szCs w:val="22"/>
              </w:rPr>
            </w:pPr>
            <w:r w:rsidRPr="00F81DFE">
              <w:rPr>
                <w:rFonts w:ascii="Arial" w:hAnsi="Arial" w:cs="Arial"/>
                <w:sz w:val="22"/>
                <w:szCs w:val="22"/>
              </w:rPr>
              <w:t>Opći prihodi proračuna</w:t>
            </w:r>
          </w:p>
        </w:tc>
        <w:tc>
          <w:tcPr>
            <w:tcW w:w="2688" w:type="dxa"/>
            <w:shd w:val="clear" w:color="auto" w:fill="auto"/>
            <w:vAlign w:val="center"/>
          </w:tcPr>
          <w:p w14:paraId="673BAEB4" w14:textId="77777777" w:rsidR="007933FD" w:rsidRPr="00F81DFE" w:rsidRDefault="007933FD" w:rsidP="00F90A9D">
            <w:pPr>
              <w:jc w:val="right"/>
              <w:rPr>
                <w:rFonts w:ascii="Arial" w:hAnsi="Arial" w:cs="Arial"/>
                <w:sz w:val="22"/>
                <w:szCs w:val="22"/>
              </w:rPr>
            </w:pPr>
            <w:r w:rsidRPr="00F81DFE">
              <w:rPr>
                <w:rFonts w:ascii="Arial" w:hAnsi="Arial" w:cs="Arial"/>
                <w:sz w:val="22"/>
                <w:szCs w:val="22"/>
              </w:rPr>
              <w:t>190.000,00</w:t>
            </w:r>
          </w:p>
        </w:tc>
      </w:tr>
      <w:tr w:rsidR="007933FD" w:rsidRPr="00F81DFE" w14:paraId="54C948BC" w14:textId="77777777" w:rsidTr="00F90A9D">
        <w:tc>
          <w:tcPr>
            <w:tcW w:w="846" w:type="dxa"/>
            <w:shd w:val="clear" w:color="auto" w:fill="auto"/>
            <w:vAlign w:val="center"/>
          </w:tcPr>
          <w:p w14:paraId="52E5DA72" w14:textId="77777777" w:rsidR="007933FD" w:rsidRPr="00F81DFE" w:rsidRDefault="007933FD" w:rsidP="00F90A9D">
            <w:pPr>
              <w:jc w:val="center"/>
              <w:rPr>
                <w:rFonts w:ascii="Arial" w:hAnsi="Arial" w:cs="Arial"/>
                <w:sz w:val="22"/>
                <w:szCs w:val="22"/>
              </w:rPr>
            </w:pPr>
          </w:p>
        </w:tc>
        <w:tc>
          <w:tcPr>
            <w:tcW w:w="5528" w:type="dxa"/>
            <w:shd w:val="clear" w:color="auto" w:fill="auto"/>
            <w:vAlign w:val="center"/>
          </w:tcPr>
          <w:p w14:paraId="56FA3ABA" w14:textId="77777777" w:rsidR="007933FD" w:rsidRPr="00F81DFE" w:rsidRDefault="007933FD" w:rsidP="00F90A9D">
            <w:pPr>
              <w:rPr>
                <w:rFonts w:ascii="Arial" w:hAnsi="Arial" w:cs="Arial"/>
                <w:b/>
                <w:sz w:val="22"/>
                <w:szCs w:val="22"/>
              </w:rPr>
            </w:pPr>
            <w:r w:rsidRPr="00F81DFE">
              <w:rPr>
                <w:rFonts w:ascii="Arial" w:hAnsi="Arial" w:cs="Arial"/>
                <w:b/>
                <w:sz w:val="22"/>
                <w:szCs w:val="22"/>
              </w:rPr>
              <w:t>Ukupno:</w:t>
            </w:r>
          </w:p>
        </w:tc>
        <w:tc>
          <w:tcPr>
            <w:tcW w:w="2688" w:type="dxa"/>
            <w:shd w:val="clear" w:color="auto" w:fill="auto"/>
            <w:vAlign w:val="center"/>
          </w:tcPr>
          <w:p w14:paraId="58ABE050" w14:textId="77777777" w:rsidR="007933FD" w:rsidRPr="00F81DFE" w:rsidRDefault="007933FD" w:rsidP="00F90A9D">
            <w:pPr>
              <w:jc w:val="right"/>
              <w:rPr>
                <w:rFonts w:ascii="Arial" w:hAnsi="Arial" w:cs="Arial"/>
                <w:b/>
                <w:sz w:val="22"/>
                <w:szCs w:val="22"/>
              </w:rPr>
            </w:pPr>
            <w:r w:rsidRPr="00F81DFE">
              <w:rPr>
                <w:rFonts w:ascii="Arial" w:hAnsi="Arial" w:cs="Arial"/>
                <w:b/>
                <w:sz w:val="22"/>
                <w:szCs w:val="22"/>
              </w:rPr>
              <w:t>4.570.000,00</w:t>
            </w:r>
          </w:p>
        </w:tc>
      </w:tr>
    </w:tbl>
    <w:p w14:paraId="5657565F" w14:textId="77777777" w:rsidR="007933FD" w:rsidRPr="00F81DFE" w:rsidRDefault="007933FD" w:rsidP="007933FD">
      <w:pPr>
        <w:rPr>
          <w:rFonts w:ascii="Arial" w:hAnsi="Arial" w:cs="Arial"/>
          <w:sz w:val="22"/>
          <w:szCs w:val="22"/>
        </w:rPr>
      </w:pPr>
    </w:p>
    <w:p w14:paraId="6F994C42" w14:textId="77777777" w:rsidR="007933FD" w:rsidRPr="00F81DFE" w:rsidRDefault="007933FD" w:rsidP="007933FD">
      <w:pPr>
        <w:jc w:val="center"/>
        <w:rPr>
          <w:rFonts w:ascii="Arial" w:hAnsi="Arial" w:cs="Arial"/>
          <w:sz w:val="22"/>
          <w:szCs w:val="22"/>
        </w:rPr>
      </w:pPr>
      <w:r w:rsidRPr="00F81DFE">
        <w:rPr>
          <w:rFonts w:ascii="Arial" w:hAnsi="Arial" w:cs="Arial"/>
          <w:sz w:val="22"/>
          <w:szCs w:val="22"/>
        </w:rPr>
        <w:t>Članak 2.</w:t>
      </w:r>
    </w:p>
    <w:p w14:paraId="670F6055" w14:textId="77777777" w:rsidR="007933FD" w:rsidRPr="00F81DFE" w:rsidRDefault="007933FD" w:rsidP="007933FD">
      <w:pPr>
        <w:rPr>
          <w:rFonts w:ascii="Arial" w:hAnsi="Arial" w:cs="Arial"/>
          <w:sz w:val="22"/>
          <w:szCs w:val="22"/>
        </w:rPr>
      </w:pPr>
    </w:p>
    <w:p w14:paraId="53EF8D7F" w14:textId="77777777" w:rsidR="007933FD" w:rsidRPr="00F81DFE" w:rsidRDefault="007933FD" w:rsidP="007933FD">
      <w:pPr>
        <w:rPr>
          <w:rFonts w:ascii="Arial" w:hAnsi="Arial" w:cs="Arial"/>
          <w:sz w:val="22"/>
          <w:szCs w:val="22"/>
        </w:rPr>
      </w:pPr>
      <w:r w:rsidRPr="00F81DFE">
        <w:rPr>
          <w:rFonts w:ascii="Arial" w:hAnsi="Arial" w:cs="Arial"/>
          <w:sz w:val="22"/>
          <w:szCs w:val="22"/>
        </w:rPr>
        <w:t xml:space="preserve">Ove Izmjene i dopune Programa stupaju na snagu osmog dana od dana objave u „Službenom glasniku Općine Sali“.  </w:t>
      </w:r>
    </w:p>
    <w:p w14:paraId="28141B34" w14:textId="77777777" w:rsidR="007933FD" w:rsidRPr="00F81DFE" w:rsidRDefault="007933FD" w:rsidP="007933FD">
      <w:pPr>
        <w:rPr>
          <w:rFonts w:ascii="Arial" w:hAnsi="Arial" w:cs="Arial"/>
          <w:sz w:val="22"/>
          <w:szCs w:val="22"/>
        </w:rPr>
      </w:pPr>
    </w:p>
    <w:p w14:paraId="26645A1B" w14:textId="77777777" w:rsidR="007933FD" w:rsidRPr="00F81DFE" w:rsidRDefault="007933FD" w:rsidP="007933FD">
      <w:pPr>
        <w:rPr>
          <w:rFonts w:ascii="Arial" w:hAnsi="Arial" w:cs="Arial"/>
          <w:sz w:val="22"/>
          <w:szCs w:val="22"/>
        </w:rPr>
      </w:pPr>
      <w:r w:rsidRPr="00F81DFE">
        <w:rPr>
          <w:rFonts w:ascii="Arial" w:hAnsi="Arial" w:cs="Arial"/>
          <w:sz w:val="22"/>
          <w:szCs w:val="22"/>
        </w:rPr>
        <w:t>KLASA: 363-0121-01/81</w:t>
      </w:r>
    </w:p>
    <w:p w14:paraId="72E18AD5" w14:textId="77777777" w:rsidR="007933FD" w:rsidRPr="00F81DFE" w:rsidRDefault="007933FD" w:rsidP="007933FD">
      <w:pPr>
        <w:rPr>
          <w:rFonts w:ascii="Arial" w:hAnsi="Arial" w:cs="Arial"/>
          <w:sz w:val="22"/>
          <w:szCs w:val="22"/>
        </w:rPr>
      </w:pPr>
      <w:r w:rsidRPr="00F81DFE">
        <w:rPr>
          <w:rFonts w:ascii="Arial" w:hAnsi="Arial" w:cs="Arial"/>
          <w:sz w:val="22"/>
          <w:szCs w:val="22"/>
        </w:rPr>
        <w:t>URBROJ: 2198/15-01-22-2</w:t>
      </w:r>
    </w:p>
    <w:p w14:paraId="51980317" w14:textId="77777777" w:rsidR="007933FD" w:rsidRPr="00F81DFE" w:rsidRDefault="007933FD" w:rsidP="007933FD">
      <w:pPr>
        <w:rPr>
          <w:rFonts w:ascii="Arial" w:hAnsi="Arial" w:cs="Arial"/>
          <w:sz w:val="22"/>
          <w:szCs w:val="22"/>
        </w:rPr>
      </w:pPr>
      <w:r w:rsidRPr="00F81DFE">
        <w:rPr>
          <w:rFonts w:ascii="Arial" w:hAnsi="Arial" w:cs="Arial"/>
          <w:sz w:val="22"/>
          <w:szCs w:val="22"/>
        </w:rPr>
        <w:t>Sali, 22. prosinca 2022.</w:t>
      </w:r>
    </w:p>
    <w:p w14:paraId="64EA2F0A" w14:textId="77777777" w:rsidR="007933FD" w:rsidRPr="00F81DFE" w:rsidRDefault="007933FD" w:rsidP="007933FD">
      <w:pPr>
        <w:rPr>
          <w:rFonts w:ascii="Arial" w:hAnsi="Arial" w:cs="Arial"/>
          <w:sz w:val="22"/>
          <w:szCs w:val="22"/>
        </w:rPr>
      </w:pPr>
    </w:p>
    <w:p w14:paraId="071B7504" w14:textId="77777777" w:rsidR="007933FD" w:rsidRPr="00F81DFE" w:rsidRDefault="007933FD" w:rsidP="007933FD">
      <w:pPr>
        <w:jc w:val="center"/>
        <w:rPr>
          <w:rFonts w:ascii="Arial" w:hAnsi="Arial" w:cs="Arial"/>
          <w:sz w:val="22"/>
          <w:szCs w:val="22"/>
        </w:rPr>
      </w:pPr>
      <w:r w:rsidRPr="00F81DFE">
        <w:rPr>
          <w:rFonts w:ascii="Arial" w:hAnsi="Arial" w:cs="Arial"/>
          <w:sz w:val="22"/>
          <w:szCs w:val="22"/>
        </w:rPr>
        <w:t>OPĆINSKO VIJEĆE OPĆINE SALI</w:t>
      </w:r>
    </w:p>
    <w:p w14:paraId="722B9913" w14:textId="77777777" w:rsidR="007933FD" w:rsidRPr="00F81DFE" w:rsidRDefault="007933FD" w:rsidP="00F81DFE">
      <w:pPr>
        <w:rPr>
          <w:rFonts w:ascii="Arial" w:hAnsi="Arial" w:cs="Arial"/>
          <w:sz w:val="22"/>
          <w:szCs w:val="22"/>
        </w:rPr>
      </w:pP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p>
    <w:p w14:paraId="0D9C748D" w14:textId="77777777" w:rsidR="007933FD" w:rsidRPr="00F81DFE" w:rsidRDefault="007933FD" w:rsidP="007933FD">
      <w:pPr>
        <w:jc w:val="center"/>
        <w:rPr>
          <w:rFonts w:ascii="Arial" w:hAnsi="Arial" w:cs="Arial"/>
          <w:sz w:val="22"/>
          <w:szCs w:val="22"/>
        </w:rPr>
      </w:pP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t xml:space="preserve"> Predsjednica</w:t>
      </w:r>
    </w:p>
    <w:p w14:paraId="4630086F" w14:textId="6FC858E0" w:rsidR="007933FD" w:rsidRPr="00F81DFE" w:rsidRDefault="007933FD" w:rsidP="007933FD">
      <w:pPr>
        <w:rPr>
          <w:rFonts w:ascii="Arial" w:hAnsi="Arial" w:cs="Arial"/>
          <w:sz w:val="22"/>
          <w:szCs w:val="22"/>
        </w:rPr>
      </w:pP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t xml:space="preserve">    Ivana Kirinić Frka</w:t>
      </w:r>
    </w:p>
    <w:p w14:paraId="68DCD8E4" w14:textId="77777777" w:rsidR="007933FD" w:rsidRPr="00F81DFE" w:rsidRDefault="007933FD" w:rsidP="005C189F">
      <w:pPr>
        <w:spacing w:line="240" w:lineRule="auto"/>
        <w:rPr>
          <w:rFonts w:ascii="Arial" w:hAnsi="Arial" w:cs="Arial"/>
          <w:sz w:val="22"/>
          <w:szCs w:val="22"/>
        </w:rPr>
      </w:pPr>
      <w:r w:rsidRPr="00F81DFE">
        <w:rPr>
          <w:rFonts w:ascii="Arial" w:hAnsi="Arial" w:cs="Arial"/>
          <w:sz w:val="22"/>
          <w:szCs w:val="22"/>
        </w:rPr>
        <w:lastRenderedPageBreak/>
        <w:t xml:space="preserve">Na temelju članka 1. i 9a.  Zakona o financiranju javnih potreba u kulturi („Narodne novine“ broj </w:t>
      </w:r>
      <w:r w:rsidRPr="00F81DFE">
        <w:rPr>
          <w:rFonts w:ascii="Arial" w:hAnsi="Arial" w:cs="Arial"/>
          <w:color w:val="000000"/>
          <w:sz w:val="22"/>
          <w:szCs w:val="22"/>
        </w:rPr>
        <w:t xml:space="preserve">47/90, 27/93, 38/09) </w:t>
      </w:r>
      <w:r w:rsidRPr="00F81DFE">
        <w:rPr>
          <w:rFonts w:ascii="Arial" w:hAnsi="Arial" w:cs="Arial"/>
          <w:sz w:val="22"/>
          <w:szCs w:val="22"/>
        </w:rPr>
        <w:t>i članka 30. Statuta Općine Sali „Službeni glasnik Općine Sali“ broj 2/2016 – pročišćeni tekst), Općinsko vijeće Općine Sali na 9. sjednici održanoj dana 22. prosinca 2022.  godine donosi</w:t>
      </w:r>
    </w:p>
    <w:p w14:paraId="7B79A307" w14:textId="77777777" w:rsidR="007933FD" w:rsidRPr="00F81DFE" w:rsidRDefault="007933FD" w:rsidP="005C189F">
      <w:pPr>
        <w:spacing w:line="240" w:lineRule="auto"/>
        <w:rPr>
          <w:rFonts w:ascii="Arial" w:hAnsi="Arial" w:cs="Arial"/>
          <w:sz w:val="22"/>
          <w:szCs w:val="22"/>
        </w:rPr>
      </w:pPr>
    </w:p>
    <w:p w14:paraId="04703B95" w14:textId="77777777" w:rsidR="007933FD" w:rsidRPr="00F81DFE" w:rsidRDefault="007933FD" w:rsidP="005C189F">
      <w:pPr>
        <w:spacing w:line="240" w:lineRule="auto"/>
        <w:jc w:val="center"/>
        <w:rPr>
          <w:rFonts w:ascii="Arial" w:hAnsi="Arial" w:cs="Arial"/>
          <w:b/>
          <w:sz w:val="22"/>
          <w:szCs w:val="22"/>
        </w:rPr>
      </w:pPr>
      <w:bookmarkStart w:id="2" w:name="_Hlk123723460"/>
      <w:r w:rsidRPr="00F81DFE">
        <w:rPr>
          <w:rFonts w:ascii="Arial" w:hAnsi="Arial" w:cs="Arial"/>
          <w:b/>
          <w:sz w:val="22"/>
          <w:szCs w:val="22"/>
        </w:rPr>
        <w:t>Izmjene i dopune Programa</w:t>
      </w:r>
    </w:p>
    <w:p w14:paraId="60AA764E" w14:textId="77777777" w:rsidR="007933FD" w:rsidRPr="00F81DFE" w:rsidRDefault="007933FD" w:rsidP="005C189F">
      <w:pPr>
        <w:spacing w:line="240" w:lineRule="auto"/>
        <w:jc w:val="center"/>
        <w:rPr>
          <w:rFonts w:ascii="Arial" w:hAnsi="Arial" w:cs="Arial"/>
          <w:b/>
          <w:sz w:val="22"/>
          <w:szCs w:val="22"/>
        </w:rPr>
      </w:pPr>
      <w:r w:rsidRPr="00F81DFE">
        <w:rPr>
          <w:rFonts w:ascii="Arial" w:hAnsi="Arial" w:cs="Arial"/>
          <w:b/>
          <w:sz w:val="22"/>
          <w:szCs w:val="22"/>
        </w:rPr>
        <w:t>javnih potreba u kulturi na području Općine Sali za 2022. godinu</w:t>
      </w:r>
    </w:p>
    <w:bookmarkEnd w:id="2"/>
    <w:p w14:paraId="60C77402" w14:textId="77777777" w:rsidR="007933FD" w:rsidRPr="00F81DFE" w:rsidRDefault="007933FD" w:rsidP="005C189F">
      <w:pPr>
        <w:spacing w:line="240" w:lineRule="auto"/>
        <w:rPr>
          <w:rFonts w:ascii="Arial" w:hAnsi="Arial" w:cs="Arial"/>
          <w:sz w:val="22"/>
          <w:szCs w:val="22"/>
        </w:rPr>
      </w:pPr>
    </w:p>
    <w:p w14:paraId="71185F6A" w14:textId="77777777" w:rsidR="00F81DFE" w:rsidRDefault="00F81DFE" w:rsidP="005C189F">
      <w:pPr>
        <w:spacing w:line="240" w:lineRule="auto"/>
        <w:jc w:val="center"/>
        <w:rPr>
          <w:rFonts w:ascii="Arial" w:hAnsi="Arial" w:cs="Arial"/>
          <w:sz w:val="22"/>
          <w:szCs w:val="22"/>
        </w:rPr>
      </w:pPr>
    </w:p>
    <w:p w14:paraId="5EBA63D1" w14:textId="074805EF" w:rsidR="007933FD" w:rsidRPr="00F81DFE" w:rsidRDefault="007933FD" w:rsidP="005C189F">
      <w:pPr>
        <w:spacing w:line="240" w:lineRule="auto"/>
        <w:jc w:val="center"/>
        <w:rPr>
          <w:rFonts w:ascii="Arial" w:hAnsi="Arial" w:cs="Arial"/>
          <w:sz w:val="22"/>
          <w:szCs w:val="22"/>
        </w:rPr>
      </w:pPr>
      <w:r w:rsidRPr="00F81DFE">
        <w:rPr>
          <w:rFonts w:ascii="Arial" w:hAnsi="Arial" w:cs="Arial"/>
          <w:sz w:val="22"/>
          <w:szCs w:val="22"/>
        </w:rPr>
        <w:t>I.</w:t>
      </w:r>
    </w:p>
    <w:p w14:paraId="2F9422C4" w14:textId="77777777" w:rsidR="007933FD" w:rsidRPr="00F81DFE" w:rsidRDefault="007933FD" w:rsidP="005C189F">
      <w:pPr>
        <w:spacing w:line="240" w:lineRule="auto"/>
        <w:jc w:val="center"/>
        <w:rPr>
          <w:rFonts w:ascii="Arial" w:hAnsi="Arial" w:cs="Arial"/>
          <w:b/>
          <w:sz w:val="22"/>
          <w:szCs w:val="22"/>
        </w:rPr>
      </w:pPr>
    </w:p>
    <w:p w14:paraId="61068AE0" w14:textId="77777777" w:rsidR="007933FD" w:rsidRPr="00F81DFE" w:rsidRDefault="007933FD" w:rsidP="005C189F">
      <w:pPr>
        <w:spacing w:line="240" w:lineRule="auto"/>
        <w:rPr>
          <w:rFonts w:ascii="Arial" w:hAnsi="Arial" w:cs="Arial"/>
          <w:sz w:val="22"/>
          <w:szCs w:val="22"/>
        </w:rPr>
      </w:pPr>
      <w:r w:rsidRPr="00F81DFE">
        <w:rPr>
          <w:rFonts w:ascii="Arial" w:hAnsi="Arial" w:cs="Arial"/>
          <w:sz w:val="22"/>
          <w:szCs w:val="22"/>
        </w:rPr>
        <w:t xml:space="preserve">Točka III. Programa javnih potreba u kulturi Općine Sali za 2022. godinu („Službeni glasnik Općine Sali broj 6/2021) mijenja se i glasi: </w:t>
      </w:r>
    </w:p>
    <w:p w14:paraId="56C7096D" w14:textId="77777777" w:rsidR="007933FD" w:rsidRPr="00F81DFE" w:rsidRDefault="007933FD" w:rsidP="005C189F">
      <w:pPr>
        <w:spacing w:line="240" w:lineRule="auto"/>
        <w:rPr>
          <w:rFonts w:ascii="Arial" w:hAnsi="Arial" w:cs="Arial"/>
          <w:sz w:val="22"/>
          <w:szCs w:val="22"/>
        </w:rPr>
      </w:pPr>
    </w:p>
    <w:p w14:paraId="2CC18CB7" w14:textId="77777777" w:rsidR="007933FD" w:rsidRPr="00F81DFE" w:rsidRDefault="007933FD" w:rsidP="005C189F">
      <w:pPr>
        <w:spacing w:line="240" w:lineRule="auto"/>
        <w:rPr>
          <w:rFonts w:ascii="Arial" w:hAnsi="Arial" w:cs="Arial"/>
          <w:sz w:val="22"/>
          <w:szCs w:val="22"/>
        </w:rPr>
      </w:pPr>
      <w:r w:rsidRPr="00F81DFE">
        <w:rPr>
          <w:rFonts w:ascii="Arial" w:hAnsi="Arial" w:cs="Arial"/>
          <w:sz w:val="22"/>
          <w:szCs w:val="22"/>
        </w:rPr>
        <w:t>Za javne potrebe u kulturi iz točke II. ovog Programa, osigurana su sredstva u Proračunu i to za:</w:t>
      </w:r>
    </w:p>
    <w:p w14:paraId="18401476" w14:textId="77777777" w:rsidR="007933FD" w:rsidRPr="00F81DFE" w:rsidRDefault="007933FD" w:rsidP="005C189F">
      <w:pPr>
        <w:spacing w:line="240" w:lineRule="auto"/>
        <w:rPr>
          <w:rFonts w:ascii="Arial" w:hAnsi="Arial" w:cs="Arial"/>
          <w:sz w:val="22"/>
          <w:szCs w:val="22"/>
        </w:rPr>
      </w:pPr>
    </w:p>
    <w:p w14:paraId="6D5DAD62" w14:textId="77777777" w:rsidR="007933FD" w:rsidRPr="00F81DFE" w:rsidRDefault="007933FD" w:rsidP="005C189F">
      <w:pPr>
        <w:pStyle w:val="Odlomakpopisa"/>
        <w:numPr>
          <w:ilvl w:val="0"/>
          <w:numId w:val="31"/>
        </w:numPr>
        <w:spacing w:line="240" w:lineRule="auto"/>
        <w:rPr>
          <w:rFonts w:ascii="Arial" w:hAnsi="Arial" w:cs="Arial"/>
          <w:sz w:val="22"/>
          <w:szCs w:val="22"/>
        </w:rPr>
      </w:pPr>
      <w:r w:rsidRPr="00F81DFE">
        <w:rPr>
          <w:rFonts w:ascii="Arial" w:hAnsi="Arial" w:cs="Arial"/>
          <w:sz w:val="22"/>
          <w:szCs w:val="22"/>
        </w:rPr>
        <w:t xml:space="preserve">financiranje djelatnosti Knjižnice i čitaonice Sali u iznosu  344.000,00 kuna, </w:t>
      </w:r>
    </w:p>
    <w:p w14:paraId="3DD1837C" w14:textId="77777777" w:rsidR="007933FD" w:rsidRPr="00F81DFE" w:rsidRDefault="007933FD" w:rsidP="005C189F">
      <w:pPr>
        <w:pStyle w:val="Odlomakpopisa"/>
        <w:numPr>
          <w:ilvl w:val="0"/>
          <w:numId w:val="31"/>
        </w:numPr>
        <w:spacing w:line="240" w:lineRule="auto"/>
        <w:rPr>
          <w:rFonts w:ascii="Arial" w:hAnsi="Arial" w:cs="Arial"/>
          <w:sz w:val="22"/>
          <w:szCs w:val="22"/>
        </w:rPr>
      </w:pPr>
      <w:r w:rsidRPr="00F81DFE">
        <w:rPr>
          <w:rFonts w:ascii="Arial" w:hAnsi="Arial" w:cs="Arial"/>
          <w:sz w:val="22"/>
          <w:szCs w:val="22"/>
        </w:rPr>
        <w:t>financiranje djelatnosti udruga u kulturi u iznosu 60.000,00 kuna,</w:t>
      </w:r>
    </w:p>
    <w:p w14:paraId="29AE01B1" w14:textId="77777777" w:rsidR="007933FD" w:rsidRPr="00F81DFE" w:rsidRDefault="007933FD" w:rsidP="005C189F">
      <w:pPr>
        <w:pStyle w:val="Odlomakpopisa"/>
        <w:numPr>
          <w:ilvl w:val="0"/>
          <w:numId w:val="31"/>
        </w:numPr>
        <w:spacing w:line="240" w:lineRule="auto"/>
        <w:rPr>
          <w:rFonts w:ascii="Arial" w:hAnsi="Arial" w:cs="Arial"/>
          <w:sz w:val="22"/>
          <w:szCs w:val="22"/>
        </w:rPr>
      </w:pPr>
      <w:r w:rsidRPr="00F81DFE">
        <w:rPr>
          <w:rFonts w:ascii="Arial" w:hAnsi="Arial" w:cs="Arial"/>
          <w:sz w:val="22"/>
          <w:szCs w:val="22"/>
        </w:rPr>
        <w:t>financiranje kulturnih i zabavnih manifestacija u iznosu  30.000,00 kuna</w:t>
      </w:r>
    </w:p>
    <w:p w14:paraId="1383AE62" w14:textId="77777777" w:rsidR="007933FD" w:rsidRPr="00F81DFE" w:rsidRDefault="007933FD" w:rsidP="005C189F">
      <w:pPr>
        <w:pStyle w:val="Odlomakpopisa"/>
        <w:numPr>
          <w:ilvl w:val="0"/>
          <w:numId w:val="31"/>
        </w:numPr>
        <w:spacing w:line="240" w:lineRule="auto"/>
        <w:rPr>
          <w:rFonts w:ascii="Arial" w:hAnsi="Arial" w:cs="Arial"/>
          <w:sz w:val="22"/>
          <w:szCs w:val="22"/>
        </w:rPr>
      </w:pPr>
      <w:r w:rsidRPr="00F81DFE">
        <w:rPr>
          <w:rFonts w:ascii="Arial" w:hAnsi="Arial" w:cs="Arial"/>
          <w:sz w:val="22"/>
          <w:szCs w:val="22"/>
        </w:rPr>
        <w:t>financiranje aktivnosti u očuvanju kulturne baštine u iznosu 5.000,00 kuna</w:t>
      </w:r>
    </w:p>
    <w:p w14:paraId="3DC5993A" w14:textId="77777777" w:rsidR="007933FD" w:rsidRPr="00F81DFE" w:rsidRDefault="007933FD" w:rsidP="005C189F">
      <w:pPr>
        <w:spacing w:line="240" w:lineRule="auto"/>
        <w:jc w:val="center"/>
        <w:rPr>
          <w:rFonts w:ascii="Arial" w:hAnsi="Arial" w:cs="Arial"/>
          <w:sz w:val="22"/>
          <w:szCs w:val="22"/>
        </w:rPr>
      </w:pPr>
    </w:p>
    <w:p w14:paraId="609425AD" w14:textId="77777777" w:rsidR="007933FD" w:rsidRPr="00F81DFE" w:rsidRDefault="007933FD" w:rsidP="005C189F">
      <w:pPr>
        <w:spacing w:line="240" w:lineRule="auto"/>
        <w:jc w:val="center"/>
        <w:rPr>
          <w:rFonts w:ascii="Arial" w:hAnsi="Arial" w:cs="Arial"/>
          <w:sz w:val="22"/>
          <w:szCs w:val="22"/>
        </w:rPr>
      </w:pPr>
      <w:r w:rsidRPr="00F81DFE">
        <w:rPr>
          <w:rFonts w:ascii="Arial" w:hAnsi="Arial" w:cs="Arial"/>
          <w:sz w:val="22"/>
          <w:szCs w:val="22"/>
        </w:rPr>
        <w:t>II.</w:t>
      </w:r>
    </w:p>
    <w:p w14:paraId="0CB57966" w14:textId="77777777" w:rsidR="007933FD" w:rsidRPr="00F81DFE" w:rsidRDefault="007933FD" w:rsidP="005C189F">
      <w:pPr>
        <w:spacing w:line="240" w:lineRule="auto"/>
        <w:rPr>
          <w:rFonts w:ascii="Arial" w:hAnsi="Arial" w:cs="Arial"/>
          <w:sz w:val="22"/>
          <w:szCs w:val="22"/>
        </w:rPr>
      </w:pPr>
    </w:p>
    <w:p w14:paraId="28FF02C4" w14:textId="77777777" w:rsidR="007933FD" w:rsidRPr="00F81DFE" w:rsidRDefault="007933FD" w:rsidP="005C189F">
      <w:pPr>
        <w:spacing w:line="240" w:lineRule="auto"/>
        <w:rPr>
          <w:rFonts w:ascii="Arial" w:hAnsi="Arial" w:cs="Arial"/>
          <w:sz w:val="22"/>
          <w:szCs w:val="22"/>
        </w:rPr>
      </w:pPr>
      <w:r w:rsidRPr="00F81DFE">
        <w:rPr>
          <w:rFonts w:ascii="Arial" w:hAnsi="Arial" w:cs="Arial"/>
          <w:sz w:val="22"/>
          <w:szCs w:val="22"/>
        </w:rPr>
        <w:t>Ove Izmjene i dopune Programa stupaju na snagu osmog dana od objave u „Službenom glasniku Općine Sali“.</w:t>
      </w:r>
    </w:p>
    <w:p w14:paraId="10FCF294" w14:textId="215F5F8F" w:rsidR="00F81DFE" w:rsidRDefault="00F81DFE" w:rsidP="005C189F">
      <w:pPr>
        <w:spacing w:line="240" w:lineRule="auto"/>
        <w:rPr>
          <w:rFonts w:ascii="Arial" w:hAnsi="Arial" w:cs="Arial"/>
          <w:sz w:val="22"/>
          <w:szCs w:val="22"/>
        </w:rPr>
      </w:pPr>
    </w:p>
    <w:p w14:paraId="62E1B0C9" w14:textId="77777777" w:rsidR="00F81DFE" w:rsidRPr="00F81DFE" w:rsidRDefault="00F81DFE" w:rsidP="005C189F">
      <w:pPr>
        <w:spacing w:line="240" w:lineRule="auto"/>
        <w:rPr>
          <w:rFonts w:ascii="Arial" w:hAnsi="Arial" w:cs="Arial"/>
          <w:sz w:val="22"/>
          <w:szCs w:val="22"/>
        </w:rPr>
      </w:pPr>
    </w:p>
    <w:p w14:paraId="398241E5" w14:textId="77777777" w:rsidR="007933FD" w:rsidRPr="00F81DFE" w:rsidRDefault="007933FD" w:rsidP="005C189F">
      <w:pPr>
        <w:spacing w:line="240" w:lineRule="auto"/>
        <w:rPr>
          <w:rFonts w:ascii="Arial" w:hAnsi="Arial" w:cs="Arial"/>
          <w:sz w:val="22"/>
          <w:szCs w:val="22"/>
        </w:rPr>
      </w:pPr>
      <w:r w:rsidRPr="00F81DFE">
        <w:rPr>
          <w:rFonts w:ascii="Arial" w:hAnsi="Arial" w:cs="Arial"/>
          <w:sz w:val="22"/>
          <w:szCs w:val="22"/>
        </w:rPr>
        <w:t>KLASA: 612-01/21-01/4</w:t>
      </w:r>
    </w:p>
    <w:p w14:paraId="5526B599" w14:textId="77777777" w:rsidR="007933FD" w:rsidRPr="00F81DFE" w:rsidRDefault="007933FD" w:rsidP="005C189F">
      <w:pPr>
        <w:spacing w:line="240" w:lineRule="auto"/>
        <w:rPr>
          <w:rFonts w:ascii="Arial" w:hAnsi="Arial" w:cs="Arial"/>
          <w:sz w:val="22"/>
          <w:szCs w:val="22"/>
        </w:rPr>
      </w:pPr>
      <w:r w:rsidRPr="00F81DFE">
        <w:rPr>
          <w:rFonts w:ascii="Arial" w:hAnsi="Arial" w:cs="Arial"/>
          <w:sz w:val="22"/>
          <w:szCs w:val="22"/>
        </w:rPr>
        <w:t>URBROJ: 2198/15-01-22-2</w:t>
      </w:r>
    </w:p>
    <w:p w14:paraId="49118C64" w14:textId="77777777" w:rsidR="007933FD" w:rsidRPr="00F81DFE" w:rsidRDefault="007933FD" w:rsidP="005C189F">
      <w:pPr>
        <w:spacing w:line="240" w:lineRule="auto"/>
        <w:rPr>
          <w:rFonts w:ascii="Arial" w:hAnsi="Arial" w:cs="Arial"/>
          <w:sz w:val="22"/>
          <w:szCs w:val="22"/>
        </w:rPr>
      </w:pPr>
      <w:r w:rsidRPr="00F81DFE">
        <w:rPr>
          <w:rFonts w:ascii="Arial" w:hAnsi="Arial" w:cs="Arial"/>
          <w:sz w:val="22"/>
          <w:szCs w:val="22"/>
        </w:rPr>
        <w:t>Sali, 22. prosinca 2022.</w:t>
      </w:r>
    </w:p>
    <w:p w14:paraId="4143C20D" w14:textId="77777777" w:rsidR="007933FD" w:rsidRPr="00F81DFE" w:rsidRDefault="007933FD" w:rsidP="005C189F">
      <w:pPr>
        <w:spacing w:line="240" w:lineRule="auto"/>
        <w:rPr>
          <w:rFonts w:ascii="Arial" w:hAnsi="Arial" w:cs="Arial"/>
          <w:sz w:val="22"/>
          <w:szCs w:val="22"/>
        </w:rPr>
      </w:pPr>
    </w:p>
    <w:p w14:paraId="5F7851E0" w14:textId="77777777" w:rsidR="007933FD" w:rsidRPr="00F81DFE" w:rsidRDefault="007933FD" w:rsidP="005C189F">
      <w:pPr>
        <w:spacing w:line="240" w:lineRule="auto"/>
        <w:rPr>
          <w:rFonts w:ascii="Arial" w:hAnsi="Arial" w:cs="Arial"/>
          <w:sz w:val="22"/>
          <w:szCs w:val="22"/>
        </w:rPr>
      </w:pPr>
    </w:p>
    <w:p w14:paraId="25E9E075" w14:textId="77777777" w:rsidR="007933FD" w:rsidRPr="00F81DFE" w:rsidRDefault="007933FD" w:rsidP="005C189F">
      <w:pPr>
        <w:spacing w:line="240" w:lineRule="auto"/>
        <w:jc w:val="center"/>
        <w:rPr>
          <w:rFonts w:ascii="Arial" w:hAnsi="Arial" w:cs="Arial"/>
          <w:sz w:val="22"/>
          <w:szCs w:val="22"/>
        </w:rPr>
      </w:pPr>
      <w:r w:rsidRPr="00F81DFE">
        <w:rPr>
          <w:rFonts w:ascii="Arial" w:hAnsi="Arial" w:cs="Arial"/>
          <w:sz w:val="22"/>
          <w:szCs w:val="22"/>
        </w:rPr>
        <w:t>OPĆINSKO VIJEĆE OPĆINE SALI</w:t>
      </w:r>
    </w:p>
    <w:p w14:paraId="1854B96E" w14:textId="77777777" w:rsidR="007933FD" w:rsidRPr="00F81DFE" w:rsidRDefault="007933FD" w:rsidP="005C189F">
      <w:pPr>
        <w:spacing w:line="240" w:lineRule="auto"/>
        <w:jc w:val="center"/>
        <w:rPr>
          <w:rFonts w:ascii="Arial" w:hAnsi="Arial" w:cs="Arial"/>
          <w:sz w:val="22"/>
          <w:szCs w:val="22"/>
        </w:rPr>
      </w:pPr>
    </w:p>
    <w:p w14:paraId="055A6B09" w14:textId="77777777" w:rsidR="007933FD" w:rsidRPr="00F81DFE" w:rsidRDefault="007933FD" w:rsidP="005C189F">
      <w:pPr>
        <w:spacing w:line="240" w:lineRule="auto"/>
        <w:jc w:val="center"/>
        <w:rPr>
          <w:rFonts w:ascii="Arial" w:hAnsi="Arial" w:cs="Arial"/>
          <w:sz w:val="22"/>
          <w:szCs w:val="22"/>
        </w:rPr>
      </w:pPr>
    </w:p>
    <w:p w14:paraId="78C8E2FA" w14:textId="77777777" w:rsidR="007933FD" w:rsidRPr="00F81DFE" w:rsidRDefault="007933FD" w:rsidP="005C189F">
      <w:pPr>
        <w:spacing w:line="240" w:lineRule="auto"/>
        <w:rPr>
          <w:rFonts w:ascii="Arial" w:hAnsi="Arial" w:cs="Arial"/>
          <w:sz w:val="22"/>
          <w:szCs w:val="22"/>
        </w:rPr>
      </w:pPr>
    </w:p>
    <w:p w14:paraId="4DB87F30" w14:textId="77777777" w:rsidR="007933FD" w:rsidRPr="00F81DFE" w:rsidRDefault="007933FD" w:rsidP="005C189F">
      <w:pPr>
        <w:spacing w:line="240" w:lineRule="auto"/>
        <w:rPr>
          <w:rFonts w:ascii="Arial" w:hAnsi="Arial" w:cs="Arial"/>
          <w:sz w:val="22"/>
          <w:szCs w:val="22"/>
        </w:rPr>
      </w:pPr>
      <w:r w:rsidRPr="00F81DFE">
        <w:rPr>
          <w:rFonts w:ascii="Arial" w:hAnsi="Arial" w:cs="Arial"/>
          <w:sz w:val="22"/>
          <w:szCs w:val="22"/>
        </w:rPr>
        <w:t xml:space="preserve">                                                                                                                     Predsjednica</w:t>
      </w:r>
    </w:p>
    <w:p w14:paraId="39F443B5" w14:textId="5C3FAE68" w:rsidR="007933FD" w:rsidRDefault="007933FD" w:rsidP="005C189F">
      <w:pPr>
        <w:spacing w:line="240" w:lineRule="auto"/>
        <w:rPr>
          <w:rFonts w:ascii="Arial" w:hAnsi="Arial" w:cs="Arial"/>
          <w:sz w:val="22"/>
          <w:szCs w:val="22"/>
        </w:rPr>
      </w:pPr>
      <w:r w:rsidRPr="00F81DFE">
        <w:rPr>
          <w:rFonts w:ascii="Arial" w:hAnsi="Arial" w:cs="Arial"/>
          <w:sz w:val="22"/>
          <w:szCs w:val="22"/>
        </w:rPr>
        <w:t xml:space="preserve">                                                                                                                 Ivana Kirinić Frka</w:t>
      </w:r>
    </w:p>
    <w:p w14:paraId="1212AEFD" w14:textId="71CFE644" w:rsidR="00F81DFE" w:rsidRDefault="00F81DFE" w:rsidP="005C189F">
      <w:pPr>
        <w:spacing w:line="240" w:lineRule="auto"/>
        <w:rPr>
          <w:rFonts w:ascii="Arial" w:hAnsi="Arial" w:cs="Arial"/>
          <w:sz w:val="22"/>
          <w:szCs w:val="22"/>
        </w:rPr>
      </w:pPr>
    </w:p>
    <w:p w14:paraId="4FC1AE0C" w14:textId="405CEE80" w:rsidR="00F81DFE" w:rsidRDefault="007B3047" w:rsidP="007B3047">
      <w:pPr>
        <w:spacing w:line="240" w:lineRule="auto"/>
        <w:jc w:val="center"/>
        <w:rPr>
          <w:rFonts w:ascii="Arial" w:hAnsi="Arial" w:cs="Arial"/>
          <w:sz w:val="22"/>
          <w:szCs w:val="22"/>
        </w:rPr>
      </w:pPr>
      <w:r>
        <w:rPr>
          <w:rFonts w:ascii="Arial" w:hAnsi="Arial" w:cs="Arial"/>
          <w:sz w:val="22"/>
          <w:szCs w:val="22"/>
        </w:rPr>
        <w:t>**************************</w:t>
      </w:r>
    </w:p>
    <w:p w14:paraId="0483AA81" w14:textId="77777777" w:rsidR="00F81DFE" w:rsidRDefault="00F81DFE" w:rsidP="005C189F">
      <w:pPr>
        <w:spacing w:line="240" w:lineRule="auto"/>
        <w:rPr>
          <w:rFonts w:ascii="Arial" w:hAnsi="Arial" w:cs="Arial"/>
          <w:sz w:val="22"/>
          <w:szCs w:val="22"/>
        </w:rPr>
      </w:pPr>
    </w:p>
    <w:p w14:paraId="0A1F6760" w14:textId="77777777" w:rsidR="00F81DFE" w:rsidRPr="00F81DFE" w:rsidRDefault="00F81DFE" w:rsidP="005C189F">
      <w:pPr>
        <w:spacing w:line="240" w:lineRule="auto"/>
        <w:rPr>
          <w:rFonts w:ascii="Arial" w:hAnsi="Arial" w:cs="Arial"/>
          <w:sz w:val="22"/>
          <w:szCs w:val="22"/>
        </w:rPr>
      </w:pPr>
    </w:p>
    <w:p w14:paraId="154DA404" w14:textId="5C673904" w:rsidR="005C189F" w:rsidRPr="00F81DFE" w:rsidRDefault="005C189F" w:rsidP="005C189F">
      <w:pPr>
        <w:spacing w:line="240" w:lineRule="auto"/>
        <w:rPr>
          <w:rFonts w:ascii="Arial" w:hAnsi="Arial" w:cs="Arial"/>
          <w:sz w:val="22"/>
          <w:szCs w:val="22"/>
        </w:rPr>
      </w:pPr>
      <w:r w:rsidRPr="00F81DFE">
        <w:rPr>
          <w:rFonts w:ascii="Arial" w:hAnsi="Arial" w:cs="Arial"/>
          <w:sz w:val="22"/>
          <w:szCs w:val="22"/>
        </w:rPr>
        <w:t>Na temelju članka 76. Zakona o sportu („Narodne novine“, broj 71/06, 150/08, 124/10, 124/11, 86/12, 94/13, 85/15, 19/16. i 98/18) i članka 30. Statuta Općine Sali („Službeni glasnik Općine Sali“ broj 2/2016 – pročišćeni tekst), Općinsko vijeće Općine Sali na 9. sjednici održanoj dana 22. prosinca 2022. godine donosi</w:t>
      </w:r>
    </w:p>
    <w:p w14:paraId="5E99DBE8" w14:textId="77777777" w:rsidR="005C189F" w:rsidRPr="00F81DFE" w:rsidRDefault="005C189F" w:rsidP="005C189F">
      <w:pPr>
        <w:spacing w:line="240" w:lineRule="auto"/>
        <w:rPr>
          <w:rFonts w:ascii="Arial" w:hAnsi="Arial" w:cs="Arial"/>
          <w:sz w:val="22"/>
          <w:szCs w:val="22"/>
        </w:rPr>
      </w:pPr>
    </w:p>
    <w:p w14:paraId="4F9644CC" w14:textId="77777777" w:rsidR="005C189F" w:rsidRPr="00F81DFE" w:rsidRDefault="005C189F" w:rsidP="005C189F">
      <w:pPr>
        <w:spacing w:line="240" w:lineRule="auto"/>
        <w:jc w:val="center"/>
        <w:rPr>
          <w:rFonts w:ascii="Arial" w:hAnsi="Arial" w:cs="Arial"/>
          <w:b/>
          <w:sz w:val="22"/>
          <w:szCs w:val="22"/>
        </w:rPr>
      </w:pPr>
      <w:r w:rsidRPr="00F81DFE">
        <w:rPr>
          <w:rFonts w:ascii="Arial" w:hAnsi="Arial" w:cs="Arial"/>
          <w:b/>
          <w:sz w:val="22"/>
          <w:szCs w:val="22"/>
        </w:rPr>
        <w:t>Izmjene i dopune Programa</w:t>
      </w:r>
    </w:p>
    <w:p w14:paraId="52DA2711" w14:textId="77777777" w:rsidR="005C189F" w:rsidRPr="00F81DFE" w:rsidRDefault="005C189F" w:rsidP="005C189F">
      <w:pPr>
        <w:spacing w:line="240" w:lineRule="auto"/>
        <w:jc w:val="center"/>
        <w:rPr>
          <w:rFonts w:ascii="Arial" w:hAnsi="Arial" w:cs="Arial"/>
          <w:b/>
          <w:sz w:val="22"/>
          <w:szCs w:val="22"/>
        </w:rPr>
      </w:pPr>
      <w:r w:rsidRPr="00F81DFE">
        <w:rPr>
          <w:rFonts w:ascii="Arial" w:hAnsi="Arial" w:cs="Arial"/>
          <w:b/>
          <w:sz w:val="22"/>
          <w:szCs w:val="22"/>
        </w:rPr>
        <w:t>javnih potreba u sportu na području Općine Sali</w:t>
      </w:r>
    </w:p>
    <w:p w14:paraId="161992AB" w14:textId="77777777" w:rsidR="005C189F" w:rsidRPr="00F81DFE" w:rsidRDefault="005C189F" w:rsidP="005C189F">
      <w:pPr>
        <w:spacing w:line="240" w:lineRule="auto"/>
        <w:jc w:val="center"/>
        <w:rPr>
          <w:rFonts w:ascii="Arial" w:hAnsi="Arial" w:cs="Arial"/>
          <w:b/>
          <w:sz w:val="22"/>
          <w:szCs w:val="22"/>
        </w:rPr>
      </w:pPr>
      <w:r w:rsidRPr="00F81DFE">
        <w:rPr>
          <w:rFonts w:ascii="Arial" w:hAnsi="Arial" w:cs="Arial"/>
          <w:b/>
          <w:sz w:val="22"/>
          <w:szCs w:val="22"/>
        </w:rPr>
        <w:t>za 2022. godinu</w:t>
      </w:r>
    </w:p>
    <w:p w14:paraId="5000769C" w14:textId="77777777" w:rsidR="005C189F" w:rsidRPr="00F81DFE" w:rsidRDefault="005C189F" w:rsidP="005C189F">
      <w:pPr>
        <w:spacing w:line="240" w:lineRule="auto"/>
        <w:rPr>
          <w:rFonts w:ascii="Arial" w:hAnsi="Arial" w:cs="Arial"/>
          <w:sz w:val="22"/>
          <w:szCs w:val="22"/>
        </w:rPr>
      </w:pPr>
    </w:p>
    <w:p w14:paraId="3CD31537" w14:textId="77777777" w:rsidR="005C189F" w:rsidRPr="00F81DFE" w:rsidRDefault="005C189F" w:rsidP="005C189F">
      <w:pPr>
        <w:spacing w:line="240" w:lineRule="auto"/>
        <w:jc w:val="center"/>
        <w:rPr>
          <w:rFonts w:ascii="Arial" w:hAnsi="Arial" w:cs="Arial"/>
          <w:b/>
          <w:sz w:val="22"/>
          <w:szCs w:val="22"/>
        </w:rPr>
      </w:pPr>
      <w:r w:rsidRPr="00F81DFE">
        <w:rPr>
          <w:rFonts w:ascii="Arial" w:hAnsi="Arial" w:cs="Arial"/>
          <w:b/>
          <w:sz w:val="22"/>
          <w:szCs w:val="22"/>
        </w:rPr>
        <w:t>I.</w:t>
      </w:r>
    </w:p>
    <w:p w14:paraId="08E1B0F5" w14:textId="77777777" w:rsidR="005C189F" w:rsidRPr="00F81DFE" w:rsidRDefault="005C189F" w:rsidP="005C189F">
      <w:pPr>
        <w:spacing w:line="240" w:lineRule="auto"/>
        <w:jc w:val="center"/>
        <w:rPr>
          <w:rFonts w:ascii="Arial" w:hAnsi="Arial" w:cs="Arial"/>
          <w:b/>
          <w:sz w:val="22"/>
          <w:szCs w:val="22"/>
        </w:rPr>
      </w:pPr>
    </w:p>
    <w:p w14:paraId="554E4F8A" w14:textId="77777777" w:rsidR="005C189F" w:rsidRPr="00F81DFE" w:rsidRDefault="005C189F" w:rsidP="005C189F">
      <w:pPr>
        <w:spacing w:line="240" w:lineRule="auto"/>
        <w:rPr>
          <w:rFonts w:ascii="Arial" w:hAnsi="Arial" w:cs="Arial"/>
          <w:sz w:val="22"/>
          <w:szCs w:val="22"/>
        </w:rPr>
      </w:pPr>
      <w:r w:rsidRPr="00F81DFE">
        <w:rPr>
          <w:rFonts w:ascii="Arial" w:hAnsi="Arial" w:cs="Arial"/>
          <w:sz w:val="22"/>
          <w:szCs w:val="22"/>
        </w:rPr>
        <w:t xml:space="preserve">Točka III. Programa javnih potreba u sportu Općine Sali za 2022. godinu („Službeni glasnik Općine Sali broj 6/2021) mijenja se i glasi: </w:t>
      </w:r>
    </w:p>
    <w:p w14:paraId="2D405A66" w14:textId="77777777" w:rsidR="005C189F" w:rsidRPr="00F81DFE" w:rsidRDefault="005C189F" w:rsidP="005C189F">
      <w:pPr>
        <w:spacing w:line="240" w:lineRule="auto"/>
        <w:rPr>
          <w:rFonts w:ascii="Arial" w:hAnsi="Arial" w:cs="Arial"/>
          <w:sz w:val="22"/>
          <w:szCs w:val="22"/>
        </w:rPr>
      </w:pPr>
    </w:p>
    <w:p w14:paraId="18D8D63F" w14:textId="77777777" w:rsidR="005C189F" w:rsidRPr="00F81DFE" w:rsidRDefault="005C189F" w:rsidP="005C189F">
      <w:pPr>
        <w:spacing w:line="240" w:lineRule="auto"/>
        <w:rPr>
          <w:rFonts w:ascii="Arial" w:hAnsi="Arial" w:cs="Arial"/>
          <w:sz w:val="22"/>
          <w:szCs w:val="22"/>
        </w:rPr>
      </w:pPr>
      <w:r w:rsidRPr="00F81DFE">
        <w:rPr>
          <w:rFonts w:ascii="Arial" w:hAnsi="Arial" w:cs="Arial"/>
          <w:sz w:val="22"/>
          <w:szCs w:val="22"/>
        </w:rPr>
        <w:t>Za ostvarivanje programa iz točke II. Programa osiguravaju se sredstva u Proračunu i to za:</w:t>
      </w:r>
    </w:p>
    <w:p w14:paraId="519FE489" w14:textId="77777777" w:rsidR="005C189F" w:rsidRPr="00F81DFE" w:rsidRDefault="005C189F" w:rsidP="005C189F">
      <w:pPr>
        <w:spacing w:line="240" w:lineRule="auto"/>
        <w:rPr>
          <w:rFonts w:ascii="Arial" w:hAnsi="Arial" w:cs="Arial"/>
          <w:sz w:val="22"/>
          <w:szCs w:val="22"/>
        </w:rPr>
      </w:pPr>
    </w:p>
    <w:p w14:paraId="7E0F37B4" w14:textId="6B92C3CE" w:rsidR="005C189F" w:rsidRPr="00F81DFE" w:rsidRDefault="005C189F" w:rsidP="005C189F">
      <w:pPr>
        <w:numPr>
          <w:ilvl w:val="0"/>
          <w:numId w:val="31"/>
        </w:numPr>
        <w:spacing w:line="240" w:lineRule="auto"/>
        <w:rPr>
          <w:rFonts w:ascii="Arial" w:hAnsi="Arial" w:cs="Arial"/>
          <w:sz w:val="22"/>
          <w:szCs w:val="22"/>
        </w:rPr>
      </w:pPr>
      <w:r w:rsidRPr="00F81DFE">
        <w:rPr>
          <w:rFonts w:ascii="Arial" w:hAnsi="Arial" w:cs="Arial"/>
          <w:sz w:val="22"/>
          <w:szCs w:val="22"/>
        </w:rPr>
        <w:t xml:space="preserve">Tekuće donacije za sportska događanja </w:t>
      </w:r>
      <w:r w:rsidR="007B3047">
        <w:rPr>
          <w:rFonts w:ascii="Arial" w:hAnsi="Arial" w:cs="Arial"/>
          <w:sz w:val="22"/>
          <w:szCs w:val="22"/>
        </w:rPr>
        <w:t>…</w:t>
      </w:r>
      <w:r w:rsidRPr="00F81DFE">
        <w:rPr>
          <w:rFonts w:ascii="Arial" w:hAnsi="Arial" w:cs="Arial"/>
          <w:sz w:val="22"/>
          <w:szCs w:val="22"/>
        </w:rPr>
        <w:t xml:space="preserve">...................................  </w:t>
      </w:r>
      <w:r w:rsidRPr="00F81DFE">
        <w:rPr>
          <w:rFonts w:ascii="Arial" w:hAnsi="Arial" w:cs="Arial"/>
          <w:sz w:val="22"/>
          <w:szCs w:val="22"/>
        </w:rPr>
        <w:tab/>
        <w:t>50.000,00</w:t>
      </w:r>
    </w:p>
    <w:p w14:paraId="28D8EFB9" w14:textId="491C9D09" w:rsidR="005C189F" w:rsidRPr="00F81DFE" w:rsidRDefault="005C189F" w:rsidP="005C189F">
      <w:pPr>
        <w:numPr>
          <w:ilvl w:val="0"/>
          <w:numId w:val="31"/>
        </w:numPr>
        <w:spacing w:line="240" w:lineRule="auto"/>
        <w:rPr>
          <w:rFonts w:ascii="Arial" w:hAnsi="Arial" w:cs="Arial"/>
          <w:sz w:val="22"/>
          <w:szCs w:val="22"/>
        </w:rPr>
      </w:pPr>
      <w:r w:rsidRPr="00F81DFE">
        <w:rPr>
          <w:rFonts w:ascii="Arial" w:hAnsi="Arial" w:cs="Arial"/>
          <w:sz w:val="22"/>
          <w:szCs w:val="22"/>
        </w:rPr>
        <w:t xml:space="preserve">Tekuće donacije sportskim društvima </w:t>
      </w:r>
      <w:r w:rsidR="007B3047">
        <w:rPr>
          <w:rFonts w:ascii="Arial" w:hAnsi="Arial" w:cs="Arial"/>
          <w:sz w:val="22"/>
          <w:szCs w:val="22"/>
        </w:rPr>
        <w:t>…</w:t>
      </w:r>
      <w:r w:rsidRPr="00F81DFE">
        <w:rPr>
          <w:rFonts w:ascii="Arial" w:hAnsi="Arial" w:cs="Arial"/>
          <w:sz w:val="22"/>
          <w:szCs w:val="22"/>
        </w:rPr>
        <w:t xml:space="preserve">.......................................  </w:t>
      </w:r>
      <w:r w:rsidRPr="00F81DFE">
        <w:rPr>
          <w:rFonts w:ascii="Arial" w:hAnsi="Arial" w:cs="Arial"/>
          <w:sz w:val="22"/>
          <w:szCs w:val="22"/>
        </w:rPr>
        <w:tab/>
        <w:t>50.000,00</w:t>
      </w:r>
    </w:p>
    <w:p w14:paraId="25716573" w14:textId="77777777" w:rsidR="005C189F" w:rsidRPr="00F81DFE" w:rsidRDefault="005C189F" w:rsidP="005C189F">
      <w:pPr>
        <w:spacing w:line="240" w:lineRule="auto"/>
        <w:rPr>
          <w:rFonts w:ascii="Arial" w:hAnsi="Arial" w:cs="Arial"/>
          <w:sz w:val="22"/>
          <w:szCs w:val="22"/>
        </w:rPr>
      </w:pPr>
    </w:p>
    <w:p w14:paraId="0A4DAD12" w14:textId="77777777" w:rsidR="005C189F" w:rsidRPr="00F81DFE" w:rsidRDefault="005C189F" w:rsidP="005C189F">
      <w:pPr>
        <w:spacing w:line="240" w:lineRule="auto"/>
        <w:jc w:val="center"/>
        <w:rPr>
          <w:rFonts w:ascii="Arial" w:hAnsi="Arial" w:cs="Arial"/>
          <w:b/>
          <w:sz w:val="22"/>
          <w:szCs w:val="22"/>
        </w:rPr>
      </w:pPr>
      <w:r w:rsidRPr="00F81DFE">
        <w:rPr>
          <w:rFonts w:ascii="Arial" w:hAnsi="Arial" w:cs="Arial"/>
          <w:b/>
          <w:sz w:val="22"/>
          <w:szCs w:val="22"/>
        </w:rPr>
        <w:t>II.</w:t>
      </w:r>
    </w:p>
    <w:p w14:paraId="60F5392B" w14:textId="77777777" w:rsidR="005C189F" w:rsidRPr="00F81DFE" w:rsidRDefault="005C189F" w:rsidP="005C189F">
      <w:pPr>
        <w:spacing w:line="240" w:lineRule="auto"/>
        <w:jc w:val="center"/>
        <w:rPr>
          <w:rFonts w:ascii="Arial" w:hAnsi="Arial" w:cs="Arial"/>
          <w:b/>
          <w:sz w:val="22"/>
          <w:szCs w:val="22"/>
        </w:rPr>
      </w:pPr>
    </w:p>
    <w:p w14:paraId="3265BE2F" w14:textId="37F10E20" w:rsidR="005C189F" w:rsidRPr="00F81DFE" w:rsidRDefault="005C189F" w:rsidP="005C189F">
      <w:pPr>
        <w:spacing w:line="240" w:lineRule="auto"/>
        <w:rPr>
          <w:rFonts w:ascii="Arial" w:hAnsi="Arial" w:cs="Arial"/>
          <w:sz w:val="22"/>
          <w:szCs w:val="22"/>
        </w:rPr>
      </w:pPr>
      <w:r w:rsidRPr="00F81DFE">
        <w:rPr>
          <w:rFonts w:ascii="Arial" w:hAnsi="Arial" w:cs="Arial"/>
          <w:sz w:val="22"/>
          <w:szCs w:val="22"/>
        </w:rPr>
        <w:t>Ove Izmjene i dopune Programa stupaju na snagu osmog dana od dana objave u „Službenom glasniku Općine Sali“.</w:t>
      </w:r>
    </w:p>
    <w:p w14:paraId="35B7AF7A" w14:textId="422156FB" w:rsidR="005C189F" w:rsidRDefault="005C189F" w:rsidP="005C189F">
      <w:pPr>
        <w:spacing w:line="240" w:lineRule="auto"/>
        <w:rPr>
          <w:rFonts w:ascii="Arial" w:hAnsi="Arial" w:cs="Arial"/>
          <w:sz w:val="22"/>
          <w:szCs w:val="22"/>
        </w:rPr>
      </w:pPr>
    </w:p>
    <w:p w14:paraId="1412C150" w14:textId="2E8EE3A5" w:rsidR="00F81DFE" w:rsidRDefault="00F81DFE" w:rsidP="005C189F">
      <w:pPr>
        <w:spacing w:line="240" w:lineRule="auto"/>
        <w:rPr>
          <w:rFonts w:ascii="Arial" w:hAnsi="Arial" w:cs="Arial"/>
          <w:sz w:val="22"/>
          <w:szCs w:val="22"/>
        </w:rPr>
      </w:pPr>
    </w:p>
    <w:p w14:paraId="3ABFF2A7" w14:textId="77777777" w:rsidR="00F81DFE" w:rsidRPr="00F81DFE" w:rsidRDefault="00F81DFE" w:rsidP="005C189F">
      <w:pPr>
        <w:spacing w:line="240" w:lineRule="auto"/>
        <w:rPr>
          <w:rFonts w:ascii="Arial" w:hAnsi="Arial" w:cs="Arial"/>
          <w:sz w:val="22"/>
          <w:szCs w:val="22"/>
        </w:rPr>
      </w:pPr>
    </w:p>
    <w:p w14:paraId="043DD916" w14:textId="77777777" w:rsidR="005C189F" w:rsidRPr="00F81DFE" w:rsidRDefault="005C189F" w:rsidP="005C189F">
      <w:pPr>
        <w:spacing w:line="240" w:lineRule="auto"/>
        <w:rPr>
          <w:rFonts w:ascii="Arial" w:hAnsi="Arial" w:cs="Arial"/>
          <w:sz w:val="22"/>
          <w:szCs w:val="22"/>
        </w:rPr>
      </w:pPr>
      <w:r w:rsidRPr="00F81DFE">
        <w:rPr>
          <w:rFonts w:ascii="Arial" w:hAnsi="Arial" w:cs="Arial"/>
          <w:sz w:val="22"/>
          <w:szCs w:val="22"/>
        </w:rPr>
        <w:t>KLASA: 620-01/21-01/2</w:t>
      </w:r>
    </w:p>
    <w:p w14:paraId="53BDC375" w14:textId="77777777" w:rsidR="005C189F" w:rsidRPr="00F81DFE" w:rsidRDefault="005C189F" w:rsidP="005C189F">
      <w:pPr>
        <w:spacing w:line="240" w:lineRule="auto"/>
        <w:rPr>
          <w:rFonts w:ascii="Arial" w:hAnsi="Arial" w:cs="Arial"/>
          <w:sz w:val="22"/>
          <w:szCs w:val="22"/>
        </w:rPr>
      </w:pPr>
      <w:r w:rsidRPr="00F81DFE">
        <w:rPr>
          <w:rFonts w:ascii="Arial" w:hAnsi="Arial" w:cs="Arial"/>
          <w:sz w:val="22"/>
          <w:szCs w:val="22"/>
        </w:rPr>
        <w:t>URBROJ: 2198/15-01-22-2</w:t>
      </w:r>
    </w:p>
    <w:p w14:paraId="32004EA0" w14:textId="77777777" w:rsidR="005C189F" w:rsidRPr="00F81DFE" w:rsidRDefault="005C189F" w:rsidP="005C189F">
      <w:pPr>
        <w:spacing w:line="240" w:lineRule="auto"/>
        <w:rPr>
          <w:rFonts w:ascii="Arial" w:hAnsi="Arial" w:cs="Arial"/>
          <w:sz w:val="22"/>
          <w:szCs w:val="22"/>
        </w:rPr>
      </w:pPr>
      <w:r w:rsidRPr="00F81DFE">
        <w:rPr>
          <w:rFonts w:ascii="Arial" w:hAnsi="Arial" w:cs="Arial"/>
          <w:sz w:val="22"/>
          <w:szCs w:val="22"/>
        </w:rPr>
        <w:t>Sali, 22. prosinca 2022.</w:t>
      </w:r>
    </w:p>
    <w:p w14:paraId="50D511E9" w14:textId="77777777" w:rsidR="005C189F" w:rsidRPr="00F81DFE" w:rsidRDefault="005C189F" w:rsidP="005C189F">
      <w:pPr>
        <w:rPr>
          <w:rFonts w:ascii="Arial" w:hAnsi="Arial" w:cs="Arial"/>
          <w:sz w:val="22"/>
          <w:szCs w:val="22"/>
        </w:rPr>
      </w:pPr>
    </w:p>
    <w:p w14:paraId="191D03EB" w14:textId="77777777" w:rsidR="005C189F" w:rsidRPr="00F81DFE" w:rsidRDefault="005C189F" w:rsidP="005C189F">
      <w:pPr>
        <w:rPr>
          <w:rFonts w:ascii="Arial" w:hAnsi="Arial" w:cs="Arial"/>
          <w:sz w:val="22"/>
          <w:szCs w:val="22"/>
        </w:rPr>
      </w:pPr>
    </w:p>
    <w:p w14:paraId="092C13E9" w14:textId="77777777" w:rsidR="005C189F" w:rsidRPr="00F81DFE" w:rsidRDefault="005C189F" w:rsidP="005C189F">
      <w:pPr>
        <w:jc w:val="center"/>
        <w:rPr>
          <w:rFonts w:ascii="Arial" w:hAnsi="Arial" w:cs="Arial"/>
          <w:sz w:val="22"/>
          <w:szCs w:val="22"/>
        </w:rPr>
      </w:pPr>
      <w:r w:rsidRPr="00F81DFE">
        <w:rPr>
          <w:rFonts w:ascii="Arial" w:hAnsi="Arial" w:cs="Arial"/>
          <w:sz w:val="22"/>
          <w:szCs w:val="22"/>
        </w:rPr>
        <w:t>OPĆINSKO VIJEĆE OPĆINE SALI</w:t>
      </w:r>
    </w:p>
    <w:p w14:paraId="7B047455" w14:textId="77777777" w:rsidR="005C189F" w:rsidRPr="00F81DFE" w:rsidRDefault="005C189F" w:rsidP="005C189F">
      <w:pPr>
        <w:rPr>
          <w:rFonts w:ascii="Arial" w:hAnsi="Arial" w:cs="Arial"/>
          <w:sz w:val="22"/>
          <w:szCs w:val="22"/>
        </w:rPr>
      </w:pPr>
    </w:p>
    <w:p w14:paraId="74EFE4E6" w14:textId="77777777" w:rsidR="005C189F" w:rsidRPr="00F81DFE" w:rsidRDefault="005C189F" w:rsidP="005C189F">
      <w:pPr>
        <w:rPr>
          <w:rFonts w:ascii="Arial" w:hAnsi="Arial" w:cs="Arial"/>
          <w:sz w:val="22"/>
          <w:szCs w:val="22"/>
        </w:rPr>
      </w:pPr>
    </w:p>
    <w:p w14:paraId="322D4DDB" w14:textId="77777777" w:rsidR="005C189F" w:rsidRPr="00F81DFE" w:rsidRDefault="005C189F" w:rsidP="005C189F">
      <w:pPr>
        <w:rPr>
          <w:rFonts w:ascii="Arial" w:hAnsi="Arial" w:cs="Arial"/>
          <w:sz w:val="22"/>
          <w:szCs w:val="22"/>
        </w:rPr>
      </w:pPr>
    </w:p>
    <w:p w14:paraId="0F109F9B" w14:textId="77777777" w:rsidR="005C189F" w:rsidRPr="00F81DFE" w:rsidRDefault="005C189F" w:rsidP="005C189F">
      <w:pPr>
        <w:rPr>
          <w:rFonts w:ascii="Arial" w:hAnsi="Arial" w:cs="Arial"/>
          <w:sz w:val="22"/>
          <w:szCs w:val="22"/>
        </w:rPr>
      </w:pPr>
      <w:r w:rsidRPr="00F81DFE">
        <w:rPr>
          <w:rFonts w:ascii="Arial" w:hAnsi="Arial" w:cs="Arial"/>
          <w:sz w:val="22"/>
          <w:szCs w:val="22"/>
        </w:rPr>
        <w:t xml:space="preserve">                                                                                           </w:t>
      </w:r>
      <w:r w:rsidRPr="00F81DFE">
        <w:rPr>
          <w:rFonts w:ascii="Arial" w:hAnsi="Arial" w:cs="Arial"/>
          <w:sz w:val="22"/>
          <w:szCs w:val="22"/>
        </w:rPr>
        <w:tab/>
      </w:r>
      <w:r w:rsidRPr="00F81DFE">
        <w:rPr>
          <w:rFonts w:ascii="Arial" w:hAnsi="Arial" w:cs="Arial"/>
          <w:sz w:val="22"/>
          <w:szCs w:val="22"/>
        </w:rPr>
        <w:tab/>
        <w:t xml:space="preserve"> </w:t>
      </w:r>
      <w:r w:rsidRPr="00F81DFE">
        <w:rPr>
          <w:rFonts w:ascii="Arial" w:hAnsi="Arial" w:cs="Arial"/>
          <w:sz w:val="22"/>
          <w:szCs w:val="22"/>
        </w:rPr>
        <w:tab/>
        <w:t>Predsjednica</w:t>
      </w:r>
    </w:p>
    <w:p w14:paraId="0BC7B702" w14:textId="77777777" w:rsidR="005C189F" w:rsidRPr="00F81DFE" w:rsidRDefault="005C189F" w:rsidP="005C189F">
      <w:pPr>
        <w:rPr>
          <w:rFonts w:ascii="Arial" w:hAnsi="Arial" w:cs="Arial"/>
          <w:sz w:val="22"/>
          <w:szCs w:val="22"/>
        </w:rPr>
      </w:pPr>
      <w:r w:rsidRPr="00F81DFE">
        <w:rPr>
          <w:rFonts w:ascii="Arial" w:hAnsi="Arial" w:cs="Arial"/>
          <w:sz w:val="22"/>
          <w:szCs w:val="22"/>
        </w:rPr>
        <w:t xml:space="preserve">                                                                                  </w:t>
      </w:r>
      <w:r w:rsidRPr="00F81DFE">
        <w:rPr>
          <w:rFonts w:ascii="Arial" w:hAnsi="Arial" w:cs="Arial"/>
          <w:sz w:val="22"/>
          <w:szCs w:val="22"/>
        </w:rPr>
        <w:tab/>
      </w:r>
      <w:r w:rsidRPr="00F81DFE">
        <w:rPr>
          <w:rFonts w:ascii="Arial" w:hAnsi="Arial" w:cs="Arial"/>
          <w:sz w:val="22"/>
          <w:szCs w:val="22"/>
        </w:rPr>
        <w:tab/>
        <w:t xml:space="preserve">          Ivana Kirinić Frka</w:t>
      </w:r>
    </w:p>
    <w:p w14:paraId="659B9D01" w14:textId="1DE30A41" w:rsidR="00495E6A" w:rsidRPr="00F81DFE" w:rsidRDefault="00495E6A" w:rsidP="004772DF">
      <w:pPr>
        <w:rPr>
          <w:rFonts w:ascii="Arial" w:hAnsi="Arial" w:cs="Arial"/>
          <w:sz w:val="22"/>
          <w:szCs w:val="22"/>
        </w:rPr>
      </w:pPr>
    </w:p>
    <w:p w14:paraId="2A0D1FC1" w14:textId="101EF350" w:rsidR="00495E6A" w:rsidRPr="00F81DFE" w:rsidRDefault="007B3047" w:rsidP="007B3047">
      <w:pPr>
        <w:jc w:val="center"/>
        <w:rPr>
          <w:rFonts w:ascii="Arial" w:hAnsi="Arial" w:cs="Arial"/>
          <w:sz w:val="22"/>
          <w:szCs w:val="22"/>
        </w:rPr>
      </w:pPr>
      <w:r>
        <w:rPr>
          <w:rFonts w:ascii="Arial" w:hAnsi="Arial" w:cs="Arial"/>
          <w:sz w:val="22"/>
          <w:szCs w:val="22"/>
        </w:rPr>
        <w:t>********************</w:t>
      </w:r>
    </w:p>
    <w:p w14:paraId="7ED56C73" w14:textId="5CAE8551" w:rsidR="00495E6A" w:rsidRPr="00F81DFE" w:rsidRDefault="00495E6A" w:rsidP="004772DF">
      <w:pPr>
        <w:rPr>
          <w:rFonts w:ascii="Arial" w:hAnsi="Arial" w:cs="Arial"/>
          <w:sz w:val="22"/>
          <w:szCs w:val="22"/>
        </w:rPr>
      </w:pPr>
    </w:p>
    <w:p w14:paraId="1642EA02" w14:textId="77777777" w:rsidR="00BF558B" w:rsidRPr="00F81DFE" w:rsidRDefault="00BF558B" w:rsidP="00BF558B">
      <w:pPr>
        <w:rPr>
          <w:rFonts w:ascii="Arial" w:hAnsi="Arial" w:cs="Arial"/>
          <w:sz w:val="22"/>
          <w:szCs w:val="22"/>
        </w:rPr>
      </w:pPr>
    </w:p>
    <w:p w14:paraId="59591031" w14:textId="58858B6E" w:rsidR="00BF558B" w:rsidRPr="00F81DFE" w:rsidRDefault="00BF558B" w:rsidP="00BF558B">
      <w:pPr>
        <w:rPr>
          <w:rFonts w:ascii="Arial" w:hAnsi="Arial" w:cs="Arial"/>
          <w:sz w:val="22"/>
          <w:szCs w:val="22"/>
        </w:rPr>
      </w:pPr>
      <w:r w:rsidRPr="00F81DFE">
        <w:rPr>
          <w:rFonts w:ascii="Arial" w:hAnsi="Arial" w:cs="Arial"/>
          <w:sz w:val="22"/>
          <w:szCs w:val="22"/>
        </w:rPr>
        <w:t>Na temelju članka 48. Zakona o predškolskom odgoju i obrazovanju („Narodne novine“ broj 10/97, 107/07, 94/13, 98/19, 57/22), članka 143. Zakona o odgoju i obrazovanju u osnovnoj i srednjoj školi („Narodne novine“ broj 87/08, 86/09, 92/10, 105/10, 90/11, 5/12, 16/12, 86/12, 126/12, 94/13, 152/14, 7/17, 68/18, 98/19 i 64/20)  i članka 30. Statuta Općine Sali („Službeni glasnik Općine Sali“ broj 2/2016 – pročišćeni tekst), Općinsko vijeće Općine Sali na 9. sjednici održanoj dana 22. prosinca 2022. godine donosi</w:t>
      </w:r>
    </w:p>
    <w:p w14:paraId="48CF1CC3" w14:textId="77777777" w:rsidR="00BF558B" w:rsidRPr="00F81DFE" w:rsidRDefault="00BF558B" w:rsidP="00BF558B">
      <w:pPr>
        <w:rPr>
          <w:rFonts w:ascii="Arial" w:hAnsi="Arial" w:cs="Arial"/>
          <w:sz w:val="22"/>
          <w:szCs w:val="22"/>
        </w:rPr>
      </w:pPr>
    </w:p>
    <w:p w14:paraId="4C8F536F" w14:textId="77777777" w:rsidR="00BF558B" w:rsidRPr="00F81DFE" w:rsidRDefault="00BF558B" w:rsidP="00BF558B">
      <w:pPr>
        <w:jc w:val="center"/>
        <w:rPr>
          <w:rFonts w:ascii="Arial" w:hAnsi="Arial" w:cs="Arial"/>
          <w:b/>
          <w:sz w:val="22"/>
          <w:szCs w:val="22"/>
        </w:rPr>
      </w:pPr>
    </w:p>
    <w:p w14:paraId="3180A710" w14:textId="77777777" w:rsidR="00BF558B" w:rsidRPr="00F81DFE" w:rsidRDefault="00BF558B" w:rsidP="00BF558B">
      <w:pPr>
        <w:jc w:val="center"/>
        <w:rPr>
          <w:rFonts w:ascii="Arial" w:hAnsi="Arial" w:cs="Arial"/>
          <w:b/>
          <w:sz w:val="22"/>
          <w:szCs w:val="22"/>
        </w:rPr>
      </w:pPr>
      <w:r w:rsidRPr="00F81DFE">
        <w:rPr>
          <w:rFonts w:ascii="Arial" w:hAnsi="Arial" w:cs="Arial"/>
          <w:b/>
          <w:sz w:val="22"/>
          <w:szCs w:val="22"/>
        </w:rPr>
        <w:t>Izmjene i dopune Programa</w:t>
      </w:r>
    </w:p>
    <w:p w14:paraId="2F95CD35" w14:textId="77777777" w:rsidR="00BF558B" w:rsidRPr="00F81DFE" w:rsidRDefault="00BF558B" w:rsidP="00BF558B">
      <w:pPr>
        <w:jc w:val="center"/>
        <w:rPr>
          <w:rFonts w:ascii="Arial" w:hAnsi="Arial" w:cs="Arial"/>
          <w:b/>
          <w:sz w:val="22"/>
          <w:szCs w:val="22"/>
        </w:rPr>
      </w:pPr>
      <w:r w:rsidRPr="00F81DFE">
        <w:rPr>
          <w:rFonts w:ascii="Arial" w:hAnsi="Arial" w:cs="Arial"/>
          <w:b/>
          <w:sz w:val="22"/>
          <w:szCs w:val="22"/>
        </w:rPr>
        <w:t>javnih potreba u predškolskom odgoju i obrazovanju Općine Sali</w:t>
      </w:r>
    </w:p>
    <w:p w14:paraId="20EE2D2B" w14:textId="77777777" w:rsidR="00BF558B" w:rsidRPr="00F81DFE" w:rsidRDefault="00BF558B" w:rsidP="00BF558B">
      <w:pPr>
        <w:jc w:val="center"/>
        <w:rPr>
          <w:rFonts w:ascii="Arial" w:hAnsi="Arial" w:cs="Arial"/>
          <w:b/>
          <w:sz w:val="22"/>
          <w:szCs w:val="22"/>
        </w:rPr>
      </w:pPr>
      <w:r w:rsidRPr="00F81DFE">
        <w:rPr>
          <w:rFonts w:ascii="Arial" w:hAnsi="Arial" w:cs="Arial"/>
          <w:b/>
          <w:sz w:val="22"/>
          <w:szCs w:val="22"/>
        </w:rPr>
        <w:t>za 2022. godinu</w:t>
      </w:r>
    </w:p>
    <w:p w14:paraId="6C4785F6" w14:textId="77777777" w:rsidR="00BF558B" w:rsidRPr="00F81DFE" w:rsidRDefault="00BF558B" w:rsidP="00BF558B">
      <w:pPr>
        <w:jc w:val="center"/>
        <w:rPr>
          <w:rFonts w:ascii="Arial" w:hAnsi="Arial" w:cs="Arial"/>
          <w:b/>
          <w:sz w:val="22"/>
          <w:szCs w:val="22"/>
        </w:rPr>
      </w:pPr>
    </w:p>
    <w:p w14:paraId="0EEB292E" w14:textId="77777777" w:rsidR="00BF558B" w:rsidRPr="00F81DFE" w:rsidRDefault="00BF558B" w:rsidP="00BF558B">
      <w:pPr>
        <w:rPr>
          <w:rFonts w:ascii="Arial" w:hAnsi="Arial" w:cs="Arial"/>
          <w:sz w:val="22"/>
          <w:szCs w:val="22"/>
        </w:rPr>
      </w:pPr>
    </w:p>
    <w:p w14:paraId="6E977218" w14:textId="77777777" w:rsidR="00BF558B" w:rsidRPr="00F81DFE" w:rsidRDefault="00BF558B" w:rsidP="00BF558B">
      <w:pPr>
        <w:jc w:val="center"/>
        <w:rPr>
          <w:rFonts w:ascii="Arial" w:hAnsi="Arial" w:cs="Arial"/>
          <w:b/>
          <w:sz w:val="22"/>
          <w:szCs w:val="22"/>
        </w:rPr>
      </w:pPr>
      <w:r w:rsidRPr="00F81DFE">
        <w:rPr>
          <w:rFonts w:ascii="Arial" w:hAnsi="Arial" w:cs="Arial"/>
          <w:b/>
          <w:sz w:val="22"/>
          <w:szCs w:val="22"/>
        </w:rPr>
        <w:t>I.</w:t>
      </w:r>
    </w:p>
    <w:p w14:paraId="4300FF40" w14:textId="77777777" w:rsidR="00BF558B" w:rsidRPr="00F81DFE" w:rsidRDefault="00BF558B" w:rsidP="00BF558B">
      <w:pPr>
        <w:rPr>
          <w:rFonts w:ascii="Arial" w:hAnsi="Arial" w:cs="Arial"/>
          <w:bCs/>
          <w:sz w:val="22"/>
          <w:szCs w:val="22"/>
        </w:rPr>
      </w:pPr>
      <w:r w:rsidRPr="00F81DFE">
        <w:rPr>
          <w:rFonts w:ascii="Arial" w:hAnsi="Arial" w:cs="Arial"/>
          <w:bCs/>
          <w:sz w:val="22"/>
          <w:szCs w:val="22"/>
        </w:rPr>
        <w:t>Točka II. Programa javnih potreba u predškolskom odgoju i obrazovanju Općine Sali za 2022. godinu („Službeni glasnik Općine Sali“ broj 6/2021) mijenja se i glasi</w:t>
      </w:r>
    </w:p>
    <w:p w14:paraId="184D0FE5" w14:textId="77777777" w:rsidR="00BF558B" w:rsidRPr="00F81DFE" w:rsidRDefault="00BF558B" w:rsidP="00BF558B">
      <w:pPr>
        <w:rPr>
          <w:rFonts w:ascii="Arial" w:hAnsi="Arial" w:cs="Arial"/>
          <w:b/>
          <w:sz w:val="22"/>
          <w:szCs w:val="22"/>
        </w:rPr>
      </w:pPr>
    </w:p>
    <w:p w14:paraId="5F678F45" w14:textId="77777777" w:rsidR="00BF558B" w:rsidRPr="00F81DFE" w:rsidRDefault="00BF558B" w:rsidP="00BF558B">
      <w:pPr>
        <w:rPr>
          <w:rFonts w:ascii="Arial" w:hAnsi="Arial" w:cs="Arial"/>
          <w:sz w:val="22"/>
          <w:szCs w:val="22"/>
        </w:rPr>
      </w:pPr>
      <w:r w:rsidRPr="00F81DFE">
        <w:rPr>
          <w:rFonts w:ascii="Arial" w:hAnsi="Arial" w:cs="Arial"/>
          <w:sz w:val="22"/>
          <w:szCs w:val="22"/>
        </w:rPr>
        <w:t>Na temelju opsega izvođenja programa, broja djece i zaposlenih u Vrtiću, u proračunu Općine Sali za 2022. godinu,  za financiranje predškolskog odgoja planiraju se sredstva u iznosu od ukupno 1.688.000,00 kuna.</w:t>
      </w:r>
    </w:p>
    <w:p w14:paraId="22F0240F" w14:textId="77777777" w:rsidR="00BF558B" w:rsidRPr="00F81DFE" w:rsidRDefault="00BF558B" w:rsidP="00BF558B">
      <w:pPr>
        <w:rPr>
          <w:rFonts w:ascii="Arial" w:hAnsi="Arial" w:cs="Arial"/>
          <w:sz w:val="22"/>
          <w:szCs w:val="22"/>
        </w:rPr>
      </w:pPr>
      <w:r w:rsidRPr="00F81DFE">
        <w:rPr>
          <w:rFonts w:ascii="Arial" w:hAnsi="Arial" w:cs="Arial"/>
          <w:sz w:val="22"/>
          <w:szCs w:val="22"/>
        </w:rPr>
        <w:t>Pored primarnog programa Vrtić može organizirati i dodatne programe kojima se zadovoljavaju potrebe i interesi djece i roditelja.</w:t>
      </w:r>
    </w:p>
    <w:p w14:paraId="71A40CB1" w14:textId="77777777" w:rsidR="00BF558B" w:rsidRPr="00F81DFE" w:rsidRDefault="00BF558B" w:rsidP="00BF558B">
      <w:pPr>
        <w:rPr>
          <w:rFonts w:ascii="Arial" w:hAnsi="Arial" w:cs="Arial"/>
          <w:sz w:val="22"/>
          <w:szCs w:val="22"/>
        </w:rPr>
      </w:pPr>
      <w:r w:rsidRPr="00F81DFE">
        <w:rPr>
          <w:rFonts w:ascii="Arial" w:hAnsi="Arial" w:cs="Arial"/>
          <w:sz w:val="22"/>
          <w:szCs w:val="22"/>
        </w:rPr>
        <w:t>Potrebna sredstva za osiguranje dodatnih programa u cijelosti osiguravaju korisnici programa.</w:t>
      </w:r>
    </w:p>
    <w:p w14:paraId="3D87D9D0" w14:textId="77777777" w:rsidR="00BF558B" w:rsidRPr="00F81DFE" w:rsidRDefault="00BF558B" w:rsidP="00BF558B">
      <w:pPr>
        <w:rPr>
          <w:rFonts w:ascii="Arial" w:hAnsi="Arial" w:cs="Arial"/>
          <w:sz w:val="22"/>
          <w:szCs w:val="22"/>
        </w:rPr>
      </w:pPr>
      <w:r w:rsidRPr="00F81DFE">
        <w:rPr>
          <w:rFonts w:ascii="Arial" w:hAnsi="Arial" w:cs="Arial"/>
          <w:sz w:val="22"/>
          <w:szCs w:val="22"/>
        </w:rPr>
        <w:t xml:space="preserve">Sredstva za osiguranje primarnih programa  osigurava u cijelosti Proračun Općine Sali, </w:t>
      </w:r>
    </w:p>
    <w:p w14:paraId="1FBBCF9D" w14:textId="77777777" w:rsidR="00BF558B" w:rsidRPr="00F81DFE" w:rsidRDefault="00BF558B" w:rsidP="00BF558B">
      <w:pPr>
        <w:rPr>
          <w:rFonts w:ascii="Arial" w:hAnsi="Arial" w:cs="Arial"/>
          <w:sz w:val="22"/>
          <w:szCs w:val="22"/>
        </w:rPr>
      </w:pPr>
    </w:p>
    <w:p w14:paraId="031885B7" w14:textId="77777777" w:rsidR="00BF558B" w:rsidRPr="00F81DFE" w:rsidRDefault="00BF558B" w:rsidP="00BF558B">
      <w:pPr>
        <w:rPr>
          <w:rFonts w:ascii="Arial" w:hAnsi="Arial" w:cs="Arial"/>
          <w:sz w:val="22"/>
          <w:szCs w:val="22"/>
        </w:rPr>
      </w:pPr>
      <w:r w:rsidRPr="00F81DFE">
        <w:rPr>
          <w:rFonts w:ascii="Arial" w:hAnsi="Arial" w:cs="Arial"/>
          <w:sz w:val="22"/>
          <w:szCs w:val="22"/>
        </w:rPr>
        <w:lastRenderedPageBreak/>
        <w:t>Sredstva u iznosu od 1.846.000,00 kuna raspoređuju se na:</w:t>
      </w:r>
    </w:p>
    <w:p w14:paraId="5ECE827D" w14:textId="77777777" w:rsidR="00BF558B" w:rsidRPr="00F81DFE" w:rsidRDefault="00BF558B" w:rsidP="00BF558B">
      <w:pPr>
        <w:rPr>
          <w:rFonts w:ascii="Arial" w:hAnsi="Arial" w:cs="Arial"/>
          <w:sz w:val="22"/>
          <w:szCs w:val="22"/>
        </w:rPr>
      </w:pPr>
    </w:p>
    <w:p w14:paraId="3370DA6B" w14:textId="330F6828" w:rsidR="00BF558B" w:rsidRPr="00F81DFE" w:rsidRDefault="00BF558B" w:rsidP="00BF558B">
      <w:pPr>
        <w:numPr>
          <w:ilvl w:val="0"/>
          <w:numId w:val="31"/>
        </w:numPr>
        <w:spacing w:line="240" w:lineRule="auto"/>
        <w:jc w:val="left"/>
        <w:rPr>
          <w:rFonts w:ascii="Arial" w:hAnsi="Arial" w:cs="Arial"/>
          <w:sz w:val="22"/>
          <w:szCs w:val="22"/>
        </w:rPr>
      </w:pPr>
      <w:r w:rsidRPr="00F81DFE">
        <w:rPr>
          <w:rFonts w:ascii="Arial" w:hAnsi="Arial" w:cs="Arial"/>
          <w:sz w:val="22"/>
          <w:szCs w:val="22"/>
        </w:rPr>
        <w:t xml:space="preserve">Rashode za zaposlene </w:t>
      </w:r>
      <w:r w:rsidR="007B3047">
        <w:rPr>
          <w:rFonts w:ascii="Arial" w:hAnsi="Arial" w:cs="Arial"/>
          <w:sz w:val="22"/>
          <w:szCs w:val="22"/>
        </w:rPr>
        <w:t>…</w:t>
      </w:r>
      <w:r w:rsidRPr="00F81DFE">
        <w:rPr>
          <w:rFonts w:ascii="Arial" w:hAnsi="Arial" w:cs="Arial"/>
          <w:sz w:val="22"/>
          <w:szCs w:val="22"/>
        </w:rPr>
        <w:t>.............................</w:t>
      </w:r>
      <w:r w:rsidR="00F81DFE">
        <w:rPr>
          <w:rFonts w:ascii="Arial" w:hAnsi="Arial" w:cs="Arial"/>
          <w:sz w:val="22"/>
          <w:szCs w:val="22"/>
        </w:rPr>
        <w:t>......</w:t>
      </w:r>
      <w:r w:rsidRPr="00F81DFE">
        <w:rPr>
          <w:rFonts w:ascii="Arial" w:hAnsi="Arial" w:cs="Arial"/>
          <w:sz w:val="22"/>
          <w:szCs w:val="22"/>
        </w:rPr>
        <w:t xml:space="preserve"> </w:t>
      </w:r>
      <w:r w:rsidR="00F81DFE">
        <w:rPr>
          <w:rFonts w:ascii="Arial" w:hAnsi="Arial" w:cs="Arial"/>
          <w:sz w:val="22"/>
          <w:szCs w:val="22"/>
        </w:rPr>
        <w:tab/>
      </w:r>
      <w:r w:rsidRPr="00F81DFE">
        <w:rPr>
          <w:rFonts w:ascii="Arial" w:hAnsi="Arial" w:cs="Arial"/>
          <w:sz w:val="22"/>
          <w:szCs w:val="22"/>
        </w:rPr>
        <w:t>580.000,00 kn</w:t>
      </w:r>
    </w:p>
    <w:p w14:paraId="0B77FFA9" w14:textId="4CF26207" w:rsidR="00BF558B" w:rsidRPr="00F81DFE" w:rsidRDefault="00BF558B" w:rsidP="00BF558B">
      <w:pPr>
        <w:numPr>
          <w:ilvl w:val="0"/>
          <w:numId w:val="31"/>
        </w:numPr>
        <w:spacing w:line="240" w:lineRule="auto"/>
        <w:jc w:val="left"/>
        <w:rPr>
          <w:rFonts w:ascii="Arial" w:hAnsi="Arial" w:cs="Arial"/>
          <w:sz w:val="22"/>
          <w:szCs w:val="22"/>
        </w:rPr>
      </w:pPr>
      <w:r w:rsidRPr="00F81DFE">
        <w:rPr>
          <w:rFonts w:ascii="Arial" w:hAnsi="Arial" w:cs="Arial"/>
          <w:sz w:val="22"/>
          <w:szCs w:val="22"/>
        </w:rPr>
        <w:t>Troškove redovnog poslovanja</w:t>
      </w:r>
      <w:r w:rsidR="007B3047">
        <w:rPr>
          <w:rFonts w:ascii="Arial" w:hAnsi="Arial" w:cs="Arial"/>
          <w:sz w:val="22"/>
          <w:szCs w:val="22"/>
        </w:rPr>
        <w:t>…</w:t>
      </w:r>
      <w:r w:rsidRPr="00F81DFE">
        <w:rPr>
          <w:rFonts w:ascii="Arial" w:hAnsi="Arial" w:cs="Arial"/>
          <w:sz w:val="22"/>
          <w:szCs w:val="22"/>
        </w:rPr>
        <w:t>................</w:t>
      </w:r>
      <w:r w:rsidR="00F81DFE">
        <w:rPr>
          <w:rFonts w:ascii="Arial" w:hAnsi="Arial" w:cs="Arial"/>
          <w:sz w:val="22"/>
          <w:szCs w:val="22"/>
        </w:rPr>
        <w:t>..........</w:t>
      </w:r>
      <w:r w:rsidR="00F81DFE">
        <w:rPr>
          <w:rFonts w:ascii="Arial" w:hAnsi="Arial" w:cs="Arial"/>
          <w:sz w:val="22"/>
          <w:szCs w:val="22"/>
        </w:rPr>
        <w:tab/>
      </w:r>
      <w:r w:rsidRPr="00F81DFE">
        <w:rPr>
          <w:rFonts w:ascii="Arial" w:hAnsi="Arial" w:cs="Arial"/>
          <w:sz w:val="22"/>
          <w:szCs w:val="22"/>
        </w:rPr>
        <w:t>203.000,00 kn</w:t>
      </w:r>
    </w:p>
    <w:p w14:paraId="1597A022" w14:textId="79540883" w:rsidR="00BF558B" w:rsidRPr="00F81DFE" w:rsidRDefault="00BF558B" w:rsidP="00BF558B">
      <w:pPr>
        <w:numPr>
          <w:ilvl w:val="0"/>
          <w:numId w:val="31"/>
        </w:numPr>
        <w:spacing w:line="240" w:lineRule="auto"/>
        <w:jc w:val="left"/>
        <w:rPr>
          <w:rFonts w:ascii="Arial" w:hAnsi="Arial" w:cs="Arial"/>
          <w:sz w:val="22"/>
          <w:szCs w:val="22"/>
        </w:rPr>
      </w:pPr>
      <w:r w:rsidRPr="00F81DFE">
        <w:rPr>
          <w:rFonts w:ascii="Arial" w:hAnsi="Arial" w:cs="Arial"/>
          <w:sz w:val="22"/>
          <w:szCs w:val="22"/>
        </w:rPr>
        <w:t xml:space="preserve">Održavanje prostora i nabava opreme </w:t>
      </w:r>
      <w:r w:rsidR="007B3047">
        <w:rPr>
          <w:rFonts w:ascii="Arial" w:hAnsi="Arial" w:cs="Arial"/>
          <w:sz w:val="22"/>
          <w:szCs w:val="22"/>
        </w:rPr>
        <w:t>…</w:t>
      </w:r>
      <w:r w:rsidRPr="00F81DFE">
        <w:rPr>
          <w:rFonts w:ascii="Arial" w:hAnsi="Arial" w:cs="Arial"/>
          <w:sz w:val="22"/>
          <w:szCs w:val="22"/>
        </w:rPr>
        <w:t>...</w:t>
      </w:r>
      <w:r w:rsidR="00F81DFE">
        <w:rPr>
          <w:rFonts w:ascii="Arial" w:hAnsi="Arial" w:cs="Arial"/>
          <w:sz w:val="22"/>
          <w:szCs w:val="22"/>
        </w:rPr>
        <w:t>...</w:t>
      </w:r>
      <w:r w:rsidRPr="00F81DFE">
        <w:rPr>
          <w:rFonts w:ascii="Arial" w:hAnsi="Arial" w:cs="Arial"/>
          <w:sz w:val="22"/>
          <w:szCs w:val="22"/>
        </w:rPr>
        <w:t>.</w:t>
      </w:r>
      <w:r w:rsidRPr="00F81DFE">
        <w:rPr>
          <w:rFonts w:ascii="Arial" w:hAnsi="Arial" w:cs="Arial"/>
          <w:sz w:val="22"/>
          <w:szCs w:val="22"/>
        </w:rPr>
        <w:tab/>
      </w:r>
      <w:r w:rsidR="00F81DFE">
        <w:rPr>
          <w:rFonts w:ascii="Arial" w:hAnsi="Arial" w:cs="Arial"/>
          <w:sz w:val="22"/>
          <w:szCs w:val="22"/>
        </w:rPr>
        <w:t xml:space="preserve">  </w:t>
      </w:r>
      <w:r w:rsidRPr="00F81DFE">
        <w:rPr>
          <w:rFonts w:ascii="Arial" w:hAnsi="Arial" w:cs="Arial"/>
          <w:sz w:val="22"/>
          <w:szCs w:val="22"/>
        </w:rPr>
        <w:t>40.000,00 kn</w:t>
      </w:r>
    </w:p>
    <w:p w14:paraId="74E6F27E" w14:textId="12D3C23D" w:rsidR="00BF558B" w:rsidRPr="00F81DFE" w:rsidRDefault="00BF558B" w:rsidP="00BF558B">
      <w:pPr>
        <w:numPr>
          <w:ilvl w:val="0"/>
          <w:numId w:val="31"/>
        </w:numPr>
        <w:spacing w:line="240" w:lineRule="auto"/>
        <w:jc w:val="left"/>
        <w:rPr>
          <w:rFonts w:ascii="Arial" w:hAnsi="Arial" w:cs="Arial"/>
          <w:sz w:val="22"/>
          <w:szCs w:val="22"/>
        </w:rPr>
      </w:pPr>
      <w:r w:rsidRPr="00F81DFE">
        <w:rPr>
          <w:rFonts w:ascii="Arial" w:hAnsi="Arial" w:cs="Arial"/>
          <w:sz w:val="22"/>
          <w:szCs w:val="22"/>
        </w:rPr>
        <w:t>Subvencija roditelja …………………………</w:t>
      </w:r>
      <w:r w:rsidR="007B3047">
        <w:rPr>
          <w:rFonts w:ascii="Arial" w:hAnsi="Arial" w:cs="Arial"/>
          <w:sz w:val="22"/>
          <w:szCs w:val="22"/>
        </w:rPr>
        <w:t>…</w:t>
      </w:r>
      <w:r w:rsidRPr="00F81DFE">
        <w:rPr>
          <w:rFonts w:ascii="Arial" w:hAnsi="Arial" w:cs="Arial"/>
          <w:sz w:val="22"/>
          <w:szCs w:val="22"/>
        </w:rPr>
        <w:t>.....</w:t>
      </w:r>
      <w:r w:rsidR="00F81DFE">
        <w:rPr>
          <w:rFonts w:ascii="Arial" w:hAnsi="Arial" w:cs="Arial"/>
          <w:sz w:val="22"/>
          <w:szCs w:val="22"/>
        </w:rPr>
        <w:t>.</w:t>
      </w:r>
      <w:r w:rsidRPr="00F81DFE">
        <w:rPr>
          <w:rFonts w:ascii="Arial" w:hAnsi="Arial" w:cs="Arial"/>
          <w:sz w:val="22"/>
          <w:szCs w:val="22"/>
        </w:rPr>
        <w:t>.</w:t>
      </w:r>
      <w:r w:rsidRPr="00F81DFE">
        <w:rPr>
          <w:rFonts w:ascii="Arial" w:hAnsi="Arial" w:cs="Arial"/>
          <w:sz w:val="22"/>
          <w:szCs w:val="22"/>
        </w:rPr>
        <w:tab/>
        <w:t>108.000,00 kn</w:t>
      </w:r>
    </w:p>
    <w:p w14:paraId="5AF1CA2D" w14:textId="0C398EDD" w:rsidR="00BF558B" w:rsidRPr="00F81DFE" w:rsidRDefault="00BF558B" w:rsidP="00BF558B">
      <w:pPr>
        <w:numPr>
          <w:ilvl w:val="0"/>
          <w:numId w:val="31"/>
        </w:numPr>
        <w:spacing w:line="240" w:lineRule="auto"/>
        <w:jc w:val="left"/>
        <w:rPr>
          <w:rFonts w:ascii="Arial" w:hAnsi="Arial" w:cs="Arial"/>
          <w:sz w:val="22"/>
          <w:szCs w:val="22"/>
        </w:rPr>
      </w:pPr>
      <w:r w:rsidRPr="00F81DFE">
        <w:rPr>
          <w:rFonts w:ascii="Arial" w:hAnsi="Arial" w:cs="Arial"/>
          <w:sz w:val="22"/>
          <w:szCs w:val="22"/>
        </w:rPr>
        <w:t>Programi za djecu i mlade ………………</w:t>
      </w:r>
      <w:r w:rsidR="007B3047">
        <w:rPr>
          <w:rFonts w:ascii="Arial" w:hAnsi="Arial" w:cs="Arial"/>
          <w:sz w:val="22"/>
          <w:szCs w:val="22"/>
        </w:rPr>
        <w:t>…</w:t>
      </w:r>
      <w:r w:rsidRPr="00F81DFE">
        <w:rPr>
          <w:rFonts w:ascii="Arial" w:hAnsi="Arial" w:cs="Arial"/>
          <w:sz w:val="22"/>
          <w:szCs w:val="22"/>
        </w:rPr>
        <w:t>.....</w:t>
      </w:r>
      <w:r w:rsidR="00F81DFE">
        <w:rPr>
          <w:rFonts w:ascii="Arial" w:hAnsi="Arial" w:cs="Arial"/>
          <w:sz w:val="22"/>
          <w:szCs w:val="22"/>
        </w:rPr>
        <w:t>.....</w:t>
      </w:r>
      <w:r w:rsidRPr="00F81DFE">
        <w:rPr>
          <w:rFonts w:ascii="Arial" w:hAnsi="Arial" w:cs="Arial"/>
          <w:sz w:val="22"/>
          <w:szCs w:val="22"/>
        </w:rPr>
        <w:t>..</w:t>
      </w:r>
      <w:r w:rsidRPr="00F81DFE">
        <w:rPr>
          <w:rFonts w:ascii="Arial" w:hAnsi="Arial" w:cs="Arial"/>
          <w:sz w:val="22"/>
          <w:szCs w:val="22"/>
        </w:rPr>
        <w:tab/>
        <w:t xml:space="preserve">  10.000,00 kn</w:t>
      </w:r>
    </w:p>
    <w:p w14:paraId="08E60AAD" w14:textId="69B91F4C" w:rsidR="00BF558B" w:rsidRPr="00F81DFE" w:rsidRDefault="00BF558B" w:rsidP="00BF558B">
      <w:pPr>
        <w:numPr>
          <w:ilvl w:val="0"/>
          <w:numId w:val="31"/>
        </w:numPr>
        <w:spacing w:line="240" w:lineRule="auto"/>
        <w:jc w:val="left"/>
        <w:rPr>
          <w:rFonts w:ascii="Arial" w:hAnsi="Arial" w:cs="Arial"/>
          <w:sz w:val="22"/>
          <w:szCs w:val="22"/>
        </w:rPr>
      </w:pPr>
      <w:r w:rsidRPr="00F81DFE">
        <w:rPr>
          <w:rFonts w:ascii="Arial" w:hAnsi="Arial" w:cs="Arial"/>
          <w:sz w:val="22"/>
          <w:szCs w:val="22"/>
        </w:rPr>
        <w:t>Izgradnja i opremanje novog vrtića …………</w:t>
      </w:r>
      <w:r w:rsidR="00F81DFE">
        <w:rPr>
          <w:rFonts w:ascii="Arial" w:hAnsi="Arial" w:cs="Arial"/>
          <w:sz w:val="22"/>
          <w:szCs w:val="22"/>
        </w:rPr>
        <w:t>…….</w:t>
      </w:r>
      <w:r w:rsidRPr="00F81DFE">
        <w:rPr>
          <w:rFonts w:ascii="Arial" w:hAnsi="Arial" w:cs="Arial"/>
          <w:sz w:val="22"/>
          <w:szCs w:val="22"/>
        </w:rPr>
        <w:t>. 720.000,00 kn</w:t>
      </w:r>
    </w:p>
    <w:p w14:paraId="7C3438A8" w14:textId="77777777" w:rsidR="00BF558B" w:rsidRPr="00F81DFE" w:rsidRDefault="00BF558B" w:rsidP="00BF558B">
      <w:pPr>
        <w:rPr>
          <w:rFonts w:ascii="Arial" w:hAnsi="Arial" w:cs="Arial"/>
          <w:sz w:val="22"/>
          <w:szCs w:val="22"/>
        </w:rPr>
      </w:pPr>
    </w:p>
    <w:p w14:paraId="7A6E6C81" w14:textId="77777777" w:rsidR="00BF558B" w:rsidRPr="00F81DFE" w:rsidRDefault="00BF558B" w:rsidP="00BF558B">
      <w:pPr>
        <w:rPr>
          <w:rFonts w:ascii="Arial" w:hAnsi="Arial" w:cs="Arial"/>
          <w:sz w:val="22"/>
          <w:szCs w:val="22"/>
        </w:rPr>
      </w:pPr>
      <w:r w:rsidRPr="00F81DFE">
        <w:rPr>
          <w:rFonts w:ascii="Arial" w:hAnsi="Arial" w:cs="Arial"/>
          <w:b/>
          <w:sz w:val="22"/>
          <w:szCs w:val="22"/>
          <w:u w:val="single"/>
        </w:rPr>
        <w:t>Dječji vrtić „Latica“ Zadar</w:t>
      </w:r>
    </w:p>
    <w:p w14:paraId="79458B38" w14:textId="77777777" w:rsidR="00BF558B" w:rsidRPr="00F81DFE" w:rsidRDefault="00BF558B" w:rsidP="00BF558B">
      <w:pPr>
        <w:rPr>
          <w:rFonts w:ascii="Arial" w:hAnsi="Arial" w:cs="Arial"/>
          <w:sz w:val="22"/>
          <w:szCs w:val="22"/>
        </w:rPr>
      </w:pPr>
      <w:r w:rsidRPr="00F81DFE">
        <w:rPr>
          <w:rFonts w:ascii="Arial" w:hAnsi="Arial" w:cs="Arial"/>
          <w:sz w:val="22"/>
          <w:szCs w:val="22"/>
        </w:rPr>
        <w:t>Rad dječjeg vrtića „Latica“ Zadar, za djecu s teškoćama u razvoju, sufinancirati će se temeljem Sporazuma o sufinanciranju, a za tu namjenu u proračunu se osigurava sredstva u iznosu od 12.000,00 kuna.</w:t>
      </w:r>
    </w:p>
    <w:p w14:paraId="7BFAD502" w14:textId="77777777" w:rsidR="00BF558B" w:rsidRPr="00F81DFE" w:rsidRDefault="00BF558B" w:rsidP="00BF558B">
      <w:pPr>
        <w:rPr>
          <w:rFonts w:ascii="Arial" w:hAnsi="Arial" w:cs="Arial"/>
          <w:sz w:val="22"/>
          <w:szCs w:val="22"/>
        </w:rPr>
      </w:pPr>
    </w:p>
    <w:p w14:paraId="60CA9CB2" w14:textId="77777777" w:rsidR="00BF558B" w:rsidRPr="00F81DFE" w:rsidRDefault="00BF558B" w:rsidP="00BF558B">
      <w:pPr>
        <w:jc w:val="center"/>
        <w:rPr>
          <w:rFonts w:ascii="Arial" w:hAnsi="Arial" w:cs="Arial"/>
          <w:b/>
          <w:bCs/>
          <w:sz w:val="22"/>
          <w:szCs w:val="22"/>
        </w:rPr>
      </w:pPr>
      <w:r w:rsidRPr="00F81DFE">
        <w:rPr>
          <w:rFonts w:ascii="Arial" w:hAnsi="Arial" w:cs="Arial"/>
          <w:b/>
          <w:bCs/>
          <w:sz w:val="22"/>
          <w:szCs w:val="22"/>
        </w:rPr>
        <w:t>II.</w:t>
      </w:r>
    </w:p>
    <w:p w14:paraId="57EA32F4" w14:textId="77777777" w:rsidR="00BF558B" w:rsidRPr="00F81DFE" w:rsidRDefault="00BF558B" w:rsidP="00BF558B">
      <w:pPr>
        <w:rPr>
          <w:rFonts w:ascii="Arial" w:hAnsi="Arial" w:cs="Arial"/>
          <w:sz w:val="22"/>
          <w:szCs w:val="22"/>
        </w:rPr>
      </w:pPr>
    </w:p>
    <w:p w14:paraId="4EB18FC2" w14:textId="77777777" w:rsidR="00BF558B" w:rsidRPr="00F81DFE" w:rsidRDefault="00BF558B" w:rsidP="00BF558B">
      <w:pPr>
        <w:rPr>
          <w:rFonts w:ascii="Arial" w:hAnsi="Arial" w:cs="Arial"/>
          <w:sz w:val="22"/>
          <w:szCs w:val="22"/>
        </w:rPr>
      </w:pPr>
      <w:r w:rsidRPr="00F81DFE">
        <w:rPr>
          <w:rFonts w:ascii="Arial" w:hAnsi="Arial" w:cs="Arial"/>
          <w:sz w:val="22"/>
          <w:szCs w:val="22"/>
        </w:rPr>
        <w:t>Točka III. Programa mijenja se i glasi:</w:t>
      </w:r>
    </w:p>
    <w:p w14:paraId="0CE4EC82" w14:textId="77777777" w:rsidR="00BF558B" w:rsidRPr="00F81DFE" w:rsidRDefault="00BF558B" w:rsidP="00BF558B">
      <w:pPr>
        <w:rPr>
          <w:rFonts w:ascii="Arial" w:hAnsi="Arial" w:cs="Arial"/>
          <w:sz w:val="22"/>
          <w:szCs w:val="22"/>
        </w:rPr>
      </w:pPr>
    </w:p>
    <w:p w14:paraId="4551E156" w14:textId="77777777" w:rsidR="00BF558B" w:rsidRPr="00F81DFE" w:rsidRDefault="00BF558B" w:rsidP="00BF558B">
      <w:pPr>
        <w:rPr>
          <w:rFonts w:ascii="Arial" w:hAnsi="Arial" w:cs="Arial"/>
          <w:b/>
          <w:sz w:val="22"/>
          <w:szCs w:val="22"/>
        </w:rPr>
      </w:pPr>
      <w:r w:rsidRPr="00F81DFE">
        <w:rPr>
          <w:rFonts w:ascii="Arial" w:hAnsi="Arial" w:cs="Arial"/>
          <w:b/>
          <w:sz w:val="22"/>
          <w:szCs w:val="22"/>
        </w:rPr>
        <w:t>ŠKOLSTVO</w:t>
      </w:r>
    </w:p>
    <w:p w14:paraId="713E7D3A" w14:textId="77777777" w:rsidR="00BF558B" w:rsidRPr="00F81DFE" w:rsidRDefault="00BF558B" w:rsidP="00BF558B">
      <w:pPr>
        <w:rPr>
          <w:rFonts w:ascii="Arial" w:hAnsi="Arial" w:cs="Arial"/>
          <w:sz w:val="22"/>
          <w:szCs w:val="22"/>
        </w:rPr>
      </w:pPr>
    </w:p>
    <w:p w14:paraId="055703DF" w14:textId="77777777" w:rsidR="00BF558B" w:rsidRPr="00F81DFE" w:rsidRDefault="00BF558B" w:rsidP="00BF558B">
      <w:pPr>
        <w:rPr>
          <w:rFonts w:ascii="Arial" w:hAnsi="Arial" w:cs="Arial"/>
          <w:sz w:val="22"/>
          <w:szCs w:val="22"/>
        </w:rPr>
      </w:pPr>
      <w:r w:rsidRPr="00F81DFE">
        <w:rPr>
          <w:rFonts w:ascii="Arial" w:hAnsi="Arial" w:cs="Arial"/>
          <w:sz w:val="22"/>
          <w:szCs w:val="22"/>
        </w:rPr>
        <w:t>U Proračunu općine Sali za 2022. godinu planirana su sredstva za osnovnoškolsko obrazovanje na području Općine Sali za:</w:t>
      </w:r>
    </w:p>
    <w:p w14:paraId="763C47C4" w14:textId="537EF71F" w:rsidR="00BF558B" w:rsidRPr="00F81DFE" w:rsidRDefault="00BF558B" w:rsidP="00BF558B">
      <w:pPr>
        <w:pStyle w:val="Odlomakpopisa"/>
        <w:numPr>
          <w:ilvl w:val="0"/>
          <w:numId w:val="32"/>
        </w:numPr>
        <w:spacing w:line="240" w:lineRule="auto"/>
        <w:rPr>
          <w:rFonts w:ascii="Arial" w:hAnsi="Arial" w:cs="Arial"/>
          <w:sz w:val="22"/>
          <w:szCs w:val="22"/>
        </w:rPr>
      </w:pPr>
      <w:r w:rsidRPr="00F81DFE">
        <w:rPr>
          <w:rFonts w:ascii="Arial" w:hAnsi="Arial" w:cs="Arial"/>
          <w:sz w:val="22"/>
          <w:szCs w:val="22"/>
        </w:rPr>
        <w:t xml:space="preserve">nabava radnog materijala za učenike O.Š. Petar Lorini Sali </w:t>
      </w:r>
      <w:r w:rsidR="007B3047">
        <w:rPr>
          <w:rFonts w:ascii="Arial" w:hAnsi="Arial" w:cs="Arial"/>
          <w:sz w:val="22"/>
          <w:szCs w:val="22"/>
        </w:rPr>
        <w:t>…</w:t>
      </w:r>
      <w:r w:rsidRPr="00F81DFE">
        <w:rPr>
          <w:rFonts w:ascii="Arial" w:hAnsi="Arial" w:cs="Arial"/>
          <w:sz w:val="22"/>
          <w:szCs w:val="22"/>
        </w:rPr>
        <w:t>.....................   43.000,00 kn</w:t>
      </w:r>
    </w:p>
    <w:p w14:paraId="019A2E88" w14:textId="77777777" w:rsidR="00BF558B" w:rsidRPr="00F81DFE" w:rsidRDefault="00BF558B" w:rsidP="00BF558B">
      <w:pPr>
        <w:rPr>
          <w:rFonts w:ascii="Arial" w:hAnsi="Arial" w:cs="Arial"/>
          <w:sz w:val="22"/>
          <w:szCs w:val="22"/>
        </w:rPr>
      </w:pPr>
    </w:p>
    <w:p w14:paraId="12F7C27E" w14:textId="77777777" w:rsidR="00BF558B" w:rsidRPr="00F81DFE" w:rsidRDefault="00BF558B" w:rsidP="00BF558B">
      <w:pPr>
        <w:rPr>
          <w:rFonts w:ascii="Arial" w:hAnsi="Arial" w:cs="Arial"/>
          <w:color w:val="FF0000"/>
          <w:sz w:val="22"/>
          <w:szCs w:val="22"/>
        </w:rPr>
      </w:pPr>
    </w:p>
    <w:p w14:paraId="45ED2042" w14:textId="77777777" w:rsidR="00BF558B" w:rsidRPr="00F81DFE" w:rsidRDefault="00BF558B" w:rsidP="00BF558B">
      <w:pPr>
        <w:jc w:val="center"/>
        <w:rPr>
          <w:rFonts w:ascii="Arial" w:hAnsi="Arial" w:cs="Arial"/>
          <w:b/>
          <w:sz w:val="22"/>
          <w:szCs w:val="22"/>
        </w:rPr>
      </w:pPr>
      <w:r w:rsidRPr="00F81DFE">
        <w:rPr>
          <w:rFonts w:ascii="Arial" w:hAnsi="Arial" w:cs="Arial"/>
          <w:b/>
          <w:sz w:val="22"/>
          <w:szCs w:val="22"/>
        </w:rPr>
        <w:t>IV</w:t>
      </w:r>
    </w:p>
    <w:p w14:paraId="34FB6A11" w14:textId="77777777" w:rsidR="00BF558B" w:rsidRPr="00F81DFE" w:rsidRDefault="00BF558B" w:rsidP="00BF558B">
      <w:pPr>
        <w:jc w:val="center"/>
        <w:rPr>
          <w:rFonts w:ascii="Arial" w:hAnsi="Arial" w:cs="Arial"/>
          <w:b/>
          <w:sz w:val="22"/>
          <w:szCs w:val="22"/>
        </w:rPr>
      </w:pPr>
    </w:p>
    <w:p w14:paraId="2C20E77E" w14:textId="77777777" w:rsidR="00BF558B" w:rsidRPr="00F81DFE" w:rsidRDefault="00BF558B" w:rsidP="00BF558B">
      <w:pPr>
        <w:rPr>
          <w:rFonts w:ascii="Arial" w:hAnsi="Arial" w:cs="Arial"/>
          <w:sz w:val="22"/>
          <w:szCs w:val="22"/>
        </w:rPr>
      </w:pPr>
      <w:r w:rsidRPr="00F81DFE">
        <w:rPr>
          <w:rFonts w:ascii="Arial" w:hAnsi="Arial" w:cs="Arial"/>
          <w:sz w:val="22"/>
          <w:szCs w:val="22"/>
        </w:rPr>
        <w:t>Ovaj Izmjene i dopune Programa stupaju na snagu osmog dana od dana objave u „Službenom glasniku Općine Sali</w:t>
      </w:r>
    </w:p>
    <w:p w14:paraId="7204C6C7" w14:textId="77777777" w:rsidR="00BF558B" w:rsidRPr="00F81DFE" w:rsidRDefault="00BF558B" w:rsidP="00BF558B">
      <w:pPr>
        <w:rPr>
          <w:rFonts w:ascii="Arial" w:hAnsi="Arial" w:cs="Arial"/>
          <w:sz w:val="22"/>
          <w:szCs w:val="22"/>
        </w:rPr>
      </w:pPr>
    </w:p>
    <w:p w14:paraId="3C4AB242" w14:textId="77777777" w:rsidR="00BF558B" w:rsidRPr="00F81DFE" w:rsidRDefault="00BF558B" w:rsidP="00BF558B">
      <w:pPr>
        <w:rPr>
          <w:rFonts w:ascii="Arial" w:hAnsi="Arial" w:cs="Arial"/>
          <w:sz w:val="22"/>
          <w:szCs w:val="22"/>
        </w:rPr>
      </w:pPr>
      <w:r w:rsidRPr="00F81DFE">
        <w:rPr>
          <w:rFonts w:ascii="Arial" w:hAnsi="Arial" w:cs="Arial"/>
          <w:sz w:val="22"/>
          <w:szCs w:val="22"/>
        </w:rPr>
        <w:t>KLASA: 601-01/21-01/6</w:t>
      </w:r>
    </w:p>
    <w:p w14:paraId="18A57275" w14:textId="77777777" w:rsidR="00BF558B" w:rsidRPr="00F81DFE" w:rsidRDefault="00BF558B" w:rsidP="00BF558B">
      <w:pPr>
        <w:rPr>
          <w:rFonts w:ascii="Arial" w:hAnsi="Arial" w:cs="Arial"/>
          <w:sz w:val="22"/>
          <w:szCs w:val="22"/>
        </w:rPr>
      </w:pPr>
      <w:r w:rsidRPr="00F81DFE">
        <w:rPr>
          <w:rFonts w:ascii="Arial" w:hAnsi="Arial" w:cs="Arial"/>
          <w:sz w:val="22"/>
          <w:szCs w:val="22"/>
        </w:rPr>
        <w:t>URBROJ: 2198/15-01-22-2</w:t>
      </w:r>
    </w:p>
    <w:p w14:paraId="1E24BC3C" w14:textId="77777777" w:rsidR="00BF558B" w:rsidRPr="00F81DFE" w:rsidRDefault="00BF558B" w:rsidP="00BF558B">
      <w:pPr>
        <w:rPr>
          <w:rFonts w:ascii="Arial" w:hAnsi="Arial" w:cs="Arial"/>
          <w:sz w:val="22"/>
          <w:szCs w:val="22"/>
        </w:rPr>
      </w:pPr>
      <w:r w:rsidRPr="00F81DFE">
        <w:rPr>
          <w:rFonts w:ascii="Arial" w:hAnsi="Arial" w:cs="Arial"/>
          <w:sz w:val="22"/>
          <w:szCs w:val="22"/>
        </w:rPr>
        <w:t>Sali, 22. prosinca 2022.</w:t>
      </w:r>
    </w:p>
    <w:p w14:paraId="3C1B077A" w14:textId="77777777" w:rsidR="00BF558B" w:rsidRPr="00F81DFE" w:rsidRDefault="00BF558B" w:rsidP="00BF558B">
      <w:pPr>
        <w:rPr>
          <w:rFonts w:ascii="Arial" w:hAnsi="Arial" w:cs="Arial"/>
          <w:sz w:val="22"/>
          <w:szCs w:val="22"/>
        </w:rPr>
      </w:pPr>
    </w:p>
    <w:p w14:paraId="73FA9DB9" w14:textId="77777777" w:rsidR="00BF558B" w:rsidRPr="00F81DFE" w:rsidRDefault="00BF558B" w:rsidP="00BF558B">
      <w:pPr>
        <w:jc w:val="center"/>
        <w:rPr>
          <w:rFonts w:ascii="Arial" w:hAnsi="Arial" w:cs="Arial"/>
          <w:sz w:val="22"/>
          <w:szCs w:val="22"/>
        </w:rPr>
      </w:pPr>
      <w:r w:rsidRPr="00F81DFE">
        <w:rPr>
          <w:rFonts w:ascii="Arial" w:hAnsi="Arial" w:cs="Arial"/>
          <w:sz w:val="22"/>
          <w:szCs w:val="22"/>
        </w:rPr>
        <w:t>OPĆINSKO VIJEĆE OPĆINE SALI</w:t>
      </w:r>
    </w:p>
    <w:p w14:paraId="3CDE09F6" w14:textId="77777777" w:rsidR="00BF558B" w:rsidRPr="00F81DFE" w:rsidRDefault="00BF558B" w:rsidP="00BF558B">
      <w:pPr>
        <w:jc w:val="center"/>
        <w:rPr>
          <w:rFonts w:ascii="Arial" w:hAnsi="Arial" w:cs="Arial"/>
          <w:sz w:val="22"/>
          <w:szCs w:val="22"/>
        </w:rPr>
      </w:pPr>
    </w:p>
    <w:p w14:paraId="2D30F803" w14:textId="77777777" w:rsidR="00BF558B" w:rsidRPr="00F81DFE" w:rsidRDefault="00BF558B" w:rsidP="00BF558B">
      <w:pPr>
        <w:rPr>
          <w:rFonts w:ascii="Arial" w:hAnsi="Arial" w:cs="Arial"/>
          <w:sz w:val="22"/>
          <w:szCs w:val="22"/>
        </w:rPr>
      </w:pPr>
    </w:p>
    <w:p w14:paraId="4AA7562B" w14:textId="77777777" w:rsidR="00BF558B" w:rsidRPr="00F81DFE" w:rsidRDefault="00BF558B" w:rsidP="00BF558B">
      <w:pPr>
        <w:rPr>
          <w:rFonts w:ascii="Arial" w:hAnsi="Arial" w:cs="Arial"/>
          <w:sz w:val="22"/>
          <w:szCs w:val="22"/>
        </w:rPr>
      </w:pPr>
      <w:r w:rsidRPr="00F81DFE">
        <w:rPr>
          <w:rFonts w:ascii="Arial" w:hAnsi="Arial" w:cs="Arial"/>
          <w:sz w:val="22"/>
          <w:szCs w:val="22"/>
        </w:rPr>
        <w:t xml:space="preserve">                                                                                                                     Predsjednica</w:t>
      </w:r>
    </w:p>
    <w:p w14:paraId="10A1899D" w14:textId="77777777" w:rsidR="00BF558B" w:rsidRPr="00F81DFE" w:rsidRDefault="00BF558B" w:rsidP="00BF558B">
      <w:pPr>
        <w:rPr>
          <w:rFonts w:ascii="Arial" w:hAnsi="Arial" w:cs="Arial"/>
          <w:sz w:val="22"/>
          <w:szCs w:val="22"/>
        </w:rPr>
      </w:pPr>
      <w:r w:rsidRPr="00F81DFE">
        <w:rPr>
          <w:rFonts w:ascii="Arial" w:hAnsi="Arial" w:cs="Arial"/>
          <w:sz w:val="22"/>
          <w:szCs w:val="22"/>
        </w:rPr>
        <w:t xml:space="preserve">                                                                                                                  Ivana Kirinić Frka</w:t>
      </w:r>
    </w:p>
    <w:p w14:paraId="2E3D52E9" w14:textId="487A19AC" w:rsidR="00495E6A" w:rsidRPr="00F81DFE" w:rsidRDefault="00495E6A" w:rsidP="004772DF">
      <w:pPr>
        <w:rPr>
          <w:rFonts w:ascii="Arial" w:hAnsi="Arial" w:cs="Arial"/>
          <w:sz w:val="22"/>
          <w:szCs w:val="22"/>
        </w:rPr>
      </w:pPr>
    </w:p>
    <w:p w14:paraId="0F37BF84" w14:textId="77777777" w:rsidR="00BF558B" w:rsidRPr="00F81DFE" w:rsidRDefault="00BF558B" w:rsidP="004772DF">
      <w:pPr>
        <w:rPr>
          <w:rFonts w:ascii="Arial" w:hAnsi="Arial" w:cs="Arial"/>
          <w:sz w:val="22"/>
          <w:szCs w:val="22"/>
        </w:rPr>
      </w:pPr>
    </w:p>
    <w:p w14:paraId="5488D97C" w14:textId="70CCD5F8" w:rsidR="00495E6A" w:rsidRDefault="00495E6A" w:rsidP="004772DF">
      <w:pPr>
        <w:rPr>
          <w:rFonts w:ascii="Arial" w:hAnsi="Arial" w:cs="Arial"/>
          <w:sz w:val="22"/>
          <w:szCs w:val="22"/>
        </w:rPr>
      </w:pPr>
    </w:p>
    <w:p w14:paraId="7D397B1C" w14:textId="2134D04B" w:rsidR="00F81DFE" w:rsidRDefault="00F81DFE" w:rsidP="004772DF">
      <w:pPr>
        <w:rPr>
          <w:rFonts w:ascii="Arial" w:hAnsi="Arial" w:cs="Arial"/>
          <w:sz w:val="22"/>
          <w:szCs w:val="22"/>
        </w:rPr>
      </w:pPr>
    </w:p>
    <w:p w14:paraId="02278F1D" w14:textId="42A9F20C" w:rsidR="00F81DFE" w:rsidRDefault="00F81DFE" w:rsidP="004772DF">
      <w:pPr>
        <w:rPr>
          <w:rFonts w:ascii="Arial" w:hAnsi="Arial" w:cs="Arial"/>
          <w:sz w:val="22"/>
          <w:szCs w:val="22"/>
        </w:rPr>
      </w:pPr>
    </w:p>
    <w:p w14:paraId="0CB79E24" w14:textId="7B3A8525" w:rsidR="00F81DFE" w:rsidRDefault="00F81DFE" w:rsidP="004772DF">
      <w:pPr>
        <w:rPr>
          <w:rFonts w:ascii="Arial" w:hAnsi="Arial" w:cs="Arial"/>
          <w:sz w:val="22"/>
          <w:szCs w:val="22"/>
        </w:rPr>
      </w:pPr>
    </w:p>
    <w:p w14:paraId="0F12D3E1" w14:textId="605726E5" w:rsidR="00F81DFE" w:rsidRDefault="00F81DFE" w:rsidP="004772DF">
      <w:pPr>
        <w:rPr>
          <w:rFonts w:ascii="Arial" w:hAnsi="Arial" w:cs="Arial"/>
          <w:sz w:val="22"/>
          <w:szCs w:val="22"/>
        </w:rPr>
      </w:pPr>
    </w:p>
    <w:p w14:paraId="0A7BF5F6" w14:textId="50979EE1" w:rsidR="00F81DFE" w:rsidRDefault="00F81DFE" w:rsidP="004772DF">
      <w:pPr>
        <w:rPr>
          <w:rFonts w:ascii="Arial" w:hAnsi="Arial" w:cs="Arial"/>
          <w:sz w:val="22"/>
          <w:szCs w:val="22"/>
        </w:rPr>
      </w:pPr>
    </w:p>
    <w:p w14:paraId="63B706A3" w14:textId="77777777" w:rsidR="00F81DFE" w:rsidRPr="00F81DFE" w:rsidRDefault="00F81DFE" w:rsidP="004772DF">
      <w:pPr>
        <w:rPr>
          <w:rFonts w:ascii="Arial" w:hAnsi="Arial" w:cs="Arial"/>
          <w:sz w:val="22"/>
          <w:szCs w:val="22"/>
        </w:rPr>
      </w:pPr>
    </w:p>
    <w:p w14:paraId="66C5732C" w14:textId="77777777" w:rsidR="00BF558B" w:rsidRPr="00F81DFE" w:rsidRDefault="00BF558B" w:rsidP="004772DF">
      <w:pPr>
        <w:rPr>
          <w:rFonts w:ascii="Arial" w:hAnsi="Arial" w:cs="Arial"/>
          <w:sz w:val="22"/>
          <w:szCs w:val="22"/>
        </w:rPr>
      </w:pPr>
    </w:p>
    <w:p w14:paraId="79A01F44" w14:textId="77777777" w:rsidR="00BF558B" w:rsidRPr="00F81DFE" w:rsidRDefault="00BF558B" w:rsidP="00BF558B">
      <w:pPr>
        <w:rPr>
          <w:rFonts w:ascii="Arial" w:hAnsi="Arial" w:cs="Arial"/>
          <w:sz w:val="22"/>
          <w:szCs w:val="22"/>
        </w:rPr>
      </w:pPr>
      <w:bookmarkStart w:id="3" w:name="_Hlk91584919"/>
      <w:r w:rsidRPr="00F81DFE">
        <w:rPr>
          <w:rFonts w:ascii="Arial" w:hAnsi="Arial" w:cs="Arial"/>
          <w:sz w:val="22"/>
          <w:szCs w:val="22"/>
        </w:rPr>
        <w:lastRenderedPageBreak/>
        <w:t>Na temelju članka 289. Zakona o socijalnoj skrbi («Narodne novine» broj 18/22, 46/22, 119/22)  i članka 30. Statuta Općine Sali („Službeni glasnik Općine Sali“ broj 2/2016 – pročišćeni tekst), Općinsko vijeće Općine Sali na 9. sjednici održanoj dana 22. prosinca 2022. godine donosi</w:t>
      </w:r>
    </w:p>
    <w:p w14:paraId="0EDC6346" w14:textId="77777777" w:rsidR="00BF558B" w:rsidRPr="00F81DFE" w:rsidRDefault="00BF558B" w:rsidP="00BF558B">
      <w:pPr>
        <w:rPr>
          <w:rFonts w:ascii="Arial" w:hAnsi="Arial" w:cs="Arial"/>
          <w:sz w:val="22"/>
          <w:szCs w:val="22"/>
        </w:rPr>
      </w:pPr>
    </w:p>
    <w:p w14:paraId="37D939BD" w14:textId="77777777" w:rsidR="00BF558B" w:rsidRPr="00F81DFE" w:rsidRDefault="00BF558B" w:rsidP="00BF558B">
      <w:pPr>
        <w:jc w:val="center"/>
        <w:rPr>
          <w:rFonts w:ascii="Arial" w:hAnsi="Arial" w:cs="Arial"/>
          <w:b/>
          <w:sz w:val="22"/>
          <w:szCs w:val="22"/>
        </w:rPr>
      </w:pPr>
      <w:r w:rsidRPr="00F81DFE">
        <w:rPr>
          <w:rFonts w:ascii="Arial" w:hAnsi="Arial" w:cs="Arial"/>
          <w:b/>
          <w:sz w:val="22"/>
          <w:szCs w:val="22"/>
        </w:rPr>
        <w:t>Izmjene i dopune Socijalnog programa Općine Sali</w:t>
      </w:r>
    </w:p>
    <w:p w14:paraId="2388E22D" w14:textId="77777777" w:rsidR="00BF558B" w:rsidRPr="00F81DFE" w:rsidRDefault="00BF558B" w:rsidP="00BF558B">
      <w:pPr>
        <w:jc w:val="center"/>
        <w:rPr>
          <w:rFonts w:ascii="Arial" w:hAnsi="Arial" w:cs="Arial"/>
          <w:b/>
          <w:sz w:val="22"/>
          <w:szCs w:val="22"/>
        </w:rPr>
      </w:pPr>
      <w:r w:rsidRPr="00F81DFE">
        <w:rPr>
          <w:rFonts w:ascii="Arial" w:hAnsi="Arial" w:cs="Arial"/>
          <w:b/>
          <w:sz w:val="22"/>
          <w:szCs w:val="22"/>
        </w:rPr>
        <w:t>za 2022. godinu</w:t>
      </w:r>
    </w:p>
    <w:p w14:paraId="55599C02" w14:textId="77777777" w:rsidR="00BF558B" w:rsidRPr="00F81DFE" w:rsidRDefault="00BF558B" w:rsidP="00BF558B">
      <w:pPr>
        <w:jc w:val="center"/>
        <w:rPr>
          <w:rFonts w:ascii="Arial" w:hAnsi="Arial" w:cs="Arial"/>
          <w:b/>
          <w:sz w:val="22"/>
          <w:szCs w:val="22"/>
        </w:rPr>
      </w:pPr>
    </w:p>
    <w:p w14:paraId="69C2D363" w14:textId="77777777" w:rsidR="00BF558B" w:rsidRPr="00F81DFE" w:rsidRDefault="00BF558B" w:rsidP="00BF558B">
      <w:pPr>
        <w:jc w:val="center"/>
        <w:rPr>
          <w:rFonts w:ascii="Arial" w:hAnsi="Arial" w:cs="Arial"/>
          <w:b/>
          <w:sz w:val="22"/>
          <w:szCs w:val="22"/>
        </w:rPr>
      </w:pPr>
    </w:p>
    <w:p w14:paraId="723474EC" w14:textId="77777777" w:rsidR="00BF558B" w:rsidRPr="00F81DFE" w:rsidRDefault="00BF558B" w:rsidP="00BF558B">
      <w:pPr>
        <w:spacing w:after="160" w:line="259" w:lineRule="auto"/>
        <w:jc w:val="center"/>
        <w:rPr>
          <w:rFonts w:ascii="Arial" w:eastAsiaTheme="minorHAnsi" w:hAnsi="Arial" w:cs="Arial"/>
          <w:b/>
          <w:sz w:val="22"/>
          <w:szCs w:val="22"/>
        </w:rPr>
      </w:pPr>
      <w:r w:rsidRPr="00F81DFE">
        <w:rPr>
          <w:rFonts w:ascii="Arial" w:eastAsiaTheme="minorHAnsi" w:hAnsi="Arial" w:cs="Arial"/>
          <w:b/>
          <w:sz w:val="22"/>
          <w:szCs w:val="22"/>
        </w:rPr>
        <w:t>I.</w:t>
      </w:r>
    </w:p>
    <w:p w14:paraId="61767A84" w14:textId="77777777" w:rsidR="00BF558B" w:rsidRPr="00F81DFE" w:rsidRDefault="00BF558B" w:rsidP="00BF558B">
      <w:pPr>
        <w:rPr>
          <w:rFonts w:ascii="Arial" w:hAnsi="Arial" w:cs="Arial"/>
          <w:sz w:val="22"/>
          <w:szCs w:val="22"/>
        </w:rPr>
      </w:pPr>
      <w:r w:rsidRPr="00F81DFE">
        <w:rPr>
          <w:rFonts w:ascii="Arial" w:hAnsi="Arial" w:cs="Arial"/>
          <w:sz w:val="22"/>
          <w:szCs w:val="22"/>
        </w:rPr>
        <w:t xml:space="preserve">Točka III. Socijalnog programa Općine Sali za 2022. godinu („Službeni glasnik Općine Sali broj 6/2021) mijenja se i glasi: </w:t>
      </w:r>
    </w:p>
    <w:p w14:paraId="194712AA" w14:textId="77777777" w:rsidR="00BF558B" w:rsidRPr="00F81DFE" w:rsidRDefault="00BF558B" w:rsidP="00BF558B">
      <w:pPr>
        <w:spacing w:after="160" w:line="259" w:lineRule="auto"/>
        <w:jc w:val="center"/>
        <w:rPr>
          <w:rFonts w:ascii="Arial" w:eastAsiaTheme="minorHAnsi" w:hAnsi="Arial" w:cs="Arial"/>
          <w:b/>
          <w:sz w:val="22"/>
          <w:szCs w:val="22"/>
        </w:rPr>
      </w:pPr>
    </w:p>
    <w:p w14:paraId="56A3CF22" w14:textId="77777777" w:rsidR="00BF558B" w:rsidRPr="00F81DFE" w:rsidRDefault="00BF558B" w:rsidP="00BF558B">
      <w:pPr>
        <w:rPr>
          <w:rFonts w:ascii="Arial" w:hAnsi="Arial" w:cs="Arial"/>
          <w:sz w:val="22"/>
          <w:szCs w:val="22"/>
        </w:rPr>
      </w:pPr>
      <w:r w:rsidRPr="00F81DFE">
        <w:rPr>
          <w:rFonts w:ascii="Arial" w:hAnsi="Arial" w:cs="Arial"/>
          <w:sz w:val="22"/>
          <w:szCs w:val="22"/>
        </w:rPr>
        <w:t>Za ostvarivanje mjera iz točke II ovog Programa osigurana su proračunska sredstva u iznosu od  1.276.000,00 kuna, a koristiti će se za:</w:t>
      </w:r>
    </w:p>
    <w:p w14:paraId="654E4136" w14:textId="77777777" w:rsidR="00BF558B" w:rsidRPr="00F81DFE" w:rsidRDefault="00BF558B" w:rsidP="00BF558B">
      <w:pPr>
        <w:spacing w:line="259" w:lineRule="auto"/>
        <w:rPr>
          <w:rFonts w:ascii="Arial" w:hAnsi="Arial" w:cs="Arial"/>
          <w:sz w:val="22"/>
          <w:szCs w:val="22"/>
        </w:rPr>
      </w:pPr>
    </w:p>
    <w:p w14:paraId="0628AA1C" w14:textId="1BD83A10" w:rsidR="00BF558B" w:rsidRPr="00F81DFE" w:rsidRDefault="00BF558B" w:rsidP="00BF558B">
      <w:pPr>
        <w:pStyle w:val="Odlomakpopisa"/>
        <w:numPr>
          <w:ilvl w:val="0"/>
          <w:numId w:val="33"/>
        </w:numPr>
        <w:spacing w:line="259" w:lineRule="auto"/>
        <w:jc w:val="left"/>
        <w:rPr>
          <w:rFonts w:ascii="Arial" w:eastAsiaTheme="minorHAnsi" w:hAnsi="Arial" w:cs="Arial"/>
          <w:sz w:val="22"/>
          <w:szCs w:val="22"/>
        </w:rPr>
      </w:pPr>
      <w:r w:rsidRPr="00F81DFE">
        <w:rPr>
          <w:rFonts w:ascii="Arial" w:eastAsiaTheme="minorHAnsi" w:hAnsi="Arial" w:cs="Arial"/>
          <w:sz w:val="22"/>
          <w:szCs w:val="22"/>
        </w:rPr>
        <w:t xml:space="preserve">Jednokratna pomoć </w:t>
      </w:r>
      <w:r w:rsidR="007B3047">
        <w:rPr>
          <w:rFonts w:ascii="Arial" w:eastAsiaTheme="minorHAnsi" w:hAnsi="Arial" w:cs="Arial"/>
          <w:sz w:val="22"/>
          <w:szCs w:val="22"/>
        </w:rPr>
        <w:t>…</w:t>
      </w:r>
      <w:r w:rsidRPr="00F81DFE">
        <w:rPr>
          <w:rFonts w:ascii="Arial" w:eastAsiaTheme="minorHAnsi" w:hAnsi="Arial" w:cs="Arial"/>
          <w:sz w:val="22"/>
          <w:szCs w:val="22"/>
        </w:rPr>
        <w:t>..............................................................................</w:t>
      </w:r>
      <w:r w:rsidRPr="00F81DFE">
        <w:rPr>
          <w:rFonts w:ascii="Arial" w:eastAsiaTheme="minorHAnsi" w:hAnsi="Arial" w:cs="Arial"/>
          <w:sz w:val="22"/>
          <w:szCs w:val="22"/>
        </w:rPr>
        <w:tab/>
        <w:t xml:space="preserve">  10.000,00</w:t>
      </w:r>
    </w:p>
    <w:p w14:paraId="6112A074" w14:textId="733AA38B" w:rsidR="00BF558B" w:rsidRPr="00F81DFE" w:rsidRDefault="00BF558B" w:rsidP="00BF558B">
      <w:pPr>
        <w:numPr>
          <w:ilvl w:val="0"/>
          <w:numId w:val="33"/>
        </w:numPr>
        <w:spacing w:line="259" w:lineRule="auto"/>
        <w:jc w:val="left"/>
        <w:rPr>
          <w:rFonts w:ascii="Arial" w:eastAsiaTheme="minorHAnsi" w:hAnsi="Arial" w:cs="Arial"/>
          <w:sz w:val="22"/>
          <w:szCs w:val="22"/>
        </w:rPr>
      </w:pPr>
      <w:r w:rsidRPr="00F81DFE">
        <w:rPr>
          <w:rFonts w:ascii="Arial" w:eastAsiaTheme="minorHAnsi" w:hAnsi="Arial" w:cs="Arial"/>
          <w:sz w:val="22"/>
          <w:szCs w:val="22"/>
        </w:rPr>
        <w:t>Pomoć u podmirenju troškova stanovanja</w:t>
      </w:r>
      <w:r w:rsidR="007B3047">
        <w:rPr>
          <w:rFonts w:ascii="Arial" w:eastAsiaTheme="minorHAnsi" w:hAnsi="Arial" w:cs="Arial"/>
          <w:sz w:val="22"/>
          <w:szCs w:val="22"/>
        </w:rPr>
        <w:t>…</w:t>
      </w:r>
      <w:r w:rsidRPr="00F81DFE">
        <w:rPr>
          <w:rFonts w:ascii="Arial" w:eastAsiaTheme="minorHAnsi" w:hAnsi="Arial" w:cs="Arial"/>
          <w:sz w:val="22"/>
          <w:szCs w:val="22"/>
        </w:rPr>
        <w:t>............................................</w:t>
      </w:r>
      <w:r w:rsidRPr="00F81DFE">
        <w:rPr>
          <w:rFonts w:ascii="Arial" w:eastAsiaTheme="minorHAnsi" w:hAnsi="Arial" w:cs="Arial"/>
          <w:sz w:val="22"/>
          <w:szCs w:val="22"/>
        </w:rPr>
        <w:tab/>
        <w:t xml:space="preserve">    3.000,00</w:t>
      </w:r>
    </w:p>
    <w:p w14:paraId="22A26965" w14:textId="5A539A54" w:rsidR="00BF558B" w:rsidRPr="00F81DFE" w:rsidRDefault="00BF558B" w:rsidP="00BF558B">
      <w:pPr>
        <w:numPr>
          <w:ilvl w:val="0"/>
          <w:numId w:val="33"/>
        </w:numPr>
        <w:spacing w:line="259" w:lineRule="auto"/>
        <w:jc w:val="left"/>
        <w:rPr>
          <w:rFonts w:ascii="Arial" w:eastAsiaTheme="minorHAnsi" w:hAnsi="Arial" w:cs="Arial"/>
          <w:sz w:val="22"/>
          <w:szCs w:val="22"/>
        </w:rPr>
      </w:pPr>
      <w:r w:rsidRPr="00F81DFE">
        <w:rPr>
          <w:rFonts w:ascii="Arial" w:eastAsiaTheme="minorHAnsi" w:hAnsi="Arial" w:cs="Arial"/>
          <w:sz w:val="22"/>
          <w:szCs w:val="22"/>
        </w:rPr>
        <w:t xml:space="preserve">Pomoć i njega u kući </w:t>
      </w:r>
      <w:r w:rsidR="007B3047">
        <w:rPr>
          <w:rFonts w:ascii="Arial" w:eastAsiaTheme="minorHAnsi" w:hAnsi="Arial" w:cs="Arial"/>
          <w:sz w:val="22"/>
          <w:szCs w:val="22"/>
        </w:rPr>
        <w:t>…</w:t>
      </w:r>
      <w:r w:rsidRPr="00F81DFE">
        <w:rPr>
          <w:rFonts w:ascii="Arial" w:eastAsiaTheme="minorHAnsi" w:hAnsi="Arial" w:cs="Arial"/>
          <w:sz w:val="22"/>
          <w:szCs w:val="22"/>
        </w:rPr>
        <w:t>.............................................................................</w:t>
      </w:r>
      <w:r w:rsidRPr="00F81DFE">
        <w:rPr>
          <w:rFonts w:ascii="Arial" w:eastAsiaTheme="minorHAnsi" w:hAnsi="Arial" w:cs="Arial"/>
          <w:sz w:val="22"/>
          <w:szCs w:val="22"/>
        </w:rPr>
        <w:tab/>
        <w:t xml:space="preserve">  10.000,00</w:t>
      </w:r>
    </w:p>
    <w:p w14:paraId="4BB206B5" w14:textId="48D47A9D" w:rsidR="00BF558B" w:rsidRPr="00F81DFE" w:rsidRDefault="00BF558B" w:rsidP="00BF558B">
      <w:pPr>
        <w:numPr>
          <w:ilvl w:val="0"/>
          <w:numId w:val="33"/>
        </w:numPr>
        <w:spacing w:line="259" w:lineRule="auto"/>
        <w:jc w:val="left"/>
        <w:rPr>
          <w:rFonts w:ascii="Arial" w:eastAsiaTheme="minorHAnsi" w:hAnsi="Arial" w:cs="Arial"/>
          <w:sz w:val="22"/>
          <w:szCs w:val="22"/>
        </w:rPr>
      </w:pPr>
      <w:r w:rsidRPr="00F81DFE">
        <w:rPr>
          <w:rFonts w:ascii="Arial" w:eastAsiaTheme="minorHAnsi" w:hAnsi="Arial" w:cs="Arial"/>
          <w:sz w:val="22"/>
          <w:szCs w:val="22"/>
        </w:rPr>
        <w:t>Pomoć invalidima i osobama s posebnim potrebama</w:t>
      </w:r>
      <w:r w:rsidR="007B3047">
        <w:rPr>
          <w:rFonts w:ascii="Arial" w:eastAsiaTheme="minorHAnsi" w:hAnsi="Arial" w:cs="Arial"/>
          <w:sz w:val="22"/>
          <w:szCs w:val="22"/>
        </w:rPr>
        <w:t>…</w:t>
      </w:r>
      <w:r w:rsidRPr="00F81DFE">
        <w:rPr>
          <w:rFonts w:ascii="Arial" w:eastAsiaTheme="minorHAnsi" w:hAnsi="Arial" w:cs="Arial"/>
          <w:sz w:val="22"/>
          <w:szCs w:val="22"/>
        </w:rPr>
        <w:t>...........................</w:t>
      </w:r>
      <w:r w:rsidRPr="00F81DFE">
        <w:rPr>
          <w:rFonts w:ascii="Arial" w:eastAsiaTheme="minorHAnsi" w:hAnsi="Arial" w:cs="Arial"/>
          <w:sz w:val="22"/>
          <w:szCs w:val="22"/>
        </w:rPr>
        <w:tab/>
        <w:t xml:space="preserve">  10.000,00</w:t>
      </w:r>
    </w:p>
    <w:p w14:paraId="07B81E61" w14:textId="6ECD8117" w:rsidR="00BF558B" w:rsidRPr="00F81DFE" w:rsidRDefault="00BF558B" w:rsidP="00BF558B">
      <w:pPr>
        <w:numPr>
          <w:ilvl w:val="0"/>
          <w:numId w:val="33"/>
        </w:numPr>
        <w:spacing w:line="259" w:lineRule="auto"/>
        <w:jc w:val="left"/>
        <w:rPr>
          <w:rFonts w:ascii="Arial" w:eastAsiaTheme="minorHAnsi" w:hAnsi="Arial" w:cs="Arial"/>
          <w:sz w:val="22"/>
          <w:szCs w:val="22"/>
        </w:rPr>
      </w:pPr>
      <w:r w:rsidRPr="00F81DFE">
        <w:rPr>
          <w:rFonts w:ascii="Arial" w:eastAsiaTheme="minorHAnsi" w:hAnsi="Arial" w:cs="Arial"/>
          <w:sz w:val="22"/>
          <w:szCs w:val="22"/>
        </w:rPr>
        <w:t>Novčana potpora za novorođenu djecu</w:t>
      </w:r>
      <w:r w:rsidR="007B3047">
        <w:rPr>
          <w:rFonts w:ascii="Arial" w:eastAsiaTheme="minorHAnsi" w:hAnsi="Arial" w:cs="Arial"/>
          <w:sz w:val="22"/>
          <w:szCs w:val="22"/>
        </w:rPr>
        <w:t>…</w:t>
      </w:r>
      <w:r w:rsidRPr="00F81DFE">
        <w:rPr>
          <w:rFonts w:ascii="Arial" w:eastAsiaTheme="minorHAnsi" w:hAnsi="Arial" w:cs="Arial"/>
          <w:sz w:val="22"/>
          <w:szCs w:val="22"/>
        </w:rPr>
        <w:t>................................................</w:t>
      </w:r>
      <w:r w:rsidRPr="00F81DFE">
        <w:rPr>
          <w:rFonts w:ascii="Arial" w:eastAsiaTheme="minorHAnsi" w:hAnsi="Arial" w:cs="Arial"/>
          <w:sz w:val="22"/>
          <w:szCs w:val="22"/>
        </w:rPr>
        <w:tab/>
        <w:t>740.000,00</w:t>
      </w:r>
    </w:p>
    <w:p w14:paraId="3D7233CC" w14:textId="558B2AB2" w:rsidR="00BF558B" w:rsidRPr="00F81DFE" w:rsidRDefault="00BF558B" w:rsidP="00BF558B">
      <w:pPr>
        <w:numPr>
          <w:ilvl w:val="0"/>
          <w:numId w:val="33"/>
        </w:numPr>
        <w:spacing w:line="259" w:lineRule="auto"/>
        <w:jc w:val="left"/>
        <w:rPr>
          <w:rFonts w:ascii="Arial" w:eastAsiaTheme="minorHAnsi" w:hAnsi="Arial" w:cs="Arial"/>
          <w:sz w:val="22"/>
          <w:szCs w:val="22"/>
        </w:rPr>
      </w:pPr>
      <w:r w:rsidRPr="00F81DFE">
        <w:rPr>
          <w:rFonts w:ascii="Arial" w:eastAsiaTheme="minorHAnsi" w:hAnsi="Arial" w:cs="Arial"/>
          <w:sz w:val="22"/>
          <w:szCs w:val="22"/>
        </w:rPr>
        <w:t xml:space="preserve">Božićni pokloni za djecu </w:t>
      </w:r>
      <w:r w:rsidR="007B3047">
        <w:rPr>
          <w:rFonts w:ascii="Arial" w:eastAsiaTheme="minorHAnsi" w:hAnsi="Arial" w:cs="Arial"/>
          <w:sz w:val="22"/>
          <w:szCs w:val="22"/>
        </w:rPr>
        <w:t>…</w:t>
      </w:r>
      <w:r w:rsidRPr="00F81DFE">
        <w:rPr>
          <w:rFonts w:ascii="Arial" w:eastAsiaTheme="minorHAnsi" w:hAnsi="Arial" w:cs="Arial"/>
          <w:sz w:val="22"/>
          <w:szCs w:val="22"/>
        </w:rPr>
        <w:t>........................................................................</w:t>
      </w:r>
      <w:r w:rsidRPr="00F81DFE">
        <w:rPr>
          <w:rFonts w:ascii="Arial" w:eastAsiaTheme="minorHAnsi" w:hAnsi="Arial" w:cs="Arial"/>
          <w:sz w:val="22"/>
          <w:szCs w:val="22"/>
        </w:rPr>
        <w:tab/>
        <w:t xml:space="preserve">  40.000,00</w:t>
      </w:r>
    </w:p>
    <w:p w14:paraId="6139FAAA" w14:textId="15F05FAA" w:rsidR="00BF558B" w:rsidRPr="00F81DFE" w:rsidRDefault="00BF558B" w:rsidP="00BF558B">
      <w:pPr>
        <w:numPr>
          <w:ilvl w:val="0"/>
          <w:numId w:val="33"/>
        </w:numPr>
        <w:spacing w:line="259" w:lineRule="auto"/>
        <w:jc w:val="left"/>
        <w:rPr>
          <w:rFonts w:ascii="Arial" w:eastAsiaTheme="minorHAnsi" w:hAnsi="Arial" w:cs="Arial"/>
          <w:sz w:val="22"/>
          <w:szCs w:val="22"/>
        </w:rPr>
      </w:pPr>
      <w:r w:rsidRPr="00F81DFE">
        <w:rPr>
          <w:rFonts w:ascii="Arial" w:eastAsiaTheme="minorHAnsi" w:hAnsi="Arial" w:cs="Arial"/>
          <w:sz w:val="22"/>
          <w:szCs w:val="22"/>
        </w:rPr>
        <w:t xml:space="preserve">Potpore učenicima i studentima </w:t>
      </w:r>
      <w:r w:rsidR="007B3047">
        <w:rPr>
          <w:rFonts w:ascii="Arial" w:eastAsiaTheme="minorHAnsi" w:hAnsi="Arial" w:cs="Arial"/>
          <w:sz w:val="22"/>
          <w:szCs w:val="22"/>
        </w:rPr>
        <w:t>…</w:t>
      </w:r>
      <w:r w:rsidRPr="00F81DFE">
        <w:rPr>
          <w:rFonts w:ascii="Arial" w:eastAsiaTheme="minorHAnsi" w:hAnsi="Arial" w:cs="Arial"/>
          <w:sz w:val="22"/>
          <w:szCs w:val="22"/>
        </w:rPr>
        <w:t>...........................................................</w:t>
      </w:r>
      <w:r w:rsidRPr="00F81DFE">
        <w:rPr>
          <w:rFonts w:ascii="Arial" w:eastAsiaTheme="minorHAnsi" w:hAnsi="Arial" w:cs="Arial"/>
          <w:sz w:val="22"/>
          <w:szCs w:val="22"/>
        </w:rPr>
        <w:tab/>
        <w:t>183.000,00</w:t>
      </w:r>
    </w:p>
    <w:p w14:paraId="085238A2" w14:textId="3725F570" w:rsidR="00BF558B" w:rsidRPr="00F81DFE" w:rsidRDefault="00BF558B" w:rsidP="00BF558B">
      <w:pPr>
        <w:numPr>
          <w:ilvl w:val="0"/>
          <w:numId w:val="33"/>
        </w:numPr>
        <w:spacing w:line="259" w:lineRule="auto"/>
        <w:jc w:val="left"/>
        <w:rPr>
          <w:rFonts w:ascii="Arial" w:eastAsiaTheme="minorHAnsi" w:hAnsi="Arial" w:cs="Arial"/>
          <w:sz w:val="22"/>
          <w:szCs w:val="22"/>
        </w:rPr>
      </w:pPr>
      <w:r w:rsidRPr="00F81DFE">
        <w:rPr>
          <w:rFonts w:ascii="Arial" w:eastAsiaTheme="minorHAnsi" w:hAnsi="Arial" w:cs="Arial"/>
          <w:sz w:val="22"/>
          <w:szCs w:val="22"/>
        </w:rPr>
        <w:t>Naknade starijim osobama povodom uskršnjih i božićnih blagdana</w:t>
      </w:r>
      <w:r w:rsidR="007B3047">
        <w:rPr>
          <w:rFonts w:ascii="Arial" w:eastAsiaTheme="minorHAnsi" w:hAnsi="Arial" w:cs="Arial"/>
          <w:sz w:val="22"/>
          <w:szCs w:val="22"/>
        </w:rPr>
        <w:t>…</w:t>
      </w:r>
      <w:r w:rsidRPr="00F81DFE">
        <w:rPr>
          <w:rFonts w:ascii="Arial" w:eastAsiaTheme="minorHAnsi" w:hAnsi="Arial" w:cs="Arial"/>
          <w:sz w:val="22"/>
          <w:szCs w:val="22"/>
        </w:rPr>
        <w:t>.....</w:t>
      </w:r>
      <w:r w:rsidRPr="00F81DFE">
        <w:rPr>
          <w:rFonts w:ascii="Arial" w:eastAsiaTheme="minorHAnsi" w:hAnsi="Arial" w:cs="Arial"/>
          <w:sz w:val="22"/>
          <w:szCs w:val="22"/>
        </w:rPr>
        <w:tab/>
        <w:t>250.000,00</w:t>
      </w:r>
    </w:p>
    <w:p w14:paraId="55534F67" w14:textId="790F5EAB" w:rsidR="00BF558B" w:rsidRPr="00F81DFE" w:rsidRDefault="00BF558B" w:rsidP="00BF558B">
      <w:pPr>
        <w:numPr>
          <w:ilvl w:val="0"/>
          <w:numId w:val="33"/>
        </w:numPr>
        <w:spacing w:line="259" w:lineRule="auto"/>
        <w:jc w:val="left"/>
        <w:rPr>
          <w:rFonts w:ascii="Arial" w:eastAsiaTheme="minorHAnsi" w:hAnsi="Arial" w:cs="Arial"/>
          <w:sz w:val="22"/>
          <w:szCs w:val="22"/>
        </w:rPr>
      </w:pPr>
      <w:r w:rsidRPr="00F81DFE">
        <w:rPr>
          <w:rFonts w:ascii="Arial" w:eastAsiaTheme="minorHAnsi" w:hAnsi="Arial" w:cs="Arial"/>
          <w:sz w:val="22"/>
          <w:szCs w:val="22"/>
        </w:rPr>
        <w:t xml:space="preserve">Crveni križ </w:t>
      </w:r>
      <w:r w:rsidR="007B3047">
        <w:rPr>
          <w:rFonts w:ascii="Arial" w:eastAsiaTheme="minorHAnsi" w:hAnsi="Arial" w:cs="Arial"/>
          <w:sz w:val="22"/>
          <w:szCs w:val="22"/>
        </w:rPr>
        <w:t>…</w:t>
      </w:r>
      <w:r w:rsidRPr="00F81DFE">
        <w:rPr>
          <w:rFonts w:ascii="Arial" w:eastAsiaTheme="minorHAnsi" w:hAnsi="Arial" w:cs="Arial"/>
          <w:sz w:val="22"/>
          <w:szCs w:val="22"/>
        </w:rPr>
        <w:t>.............................................................................................</w:t>
      </w:r>
      <w:r w:rsidRPr="00F81DFE">
        <w:rPr>
          <w:rFonts w:ascii="Arial" w:eastAsiaTheme="minorHAnsi" w:hAnsi="Arial" w:cs="Arial"/>
          <w:sz w:val="22"/>
          <w:szCs w:val="22"/>
        </w:rPr>
        <w:tab/>
        <w:t xml:space="preserve">  30.000,00</w:t>
      </w:r>
    </w:p>
    <w:p w14:paraId="781A173A" w14:textId="77777777" w:rsidR="00BF558B" w:rsidRPr="00F81DFE" w:rsidRDefault="00BF558B" w:rsidP="00BF558B">
      <w:pPr>
        <w:rPr>
          <w:rFonts w:ascii="Arial" w:hAnsi="Arial" w:cs="Arial"/>
          <w:sz w:val="22"/>
          <w:szCs w:val="22"/>
        </w:rPr>
      </w:pPr>
    </w:p>
    <w:p w14:paraId="1BFA1318" w14:textId="77777777" w:rsidR="00BF558B" w:rsidRPr="00F81DFE" w:rsidRDefault="00BF558B" w:rsidP="00BF558B">
      <w:pPr>
        <w:rPr>
          <w:rFonts w:ascii="Arial" w:hAnsi="Arial" w:cs="Arial"/>
          <w:sz w:val="22"/>
          <w:szCs w:val="22"/>
        </w:rPr>
      </w:pPr>
    </w:p>
    <w:p w14:paraId="63BB3F7B" w14:textId="77777777" w:rsidR="00BF558B" w:rsidRPr="00F81DFE" w:rsidRDefault="00BF558B" w:rsidP="00BF558B">
      <w:pPr>
        <w:jc w:val="center"/>
        <w:rPr>
          <w:rFonts w:ascii="Arial" w:hAnsi="Arial" w:cs="Arial"/>
          <w:b/>
          <w:sz w:val="22"/>
          <w:szCs w:val="22"/>
        </w:rPr>
      </w:pPr>
      <w:r w:rsidRPr="00F81DFE">
        <w:rPr>
          <w:rFonts w:ascii="Arial" w:hAnsi="Arial" w:cs="Arial"/>
          <w:b/>
          <w:sz w:val="22"/>
          <w:szCs w:val="22"/>
        </w:rPr>
        <w:t>V</w:t>
      </w:r>
    </w:p>
    <w:p w14:paraId="217F41A1" w14:textId="77777777" w:rsidR="00BF558B" w:rsidRPr="00F81DFE" w:rsidRDefault="00BF558B" w:rsidP="00BF558B">
      <w:pPr>
        <w:rPr>
          <w:rFonts w:ascii="Arial" w:hAnsi="Arial" w:cs="Arial"/>
          <w:sz w:val="22"/>
          <w:szCs w:val="22"/>
        </w:rPr>
      </w:pPr>
      <w:r w:rsidRPr="00F81DFE">
        <w:rPr>
          <w:rFonts w:ascii="Arial" w:hAnsi="Arial" w:cs="Arial"/>
          <w:sz w:val="22"/>
          <w:szCs w:val="22"/>
        </w:rPr>
        <w:t>Ove Izmjene i dopune Programa stupaju na snagu osmog dana od dana objave u „Službenom glasniku Općine Sali“</w:t>
      </w:r>
    </w:p>
    <w:p w14:paraId="4C0C3108" w14:textId="77777777" w:rsidR="00BF558B" w:rsidRPr="00F81DFE" w:rsidRDefault="00BF558B" w:rsidP="00BF558B">
      <w:pPr>
        <w:rPr>
          <w:rFonts w:ascii="Arial" w:hAnsi="Arial" w:cs="Arial"/>
          <w:sz w:val="22"/>
          <w:szCs w:val="22"/>
        </w:rPr>
      </w:pPr>
    </w:p>
    <w:p w14:paraId="0AC1EEF4" w14:textId="77777777" w:rsidR="00BF558B" w:rsidRPr="00F81DFE" w:rsidRDefault="00BF558B" w:rsidP="00BF558B">
      <w:pPr>
        <w:rPr>
          <w:rFonts w:ascii="Arial" w:hAnsi="Arial" w:cs="Arial"/>
          <w:sz w:val="22"/>
          <w:szCs w:val="22"/>
        </w:rPr>
      </w:pPr>
      <w:r w:rsidRPr="00F81DFE">
        <w:rPr>
          <w:rFonts w:ascii="Arial" w:hAnsi="Arial" w:cs="Arial"/>
          <w:sz w:val="22"/>
          <w:szCs w:val="22"/>
        </w:rPr>
        <w:t>KLASA: 550-01/21-01/12</w:t>
      </w:r>
    </w:p>
    <w:p w14:paraId="4CF8C175" w14:textId="77777777" w:rsidR="00BF558B" w:rsidRPr="00F81DFE" w:rsidRDefault="00BF558B" w:rsidP="00BF558B">
      <w:pPr>
        <w:rPr>
          <w:rFonts w:ascii="Arial" w:hAnsi="Arial" w:cs="Arial"/>
          <w:sz w:val="22"/>
          <w:szCs w:val="22"/>
        </w:rPr>
      </w:pPr>
      <w:r w:rsidRPr="00F81DFE">
        <w:rPr>
          <w:rFonts w:ascii="Arial" w:hAnsi="Arial" w:cs="Arial"/>
          <w:sz w:val="22"/>
          <w:szCs w:val="22"/>
        </w:rPr>
        <w:t>URBROJ: 2198/15-01-22-2</w:t>
      </w:r>
    </w:p>
    <w:p w14:paraId="0FDD5DB7" w14:textId="3FE039CC" w:rsidR="00BF558B" w:rsidRPr="00F81DFE" w:rsidRDefault="00BF558B" w:rsidP="00BF558B">
      <w:pPr>
        <w:rPr>
          <w:rFonts w:ascii="Arial" w:hAnsi="Arial" w:cs="Arial"/>
          <w:sz w:val="22"/>
          <w:szCs w:val="22"/>
        </w:rPr>
      </w:pPr>
      <w:r w:rsidRPr="00F81DFE">
        <w:rPr>
          <w:rFonts w:ascii="Arial" w:hAnsi="Arial" w:cs="Arial"/>
          <w:sz w:val="22"/>
          <w:szCs w:val="22"/>
        </w:rPr>
        <w:t>Sali, 22. prosinca 2022.</w:t>
      </w:r>
    </w:p>
    <w:p w14:paraId="3A610222" w14:textId="77777777" w:rsidR="00BF558B" w:rsidRPr="00F81DFE" w:rsidRDefault="00BF558B" w:rsidP="00BF558B">
      <w:pPr>
        <w:jc w:val="center"/>
        <w:rPr>
          <w:rFonts w:ascii="Arial" w:hAnsi="Arial" w:cs="Arial"/>
          <w:sz w:val="22"/>
          <w:szCs w:val="22"/>
        </w:rPr>
      </w:pPr>
      <w:r w:rsidRPr="00F81DFE">
        <w:rPr>
          <w:rFonts w:ascii="Arial" w:hAnsi="Arial" w:cs="Arial"/>
          <w:sz w:val="22"/>
          <w:szCs w:val="22"/>
        </w:rPr>
        <w:t>OPĆINSKO VIJEĆE OPĆINE SALI</w:t>
      </w:r>
    </w:p>
    <w:p w14:paraId="369BA539" w14:textId="77777777" w:rsidR="00BF558B" w:rsidRPr="00F81DFE" w:rsidRDefault="00BF558B" w:rsidP="00BF558B">
      <w:pPr>
        <w:jc w:val="center"/>
        <w:rPr>
          <w:rFonts w:ascii="Arial" w:hAnsi="Arial" w:cs="Arial"/>
          <w:sz w:val="22"/>
          <w:szCs w:val="22"/>
        </w:rPr>
      </w:pPr>
    </w:p>
    <w:p w14:paraId="02297485" w14:textId="77777777" w:rsidR="00BF558B" w:rsidRPr="00F81DFE" w:rsidRDefault="00BF558B" w:rsidP="00BF558B">
      <w:pPr>
        <w:rPr>
          <w:rFonts w:ascii="Arial" w:hAnsi="Arial" w:cs="Arial"/>
          <w:sz w:val="22"/>
          <w:szCs w:val="22"/>
        </w:rPr>
      </w:pPr>
    </w:p>
    <w:p w14:paraId="0B67BDB4" w14:textId="77777777" w:rsidR="00BF558B" w:rsidRPr="00F81DFE" w:rsidRDefault="00BF558B" w:rsidP="00BF558B">
      <w:pPr>
        <w:rPr>
          <w:rFonts w:ascii="Arial" w:hAnsi="Arial" w:cs="Arial"/>
          <w:sz w:val="22"/>
          <w:szCs w:val="22"/>
        </w:rPr>
      </w:pPr>
      <w:r w:rsidRPr="00F81DFE">
        <w:rPr>
          <w:rFonts w:ascii="Arial" w:hAnsi="Arial" w:cs="Arial"/>
          <w:sz w:val="22"/>
          <w:szCs w:val="22"/>
        </w:rPr>
        <w:t xml:space="preserve">                                                                                             </w:t>
      </w:r>
      <w:r w:rsidRPr="00F81DFE">
        <w:rPr>
          <w:rFonts w:ascii="Arial" w:hAnsi="Arial" w:cs="Arial"/>
          <w:sz w:val="22"/>
          <w:szCs w:val="22"/>
        </w:rPr>
        <w:tab/>
      </w:r>
      <w:r w:rsidRPr="00F81DFE">
        <w:rPr>
          <w:rFonts w:ascii="Arial" w:hAnsi="Arial" w:cs="Arial"/>
          <w:sz w:val="22"/>
          <w:szCs w:val="22"/>
        </w:rPr>
        <w:tab/>
        <w:t>Predsjednica</w:t>
      </w:r>
    </w:p>
    <w:p w14:paraId="25E55C64" w14:textId="77777777" w:rsidR="00BF558B" w:rsidRPr="00F81DFE" w:rsidRDefault="00BF558B" w:rsidP="00BF558B">
      <w:pPr>
        <w:rPr>
          <w:rFonts w:ascii="Arial" w:hAnsi="Arial" w:cs="Arial"/>
          <w:sz w:val="22"/>
          <w:szCs w:val="22"/>
        </w:rPr>
      </w:pPr>
      <w:r w:rsidRPr="00F81DFE">
        <w:rPr>
          <w:rFonts w:ascii="Arial" w:hAnsi="Arial" w:cs="Arial"/>
          <w:sz w:val="22"/>
          <w:szCs w:val="22"/>
        </w:rPr>
        <w:t xml:space="preserve">                                                                                     </w:t>
      </w:r>
      <w:r w:rsidRPr="00F81DFE">
        <w:rPr>
          <w:rFonts w:ascii="Arial" w:hAnsi="Arial" w:cs="Arial"/>
          <w:sz w:val="22"/>
          <w:szCs w:val="22"/>
        </w:rPr>
        <w:tab/>
      </w:r>
      <w:r w:rsidRPr="00F81DFE">
        <w:rPr>
          <w:rFonts w:ascii="Arial" w:hAnsi="Arial" w:cs="Arial"/>
          <w:sz w:val="22"/>
          <w:szCs w:val="22"/>
        </w:rPr>
        <w:tab/>
        <w:t xml:space="preserve">          Ivana Kirinić Frka</w:t>
      </w:r>
      <w:bookmarkEnd w:id="3"/>
    </w:p>
    <w:p w14:paraId="7052C48D" w14:textId="324B5A5F" w:rsidR="00495E6A" w:rsidRPr="00F81DFE" w:rsidRDefault="00495E6A" w:rsidP="004772DF">
      <w:pPr>
        <w:rPr>
          <w:rFonts w:ascii="Arial" w:hAnsi="Arial" w:cs="Arial"/>
          <w:sz w:val="22"/>
          <w:szCs w:val="22"/>
        </w:rPr>
      </w:pPr>
    </w:p>
    <w:p w14:paraId="0FD6BFD0" w14:textId="77777777" w:rsidR="00495E6A" w:rsidRPr="00F81DFE" w:rsidRDefault="00495E6A" w:rsidP="004772DF">
      <w:pPr>
        <w:rPr>
          <w:rFonts w:ascii="Arial" w:hAnsi="Arial" w:cs="Arial"/>
          <w:sz w:val="22"/>
          <w:szCs w:val="22"/>
        </w:rPr>
      </w:pPr>
    </w:p>
    <w:p w14:paraId="362DD7C1" w14:textId="17BAD5F1" w:rsidR="004772DF" w:rsidRPr="00F81DFE" w:rsidRDefault="004772DF" w:rsidP="004772DF">
      <w:pPr>
        <w:rPr>
          <w:rFonts w:ascii="Arial" w:hAnsi="Arial" w:cs="Arial"/>
          <w:sz w:val="22"/>
          <w:szCs w:val="22"/>
        </w:rPr>
      </w:pPr>
    </w:p>
    <w:p w14:paraId="75AE3552" w14:textId="37408286" w:rsidR="004772DF" w:rsidRPr="00F81DFE" w:rsidRDefault="004772DF" w:rsidP="004772DF">
      <w:pPr>
        <w:rPr>
          <w:rFonts w:ascii="Arial" w:hAnsi="Arial" w:cs="Arial"/>
          <w:sz w:val="22"/>
          <w:szCs w:val="22"/>
        </w:rPr>
      </w:pPr>
    </w:p>
    <w:p w14:paraId="40DC32B6" w14:textId="3F303572" w:rsidR="004772DF" w:rsidRDefault="004772DF" w:rsidP="004772DF">
      <w:pPr>
        <w:rPr>
          <w:rFonts w:ascii="Arial" w:hAnsi="Arial" w:cs="Arial"/>
          <w:sz w:val="22"/>
          <w:szCs w:val="22"/>
        </w:rPr>
      </w:pPr>
    </w:p>
    <w:p w14:paraId="33751F5A" w14:textId="77777777" w:rsidR="00431C81" w:rsidRDefault="00431C81" w:rsidP="004772DF">
      <w:pPr>
        <w:rPr>
          <w:rFonts w:ascii="Arial" w:hAnsi="Arial" w:cs="Arial"/>
          <w:sz w:val="22"/>
          <w:szCs w:val="22"/>
        </w:rPr>
        <w:sectPr w:rsidR="00431C81" w:rsidSect="00EF6E0C">
          <w:pgSz w:w="11906" w:h="16838" w:code="9"/>
          <w:pgMar w:top="1134" w:right="1134" w:bottom="1134" w:left="1134" w:header="709" w:footer="709" w:gutter="0"/>
          <w:cols w:space="708"/>
          <w:titlePg/>
          <w:docGrid w:linePitch="360"/>
        </w:sectPr>
      </w:pPr>
    </w:p>
    <w:tbl>
      <w:tblPr>
        <w:tblW w:w="13300" w:type="dxa"/>
        <w:tblLook w:val="04A0" w:firstRow="1" w:lastRow="0" w:firstColumn="1" w:lastColumn="0" w:noHBand="0" w:noVBand="1"/>
      </w:tblPr>
      <w:tblGrid>
        <w:gridCol w:w="600"/>
        <w:gridCol w:w="698"/>
        <w:gridCol w:w="698"/>
        <w:gridCol w:w="958"/>
        <w:gridCol w:w="2313"/>
        <w:gridCol w:w="957"/>
        <w:gridCol w:w="579"/>
        <w:gridCol w:w="798"/>
        <w:gridCol w:w="738"/>
        <w:gridCol w:w="957"/>
        <w:gridCol w:w="658"/>
        <w:gridCol w:w="877"/>
        <w:gridCol w:w="738"/>
        <w:gridCol w:w="857"/>
        <w:gridCol w:w="838"/>
        <w:gridCol w:w="222"/>
      </w:tblGrid>
      <w:tr w:rsidR="00431C81" w:rsidRPr="00431C81" w14:paraId="4D71461A" w14:textId="77777777" w:rsidTr="00431C81">
        <w:trPr>
          <w:gridAfter w:val="1"/>
          <w:wAfter w:w="36" w:type="dxa"/>
          <w:trHeight w:val="464"/>
        </w:trPr>
        <w:tc>
          <w:tcPr>
            <w:tcW w:w="13264" w:type="dxa"/>
            <w:gridSpan w:val="15"/>
            <w:vMerge w:val="restart"/>
            <w:tcBorders>
              <w:top w:val="nil"/>
              <w:left w:val="nil"/>
              <w:bottom w:val="nil"/>
              <w:right w:val="nil"/>
            </w:tcBorders>
            <w:shd w:val="clear" w:color="auto" w:fill="auto"/>
            <w:vAlign w:val="center"/>
            <w:hideMark/>
          </w:tcPr>
          <w:p w14:paraId="18A6AE16" w14:textId="0441AE57" w:rsidR="00431C81" w:rsidRPr="00431C81" w:rsidRDefault="00431C81" w:rsidP="00431C81">
            <w:pPr>
              <w:spacing w:line="240" w:lineRule="auto"/>
              <w:rPr>
                <w:rFonts w:eastAsia="Times New Roman"/>
                <w:noProof w:val="0"/>
                <w:color w:val="000000"/>
                <w:sz w:val="22"/>
                <w:szCs w:val="22"/>
                <w:lang w:eastAsia="hr-HR"/>
              </w:rPr>
            </w:pPr>
            <w:r w:rsidRPr="00431C81">
              <w:rPr>
                <w:rFonts w:eastAsia="Times New Roman"/>
                <w:noProof w:val="0"/>
                <w:color w:val="000000"/>
                <w:sz w:val="22"/>
                <w:szCs w:val="22"/>
                <w:lang w:eastAsia="hr-HR"/>
              </w:rPr>
              <w:lastRenderedPageBreak/>
              <w:t>Temeljem članka 166. Zakona o proračunu (NN 144/21) i članka 30. Statuta Općine Sali (Službeni glasnik Općine Sali</w:t>
            </w:r>
            <w:r w:rsidR="007B3047">
              <w:rPr>
                <w:rFonts w:eastAsia="Times New Roman"/>
                <w:noProof w:val="0"/>
                <w:color w:val="000000"/>
                <w:sz w:val="22"/>
                <w:szCs w:val="22"/>
                <w:lang w:eastAsia="hr-HR"/>
              </w:rPr>
              <w:t>“</w:t>
            </w:r>
            <w:r w:rsidRPr="00431C81">
              <w:rPr>
                <w:rFonts w:eastAsia="Times New Roman"/>
                <w:noProof w:val="0"/>
                <w:color w:val="000000"/>
                <w:sz w:val="22"/>
                <w:szCs w:val="22"/>
                <w:lang w:eastAsia="hr-HR"/>
              </w:rPr>
              <w:t xml:space="preserve"> br. 2/2016 </w:t>
            </w:r>
            <w:r w:rsidR="007B3047">
              <w:rPr>
                <w:rFonts w:eastAsia="Times New Roman"/>
                <w:noProof w:val="0"/>
                <w:color w:val="000000"/>
                <w:sz w:val="22"/>
                <w:szCs w:val="22"/>
                <w:lang w:eastAsia="hr-HR"/>
              </w:rPr>
              <w:t>–</w:t>
            </w:r>
            <w:r w:rsidRPr="00431C81">
              <w:rPr>
                <w:rFonts w:eastAsia="Times New Roman"/>
                <w:noProof w:val="0"/>
                <w:color w:val="000000"/>
                <w:sz w:val="22"/>
                <w:szCs w:val="22"/>
                <w:lang w:eastAsia="hr-HR"/>
              </w:rPr>
              <w:t xml:space="preserve"> pročišćeni tekst), Općinsko vijeće Općine Sali na 9. sjednici održanoj dana 22. prosinca 2022. godine donosi</w:t>
            </w:r>
          </w:p>
        </w:tc>
      </w:tr>
      <w:tr w:rsidR="00431C81" w:rsidRPr="00431C81" w14:paraId="593E93F5" w14:textId="77777777" w:rsidTr="00431C81">
        <w:trPr>
          <w:trHeight w:val="300"/>
        </w:trPr>
        <w:tc>
          <w:tcPr>
            <w:tcW w:w="13264" w:type="dxa"/>
            <w:gridSpan w:val="15"/>
            <w:vMerge/>
            <w:tcBorders>
              <w:top w:val="nil"/>
              <w:left w:val="nil"/>
              <w:bottom w:val="nil"/>
              <w:right w:val="nil"/>
            </w:tcBorders>
            <w:vAlign w:val="center"/>
            <w:hideMark/>
          </w:tcPr>
          <w:p w14:paraId="0D9B318F" w14:textId="77777777" w:rsidR="00431C81" w:rsidRPr="00431C81" w:rsidRDefault="00431C81" w:rsidP="00431C81">
            <w:pPr>
              <w:spacing w:line="240" w:lineRule="auto"/>
              <w:jc w:val="left"/>
              <w:rPr>
                <w:rFonts w:eastAsia="Times New Roman"/>
                <w:noProof w:val="0"/>
                <w:color w:val="000000"/>
                <w:sz w:val="22"/>
                <w:szCs w:val="22"/>
                <w:lang w:eastAsia="hr-HR"/>
              </w:rPr>
            </w:pPr>
          </w:p>
        </w:tc>
        <w:tc>
          <w:tcPr>
            <w:tcW w:w="36" w:type="dxa"/>
            <w:tcBorders>
              <w:top w:val="nil"/>
              <w:left w:val="nil"/>
              <w:bottom w:val="nil"/>
              <w:right w:val="nil"/>
            </w:tcBorders>
            <w:shd w:val="clear" w:color="auto" w:fill="auto"/>
            <w:noWrap/>
            <w:vAlign w:val="bottom"/>
            <w:hideMark/>
          </w:tcPr>
          <w:p w14:paraId="15C8F3D3" w14:textId="77777777" w:rsidR="00431C81" w:rsidRPr="00431C81" w:rsidRDefault="00431C81" w:rsidP="00431C81">
            <w:pPr>
              <w:spacing w:line="240" w:lineRule="auto"/>
              <w:rPr>
                <w:rFonts w:eastAsia="Times New Roman"/>
                <w:noProof w:val="0"/>
                <w:color w:val="000000"/>
                <w:sz w:val="22"/>
                <w:szCs w:val="22"/>
                <w:lang w:eastAsia="hr-HR"/>
              </w:rPr>
            </w:pPr>
          </w:p>
        </w:tc>
      </w:tr>
      <w:tr w:rsidR="00431C81" w:rsidRPr="00431C81" w14:paraId="32D6677E" w14:textId="77777777" w:rsidTr="00431C81">
        <w:trPr>
          <w:trHeight w:val="270"/>
        </w:trPr>
        <w:tc>
          <w:tcPr>
            <w:tcW w:w="600" w:type="dxa"/>
            <w:tcBorders>
              <w:top w:val="nil"/>
              <w:left w:val="nil"/>
              <w:bottom w:val="nil"/>
              <w:right w:val="nil"/>
            </w:tcBorders>
            <w:shd w:val="clear" w:color="auto" w:fill="auto"/>
            <w:vAlign w:val="center"/>
            <w:hideMark/>
          </w:tcPr>
          <w:p w14:paraId="50BF0195" w14:textId="77777777" w:rsidR="00431C81" w:rsidRPr="00431C81" w:rsidRDefault="00431C81" w:rsidP="00431C81">
            <w:pPr>
              <w:spacing w:line="240" w:lineRule="auto"/>
              <w:jc w:val="left"/>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4AAC9A54" w14:textId="77777777" w:rsidR="00431C81" w:rsidRPr="00431C81" w:rsidRDefault="00431C81" w:rsidP="00431C81">
            <w:pPr>
              <w:spacing w:line="240" w:lineRule="auto"/>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5AA96341" w14:textId="77777777" w:rsidR="00431C81" w:rsidRPr="00431C81" w:rsidRDefault="00431C81" w:rsidP="00431C81">
            <w:pPr>
              <w:spacing w:line="240" w:lineRule="auto"/>
              <w:rPr>
                <w:rFonts w:eastAsia="Times New Roman"/>
                <w:noProof w:val="0"/>
                <w:sz w:val="20"/>
                <w:szCs w:val="20"/>
                <w:lang w:eastAsia="hr-HR"/>
              </w:rPr>
            </w:pPr>
          </w:p>
        </w:tc>
        <w:tc>
          <w:tcPr>
            <w:tcW w:w="958" w:type="dxa"/>
            <w:tcBorders>
              <w:top w:val="nil"/>
              <w:left w:val="nil"/>
              <w:bottom w:val="nil"/>
              <w:right w:val="nil"/>
            </w:tcBorders>
            <w:shd w:val="clear" w:color="auto" w:fill="auto"/>
            <w:vAlign w:val="center"/>
            <w:hideMark/>
          </w:tcPr>
          <w:p w14:paraId="2F518D2E" w14:textId="77777777" w:rsidR="00431C81" w:rsidRPr="00431C81" w:rsidRDefault="00431C81" w:rsidP="00431C81">
            <w:pPr>
              <w:spacing w:line="240" w:lineRule="auto"/>
              <w:rPr>
                <w:rFonts w:eastAsia="Times New Roman"/>
                <w:noProof w:val="0"/>
                <w:sz w:val="20"/>
                <w:szCs w:val="20"/>
                <w:lang w:eastAsia="hr-HR"/>
              </w:rPr>
            </w:pPr>
          </w:p>
        </w:tc>
        <w:tc>
          <w:tcPr>
            <w:tcW w:w="2313" w:type="dxa"/>
            <w:tcBorders>
              <w:top w:val="nil"/>
              <w:left w:val="nil"/>
              <w:bottom w:val="nil"/>
              <w:right w:val="nil"/>
            </w:tcBorders>
            <w:shd w:val="clear" w:color="auto" w:fill="auto"/>
            <w:vAlign w:val="center"/>
            <w:hideMark/>
          </w:tcPr>
          <w:p w14:paraId="66A1EC02" w14:textId="77777777" w:rsidR="00431C81" w:rsidRPr="00431C81" w:rsidRDefault="00431C81" w:rsidP="00431C81">
            <w:pPr>
              <w:spacing w:line="240" w:lineRule="auto"/>
              <w:rPr>
                <w:rFonts w:eastAsia="Times New Roman"/>
                <w:noProof w:val="0"/>
                <w:sz w:val="20"/>
                <w:szCs w:val="20"/>
                <w:lang w:eastAsia="hr-HR"/>
              </w:rPr>
            </w:pPr>
          </w:p>
        </w:tc>
        <w:tc>
          <w:tcPr>
            <w:tcW w:w="957" w:type="dxa"/>
            <w:tcBorders>
              <w:top w:val="nil"/>
              <w:left w:val="nil"/>
              <w:bottom w:val="nil"/>
              <w:right w:val="nil"/>
            </w:tcBorders>
            <w:shd w:val="clear" w:color="auto" w:fill="auto"/>
            <w:vAlign w:val="center"/>
            <w:hideMark/>
          </w:tcPr>
          <w:p w14:paraId="6CE801CF" w14:textId="77777777" w:rsidR="00431C81" w:rsidRPr="00431C81" w:rsidRDefault="00431C81" w:rsidP="00431C81">
            <w:pPr>
              <w:spacing w:line="240" w:lineRule="auto"/>
              <w:rPr>
                <w:rFonts w:eastAsia="Times New Roman"/>
                <w:noProof w:val="0"/>
                <w:sz w:val="20"/>
                <w:szCs w:val="20"/>
                <w:lang w:eastAsia="hr-HR"/>
              </w:rPr>
            </w:pPr>
          </w:p>
        </w:tc>
        <w:tc>
          <w:tcPr>
            <w:tcW w:w="579" w:type="dxa"/>
            <w:tcBorders>
              <w:top w:val="nil"/>
              <w:left w:val="nil"/>
              <w:bottom w:val="nil"/>
              <w:right w:val="nil"/>
            </w:tcBorders>
            <w:shd w:val="clear" w:color="auto" w:fill="auto"/>
            <w:vAlign w:val="center"/>
            <w:hideMark/>
          </w:tcPr>
          <w:p w14:paraId="1B9A506C" w14:textId="77777777" w:rsidR="00431C81" w:rsidRPr="00431C81" w:rsidRDefault="00431C81" w:rsidP="00431C81">
            <w:pPr>
              <w:spacing w:line="240" w:lineRule="auto"/>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0A0BFA35" w14:textId="77777777" w:rsidR="00431C81" w:rsidRPr="00431C81" w:rsidRDefault="00431C81" w:rsidP="00431C81">
            <w:pPr>
              <w:spacing w:line="240" w:lineRule="auto"/>
              <w:rPr>
                <w:rFonts w:eastAsia="Times New Roman"/>
                <w:noProof w:val="0"/>
                <w:sz w:val="20"/>
                <w:szCs w:val="20"/>
                <w:lang w:eastAsia="hr-HR"/>
              </w:rPr>
            </w:pPr>
          </w:p>
        </w:tc>
        <w:tc>
          <w:tcPr>
            <w:tcW w:w="738" w:type="dxa"/>
            <w:tcBorders>
              <w:top w:val="nil"/>
              <w:left w:val="nil"/>
              <w:bottom w:val="nil"/>
              <w:right w:val="nil"/>
            </w:tcBorders>
            <w:shd w:val="clear" w:color="auto" w:fill="auto"/>
            <w:vAlign w:val="center"/>
            <w:hideMark/>
          </w:tcPr>
          <w:p w14:paraId="088A74DC" w14:textId="77777777" w:rsidR="00431C81" w:rsidRPr="00431C81" w:rsidRDefault="00431C81" w:rsidP="00431C81">
            <w:pPr>
              <w:spacing w:line="240" w:lineRule="auto"/>
              <w:rPr>
                <w:rFonts w:eastAsia="Times New Roman"/>
                <w:noProof w:val="0"/>
                <w:sz w:val="20"/>
                <w:szCs w:val="20"/>
                <w:lang w:eastAsia="hr-HR"/>
              </w:rPr>
            </w:pPr>
          </w:p>
        </w:tc>
        <w:tc>
          <w:tcPr>
            <w:tcW w:w="957" w:type="dxa"/>
            <w:tcBorders>
              <w:top w:val="nil"/>
              <w:left w:val="nil"/>
              <w:bottom w:val="nil"/>
              <w:right w:val="nil"/>
            </w:tcBorders>
            <w:shd w:val="clear" w:color="auto" w:fill="auto"/>
            <w:vAlign w:val="center"/>
            <w:hideMark/>
          </w:tcPr>
          <w:p w14:paraId="42B1D8D7" w14:textId="77777777" w:rsidR="00431C81" w:rsidRPr="00431C81" w:rsidRDefault="00431C81" w:rsidP="00431C81">
            <w:pPr>
              <w:spacing w:line="240" w:lineRule="auto"/>
              <w:rPr>
                <w:rFonts w:eastAsia="Times New Roman"/>
                <w:noProof w:val="0"/>
                <w:sz w:val="20"/>
                <w:szCs w:val="20"/>
                <w:lang w:eastAsia="hr-HR"/>
              </w:rPr>
            </w:pPr>
          </w:p>
        </w:tc>
        <w:tc>
          <w:tcPr>
            <w:tcW w:w="658" w:type="dxa"/>
            <w:tcBorders>
              <w:top w:val="nil"/>
              <w:left w:val="nil"/>
              <w:bottom w:val="nil"/>
              <w:right w:val="nil"/>
            </w:tcBorders>
            <w:shd w:val="clear" w:color="auto" w:fill="auto"/>
            <w:vAlign w:val="center"/>
            <w:hideMark/>
          </w:tcPr>
          <w:p w14:paraId="3BD87D6F" w14:textId="77777777" w:rsidR="00431C81" w:rsidRPr="00431C81" w:rsidRDefault="00431C81" w:rsidP="00431C81">
            <w:pPr>
              <w:spacing w:line="240" w:lineRule="auto"/>
              <w:rPr>
                <w:rFonts w:eastAsia="Times New Roman"/>
                <w:noProof w:val="0"/>
                <w:sz w:val="20"/>
                <w:szCs w:val="20"/>
                <w:lang w:eastAsia="hr-HR"/>
              </w:rPr>
            </w:pPr>
          </w:p>
        </w:tc>
        <w:tc>
          <w:tcPr>
            <w:tcW w:w="877" w:type="dxa"/>
            <w:tcBorders>
              <w:top w:val="nil"/>
              <w:left w:val="nil"/>
              <w:bottom w:val="nil"/>
              <w:right w:val="nil"/>
            </w:tcBorders>
            <w:shd w:val="clear" w:color="auto" w:fill="auto"/>
            <w:vAlign w:val="center"/>
            <w:hideMark/>
          </w:tcPr>
          <w:p w14:paraId="7B50D02E" w14:textId="77777777" w:rsidR="00431C81" w:rsidRPr="00431C81" w:rsidRDefault="00431C81" w:rsidP="00431C81">
            <w:pPr>
              <w:spacing w:line="240" w:lineRule="auto"/>
              <w:rPr>
                <w:rFonts w:eastAsia="Times New Roman"/>
                <w:noProof w:val="0"/>
                <w:sz w:val="20"/>
                <w:szCs w:val="20"/>
                <w:lang w:eastAsia="hr-HR"/>
              </w:rPr>
            </w:pPr>
          </w:p>
        </w:tc>
        <w:tc>
          <w:tcPr>
            <w:tcW w:w="738" w:type="dxa"/>
            <w:tcBorders>
              <w:top w:val="nil"/>
              <w:left w:val="nil"/>
              <w:bottom w:val="nil"/>
              <w:right w:val="nil"/>
            </w:tcBorders>
            <w:shd w:val="clear" w:color="auto" w:fill="auto"/>
            <w:vAlign w:val="center"/>
            <w:hideMark/>
          </w:tcPr>
          <w:p w14:paraId="664F7224" w14:textId="77777777" w:rsidR="00431C81" w:rsidRPr="00431C81" w:rsidRDefault="00431C81" w:rsidP="00431C81">
            <w:pPr>
              <w:spacing w:line="240" w:lineRule="auto"/>
              <w:rPr>
                <w:rFonts w:eastAsia="Times New Roman"/>
                <w:noProof w:val="0"/>
                <w:sz w:val="20"/>
                <w:szCs w:val="20"/>
                <w:lang w:eastAsia="hr-HR"/>
              </w:rPr>
            </w:pPr>
          </w:p>
        </w:tc>
        <w:tc>
          <w:tcPr>
            <w:tcW w:w="857" w:type="dxa"/>
            <w:tcBorders>
              <w:top w:val="nil"/>
              <w:left w:val="nil"/>
              <w:bottom w:val="nil"/>
              <w:right w:val="nil"/>
            </w:tcBorders>
            <w:shd w:val="clear" w:color="auto" w:fill="auto"/>
            <w:vAlign w:val="center"/>
            <w:hideMark/>
          </w:tcPr>
          <w:p w14:paraId="10DAAB9E" w14:textId="77777777" w:rsidR="00431C81" w:rsidRPr="00431C81" w:rsidRDefault="00431C81" w:rsidP="00431C81">
            <w:pPr>
              <w:spacing w:line="240" w:lineRule="auto"/>
              <w:rPr>
                <w:rFonts w:eastAsia="Times New Roman"/>
                <w:noProof w:val="0"/>
                <w:sz w:val="20"/>
                <w:szCs w:val="20"/>
                <w:lang w:eastAsia="hr-HR"/>
              </w:rPr>
            </w:pPr>
          </w:p>
        </w:tc>
        <w:tc>
          <w:tcPr>
            <w:tcW w:w="838" w:type="dxa"/>
            <w:tcBorders>
              <w:top w:val="nil"/>
              <w:left w:val="nil"/>
              <w:bottom w:val="nil"/>
              <w:right w:val="nil"/>
            </w:tcBorders>
            <w:shd w:val="clear" w:color="auto" w:fill="auto"/>
            <w:vAlign w:val="center"/>
            <w:hideMark/>
          </w:tcPr>
          <w:p w14:paraId="2FF68C63" w14:textId="77777777" w:rsidR="00431C81" w:rsidRPr="00431C81" w:rsidRDefault="00431C81" w:rsidP="00431C81">
            <w:pPr>
              <w:spacing w:line="240" w:lineRule="auto"/>
              <w:rPr>
                <w:rFonts w:eastAsia="Times New Roman"/>
                <w:noProof w:val="0"/>
                <w:sz w:val="20"/>
                <w:szCs w:val="20"/>
                <w:lang w:eastAsia="hr-HR"/>
              </w:rPr>
            </w:pPr>
          </w:p>
        </w:tc>
        <w:tc>
          <w:tcPr>
            <w:tcW w:w="36" w:type="dxa"/>
            <w:vAlign w:val="center"/>
            <w:hideMark/>
          </w:tcPr>
          <w:p w14:paraId="20749074" w14:textId="77777777" w:rsidR="00431C81" w:rsidRPr="00431C81" w:rsidRDefault="00431C81" w:rsidP="00431C81">
            <w:pPr>
              <w:spacing w:line="240" w:lineRule="auto"/>
              <w:jc w:val="left"/>
              <w:rPr>
                <w:rFonts w:eastAsia="Times New Roman"/>
                <w:noProof w:val="0"/>
                <w:sz w:val="20"/>
                <w:szCs w:val="20"/>
                <w:lang w:eastAsia="hr-HR"/>
              </w:rPr>
            </w:pPr>
          </w:p>
        </w:tc>
      </w:tr>
      <w:tr w:rsidR="00431C81" w:rsidRPr="00431C81" w14:paraId="4F6E7CC1" w14:textId="77777777" w:rsidTr="00431C81">
        <w:trPr>
          <w:trHeight w:val="315"/>
        </w:trPr>
        <w:tc>
          <w:tcPr>
            <w:tcW w:w="13264" w:type="dxa"/>
            <w:gridSpan w:val="15"/>
            <w:tcBorders>
              <w:top w:val="nil"/>
              <w:left w:val="nil"/>
              <w:bottom w:val="nil"/>
              <w:right w:val="nil"/>
            </w:tcBorders>
            <w:shd w:val="clear" w:color="auto" w:fill="auto"/>
            <w:vAlign w:val="center"/>
            <w:hideMark/>
          </w:tcPr>
          <w:p w14:paraId="664D0CD6" w14:textId="77777777" w:rsidR="00431C81" w:rsidRPr="00431C81" w:rsidRDefault="00431C81" w:rsidP="00431C81">
            <w:pPr>
              <w:spacing w:line="240" w:lineRule="auto"/>
              <w:jc w:val="center"/>
              <w:rPr>
                <w:rFonts w:eastAsia="Times New Roman"/>
                <w:b/>
                <w:bCs/>
                <w:noProof w:val="0"/>
                <w:color w:val="000000"/>
                <w:sz w:val="22"/>
                <w:szCs w:val="22"/>
                <w:lang w:eastAsia="hr-HR"/>
              </w:rPr>
            </w:pPr>
            <w:r w:rsidRPr="00431C81">
              <w:rPr>
                <w:rFonts w:eastAsia="Times New Roman"/>
                <w:b/>
                <w:bCs/>
                <w:noProof w:val="0"/>
                <w:color w:val="000000"/>
                <w:sz w:val="22"/>
                <w:szCs w:val="22"/>
                <w:lang w:eastAsia="hr-HR"/>
              </w:rPr>
              <w:t>PRORAČUN OPĆINE SALI ZA 2023. GODINU</w:t>
            </w:r>
          </w:p>
        </w:tc>
        <w:tc>
          <w:tcPr>
            <w:tcW w:w="36" w:type="dxa"/>
            <w:vAlign w:val="center"/>
            <w:hideMark/>
          </w:tcPr>
          <w:p w14:paraId="34F25332" w14:textId="77777777" w:rsidR="00431C81" w:rsidRPr="00431C81" w:rsidRDefault="00431C81" w:rsidP="00431C81">
            <w:pPr>
              <w:spacing w:line="240" w:lineRule="auto"/>
              <w:jc w:val="left"/>
              <w:rPr>
                <w:rFonts w:eastAsia="Times New Roman"/>
                <w:noProof w:val="0"/>
                <w:sz w:val="20"/>
                <w:szCs w:val="20"/>
                <w:lang w:eastAsia="hr-HR"/>
              </w:rPr>
            </w:pPr>
          </w:p>
        </w:tc>
      </w:tr>
      <w:tr w:rsidR="00431C81" w:rsidRPr="00431C81" w14:paraId="0D70188A" w14:textId="77777777" w:rsidTr="00431C81">
        <w:trPr>
          <w:trHeight w:val="300"/>
        </w:trPr>
        <w:tc>
          <w:tcPr>
            <w:tcW w:w="13264" w:type="dxa"/>
            <w:gridSpan w:val="15"/>
            <w:tcBorders>
              <w:top w:val="nil"/>
              <w:left w:val="nil"/>
              <w:bottom w:val="nil"/>
              <w:right w:val="nil"/>
            </w:tcBorders>
            <w:shd w:val="clear" w:color="auto" w:fill="auto"/>
            <w:vAlign w:val="center"/>
            <w:hideMark/>
          </w:tcPr>
          <w:p w14:paraId="5CB4DEEA" w14:textId="77777777" w:rsidR="00431C81" w:rsidRPr="00431C81" w:rsidRDefault="00431C81" w:rsidP="00431C81">
            <w:pPr>
              <w:spacing w:line="240" w:lineRule="auto"/>
              <w:jc w:val="center"/>
              <w:rPr>
                <w:rFonts w:eastAsia="Times New Roman"/>
                <w:b/>
                <w:bCs/>
                <w:noProof w:val="0"/>
                <w:color w:val="000000"/>
                <w:sz w:val="22"/>
                <w:szCs w:val="22"/>
                <w:lang w:eastAsia="hr-HR"/>
              </w:rPr>
            </w:pPr>
            <w:r w:rsidRPr="00431C81">
              <w:rPr>
                <w:rFonts w:eastAsia="Times New Roman"/>
                <w:b/>
                <w:bCs/>
                <w:noProof w:val="0"/>
                <w:color w:val="000000"/>
                <w:sz w:val="22"/>
                <w:szCs w:val="22"/>
                <w:lang w:eastAsia="hr-HR"/>
              </w:rPr>
              <w:t>sa projekcijama za 2024. i 2025. godinu</w:t>
            </w:r>
          </w:p>
        </w:tc>
        <w:tc>
          <w:tcPr>
            <w:tcW w:w="36" w:type="dxa"/>
            <w:vAlign w:val="center"/>
            <w:hideMark/>
          </w:tcPr>
          <w:p w14:paraId="21D898F1" w14:textId="77777777" w:rsidR="00431C81" w:rsidRPr="00431C81" w:rsidRDefault="00431C81" w:rsidP="00431C81">
            <w:pPr>
              <w:spacing w:line="240" w:lineRule="auto"/>
              <w:jc w:val="left"/>
              <w:rPr>
                <w:rFonts w:eastAsia="Times New Roman"/>
                <w:noProof w:val="0"/>
                <w:sz w:val="20"/>
                <w:szCs w:val="20"/>
                <w:lang w:eastAsia="hr-HR"/>
              </w:rPr>
            </w:pPr>
          </w:p>
        </w:tc>
      </w:tr>
      <w:tr w:rsidR="00431C81" w:rsidRPr="00431C81" w14:paraId="19B81FF1" w14:textId="77777777" w:rsidTr="00431C81">
        <w:trPr>
          <w:trHeight w:val="240"/>
        </w:trPr>
        <w:tc>
          <w:tcPr>
            <w:tcW w:w="600" w:type="dxa"/>
            <w:tcBorders>
              <w:top w:val="nil"/>
              <w:left w:val="nil"/>
              <w:bottom w:val="nil"/>
              <w:right w:val="nil"/>
            </w:tcBorders>
            <w:shd w:val="clear" w:color="auto" w:fill="auto"/>
            <w:vAlign w:val="center"/>
            <w:hideMark/>
          </w:tcPr>
          <w:p w14:paraId="206A2872" w14:textId="77777777" w:rsidR="00431C81" w:rsidRPr="00431C81" w:rsidRDefault="00431C81" w:rsidP="00431C81">
            <w:pPr>
              <w:spacing w:line="240" w:lineRule="auto"/>
              <w:jc w:val="center"/>
              <w:rPr>
                <w:rFonts w:eastAsia="Times New Roman"/>
                <w:b/>
                <w:bCs/>
                <w:noProof w:val="0"/>
                <w:color w:val="000000"/>
                <w:sz w:val="22"/>
                <w:szCs w:val="22"/>
                <w:lang w:eastAsia="hr-HR"/>
              </w:rPr>
            </w:pPr>
          </w:p>
        </w:tc>
        <w:tc>
          <w:tcPr>
            <w:tcW w:w="698" w:type="dxa"/>
            <w:tcBorders>
              <w:top w:val="nil"/>
              <w:left w:val="nil"/>
              <w:bottom w:val="nil"/>
              <w:right w:val="nil"/>
            </w:tcBorders>
            <w:shd w:val="clear" w:color="auto" w:fill="auto"/>
            <w:vAlign w:val="center"/>
            <w:hideMark/>
          </w:tcPr>
          <w:p w14:paraId="239E6DBD" w14:textId="77777777" w:rsidR="00431C81" w:rsidRPr="00431C81" w:rsidRDefault="00431C81" w:rsidP="00431C81">
            <w:pPr>
              <w:spacing w:line="240" w:lineRule="auto"/>
              <w:jc w:val="center"/>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0FE4BAB6" w14:textId="77777777" w:rsidR="00431C81" w:rsidRPr="00431C81" w:rsidRDefault="00431C81" w:rsidP="00431C81">
            <w:pPr>
              <w:spacing w:line="240" w:lineRule="auto"/>
              <w:jc w:val="center"/>
              <w:rPr>
                <w:rFonts w:eastAsia="Times New Roman"/>
                <w:noProof w:val="0"/>
                <w:sz w:val="20"/>
                <w:szCs w:val="20"/>
                <w:lang w:eastAsia="hr-HR"/>
              </w:rPr>
            </w:pPr>
          </w:p>
        </w:tc>
        <w:tc>
          <w:tcPr>
            <w:tcW w:w="958" w:type="dxa"/>
            <w:tcBorders>
              <w:top w:val="nil"/>
              <w:left w:val="nil"/>
              <w:bottom w:val="nil"/>
              <w:right w:val="nil"/>
            </w:tcBorders>
            <w:shd w:val="clear" w:color="auto" w:fill="auto"/>
            <w:vAlign w:val="center"/>
            <w:hideMark/>
          </w:tcPr>
          <w:p w14:paraId="54DBA3CB" w14:textId="77777777" w:rsidR="00431C81" w:rsidRPr="00431C81" w:rsidRDefault="00431C81" w:rsidP="00431C81">
            <w:pPr>
              <w:spacing w:line="240" w:lineRule="auto"/>
              <w:jc w:val="center"/>
              <w:rPr>
                <w:rFonts w:eastAsia="Times New Roman"/>
                <w:noProof w:val="0"/>
                <w:sz w:val="20"/>
                <w:szCs w:val="20"/>
                <w:lang w:eastAsia="hr-HR"/>
              </w:rPr>
            </w:pPr>
          </w:p>
        </w:tc>
        <w:tc>
          <w:tcPr>
            <w:tcW w:w="2313" w:type="dxa"/>
            <w:tcBorders>
              <w:top w:val="nil"/>
              <w:left w:val="nil"/>
              <w:bottom w:val="nil"/>
              <w:right w:val="nil"/>
            </w:tcBorders>
            <w:shd w:val="clear" w:color="auto" w:fill="auto"/>
            <w:vAlign w:val="center"/>
            <w:hideMark/>
          </w:tcPr>
          <w:p w14:paraId="09278E1F" w14:textId="77777777" w:rsidR="00431C81" w:rsidRPr="00431C81" w:rsidRDefault="00431C81" w:rsidP="00431C81">
            <w:pPr>
              <w:spacing w:line="240" w:lineRule="auto"/>
              <w:jc w:val="center"/>
              <w:rPr>
                <w:rFonts w:eastAsia="Times New Roman"/>
                <w:noProof w:val="0"/>
                <w:sz w:val="20"/>
                <w:szCs w:val="20"/>
                <w:lang w:eastAsia="hr-HR"/>
              </w:rPr>
            </w:pPr>
          </w:p>
        </w:tc>
        <w:tc>
          <w:tcPr>
            <w:tcW w:w="957" w:type="dxa"/>
            <w:tcBorders>
              <w:top w:val="nil"/>
              <w:left w:val="nil"/>
              <w:bottom w:val="nil"/>
              <w:right w:val="nil"/>
            </w:tcBorders>
            <w:shd w:val="clear" w:color="auto" w:fill="auto"/>
            <w:vAlign w:val="center"/>
            <w:hideMark/>
          </w:tcPr>
          <w:p w14:paraId="4D83F9E7" w14:textId="77777777" w:rsidR="00431C81" w:rsidRPr="00431C81" w:rsidRDefault="00431C81" w:rsidP="00431C81">
            <w:pPr>
              <w:spacing w:line="240" w:lineRule="auto"/>
              <w:jc w:val="center"/>
              <w:rPr>
                <w:rFonts w:eastAsia="Times New Roman"/>
                <w:noProof w:val="0"/>
                <w:sz w:val="20"/>
                <w:szCs w:val="20"/>
                <w:lang w:eastAsia="hr-HR"/>
              </w:rPr>
            </w:pPr>
          </w:p>
        </w:tc>
        <w:tc>
          <w:tcPr>
            <w:tcW w:w="579" w:type="dxa"/>
            <w:tcBorders>
              <w:top w:val="nil"/>
              <w:left w:val="nil"/>
              <w:bottom w:val="nil"/>
              <w:right w:val="nil"/>
            </w:tcBorders>
            <w:shd w:val="clear" w:color="auto" w:fill="auto"/>
            <w:vAlign w:val="center"/>
            <w:hideMark/>
          </w:tcPr>
          <w:p w14:paraId="5B16E710" w14:textId="77777777" w:rsidR="00431C81" w:rsidRPr="00431C81" w:rsidRDefault="00431C81" w:rsidP="00431C81">
            <w:pPr>
              <w:spacing w:line="240" w:lineRule="auto"/>
              <w:jc w:val="center"/>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18AB29FB" w14:textId="77777777" w:rsidR="00431C81" w:rsidRPr="00431C81" w:rsidRDefault="00431C81" w:rsidP="00431C81">
            <w:pPr>
              <w:spacing w:line="240" w:lineRule="auto"/>
              <w:jc w:val="center"/>
              <w:rPr>
                <w:rFonts w:eastAsia="Times New Roman"/>
                <w:noProof w:val="0"/>
                <w:sz w:val="20"/>
                <w:szCs w:val="20"/>
                <w:lang w:eastAsia="hr-HR"/>
              </w:rPr>
            </w:pPr>
          </w:p>
        </w:tc>
        <w:tc>
          <w:tcPr>
            <w:tcW w:w="738" w:type="dxa"/>
            <w:tcBorders>
              <w:top w:val="nil"/>
              <w:left w:val="nil"/>
              <w:bottom w:val="nil"/>
              <w:right w:val="nil"/>
            </w:tcBorders>
            <w:shd w:val="clear" w:color="auto" w:fill="auto"/>
            <w:vAlign w:val="center"/>
            <w:hideMark/>
          </w:tcPr>
          <w:p w14:paraId="79763B80" w14:textId="77777777" w:rsidR="00431C81" w:rsidRPr="00431C81" w:rsidRDefault="00431C81" w:rsidP="00431C81">
            <w:pPr>
              <w:spacing w:line="240" w:lineRule="auto"/>
              <w:jc w:val="center"/>
              <w:rPr>
                <w:rFonts w:eastAsia="Times New Roman"/>
                <w:noProof w:val="0"/>
                <w:sz w:val="20"/>
                <w:szCs w:val="20"/>
                <w:lang w:eastAsia="hr-HR"/>
              </w:rPr>
            </w:pPr>
          </w:p>
        </w:tc>
        <w:tc>
          <w:tcPr>
            <w:tcW w:w="957" w:type="dxa"/>
            <w:tcBorders>
              <w:top w:val="nil"/>
              <w:left w:val="nil"/>
              <w:bottom w:val="nil"/>
              <w:right w:val="nil"/>
            </w:tcBorders>
            <w:shd w:val="clear" w:color="auto" w:fill="auto"/>
            <w:vAlign w:val="center"/>
            <w:hideMark/>
          </w:tcPr>
          <w:p w14:paraId="47D59BFB" w14:textId="77777777" w:rsidR="00431C81" w:rsidRPr="00431C81" w:rsidRDefault="00431C81" w:rsidP="00431C81">
            <w:pPr>
              <w:spacing w:line="240" w:lineRule="auto"/>
              <w:jc w:val="center"/>
              <w:rPr>
                <w:rFonts w:eastAsia="Times New Roman"/>
                <w:noProof w:val="0"/>
                <w:sz w:val="20"/>
                <w:szCs w:val="20"/>
                <w:lang w:eastAsia="hr-HR"/>
              </w:rPr>
            </w:pPr>
          </w:p>
        </w:tc>
        <w:tc>
          <w:tcPr>
            <w:tcW w:w="658" w:type="dxa"/>
            <w:tcBorders>
              <w:top w:val="nil"/>
              <w:left w:val="nil"/>
              <w:bottom w:val="nil"/>
              <w:right w:val="nil"/>
            </w:tcBorders>
            <w:shd w:val="clear" w:color="auto" w:fill="auto"/>
            <w:vAlign w:val="center"/>
            <w:hideMark/>
          </w:tcPr>
          <w:p w14:paraId="68CDB709" w14:textId="77777777" w:rsidR="00431C81" w:rsidRPr="00431C81" w:rsidRDefault="00431C81" w:rsidP="00431C81">
            <w:pPr>
              <w:spacing w:line="240" w:lineRule="auto"/>
              <w:jc w:val="center"/>
              <w:rPr>
                <w:rFonts w:eastAsia="Times New Roman"/>
                <w:noProof w:val="0"/>
                <w:sz w:val="20"/>
                <w:szCs w:val="20"/>
                <w:lang w:eastAsia="hr-HR"/>
              </w:rPr>
            </w:pPr>
          </w:p>
        </w:tc>
        <w:tc>
          <w:tcPr>
            <w:tcW w:w="877" w:type="dxa"/>
            <w:tcBorders>
              <w:top w:val="nil"/>
              <w:left w:val="nil"/>
              <w:bottom w:val="nil"/>
              <w:right w:val="nil"/>
            </w:tcBorders>
            <w:shd w:val="clear" w:color="auto" w:fill="auto"/>
            <w:vAlign w:val="center"/>
            <w:hideMark/>
          </w:tcPr>
          <w:p w14:paraId="36F3BFB8" w14:textId="77777777" w:rsidR="00431C81" w:rsidRPr="00431C81" w:rsidRDefault="00431C81" w:rsidP="00431C81">
            <w:pPr>
              <w:spacing w:line="240" w:lineRule="auto"/>
              <w:jc w:val="center"/>
              <w:rPr>
                <w:rFonts w:eastAsia="Times New Roman"/>
                <w:noProof w:val="0"/>
                <w:sz w:val="20"/>
                <w:szCs w:val="20"/>
                <w:lang w:eastAsia="hr-HR"/>
              </w:rPr>
            </w:pPr>
          </w:p>
        </w:tc>
        <w:tc>
          <w:tcPr>
            <w:tcW w:w="738" w:type="dxa"/>
            <w:tcBorders>
              <w:top w:val="nil"/>
              <w:left w:val="nil"/>
              <w:bottom w:val="nil"/>
              <w:right w:val="nil"/>
            </w:tcBorders>
            <w:shd w:val="clear" w:color="auto" w:fill="auto"/>
            <w:vAlign w:val="center"/>
            <w:hideMark/>
          </w:tcPr>
          <w:p w14:paraId="400EBB74" w14:textId="77777777" w:rsidR="00431C81" w:rsidRPr="00431C81" w:rsidRDefault="00431C81" w:rsidP="00431C81">
            <w:pPr>
              <w:spacing w:line="240" w:lineRule="auto"/>
              <w:jc w:val="center"/>
              <w:rPr>
                <w:rFonts w:eastAsia="Times New Roman"/>
                <w:noProof w:val="0"/>
                <w:sz w:val="20"/>
                <w:szCs w:val="20"/>
                <w:lang w:eastAsia="hr-HR"/>
              </w:rPr>
            </w:pPr>
          </w:p>
        </w:tc>
        <w:tc>
          <w:tcPr>
            <w:tcW w:w="857" w:type="dxa"/>
            <w:tcBorders>
              <w:top w:val="nil"/>
              <w:left w:val="nil"/>
              <w:bottom w:val="nil"/>
              <w:right w:val="nil"/>
            </w:tcBorders>
            <w:shd w:val="clear" w:color="auto" w:fill="auto"/>
            <w:vAlign w:val="center"/>
            <w:hideMark/>
          </w:tcPr>
          <w:p w14:paraId="103A212B" w14:textId="77777777" w:rsidR="00431C81" w:rsidRPr="00431C81" w:rsidRDefault="00431C81" w:rsidP="00431C81">
            <w:pPr>
              <w:spacing w:line="240" w:lineRule="auto"/>
              <w:jc w:val="center"/>
              <w:rPr>
                <w:rFonts w:eastAsia="Times New Roman"/>
                <w:noProof w:val="0"/>
                <w:sz w:val="20"/>
                <w:szCs w:val="20"/>
                <w:lang w:eastAsia="hr-HR"/>
              </w:rPr>
            </w:pPr>
          </w:p>
        </w:tc>
        <w:tc>
          <w:tcPr>
            <w:tcW w:w="838" w:type="dxa"/>
            <w:tcBorders>
              <w:top w:val="nil"/>
              <w:left w:val="nil"/>
              <w:bottom w:val="nil"/>
              <w:right w:val="nil"/>
            </w:tcBorders>
            <w:shd w:val="clear" w:color="auto" w:fill="auto"/>
            <w:vAlign w:val="center"/>
            <w:hideMark/>
          </w:tcPr>
          <w:p w14:paraId="211721CD" w14:textId="77777777" w:rsidR="00431C81" w:rsidRPr="00431C81" w:rsidRDefault="00431C81" w:rsidP="00431C81">
            <w:pPr>
              <w:spacing w:line="240" w:lineRule="auto"/>
              <w:jc w:val="center"/>
              <w:rPr>
                <w:rFonts w:eastAsia="Times New Roman"/>
                <w:noProof w:val="0"/>
                <w:sz w:val="20"/>
                <w:szCs w:val="20"/>
                <w:lang w:eastAsia="hr-HR"/>
              </w:rPr>
            </w:pPr>
          </w:p>
        </w:tc>
        <w:tc>
          <w:tcPr>
            <w:tcW w:w="36" w:type="dxa"/>
            <w:vAlign w:val="center"/>
            <w:hideMark/>
          </w:tcPr>
          <w:p w14:paraId="0F786B46" w14:textId="77777777" w:rsidR="00431C81" w:rsidRPr="00431C81" w:rsidRDefault="00431C81" w:rsidP="00431C81">
            <w:pPr>
              <w:spacing w:line="240" w:lineRule="auto"/>
              <w:jc w:val="left"/>
              <w:rPr>
                <w:rFonts w:eastAsia="Times New Roman"/>
                <w:noProof w:val="0"/>
                <w:sz w:val="20"/>
                <w:szCs w:val="20"/>
                <w:lang w:eastAsia="hr-HR"/>
              </w:rPr>
            </w:pPr>
          </w:p>
        </w:tc>
      </w:tr>
      <w:tr w:rsidR="00431C81" w:rsidRPr="00431C81" w14:paraId="6135D686" w14:textId="77777777" w:rsidTr="00431C81">
        <w:trPr>
          <w:trHeight w:val="300"/>
        </w:trPr>
        <w:tc>
          <w:tcPr>
            <w:tcW w:w="13264" w:type="dxa"/>
            <w:gridSpan w:val="15"/>
            <w:tcBorders>
              <w:top w:val="nil"/>
              <w:left w:val="nil"/>
              <w:bottom w:val="nil"/>
              <w:right w:val="nil"/>
            </w:tcBorders>
            <w:shd w:val="clear" w:color="auto" w:fill="auto"/>
            <w:vAlign w:val="center"/>
            <w:hideMark/>
          </w:tcPr>
          <w:p w14:paraId="47AE2D47" w14:textId="77777777" w:rsidR="00431C81" w:rsidRPr="00431C81" w:rsidRDefault="00431C81" w:rsidP="00431C81">
            <w:pPr>
              <w:spacing w:line="240" w:lineRule="auto"/>
              <w:jc w:val="center"/>
              <w:rPr>
                <w:rFonts w:eastAsia="Times New Roman"/>
                <w:b/>
                <w:bCs/>
                <w:noProof w:val="0"/>
                <w:color w:val="000000"/>
                <w:sz w:val="22"/>
                <w:szCs w:val="22"/>
                <w:lang w:eastAsia="hr-HR"/>
              </w:rPr>
            </w:pPr>
            <w:r w:rsidRPr="00431C81">
              <w:rPr>
                <w:rFonts w:eastAsia="Times New Roman"/>
                <w:b/>
                <w:bCs/>
                <w:noProof w:val="0"/>
                <w:color w:val="000000"/>
                <w:sz w:val="22"/>
                <w:szCs w:val="22"/>
                <w:lang w:eastAsia="hr-HR"/>
              </w:rPr>
              <w:t>Članak 1.</w:t>
            </w:r>
          </w:p>
        </w:tc>
        <w:tc>
          <w:tcPr>
            <w:tcW w:w="36" w:type="dxa"/>
            <w:vAlign w:val="center"/>
            <w:hideMark/>
          </w:tcPr>
          <w:p w14:paraId="000BD6A3" w14:textId="77777777" w:rsidR="00431C81" w:rsidRPr="00431C81" w:rsidRDefault="00431C81" w:rsidP="00431C81">
            <w:pPr>
              <w:spacing w:line="240" w:lineRule="auto"/>
              <w:jc w:val="left"/>
              <w:rPr>
                <w:rFonts w:eastAsia="Times New Roman"/>
                <w:noProof w:val="0"/>
                <w:sz w:val="20"/>
                <w:szCs w:val="20"/>
                <w:lang w:eastAsia="hr-HR"/>
              </w:rPr>
            </w:pPr>
          </w:p>
        </w:tc>
      </w:tr>
      <w:tr w:rsidR="00431C81" w:rsidRPr="00431C81" w14:paraId="44A4DF6B" w14:textId="77777777" w:rsidTr="00431C81">
        <w:trPr>
          <w:trHeight w:val="300"/>
        </w:trPr>
        <w:tc>
          <w:tcPr>
            <w:tcW w:w="13264" w:type="dxa"/>
            <w:gridSpan w:val="15"/>
            <w:tcBorders>
              <w:top w:val="nil"/>
              <w:left w:val="nil"/>
              <w:bottom w:val="nil"/>
              <w:right w:val="nil"/>
            </w:tcBorders>
            <w:shd w:val="clear" w:color="auto" w:fill="auto"/>
            <w:vAlign w:val="bottom"/>
            <w:hideMark/>
          </w:tcPr>
          <w:p w14:paraId="6973AC11" w14:textId="77777777" w:rsidR="00431C81" w:rsidRPr="00431C81" w:rsidRDefault="00431C81" w:rsidP="00431C81">
            <w:pPr>
              <w:spacing w:line="240" w:lineRule="auto"/>
              <w:rPr>
                <w:rFonts w:eastAsia="Times New Roman"/>
                <w:noProof w:val="0"/>
                <w:color w:val="000000"/>
                <w:sz w:val="22"/>
                <w:szCs w:val="22"/>
                <w:lang w:eastAsia="hr-HR"/>
              </w:rPr>
            </w:pPr>
            <w:r w:rsidRPr="00431C81">
              <w:rPr>
                <w:rFonts w:eastAsia="Times New Roman"/>
                <w:noProof w:val="0"/>
                <w:color w:val="000000"/>
                <w:sz w:val="22"/>
                <w:szCs w:val="22"/>
                <w:lang w:eastAsia="hr-HR"/>
              </w:rPr>
              <w:t>Proračun Općine Sali za 2023. godinu sa projekcijama za 2024. i 2025. godinu sastoje se od Općeg i Posebnog dijela.</w:t>
            </w:r>
          </w:p>
        </w:tc>
        <w:tc>
          <w:tcPr>
            <w:tcW w:w="36" w:type="dxa"/>
            <w:vAlign w:val="center"/>
            <w:hideMark/>
          </w:tcPr>
          <w:p w14:paraId="159D0A67" w14:textId="77777777" w:rsidR="00431C81" w:rsidRPr="00431C81" w:rsidRDefault="00431C81" w:rsidP="00431C81">
            <w:pPr>
              <w:spacing w:line="240" w:lineRule="auto"/>
              <w:jc w:val="left"/>
              <w:rPr>
                <w:rFonts w:eastAsia="Times New Roman"/>
                <w:noProof w:val="0"/>
                <w:sz w:val="20"/>
                <w:szCs w:val="20"/>
                <w:lang w:eastAsia="hr-HR"/>
              </w:rPr>
            </w:pPr>
          </w:p>
        </w:tc>
      </w:tr>
      <w:tr w:rsidR="00431C81" w:rsidRPr="00431C81" w14:paraId="06B477BA" w14:textId="77777777" w:rsidTr="00431C81">
        <w:trPr>
          <w:trHeight w:val="420"/>
        </w:trPr>
        <w:tc>
          <w:tcPr>
            <w:tcW w:w="600" w:type="dxa"/>
            <w:tcBorders>
              <w:top w:val="nil"/>
              <w:left w:val="nil"/>
              <w:bottom w:val="nil"/>
              <w:right w:val="nil"/>
            </w:tcBorders>
            <w:shd w:val="clear" w:color="auto" w:fill="auto"/>
            <w:vAlign w:val="center"/>
            <w:hideMark/>
          </w:tcPr>
          <w:p w14:paraId="041BE916" w14:textId="77777777" w:rsidR="00431C81" w:rsidRPr="00431C81" w:rsidRDefault="00431C81" w:rsidP="00431C81">
            <w:pPr>
              <w:spacing w:line="240" w:lineRule="auto"/>
              <w:rPr>
                <w:rFonts w:eastAsia="Times New Roman"/>
                <w:noProof w:val="0"/>
                <w:color w:val="000000"/>
                <w:sz w:val="22"/>
                <w:szCs w:val="22"/>
                <w:lang w:eastAsia="hr-HR"/>
              </w:rPr>
            </w:pPr>
          </w:p>
        </w:tc>
        <w:tc>
          <w:tcPr>
            <w:tcW w:w="698" w:type="dxa"/>
            <w:tcBorders>
              <w:top w:val="nil"/>
              <w:left w:val="nil"/>
              <w:bottom w:val="nil"/>
              <w:right w:val="nil"/>
            </w:tcBorders>
            <w:shd w:val="clear" w:color="auto" w:fill="auto"/>
            <w:vAlign w:val="center"/>
            <w:hideMark/>
          </w:tcPr>
          <w:p w14:paraId="3DC9A2F8" w14:textId="77777777" w:rsidR="00431C81" w:rsidRPr="00431C81" w:rsidRDefault="00431C81" w:rsidP="00431C81">
            <w:pPr>
              <w:spacing w:line="240" w:lineRule="auto"/>
              <w:jc w:val="center"/>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7B7DE3D9" w14:textId="77777777" w:rsidR="00431C81" w:rsidRPr="00431C81" w:rsidRDefault="00431C81" w:rsidP="00431C81">
            <w:pPr>
              <w:spacing w:line="240" w:lineRule="auto"/>
              <w:jc w:val="center"/>
              <w:rPr>
                <w:rFonts w:eastAsia="Times New Roman"/>
                <w:noProof w:val="0"/>
                <w:sz w:val="20"/>
                <w:szCs w:val="20"/>
                <w:lang w:eastAsia="hr-HR"/>
              </w:rPr>
            </w:pPr>
          </w:p>
        </w:tc>
        <w:tc>
          <w:tcPr>
            <w:tcW w:w="958" w:type="dxa"/>
            <w:tcBorders>
              <w:top w:val="nil"/>
              <w:left w:val="nil"/>
              <w:bottom w:val="nil"/>
              <w:right w:val="nil"/>
            </w:tcBorders>
            <w:shd w:val="clear" w:color="auto" w:fill="auto"/>
            <w:vAlign w:val="center"/>
            <w:hideMark/>
          </w:tcPr>
          <w:p w14:paraId="279B0148" w14:textId="77777777" w:rsidR="00431C81" w:rsidRPr="00431C81" w:rsidRDefault="00431C81" w:rsidP="00431C81">
            <w:pPr>
              <w:spacing w:line="240" w:lineRule="auto"/>
              <w:jc w:val="center"/>
              <w:rPr>
                <w:rFonts w:eastAsia="Times New Roman"/>
                <w:noProof w:val="0"/>
                <w:sz w:val="20"/>
                <w:szCs w:val="20"/>
                <w:lang w:eastAsia="hr-HR"/>
              </w:rPr>
            </w:pPr>
          </w:p>
        </w:tc>
        <w:tc>
          <w:tcPr>
            <w:tcW w:w="2313" w:type="dxa"/>
            <w:tcBorders>
              <w:top w:val="nil"/>
              <w:left w:val="nil"/>
              <w:bottom w:val="nil"/>
              <w:right w:val="nil"/>
            </w:tcBorders>
            <w:shd w:val="clear" w:color="auto" w:fill="auto"/>
            <w:vAlign w:val="center"/>
            <w:hideMark/>
          </w:tcPr>
          <w:p w14:paraId="008CEDF8" w14:textId="77777777" w:rsidR="00431C81" w:rsidRPr="00431C81" w:rsidRDefault="00431C81" w:rsidP="00431C81">
            <w:pPr>
              <w:spacing w:line="240" w:lineRule="auto"/>
              <w:jc w:val="center"/>
              <w:rPr>
                <w:rFonts w:eastAsia="Times New Roman"/>
                <w:noProof w:val="0"/>
                <w:sz w:val="20"/>
                <w:szCs w:val="20"/>
                <w:lang w:eastAsia="hr-HR"/>
              </w:rPr>
            </w:pPr>
          </w:p>
        </w:tc>
        <w:tc>
          <w:tcPr>
            <w:tcW w:w="957" w:type="dxa"/>
            <w:tcBorders>
              <w:top w:val="nil"/>
              <w:left w:val="nil"/>
              <w:bottom w:val="nil"/>
              <w:right w:val="nil"/>
            </w:tcBorders>
            <w:shd w:val="clear" w:color="auto" w:fill="auto"/>
            <w:vAlign w:val="center"/>
            <w:hideMark/>
          </w:tcPr>
          <w:p w14:paraId="3991E928" w14:textId="77777777" w:rsidR="00431C81" w:rsidRPr="00431C81" w:rsidRDefault="00431C81" w:rsidP="00431C81">
            <w:pPr>
              <w:spacing w:line="240" w:lineRule="auto"/>
              <w:jc w:val="center"/>
              <w:rPr>
                <w:rFonts w:eastAsia="Times New Roman"/>
                <w:noProof w:val="0"/>
                <w:sz w:val="20"/>
                <w:szCs w:val="20"/>
                <w:lang w:eastAsia="hr-HR"/>
              </w:rPr>
            </w:pPr>
          </w:p>
        </w:tc>
        <w:tc>
          <w:tcPr>
            <w:tcW w:w="579" w:type="dxa"/>
            <w:tcBorders>
              <w:top w:val="nil"/>
              <w:left w:val="nil"/>
              <w:bottom w:val="nil"/>
              <w:right w:val="nil"/>
            </w:tcBorders>
            <w:shd w:val="clear" w:color="auto" w:fill="auto"/>
            <w:vAlign w:val="center"/>
            <w:hideMark/>
          </w:tcPr>
          <w:p w14:paraId="2DAA87DD" w14:textId="77777777" w:rsidR="00431C81" w:rsidRPr="00431C81" w:rsidRDefault="00431C81" w:rsidP="00431C81">
            <w:pPr>
              <w:spacing w:line="240" w:lineRule="auto"/>
              <w:jc w:val="center"/>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022AF08C" w14:textId="77777777" w:rsidR="00431C81" w:rsidRPr="00431C81" w:rsidRDefault="00431C81" w:rsidP="00431C81">
            <w:pPr>
              <w:spacing w:line="240" w:lineRule="auto"/>
              <w:jc w:val="center"/>
              <w:rPr>
                <w:rFonts w:eastAsia="Times New Roman"/>
                <w:noProof w:val="0"/>
                <w:sz w:val="20"/>
                <w:szCs w:val="20"/>
                <w:lang w:eastAsia="hr-HR"/>
              </w:rPr>
            </w:pPr>
          </w:p>
        </w:tc>
        <w:tc>
          <w:tcPr>
            <w:tcW w:w="738" w:type="dxa"/>
            <w:tcBorders>
              <w:top w:val="nil"/>
              <w:left w:val="nil"/>
              <w:bottom w:val="nil"/>
              <w:right w:val="nil"/>
            </w:tcBorders>
            <w:shd w:val="clear" w:color="auto" w:fill="auto"/>
            <w:vAlign w:val="center"/>
            <w:hideMark/>
          </w:tcPr>
          <w:p w14:paraId="445AD45F" w14:textId="77777777" w:rsidR="00431C81" w:rsidRPr="00431C81" w:rsidRDefault="00431C81" w:rsidP="00431C81">
            <w:pPr>
              <w:spacing w:line="240" w:lineRule="auto"/>
              <w:jc w:val="center"/>
              <w:rPr>
                <w:rFonts w:eastAsia="Times New Roman"/>
                <w:noProof w:val="0"/>
                <w:sz w:val="20"/>
                <w:szCs w:val="20"/>
                <w:lang w:eastAsia="hr-HR"/>
              </w:rPr>
            </w:pPr>
          </w:p>
        </w:tc>
        <w:tc>
          <w:tcPr>
            <w:tcW w:w="957" w:type="dxa"/>
            <w:tcBorders>
              <w:top w:val="nil"/>
              <w:left w:val="nil"/>
              <w:bottom w:val="nil"/>
              <w:right w:val="nil"/>
            </w:tcBorders>
            <w:shd w:val="clear" w:color="auto" w:fill="auto"/>
            <w:vAlign w:val="center"/>
            <w:hideMark/>
          </w:tcPr>
          <w:p w14:paraId="6B920C1D" w14:textId="77777777" w:rsidR="00431C81" w:rsidRPr="00431C81" w:rsidRDefault="00431C81" w:rsidP="00431C81">
            <w:pPr>
              <w:spacing w:line="240" w:lineRule="auto"/>
              <w:jc w:val="center"/>
              <w:rPr>
                <w:rFonts w:eastAsia="Times New Roman"/>
                <w:noProof w:val="0"/>
                <w:sz w:val="20"/>
                <w:szCs w:val="20"/>
                <w:lang w:eastAsia="hr-HR"/>
              </w:rPr>
            </w:pPr>
          </w:p>
        </w:tc>
        <w:tc>
          <w:tcPr>
            <w:tcW w:w="658" w:type="dxa"/>
            <w:tcBorders>
              <w:top w:val="nil"/>
              <w:left w:val="nil"/>
              <w:bottom w:val="nil"/>
              <w:right w:val="nil"/>
            </w:tcBorders>
            <w:shd w:val="clear" w:color="auto" w:fill="auto"/>
            <w:vAlign w:val="center"/>
            <w:hideMark/>
          </w:tcPr>
          <w:p w14:paraId="5CE7AFF1" w14:textId="77777777" w:rsidR="00431C81" w:rsidRPr="00431C81" w:rsidRDefault="00431C81" w:rsidP="00431C81">
            <w:pPr>
              <w:spacing w:line="240" w:lineRule="auto"/>
              <w:jc w:val="center"/>
              <w:rPr>
                <w:rFonts w:eastAsia="Times New Roman"/>
                <w:noProof w:val="0"/>
                <w:sz w:val="20"/>
                <w:szCs w:val="20"/>
                <w:lang w:eastAsia="hr-HR"/>
              </w:rPr>
            </w:pPr>
          </w:p>
        </w:tc>
        <w:tc>
          <w:tcPr>
            <w:tcW w:w="877" w:type="dxa"/>
            <w:tcBorders>
              <w:top w:val="nil"/>
              <w:left w:val="nil"/>
              <w:bottom w:val="nil"/>
              <w:right w:val="nil"/>
            </w:tcBorders>
            <w:shd w:val="clear" w:color="auto" w:fill="auto"/>
            <w:vAlign w:val="center"/>
            <w:hideMark/>
          </w:tcPr>
          <w:p w14:paraId="3F5590AF" w14:textId="77777777" w:rsidR="00431C81" w:rsidRPr="00431C81" w:rsidRDefault="00431C81" w:rsidP="00431C81">
            <w:pPr>
              <w:spacing w:line="240" w:lineRule="auto"/>
              <w:jc w:val="center"/>
              <w:rPr>
                <w:rFonts w:eastAsia="Times New Roman"/>
                <w:noProof w:val="0"/>
                <w:sz w:val="20"/>
                <w:szCs w:val="20"/>
                <w:lang w:eastAsia="hr-HR"/>
              </w:rPr>
            </w:pPr>
          </w:p>
        </w:tc>
        <w:tc>
          <w:tcPr>
            <w:tcW w:w="738" w:type="dxa"/>
            <w:tcBorders>
              <w:top w:val="nil"/>
              <w:left w:val="nil"/>
              <w:bottom w:val="nil"/>
              <w:right w:val="nil"/>
            </w:tcBorders>
            <w:shd w:val="clear" w:color="auto" w:fill="auto"/>
            <w:vAlign w:val="center"/>
            <w:hideMark/>
          </w:tcPr>
          <w:p w14:paraId="509C6523" w14:textId="77777777" w:rsidR="00431C81" w:rsidRPr="00431C81" w:rsidRDefault="00431C81" w:rsidP="00431C81">
            <w:pPr>
              <w:spacing w:line="240" w:lineRule="auto"/>
              <w:jc w:val="center"/>
              <w:rPr>
                <w:rFonts w:eastAsia="Times New Roman"/>
                <w:noProof w:val="0"/>
                <w:sz w:val="20"/>
                <w:szCs w:val="20"/>
                <w:lang w:eastAsia="hr-HR"/>
              </w:rPr>
            </w:pPr>
          </w:p>
        </w:tc>
        <w:tc>
          <w:tcPr>
            <w:tcW w:w="857" w:type="dxa"/>
            <w:tcBorders>
              <w:top w:val="nil"/>
              <w:left w:val="nil"/>
              <w:bottom w:val="nil"/>
              <w:right w:val="nil"/>
            </w:tcBorders>
            <w:shd w:val="clear" w:color="auto" w:fill="auto"/>
            <w:vAlign w:val="center"/>
            <w:hideMark/>
          </w:tcPr>
          <w:p w14:paraId="1AE0C835" w14:textId="77777777" w:rsidR="00431C81" w:rsidRPr="00431C81" w:rsidRDefault="00431C81" w:rsidP="00431C81">
            <w:pPr>
              <w:spacing w:line="240" w:lineRule="auto"/>
              <w:jc w:val="center"/>
              <w:rPr>
                <w:rFonts w:eastAsia="Times New Roman"/>
                <w:noProof w:val="0"/>
                <w:sz w:val="20"/>
                <w:szCs w:val="20"/>
                <w:lang w:eastAsia="hr-HR"/>
              </w:rPr>
            </w:pPr>
          </w:p>
        </w:tc>
        <w:tc>
          <w:tcPr>
            <w:tcW w:w="838" w:type="dxa"/>
            <w:tcBorders>
              <w:top w:val="nil"/>
              <w:left w:val="nil"/>
              <w:bottom w:val="nil"/>
              <w:right w:val="nil"/>
            </w:tcBorders>
            <w:shd w:val="clear" w:color="auto" w:fill="auto"/>
            <w:vAlign w:val="center"/>
            <w:hideMark/>
          </w:tcPr>
          <w:p w14:paraId="3C6D6096" w14:textId="77777777" w:rsidR="00431C81" w:rsidRPr="00431C81" w:rsidRDefault="00431C81" w:rsidP="00431C81">
            <w:pPr>
              <w:spacing w:line="240" w:lineRule="auto"/>
              <w:jc w:val="center"/>
              <w:rPr>
                <w:rFonts w:eastAsia="Times New Roman"/>
                <w:noProof w:val="0"/>
                <w:sz w:val="20"/>
                <w:szCs w:val="20"/>
                <w:lang w:eastAsia="hr-HR"/>
              </w:rPr>
            </w:pPr>
          </w:p>
        </w:tc>
        <w:tc>
          <w:tcPr>
            <w:tcW w:w="36" w:type="dxa"/>
            <w:vAlign w:val="center"/>
            <w:hideMark/>
          </w:tcPr>
          <w:p w14:paraId="4B1F3155" w14:textId="77777777" w:rsidR="00431C81" w:rsidRPr="00431C81" w:rsidRDefault="00431C81" w:rsidP="00431C81">
            <w:pPr>
              <w:spacing w:line="240" w:lineRule="auto"/>
              <w:jc w:val="left"/>
              <w:rPr>
                <w:rFonts w:eastAsia="Times New Roman"/>
                <w:noProof w:val="0"/>
                <w:sz w:val="20"/>
                <w:szCs w:val="20"/>
                <w:lang w:eastAsia="hr-HR"/>
              </w:rPr>
            </w:pPr>
          </w:p>
        </w:tc>
      </w:tr>
      <w:tr w:rsidR="00431C81" w:rsidRPr="00431C81" w14:paraId="26DA9456" w14:textId="77777777" w:rsidTr="00431C81">
        <w:trPr>
          <w:trHeight w:val="300"/>
        </w:trPr>
        <w:tc>
          <w:tcPr>
            <w:tcW w:w="13264" w:type="dxa"/>
            <w:gridSpan w:val="15"/>
            <w:tcBorders>
              <w:top w:val="nil"/>
              <w:left w:val="nil"/>
              <w:bottom w:val="nil"/>
              <w:right w:val="nil"/>
            </w:tcBorders>
            <w:shd w:val="clear" w:color="auto" w:fill="auto"/>
            <w:vAlign w:val="center"/>
            <w:hideMark/>
          </w:tcPr>
          <w:p w14:paraId="5461D8FC" w14:textId="77777777" w:rsidR="00431C81" w:rsidRPr="00431C81" w:rsidRDefault="00431C81" w:rsidP="00431C81">
            <w:pPr>
              <w:spacing w:line="240" w:lineRule="auto"/>
              <w:jc w:val="center"/>
              <w:rPr>
                <w:rFonts w:eastAsia="Times New Roman"/>
                <w:b/>
                <w:bCs/>
                <w:noProof w:val="0"/>
                <w:color w:val="000000"/>
                <w:sz w:val="22"/>
                <w:szCs w:val="22"/>
                <w:lang w:eastAsia="hr-HR"/>
              </w:rPr>
            </w:pPr>
            <w:r w:rsidRPr="00431C81">
              <w:rPr>
                <w:rFonts w:eastAsia="Times New Roman"/>
                <w:b/>
                <w:bCs/>
                <w:noProof w:val="0"/>
                <w:color w:val="000000"/>
                <w:sz w:val="22"/>
                <w:szCs w:val="22"/>
                <w:lang w:eastAsia="hr-HR"/>
              </w:rPr>
              <w:t>Članak 2.</w:t>
            </w:r>
          </w:p>
        </w:tc>
        <w:tc>
          <w:tcPr>
            <w:tcW w:w="36" w:type="dxa"/>
            <w:vAlign w:val="center"/>
            <w:hideMark/>
          </w:tcPr>
          <w:p w14:paraId="48CE2126" w14:textId="77777777" w:rsidR="00431C81" w:rsidRPr="00431C81" w:rsidRDefault="00431C81" w:rsidP="00431C81">
            <w:pPr>
              <w:spacing w:line="240" w:lineRule="auto"/>
              <w:jc w:val="left"/>
              <w:rPr>
                <w:rFonts w:eastAsia="Times New Roman"/>
                <w:noProof w:val="0"/>
                <w:sz w:val="20"/>
                <w:szCs w:val="20"/>
                <w:lang w:eastAsia="hr-HR"/>
              </w:rPr>
            </w:pPr>
          </w:p>
        </w:tc>
      </w:tr>
      <w:tr w:rsidR="00431C81" w:rsidRPr="00431C81" w14:paraId="31B2AE75" w14:textId="77777777" w:rsidTr="00431C81">
        <w:trPr>
          <w:trHeight w:val="300"/>
        </w:trPr>
        <w:tc>
          <w:tcPr>
            <w:tcW w:w="13264" w:type="dxa"/>
            <w:gridSpan w:val="15"/>
            <w:tcBorders>
              <w:top w:val="nil"/>
              <w:left w:val="nil"/>
              <w:bottom w:val="nil"/>
              <w:right w:val="nil"/>
            </w:tcBorders>
            <w:shd w:val="clear" w:color="auto" w:fill="auto"/>
            <w:vAlign w:val="center"/>
            <w:hideMark/>
          </w:tcPr>
          <w:p w14:paraId="2A795F71" w14:textId="77777777" w:rsidR="00431C81" w:rsidRPr="00431C81" w:rsidRDefault="00431C81" w:rsidP="00431C81">
            <w:pPr>
              <w:spacing w:line="240" w:lineRule="auto"/>
              <w:rPr>
                <w:rFonts w:eastAsia="Times New Roman"/>
                <w:noProof w:val="0"/>
                <w:color w:val="000000"/>
                <w:sz w:val="22"/>
                <w:szCs w:val="22"/>
                <w:lang w:eastAsia="hr-HR"/>
              </w:rPr>
            </w:pPr>
            <w:r w:rsidRPr="00431C81">
              <w:rPr>
                <w:rFonts w:eastAsia="Times New Roman"/>
                <w:noProof w:val="0"/>
                <w:color w:val="000000"/>
                <w:sz w:val="22"/>
                <w:szCs w:val="22"/>
                <w:lang w:eastAsia="hr-HR"/>
              </w:rPr>
              <w:t>Prihodi i rashodi te primici i izdaci iskazani po ekonomskoj klasifikaciji prikazani su u Općem dijelu kako slijedi:</w:t>
            </w:r>
          </w:p>
        </w:tc>
        <w:tc>
          <w:tcPr>
            <w:tcW w:w="36" w:type="dxa"/>
            <w:vAlign w:val="center"/>
            <w:hideMark/>
          </w:tcPr>
          <w:p w14:paraId="0D4F2E5F" w14:textId="77777777" w:rsidR="00431C81" w:rsidRPr="00431C81" w:rsidRDefault="00431C81" w:rsidP="00431C81">
            <w:pPr>
              <w:spacing w:line="240" w:lineRule="auto"/>
              <w:jc w:val="left"/>
              <w:rPr>
                <w:rFonts w:eastAsia="Times New Roman"/>
                <w:noProof w:val="0"/>
                <w:sz w:val="20"/>
                <w:szCs w:val="20"/>
                <w:lang w:eastAsia="hr-HR"/>
              </w:rPr>
            </w:pPr>
          </w:p>
        </w:tc>
      </w:tr>
      <w:tr w:rsidR="00431C81" w:rsidRPr="00431C81" w14:paraId="1089454B" w14:textId="77777777" w:rsidTr="00431C81">
        <w:trPr>
          <w:trHeight w:val="300"/>
        </w:trPr>
        <w:tc>
          <w:tcPr>
            <w:tcW w:w="600" w:type="dxa"/>
            <w:tcBorders>
              <w:top w:val="nil"/>
              <w:left w:val="nil"/>
              <w:bottom w:val="nil"/>
              <w:right w:val="nil"/>
            </w:tcBorders>
            <w:shd w:val="clear" w:color="auto" w:fill="auto"/>
            <w:vAlign w:val="center"/>
            <w:hideMark/>
          </w:tcPr>
          <w:p w14:paraId="2EDB7DF8" w14:textId="77777777" w:rsidR="00431C81" w:rsidRPr="00431C81" w:rsidRDefault="00431C81" w:rsidP="00431C81">
            <w:pPr>
              <w:spacing w:line="240" w:lineRule="auto"/>
              <w:rPr>
                <w:rFonts w:eastAsia="Times New Roman"/>
                <w:noProof w:val="0"/>
                <w:color w:val="000000"/>
                <w:sz w:val="22"/>
                <w:szCs w:val="22"/>
                <w:lang w:eastAsia="hr-HR"/>
              </w:rPr>
            </w:pPr>
          </w:p>
        </w:tc>
        <w:tc>
          <w:tcPr>
            <w:tcW w:w="698" w:type="dxa"/>
            <w:tcBorders>
              <w:top w:val="nil"/>
              <w:left w:val="nil"/>
              <w:bottom w:val="nil"/>
              <w:right w:val="nil"/>
            </w:tcBorders>
            <w:shd w:val="clear" w:color="auto" w:fill="auto"/>
            <w:vAlign w:val="center"/>
            <w:hideMark/>
          </w:tcPr>
          <w:p w14:paraId="357C672A" w14:textId="77777777" w:rsidR="00431C81" w:rsidRPr="00431C81" w:rsidRDefault="00431C81" w:rsidP="00431C81">
            <w:pPr>
              <w:spacing w:line="240" w:lineRule="auto"/>
              <w:rPr>
                <w:rFonts w:eastAsia="Times New Roman"/>
                <w:noProof w:val="0"/>
                <w:sz w:val="20"/>
                <w:szCs w:val="20"/>
                <w:lang w:eastAsia="hr-HR"/>
              </w:rPr>
            </w:pPr>
          </w:p>
        </w:tc>
        <w:tc>
          <w:tcPr>
            <w:tcW w:w="698" w:type="dxa"/>
            <w:tcBorders>
              <w:top w:val="nil"/>
              <w:left w:val="nil"/>
              <w:bottom w:val="nil"/>
              <w:right w:val="nil"/>
            </w:tcBorders>
            <w:shd w:val="clear" w:color="auto" w:fill="auto"/>
            <w:vAlign w:val="center"/>
            <w:hideMark/>
          </w:tcPr>
          <w:p w14:paraId="008E8875" w14:textId="77777777" w:rsidR="00431C81" w:rsidRPr="00431C81" w:rsidRDefault="00431C81" w:rsidP="00431C81">
            <w:pPr>
              <w:spacing w:line="240" w:lineRule="auto"/>
              <w:rPr>
                <w:rFonts w:eastAsia="Times New Roman"/>
                <w:noProof w:val="0"/>
                <w:sz w:val="20"/>
                <w:szCs w:val="20"/>
                <w:lang w:eastAsia="hr-HR"/>
              </w:rPr>
            </w:pPr>
          </w:p>
        </w:tc>
        <w:tc>
          <w:tcPr>
            <w:tcW w:w="958" w:type="dxa"/>
            <w:tcBorders>
              <w:top w:val="nil"/>
              <w:left w:val="nil"/>
              <w:bottom w:val="nil"/>
              <w:right w:val="nil"/>
            </w:tcBorders>
            <w:shd w:val="clear" w:color="auto" w:fill="auto"/>
            <w:vAlign w:val="center"/>
            <w:hideMark/>
          </w:tcPr>
          <w:p w14:paraId="7715ADF1" w14:textId="77777777" w:rsidR="00431C81" w:rsidRPr="00431C81" w:rsidRDefault="00431C81" w:rsidP="00431C81">
            <w:pPr>
              <w:spacing w:line="240" w:lineRule="auto"/>
              <w:rPr>
                <w:rFonts w:eastAsia="Times New Roman"/>
                <w:noProof w:val="0"/>
                <w:sz w:val="20"/>
                <w:szCs w:val="20"/>
                <w:lang w:eastAsia="hr-HR"/>
              </w:rPr>
            </w:pPr>
          </w:p>
        </w:tc>
        <w:tc>
          <w:tcPr>
            <w:tcW w:w="2313" w:type="dxa"/>
            <w:tcBorders>
              <w:top w:val="nil"/>
              <w:left w:val="nil"/>
              <w:bottom w:val="nil"/>
              <w:right w:val="nil"/>
            </w:tcBorders>
            <w:shd w:val="clear" w:color="auto" w:fill="auto"/>
            <w:vAlign w:val="center"/>
            <w:hideMark/>
          </w:tcPr>
          <w:p w14:paraId="15BEF4A9" w14:textId="77777777" w:rsidR="00431C81" w:rsidRPr="00431C81" w:rsidRDefault="00431C81" w:rsidP="00431C81">
            <w:pPr>
              <w:spacing w:line="240" w:lineRule="auto"/>
              <w:rPr>
                <w:rFonts w:eastAsia="Times New Roman"/>
                <w:noProof w:val="0"/>
                <w:sz w:val="20"/>
                <w:szCs w:val="20"/>
                <w:lang w:eastAsia="hr-HR"/>
              </w:rPr>
            </w:pPr>
          </w:p>
        </w:tc>
        <w:tc>
          <w:tcPr>
            <w:tcW w:w="957" w:type="dxa"/>
            <w:tcBorders>
              <w:top w:val="nil"/>
              <w:left w:val="nil"/>
              <w:bottom w:val="nil"/>
              <w:right w:val="nil"/>
            </w:tcBorders>
            <w:shd w:val="clear" w:color="auto" w:fill="auto"/>
            <w:vAlign w:val="center"/>
            <w:hideMark/>
          </w:tcPr>
          <w:p w14:paraId="59BCAB05" w14:textId="77777777" w:rsidR="00431C81" w:rsidRPr="00431C81" w:rsidRDefault="00431C81" w:rsidP="00431C81">
            <w:pPr>
              <w:spacing w:line="240" w:lineRule="auto"/>
              <w:rPr>
                <w:rFonts w:eastAsia="Times New Roman"/>
                <w:noProof w:val="0"/>
                <w:sz w:val="20"/>
                <w:szCs w:val="20"/>
                <w:lang w:eastAsia="hr-HR"/>
              </w:rPr>
            </w:pPr>
          </w:p>
        </w:tc>
        <w:tc>
          <w:tcPr>
            <w:tcW w:w="579" w:type="dxa"/>
            <w:tcBorders>
              <w:top w:val="nil"/>
              <w:left w:val="nil"/>
              <w:bottom w:val="nil"/>
              <w:right w:val="nil"/>
            </w:tcBorders>
            <w:shd w:val="clear" w:color="auto" w:fill="auto"/>
            <w:vAlign w:val="center"/>
            <w:hideMark/>
          </w:tcPr>
          <w:p w14:paraId="35F9BE6D" w14:textId="77777777" w:rsidR="00431C81" w:rsidRPr="00431C81" w:rsidRDefault="00431C81" w:rsidP="00431C81">
            <w:pPr>
              <w:spacing w:line="240" w:lineRule="auto"/>
              <w:rPr>
                <w:rFonts w:eastAsia="Times New Roman"/>
                <w:noProof w:val="0"/>
                <w:sz w:val="20"/>
                <w:szCs w:val="20"/>
                <w:lang w:eastAsia="hr-HR"/>
              </w:rPr>
            </w:pPr>
          </w:p>
        </w:tc>
        <w:tc>
          <w:tcPr>
            <w:tcW w:w="798" w:type="dxa"/>
            <w:tcBorders>
              <w:top w:val="nil"/>
              <w:left w:val="nil"/>
              <w:bottom w:val="nil"/>
              <w:right w:val="nil"/>
            </w:tcBorders>
            <w:shd w:val="clear" w:color="auto" w:fill="auto"/>
            <w:vAlign w:val="center"/>
            <w:hideMark/>
          </w:tcPr>
          <w:p w14:paraId="490B2CBF" w14:textId="77777777" w:rsidR="00431C81" w:rsidRPr="00431C81" w:rsidRDefault="00431C81" w:rsidP="00431C81">
            <w:pPr>
              <w:spacing w:line="240" w:lineRule="auto"/>
              <w:rPr>
                <w:rFonts w:eastAsia="Times New Roman"/>
                <w:noProof w:val="0"/>
                <w:sz w:val="20"/>
                <w:szCs w:val="20"/>
                <w:lang w:eastAsia="hr-HR"/>
              </w:rPr>
            </w:pPr>
          </w:p>
        </w:tc>
        <w:tc>
          <w:tcPr>
            <w:tcW w:w="738" w:type="dxa"/>
            <w:tcBorders>
              <w:top w:val="nil"/>
              <w:left w:val="nil"/>
              <w:bottom w:val="nil"/>
              <w:right w:val="nil"/>
            </w:tcBorders>
            <w:shd w:val="clear" w:color="auto" w:fill="auto"/>
            <w:vAlign w:val="center"/>
            <w:hideMark/>
          </w:tcPr>
          <w:p w14:paraId="4CC06A5C" w14:textId="77777777" w:rsidR="00431C81" w:rsidRPr="00431C81" w:rsidRDefault="00431C81" w:rsidP="00431C81">
            <w:pPr>
              <w:spacing w:line="240" w:lineRule="auto"/>
              <w:rPr>
                <w:rFonts w:eastAsia="Times New Roman"/>
                <w:noProof w:val="0"/>
                <w:sz w:val="20"/>
                <w:szCs w:val="20"/>
                <w:lang w:eastAsia="hr-HR"/>
              </w:rPr>
            </w:pPr>
          </w:p>
        </w:tc>
        <w:tc>
          <w:tcPr>
            <w:tcW w:w="957" w:type="dxa"/>
            <w:tcBorders>
              <w:top w:val="nil"/>
              <w:left w:val="nil"/>
              <w:bottom w:val="nil"/>
              <w:right w:val="nil"/>
            </w:tcBorders>
            <w:shd w:val="clear" w:color="auto" w:fill="auto"/>
            <w:vAlign w:val="center"/>
            <w:hideMark/>
          </w:tcPr>
          <w:p w14:paraId="0CBD367F" w14:textId="77777777" w:rsidR="00431C81" w:rsidRPr="00431C81" w:rsidRDefault="00431C81" w:rsidP="00431C81">
            <w:pPr>
              <w:spacing w:line="240" w:lineRule="auto"/>
              <w:rPr>
                <w:rFonts w:eastAsia="Times New Roman"/>
                <w:noProof w:val="0"/>
                <w:sz w:val="20"/>
                <w:szCs w:val="20"/>
                <w:lang w:eastAsia="hr-HR"/>
              </w:rPr>
            </w:pPr>
          </w:p>
        </w:tc>
        <w:tc>
          <w:tcPr>
            <w:tcW w:w="658" w:type="dxa"/>
            <w:tcBorders>
              <w:top w:val="nil"/>
              <w:left w:val="nil"/>
              <w:bottom w:val="nil"/>
              <w:right w:val="nil"/>
            </w:tcBorders>
            <w:shd w:val="clear" w:color="auto" w:fill="auto"/>
            <w:vAlign w:val="center"/>
            <w:hideMark/>
          </w:tcPr>
          <w:p w14:paraId="51E06F44" w14:textId="77777777" w:rsidR="00431C81" w:rsidRPr="00431C81" w:rsidRDefault="00431C81" w:rsidP="00431C81">
            <w:pPr>
              <w:spacing w:line="240" w:lineRule="auto"/>
              <w:rPr>
                <w:rFonts w:eastAsia="Times New Roman"/>
                <w:noProof w:val="0"/>
                <w:sz w:val="20"/>
                <w:szCs w:val="20"/>
                <w:lang w:eastAsia="hr-HR"/>
              </w:rPr>
            </w:pPr>
          </w:p>
        </w:tc>
        <w:tc>
          <w:tcPr>
            <w:tcW w:w="877" w:type="dxa"/>
            <w:tcBorders>
              <w:top w:val="nil"/>
              <w:left w:val="nil"/>
              <w:bottom w:val="nil"/>
              <w:right w:val="nil"/>
            </w:tcBorders>
            <w:shd w:val="clear" w:color="auto" w:fill="auto"/>
            <w:vAlign w:val="center"/>
            <w:hideMark/>
          </w:tcPr>
          <w:p w14:paraId="2A196855" w14:textId="77777777" w:rsidR="00431C81" w:rsidRPr="00431C81" w:rsidRDefault="00431C81" w:rsidP="00431C81">
            <w:pPr>
              <w:spacing w:line="240" w:lineRule="auto"/>
              <w:rPr>
                <w:rFonts w:eastAsia="Times New Roman"/>
                <w:noProof w:val="0"/>
                <w:sz w:val="20"/>
                <w:szCs w:val="20"/>
                <w:lang w:eastAsia="hr-HR"/>
              </w:rPr>
            </w:pPr>
          </w:p>
        </w:tc>
        <w:tc>
          <w:tcPr>
            <w:tcW w:w="738" w:type="dxa"/>
            <w:tcBorders>
              <w:top w:val="nil"/>
              <w:left w:val="nil"/>
              <w:bottom w:val="nil"/>
              <w:right w:val="nil"/>
            </w:tcBorders>
            <w:shd w:val="clear" w:color="auto" w:fill="auto"/>
            <w:vAlign w:val="center"/>
            <w:hideMark/>
          </w:tcPr>
          <w:p w14:paraId="2BC45C8C" w14:textId="77777777" w:rsidR="00431C81" w:rsidRPr="00431C81" w:rsidRDefault="00431C81" w:rsidP="00431C81">
            <w:pPr>
              <w:spacing w:line="240" w:lineRule="auto"/>
              <w:rPr>
                <w:rFonts w:eastAsia="Times New Roman"/>
                <w:noProof w:val="0"/>
                <w:sz w:val="20"/>
                <w:szCs w:val="20"/>
                <w:lang w:eastAsia="hr-HR"/>
              </w:rPr>
            </w:pPr>
          </w:p>
        </w:tc>
        <w:tc>
          <w:tcPr>
            <w:tcW w:w="857" w:type="dxa"/>
            <w:tcBorders>
              <w:top w:val="nil"/>
              <w:left w:val="nil"/>
              <w:bottom w:val="nil"/>
              <w:right w:val="nil"/>
            </w:tcBorders>
            <w:shd w:val="clear" w:color="auto" w:fill="auto"/>
            <w:vAlign w:val="center"/>
            <w:hideMark/>
          </w:tcPr>
          <w:p w14:paraId="271F2E45" w14:textId="77777777" w:rsidR="00431C81" w:rsidRPr="00431C81" w:rsidRDefault="00431C81" w:rsidP="00431C81">
            <w:pPr>
              <w:spacing w:line="240" w:lineRule="auto"/>
              <w:rPr>
                <w:rFonts w:eastAsia="Times New Roman"/>
                <w:noProof w:val="0"/>
                <w:sz w:val="20"/>
                <w:szCs w:val="20"/>
                <w:lang w:eastAsia="hr-HR"/>
              </w:rPr>
            </w:pPr>
          </w:p>
        </w:tc>
        <w:tc>
          <w:tcPr>
            <w:tcW w:w="838" w:type="dxa"/>
            <w:tcBorders>
              <w:top w:val="nil"/>
              <w:left w:val="nil"/>
              <w:bottom w:val="nil"/>
              <w:right w:val="nil"/>
            </w:tcBorders>
            <w:shd w:val="clear" w:color="auto" w:fill="auto"/>
            <w:vAlign w:val="center"/>
            <w:hideMark/>
          </w:tcPr>
          <w:p w14:paraId="723EC483" w14:textId="77777777" w:rsidR="00431C81" w:rsidRPr="00431C81" w:rsidRDefault="00431C81" w:rsidP="00431C81">
            <w:pPr>
              <w:spacing w:line="240" w:lineRule="auto"/>
              <w:rPr>
                <w:rFonts w:eastAsia="Times New Roman"/>
                <w:noProof w:val="0"/>
                <w:sz w:val="20"/>
                <w:szCs w:val="20"/>
                <w:lang w:eastAsia="hr-HR"/>
              </w:rPr>
            </w:pPr>
          </w:p>
        </w:tc>
        <w:tc>
          <w:tcPr>
            <w:tcW w:w="36" w:type="dxa"/>
            <w:vAlign w:val="center"/>
            <w:hideMark/>
          </w:tcPr>
          <w:p w14:paraId="6D05BF50" w14:textId="77777777" w:rsidR="00431C81" w:rsidRPr="00431C81" w:rsidRDefault="00431C81" w:rsidP="00431C81">
            <w:pPr>
              <w:spacing w:line="240" w:lineRule="auto"/>
              <w:jc w:val="left"/>
              <w:rPr>
                <w:rFonts w:eastAsia="Times New Roman"/>
                <w:noProof w:val="0"/>
                <w:sz w:val="20"/>
                <w:szCs w:val="20"/>
                <w:lang w:eastAsia="hr-HR"/>
              </w:rPr>
            </w:pPr>
          </w:p>
        </w:tc>
      </w:tr>
      <w:tr w:rsidR="00431C81" w:rsidRPr="00431C81" w14:paraId="4F12DDF9" w14:textId="77777777" w:rsidTr="00431C81">
        <w:trPr>
          <w:trHeight w:val="300"/>
        </w:trPr>
        <w:tc>
          <w:tcPr>
            <w:tcW w:w="13264" w:type="dxa"/>
            <w:gridSpan w:val="15"/>
            <w:tcBorders>
              <w:top w:val="nil"/>
              <w:left w:val="nil"/>
              <w:bottom w:val="nil"/>
              <w:right w:val="nil"/>
            </w:tcBorders>
            <w:shd w:val="clear" w:color="auto" w:fill="auto"/>
            <w:noWrap/>
            <w:vAlign w:val="bottom"/>
            <w:hideMark/>
          </w:tcPr>
          <w:p w14:paraId="7D341101"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I. OPĆI DIO</w:t>
            </w:r>
          </w:p>
        </w:tc>
        <w:tc>
          <w:tcPr>
            <w:tcW w:w="36" w:type="dxa"/>
            <w:vAlign w:val="center"/>
            <w:hideMark/>
          </w:tcPr>
          <w:p w14:paraId="517D4D7F" w14:textId="77777777" w:rsidR="00431C81" w:rsidRPr="00431C81" w:rsidRDefault="00431C81" w:rsidP="00431C81">
            <w:pPr>
              <w:spacing w:line="240" w:lineRule="auto"/>
              <w:jc w:val="left"/>
              <w:rPr>
                <w:rFonts w:eastAsia="Times New Roman"/>
                <w:noProof w:val="0"/>
                <w:sz w:val="20"/>
                <w:szCs w:val="20"/>
                <w:lang w:eastAsia="hr-HR"/>
              </w:rPr>
            </w:pPr>
          </w:p>
        </w:tc>
      </w:tr>
      <w:tr w:rsidR="00431C81" w:rsidRPr="00431C81" w14:paraId="54995A98" w14:textId="77777777" w:rsidTr="00431C81">
        <w:trPr>
          <w:trHeight w:val="630"/>
        </w:trPr>
        <w:tc>
          <w:tcPr>
            <w:tcW w:w="13264" w:type="dxa"/>
            <w:gridSpan w:val="15"/>
            <w:tcBorders>
              <w:top w:val="nil"/>
              <w:left w:val="nil"/>
              <w:bottom w:val="nil"/>
              <w:right w:val="nil"/>
            </w:tcBorders>
            <w:shd w:val="clear" w:color="auto" w:fill="auto"/>
            <w:noWrap/>
            <w:vAlign w:val="bottom"/>
            <w:hideMark/>
          </w:tcPr>
          <w:p w14:paraId="21DA7552"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A) SAŽETAK RAČUNA PRIHODA I RASHODA</w:t>
            </w:r>
          </w:p>
        </w:tc>
        <w:tc>
          <w:tcPr>
            <w:tcW w:w="36" w:type="dxa"/>
            <w:vAlign w:val="center"/>
            <w:hideMark/>
          </w:tcPr>
          <w:p w14:paraId="54D398CA" w14:textId="77777777" w:rsidR="00431C81" w:rsidRPr="00431C81" w:rsidRDefault="00431C81" w:rsidP="00431C81">
            <w:pPr>
              <w:spacing w:line="240" w:lineRule="auto"/>
              <w:jc w:val="left"/>
              <w:rPr>
                <w:rFonts w:eastAsia="Times New Roman"/>
                <w:noProof w:val="0"/>
                <w:sz w:val="20"/>
                <w:szCs w:val="20"/>
                <w:lang w:eastAsia="hr-HR"/>
              </w:rPr>
            </w:pPr>
          </w:p>
        </w:tc>
      </w:tr>
    </w:tbl>
    <w:p w14:paraId="377F1F05" w14:textId="22D5DD08" w:rsidR="00BF558B" w:rsidRDefault="00BF558B" w:rsidP="004772DF">
      <w:pPr>
        <w:rPr>
          <w:rFonts w:ascii="Arial" w:hAnsi="Arial" w:cs="Arial"/>
          <w:sz w:val="22"/>
          <w:szCs w:val="22"/>
        </w:rPr>
      </w:pPr>
    </w:p>
    <w:p w14:paraId="018D4A10" w14:textId="245EE63C" w:rsidR="00BF558B" w:rsidRDefault="00BF558B" w:rsidP="004772DF">
      <w:pPr>
        <w:rPr>
          <w:rFonts w:ascii="Arial" w:hAnsi="Arial" w:cs="Arial"/>
          <w:sz w:val="22"/>
          <w:szCs w:val="22"/>
        </w:rPr>
      </w:pPr>
    </w:p>
    <w:tbl>
      <w:tblPr>
        <w:tblW w:w="13300" w:type="dxa"/>
        <w:tblLook w:val="04A0" w:firstRow="1" w:lastRow="0" w:firstColumn="1" w:lastColumn="0" w:noHBand="0" w:noVBand="1"/>
      </w:tblPr>
      <w:tblGrid>
        <w:gridCol w:w="5280"/>
        <w:gridCol w:w="1540"/>
        <w:gridCol w:w="1540"/>
        <w:gridCol w:w="1620"/>
        <w:gridCol w:w="1620"/>
        <w:gridCol w:w="1700"/>
      </w:tblGrid>
      <w:tr w:rsidR="00431C81" w:rsidRPr="00431C81" w14:paraId="5F810DBD" w14:textId="77777777" w:rsidTr="00431C81">
        <w:trPr>
          <w:trHeight w:val="300"/>
        </w:trPr>
        <w:tc>
          <w:tcPr>
            <w:tcW w:w="5280" w:type="dxa"/>
            <w:tcBorders>
              <w:top w:val="single" w:sz="8" w:space="0" w:color="auto"/>
              <w:left w:val="single" w:sz="8" w:space="0" w:color="auto"/>
              <w:bottom w:val="nil"/>
              <w:right w:val="nil"/>
            </w:tcBorders>
            <w:shd w:val="clear" w:color="auto" w:fill="auto"/>
            <w:noWrap/>
            <w:vAlign w:val="bottom"/>
            <w:hideMark/>
          </w:tcPr>
          <w:p w14:paraId="08C109CA" w14:textId="77777777" w:rsidR="00431C81" w:rsidRPr="00431C81" w:rsidRDefault="00431C81" w:rsidP="00431C81">
            <w:pPr>
              <w:spacing w:line="240" w:lineRule="auto"/>
              <w:jc w:val="center"/>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1540" w:type="dxa"/>
            <w:tcBorders>
              <w:top w:val="single" w:sz="8" w:space="0" w:color="auto"/>
              <w:left w:val="single" w:sz="4" w:space="0" w:color="auto"/>
              <w:bottom w:val="nil"/>
              <w:right w:val="single" w:sz="4" w:space="0" w:color="000000"/>
            </w:tcBorders>
            <w:shd w:val="clear" w:color="auto" w:fill="auto"/>
            <w:noWrap/>
            <w:vAlign w:val="bottom"/>
            <w:hideMark/>
          </w:tcPr>
          <w:p w14:paraId="70A13A69" w14:textId="77777777" w:rsidR="00431C81" w:rsidRPr="00431C81" w:rsidRDefault="00431C81" w:rsidP="00431C81">
            <w:pPr>
              <w:spacing w:line="240" w:lineRule="auto"/>
              <w:jc w:val="center"/>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Izvršenje 2021.</w:t>
            </w:r>
          </w:p>
        </w:tc>
        <w:tc>
          <w:tcPr>
            <w:tcW w:w="1540" w:type="dxa"/>
            <w:tcBorders>
              <w:top w:val="single" w:sz="8" w:space="0" w:color="auto"/>
              <w:left w:val="nil"/>
              <w:bottom w:val="nil"/>
              <w:right w:val="nil"/>
            </w:tcBorders>
            <w:shd w:val="clear" w:color="auto" w:fill="auto"/>
            <w:noWrap/>
            <w:vAlign w:val="bottom"/>
            <w:hideMark/>
          </w:tcPr>
          <w:p w14:paraId="744AB88A" w14:textId="77777777" w:rsidR="00431C81" w:rsidRPr="00431C81" w:rsidRDefault="00431C81" w:rsidP="00431C81">
            <w:pPr>
              <w:spacing w:line="240" w:lineRule="auto"/>
              <w:jc w:val="center"/>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Plan 2022.</w:t>
            </w:r>
          </w:p>
        </w:tc>
        <w:tc>
          <w:tcPr>
            <w:tcW w:w="1620" w:type="dxa"/>
            <w:tcBorders>
              <w:top w:val="single" w:sz="8" w:space="0" w:color="auto"/>
              <w:left w:val="single" w:sz="4" w:space="0" w:color="auto"/>
              <w:bottom w:val="nil"/>
              <w:right w:val="single" w:sz="4" w:space="0" w:color="000000"/>
            </w:tcBorders>
            <w:shd w:val="clear" w:color="auto" w:fill="auto"/>
            <w:noWrap/>
            <w:vAlign w:val="bottom"/>
            <w:hideMark/>
          </w:tcPr>
          <w:p w14:paraId="719683A3" w14:textId="77777777" w:rsidR="00431C81" w:rsidRPr="00431C81" w:rsidRDefault="00431C81" w:rsidP="00431C81">
            <w:pPr>
              <w:spacing w:line="240" w:lineRule="auto"/>
              <w:jc w:val="center"/>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Proračun za 2023.</w:t>
            </w:r>
          </w:p>
        </w:tc>
        <w:tc>
          <w:tcPr>
            <w:tcW w:w="1620" w:type="dxa"/>
            <w:tcBorders>
              <w:top w:val="single" w:sz="8" w:space="0" w:color="auto"/>
              <w:left w:val="nil"/>
              <w:bottom w:val="nil"/>
              <w:right w:val="nil"/>
            </w:tcBorders>
            <w:shd w:val="clear" w:color="auto" w:fill="auto"/>
            <w:vAlign w:val="bottom"/>
            <w:hideMark/>
          </w:tcPr>
          <w:p w14:paraId="3644E7A5"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Projekcija proračuna za 2024.</w:t>
            </w:r>
          </w:p>
        </w:tc>
        <w:tc>
          <w:tcPr>
            <w:tcW w:w="1700" w:type="dxa"/>
            <w:tcBorders>
              <w:top w:val="single" w:sz="8" w:space="0" w:color="auto"/>
              <w:left w:val="single" w:sz="4" w:space="0" w:color="auto"/>
              <w:bottom w:val="nil"/>
              <w:right w:val="single" w:sz="8" w:space="0" w:color="000000"/>
            </w:tcBorders>
            <w:shd w:val="clear" w:color="auto" w:fill="auto"/>
            <w:vAlign w:val="bottom"/>
            <w:hideMark/>
          </w:tcPr>
          <w:p w14:paraId="0C778048"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Projekcija proračuna za 2025.</w:t>
            </w:r>
          </w:p>
        </w:tc>
      </w:tr>
      <w:tr w:rsidR="00431C81" w:rsidRPr="00431C81" w14:paraId="4AF43429" w14:textId="77777777" w:rsidTr="00431C81">
        <w:trPr>
          <w:trHeight w:val="300"/>
        </w:trPr>
        <w:tc>
          <w:tcPr>
            <w:tcW w:w="5280" w:type="dxa"/>
            <w:tcBorders>
              <w:top w:val="single" w:sz="4" w:space="0" w:color="auto"/>
              <w:left w:val="single" w:sz="8" w:space="0" w:color="auto"/>
              <w:bottom w:val="nil"/>
              <w:right w:val="nil"/>
            </w:tcBorders>
            <w:shd w:val="clear" w:color="000000" w:fill="BDD7EE"/>
            <w:noWrap/>
            <w:vAlign w:val="bottom"/>
            <w:hideMark/>
          </w:tcPr>
          <w:p w14:paraId="74F905B7" w14:textId="77777777" w:rsidR="00431C81" w:rsidRPr="00431C81" w:rsidRDefault="00431C81" w:rsidP="00431C81">
            <w:pPr>
              <w:spacing w:line="240" w:lineRule="auto"/>
              <w:jc w:val="lef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PRIHODI UKUPNO</w:t>
            </w:r>
          </w:p>
        </w:tc>
        <w:tc>
          <w:tcPr>
            <w:tcW w:w="1540" w:type="dxa"/>
            <w:tcBorders>
              <w:top w:val="single" w:sz="4" w:space="0" w:color="auto"/>
              <w:left w:val="single" w:sz="4" w:space="0" w:color="auto"/>
              <w:bottom w:val="nil"/>
              <w:right w:val="single" w:sz="4" w:space="0" w:color="000000"/>
            </w:tcBorders>
            <w:shd w:val="clear" w:color="000000" w:fill="BDD7EE"/>
            <w:noWrap/>
            <w:vAlign w:val="bottom"/>
            <w:hideMark/>
          </w:tcPr>
          <w:p w14:paraId="105D3991"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1.310.983,18 </w:t>
            </w:r>
          </w:p>
        </w:tc>
        <w:tc>
          <w:tcPr>
            <w:tcW w:w="1540" w:type="dxa"/>
            <w:tcBorders>
              <w:top w:val="single" w:sz="4" w:space="0" w:color="auto"/>
              <w:left w:val="nil"/>
              <w:bottom w:val="nil"/>
              <w:right w:val="single" w:sz="4" w:space="0" w:color="000000"/>
            </w:tcBorders>
            <w:shd w:val="clear" w:color="000000" w:fill="BDD7EE"/>
            <w:noWrap/>
            <w:vAlign w:val="bottom"/>
            <w:hideMark/>
          </w:tcPr>
          <w:p w14:paraId="63761B5B"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1.428.893,76 </w:t>
            </w:r>
          </w:p>
        </w:tc>
        <w:tc>
          <w:tcPr>
            <w:tcW w:w="1620" w:type="dxa"/>
            <w:tcBorders>
              <w:top w:val="single" w:sz="4" w:space="0" w:color="auto"/>
              <w:left w:val="nil"/>
              <w:bottom w:val="nil"/>
              <w:right w:val="single" w:sz="4" w:space="0" w:color="000000"/>
            </w:tcBorders>
            <w:shd w:val="clear" w:color="000000" w:fill="BDD7EE"/>
            <w:noWrap/>
            <w:vAlign w:val="bottom"/>
            <w:hideMark/>
          </w:tcPr>
          <w:p w14:paraId="45046E4A"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3.199.650,00 </w:t>
            </w:r>
          </w:p>
        </w:tc>
        <w:tc>
          <w:tcPr>
            <w:tcW w:w="1620" w:type="dxa"/>
            <w:tcBorders>
              <w:top w:val="single" w:sz="4" w:space="0" w:color="auto"/>
              <w:left w:val="nil"/>
              <w:bottom w:val="nil"/>
              <w:right w:val="single" w:sz="4" w:space="0" w:color="000000"/>
            </w:tcBorders>
            <w:shd w:val="clear" w:color="000000" w:fill="BDD7EE"/>
            <w:noWrap/>
            <w:vAlign w:val="bottom"/>
            <w:hideMark/>
          </w:tcPr>
          <w:p w14:paraId="5607ECDD"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4.252.500,00 </w:t>
            </w:r>
          </w:p>
        </w:tc>
        <w:tc>
          <w:tcPr>
            <w:tcW w:w="1700" w:type="dxa"/>
            <w:tcBorders>
              <w:top w:val="single" w:sz="4" w:space="0" w:color="auto"/>
              <w:left w:val="nil"/>
              <w:bottom w:val="nil"/>
              <w:right w:val="single" w:sz="4" w:space="0" w:color="000000"/>
            </w:tcBorders>
            <w:shd w:val="clear" w:color="000000" w:fill="BDD7EE"/>
            <w:noWrap/>
            <w:vAlign w:val="bottom"/>
            <w:hideMark/>
          </w:tcPr>
          <w:p w14:paraId="0916CE47"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4.002.000,00 </w:t>
            </w:r>
          </w:p>
        </w:tc>
      </w:tr>
      <w:tr w:rsidR="00431C81" w:rsidRPr="00431C81" w14:paraId="031253FF" w14:textId="77777777" w:rsidTr="00431C81">
        <w:trPr>
          <w:trHeight w:val="300"/>
        </w:trPr>
        <w:tc>
          <w:tcPr>
            <w:tcW w:w="5280" w:type="dxa"/>
            <w:tcBorders>
              <w:top w:val="single" w:sz="4" w:space="0" w:color="auto"/>
              <w:left w:val="single" w:sz="8" w:space="0" w:color="auto"/>
              <w:bottom w:val="nil"/>
              <w:right w:val="nil"/>
            </w:tcBorders>
            <w:shd w:val="clear" w:color="auto" w:fill="auto"/>
            <w:noWrap/>
            <w:vAlign w:val="bottom"/>
            <w:hideMark/>
          </w:tcPr>
          <w:p w14:paraId="1581F5D8" w14:textId="77777777" w:rsidR="00431C81" w:rsidRPr="00431C81" w:rsidRDefault="00431C81" w:rsidP="00431C81">
            <w:pPr>
              <w:spacing w:line="240" w:lineRule="auto"/>
              <w:jc w:val="lef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PRIHODI POSLOVANJA</w:t>
            </w:r>
          </w:p>
        </w:tc>
        <w:tc>
          <w:tcPr>
            <w:tcW w:w="1540" w:type="dxa"/>
            <w:tcBorders>
              <w:top w:val="single" w:sz="4" w:space="0" w:color="auto"/>
              <w:left w:val="single" w:sz="4" w:space="0" w:color="auto"/>
              <w:bottom w:val="nil"/>
              <w:right w:val="single" w:sz="4" w:space="0" w:color="000000"/>
            </w:tcBorders>
            <w:shd w:val="clear" w:color="auto" w:fill="auto"/>
            <w:noWrap/>
            <w:vAlign w:val="bottom"/>
            <w:hideMark/>
          </w:tcPr>
          <w:p w14:paraId="35C116FE"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1.299.661,92 </w:t>
            </w:r>
          </w:p>
        </w:tc>
        <w:tc>
          <w:tcPr>
            <w:tcW w:w="1540" w:type="dxa"/>
            <w:tcBorders>
              <w:top w:val="single" w:sz="4" w:space="0" w:color="auto"/>
              <w:left w:val="nil"/>
              <w:bottom w:val="nil"/>
              <w:right w:val="single" w:sz="4" w:space="0" w:color="000000"/>
            </w:tcBorders>
            <w:shd w:val="clear" w:color="auto" w:fill="auto"/>
            <w:noWrap/>
            <w:vAlign w:val="bottom"/>
            <w:hideMark/>
          </w:tcPr>
          <w:p w14:paraId="4B9BD89A"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1.423.584,85 </w:t>
            </w:r>
          </w:p>
        </w:tc>
        <w:tc>
          <w:tcPr>
            <w:tcW w:w="1620" w:type="dxa"/>
            <w:tcBorders>
              <w:top w:val="single" w:sz="4" w:space="0" w:color="auto"/>
              <w:left w:val="nil"/>
              <w:bottom w:val="nil"/>
              <w:right w:val="single" w:sz="4" w:space="0" w:color="000000"/>
            </w:tcBorders>
            <w:shd w:val="clear" w:color="auto" w:fill="auto"/>
            <w:noWrap/>
            <w:vAlign w:val="bottom"/>
            <w:hideMark/>
          </w:tcPr>
          <w:p w14:paraId="34D16CFA"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2.899.650,00 </w:t>
            </w:r>
          </w:p>
        </w:tc>
        <w:tc>
          <w:tcPr>
            <w:tcW w:w="1620" w:type="dxa"/>
            <w:tcBorders>
              <w:top w:val="single" w:sz="4" w:space="0" w:color="auto"/>
              <w:left w:val="nil"/>
              <w:bottom w:val="nil"/>
              <w:right w:val="single" w:sz="4" w:space="0" w:color="000000"/>
            </w:tcBorders>
            <w:shd w:val="clear" w:color="auto" w:fill="auto"/>
            <w:noWrap/>
            <w:vAlign w:val="bottom"/>
            <w:hideMark/>
          </w:tcPr>
          <w:p w14:paraId="614E9546"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4.242.500,00 </w:t>
            </w:r>
          </w:p>
        </w:tc>
        <w:tc>
          <w:tcPr>
            <w:tcW w:w="1700" w:type="dxa"/>
            <w:tcBorders>
              <w:top w:val="single" w:sz="4" w:space="0" w:color="auto"/>
              <w:left w:val="nil"/>
              <w:bottom w:val="nil"/>
              <w:right w:val="single" w:sz="4" w:space="0" w:color="000000"/>
            </w:tcBorders>
            <w:shd w:val="clear" w:color="auto" w:fill="auto"/>
            <w:noWrap/>
            <w:vAlign w:val="bottom"/>
            <w:hideMark/>
          </w:tcPr>
          <w:p w14:paraId="1EC19232"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3.992.000,00 </w:t>
            </w:r>
          </w:p>
        </w:tc>
      </w:tr>
      <w:tr w:rsidR="00431C81" w:rsidRPr="00431C81" w14:paraId="15405385" w14:textId="77777777" w:rsidTr="00431C81">
        <w:trPr>
          <w:trHeight w:val="300"/>
        </w:trPr>
        <w:tc>
          <w:tcPr>
            <w:tcW w:w="5280" w:type="dxa"/>
            <w:tcBorders>
              <w:top w:val="single" w:sz="4" w:space="0" w:color="auto"/>
              <w:left w:val="single" w:sz="8" w:space="0" w:color="auto"/>
              <w:bottom w:val="nil"/>
              <w:right w:val="nil"/>
            </w:tcBorders>
            <w:shd w:val="clear" w:color="auto" w:fill="auto"/>
            <w:noWrap/>
            <w:vAlign w:val="bottom"/>
            <w:hideMark/>
          </w:tcPr>
          <w:p w14:paraId="712D0A37" w14:textId="77777777" w:rsidR="00431C81" w:rsidRPr="00431C81" w:rsidRDefault="00431C81" w:rsidP="00431C81">
            <w:pPr>
              <w:spacing w:line="240" w:lineRule="auto"/>
              <w:jc w:val="lef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PRIHODI OD PRODAJE NEFINANCIJSKE IMOVINE</w:t>
            </w:r>
          </w:p>
        </w:tc>
        <w:tc>
          <w:tcPr>
            <w:tcW w:w="1540" w:type="dxa"/>
            <w:tcBorders>
              <w:top w:val="single" w:sz="4" w:space="0" w:color="auto"/>
              <w:left w:val="single" w:sz="4" w:space="0" w:color="auto"/>
              <w:bottom w:val="nil"/>
              <w:right w:val="single" w:sz="4" w:space="0" w:color="000000"/>
            </w:tcBorders>
            <w:shd w:val="clear" w:color="auto" w:fill="auto"/>
            <w:noWrap/>
            <w:vAlign w:val="bottom"/>
            <w:hideMark/>
          </w:tcPr>
          <w:p w14:paraId="67EDE31B"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11.321,26 </w:t>
            </w:r>
          </w:p>
        </w:tc>
        <w:tc>
          <w:tcPr>
            <w:tcW w:w="1540" w:type="dxa"/>
            <w:tcBorders>
              <w:top w:val="single" w:sz="4" w:space="0" w:color="auto"/>
              <w:left w:val="nil"/>
              <w:bottom w:val="nil"/>
              <w:right w:val="single" w:sz="4" w:space="0" w:color="000000"/>
            </w:tcBorders>
            <w:shd w:val="clear" w:color="auto" w:fill="auto"/>
            <w:noWrap/>
            <w:vAlign w:val="bottom"/>
            <w:hideMark/>
          </w:tcPr>
          <w:p w14:paraId="2C2E6EC8"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5.308,91 </w:t>
            </w:r>
          </w:p>
        </w:tc>
        <w:tc>
          <w:tcPr>
            <w:tcW w:w="1620" w:type="dxa"/>
            <w:tcBorders>
              <w:top w:val="single" w:sz="4" w:space="0" w:color="auto"/>
              <w:left w:val="nil"/>
              <w:bottom w:val="nil"/>
              <w:right w:val="single" w:sz="4" w:space="0" w:color="000000"/>
            </w:tcBorders>
            <w:shd w:val="clear" w:color="auto" w:fill="auto"/>
            <w:noWrap/>
            <w:vAlign w:val="bottom"/>
            <w:hideMark/>
          </w:tcPr>
          <w:p w14:paraId="0C5CBEAF"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300.000,00 </w:t>
            </w:r>
          </w:p>
        </w:tc>
        <w:tc>
          <w:tcPr>
            <w:tcW w:w="1620" w:type="dxa"/>
            <w:tcBorders>
              <w:top w:val="single" w:sz="4" w:space="0" w:color="auto"/>
              <w:left w:val="nil"/>
              <w:bottom w:val="nil"/>
              <w:right w:val="single" w:sz="4" w:space="0" w:color="000000"/>
            </w:tcBorders>
            <w:shd w:val="clear" w:color="auto" w:fill="auto"/>
            <w:noWrap/>
            <w:vAlign w:val="bottom"/>
            <w:hideMark/>
          </w:tcPr>
          <w:p w14:paraId="5D0BF2C0"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10.000,00 </w:t>
            </w:r>
          </w:p>
        </w:tc>
        <w:tc>
          <w:tcPr>
            <w:tcW w:w="1700" w:type="dxa"/>
            <w:tcBorders>
              <w:top w:val="single" w:sz="4" w:space="0" w:color="auto"/>
              <w:left w:val="nil"/>
              <w:bottom w:val="nil"/>
              <w:right w:val="single" w:sz="4" w:space="0" w:color="000000"/>
            </w:tcBorders>
            <w:shd w:val="clear" w:color="auto" w:fill="auto"/>
            <w:noWrap/>
            <w:vAlign w:val="bottom"/>
            <w:hideMark/>
          </w:tcPr>
          <w:p w14:paraId="2E6C8BEA"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10.000,00 </w:t>
            </w:r>
          </w:p>
        </w:tc>
      </w:tr>
      <w:tr w:rsidR="00431C81" w:rsidRPr="00431C81" w14:paraId="4CBC2887" w14:textId="77777777" w:rsidTr="00431C81">
        <w:trPr>
          <w:trHeight w:val="300"/>
        </w:trPr>
        <w:tc>
          <w:tcPr>
            <w:tcW w:w="5280" w:type="dxa"/>
            <w:tcBorders>
              <w:top w:val="single" w:sz="4" w:space="0" w:color="auto"/>
              <w:left w:val="single" w:sz="8" w:space="0" w:color="auto"/>
              <w:bottom w:val="single" w:sz="4" w:space="0" w:color="auto"/>
              <w:right w:val="nil"/>
            </w:tcBorders>
            <w:shd w:val="clear" w:color="000000" w:fill="BDD7EE"/>
            <w:noWrap/>
            <w:vAlign w:val="bottom"/>
            <w:hideMark/>
          </w:tcPr>
          <w:p w14:paraId="5FD0E20B" w14:textId="77777777" w:rsidR="00431C81" w:rsidRPr="00431C81" w:rsidRDefault="00431C81" w:rsidP="00431C81">
            <w:pPr>
              <w:spacing w:line="240" w:lineRule="auto"/>
              <w:jc w:val="lef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RASHODI UKUPNO</w:t>
            </w:r>
          </w:p>
        </w:tc>
        <w:tc>
          <w:tcPr>
            <w:tcW w:w="1540" w:type="dxa"/>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6B7C99D5"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1.309.287,70 </w:t>
            </w:r>
          </w:p>
        </w:tc>
        <w:tc>
          <w:tcPr>
            <w:tcW w:w="1540" w:type="dxa"/>
            <w:tcBorders>
              <w:top w:val="single" w:sz="4" w:space="0" w:color="auto"/>
              <w:left w:val="nil"/>
              <w:bottom w:val="single" w:sz="4" w:space="0" w:color="auto"/>
              <w:right w:val="single" w:sz="4" w:space="0" w:color="000000"/>
            </w:tcBorders>
            <w:shd w:val="clear" w:color="000000" w:fill="BDD7EE"/>
            <w:noWrap/>
            <w:vAlign w:val="bottom"/>
            <w:hideMark/>
          </w:tcPr>
          <w:p w14:paraId="2626786A"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1.326.033,57 </w:t>
            </w:r>
          </w:p>
        </w:tc>
        <w:tc>
          <w:tcPr>
            <w:tcW w:w="1620" w:type="dxa"/>
            <w:tcBorders>
              <w:top w:val="single" w:sz="4" w:space="0" w:color="auto"/>
              <w:left w:val="nil"/>
              <w:bottom w:val="single" w:sz="4" w:space="0" w:color="auto"/>
              <w:right w:val="single" w:sz="4" w:space="0" w:color="000000"/>
            </w:tcBorders>
            <w:shd w:val="clear" w:color="000000" w:fill="BDD7EE"/>
            <w:noWrap/>
            <w:vAlign w:val="bottom"/>
            <w:hideMark/>
          </w:tcPr>
          <w:p w14:paraId="2CE6540C"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3.149.850,00 </w:t>
            </w:r>
          </w:p>
        </w:tc>
        <w:tc>
          <w:tcPr>
            <w:tcW w:w="1620" w:type="dxa"/>
            <w:tcBorders>
              <w:top w:val="single" w:sz="4" w:space="0" w:color="auto"/>
              <w:left w:val="nil"/>
              <w:bottom w:val="single" w:sz="4" w:space="0" w:color="auto"/>
              <w:right w:val="single" w:sz="4" w:space="0" w:color="000000"/>
            </w:tcBorders>
            <w:shd w:val="clear" w:color="000000" w:fill="BDD7EE"/>
            <w:noWrap/>
            <w:vAlign w:val="bottom"/>
            <w:hideMark/>
          </w:tcPr>
          <w:p w14:paraId="1B332C86"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4.252.500,00 </w:t>
            </w:r>
          </w:p>
        </w:tc>
        <w:tc>
          <w:tcPr>
            <w:tcW w:w="1700" w:type="dxa"/>
            <w:tcBorders>
              <w:top w:val="single" w:sz="4" w:space="0" w:color="auto"/>
              <w:left w:val="nil"/>
              <w:bottom w:val="single" w:sz="4" w:space="0" w:color="auto"/>
              <w:right w:val="single" w:sz="4" w:space="0" w:color="000000"/>
            </w:tcBorders>
            <w:shd w:val="clear" w:color="000000" w:fill="BDD7EE"/>
            <w:noWrap/>
            <w:vAlign w:val="bottom"/>
            <w:hideMark/>
          </w:tcPr>
          <w:p w14:paraId="153FD431"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4.002.000,00 </w:t>
            </w:r>
          </w:p>
        </w:tc>
      </w:tr>
      <w:tr w:rsidR="00431C81" w:rsidRPr="00431C81" w14:paraId="0036FA52" w14:textId="77777777" w:rsidTr="00431C81">
        <w:trPr>
          <w:trHeight w:val="300"/>
        </w:trPr>
        <w:tc>
          <w:tcPr>
            <w:tcW w:w="5280" w:type="dxa"/>
            <w:tcBorders>
              <w:top w:val="single" w:sz="4" w:space="0" w:color="auto"/>
              <w:left w:val="single" w:sz="8" w:space="0" w:color="auto"/>
              <w:bottom w:val="nil"/>
              <w:right w:val="nil"/>
            </w:tcBorders>
            <w:shd w:val="clear" w:color="auto" w:fill="auto"/>
            <w:noWrap/>
            <w:vAlign w:val="bottom"/>
            <w:hideMark/>
          </w:tcPr>
          <w:p w14:paraId="696B9CE1" w14:textId="77777777" w:rsidR="00431C81" w:rsidRPr="00431C81" w:rsidRDefault="00431C81" w:rsidP="00431C81">
            <w:pPr>
              <w:spacing w:line="240" w:lineRule="auto"/>
              <w:jc w:val="lef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RASHODI POSLOVANJA</w:t>
            </w:r>
          </w:p>
        </w:tc>
        <w:tc>
          <w:tcPr>
            <w:tcW w:w="1540" w:type="dxa"/>
            <w:tcBorders>
              <w:top w:val="single" w:sz="4" w:space="0" w:color="auto"/>
              <w:left w:val="single" w:sz="4" w:space="0" w:color="auto"/>
              <w:bottom w:val="nil"/>
              <w:right w:val="single" w:sz="4" w:space="0" w:color="000000"/>
            </w:tcBorders>
            <w:shd w:val="clear" w:color="auto" w:fill="auto"/>
            <w:noWrap/>
            <w:vAlign w:val="bottom"/>
            <w:hideMark/>
          </w:tcPr>
          <w:p w14:paraId="606E5BC6"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911.290,90 </w:t>
            </w:r>
          </w:p>
        </w:tc>
        <w:tc>
          <w:tcPr>
            <w:tcW w:w="1540" w:type="dxa"/>
            <w:tcBorders>
              <w:top w:val="single" w:sz="4" w:space="0" w:color="auto"/>
              <w:left w:val="nil"/>
              <w:bottom w:val="nil"/>
              <w:right w:val="single" w:sz="4" w:space="0" w:color="000000"/>
            </w:tcBorders>
            <w:shd w:val="clear" w:color="auto" w:fill="auto"/>
            <w:noWrap/>
            <w:vAlign w:val="bottom"/>
            <w:hideMark/>
          </w:tcPr>
          <w:p w14:paraId="04C39453"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1.124.825,80 </w:t>
            </w:r>
          </w:p>
        </w:tc>
        <w:tc>
          <w:tcPr>
            <w:tcW w:w="1620" w:type="dxa"/>
            <w:tcBorders>
              <w:top w:val="single" w:sz="4" w:space="0" w:color="auto"/>
              <w:left w:val="nil"/>
              <w:bottom w:val="nil"/>
              <w:right w:val="single" w:sz="4" w:space="0" w:color="000000"/>
            </w:tcBorders>
            <w:shd w:val="clear" w:color="auto" w:fill="auto"/>
            <w:noWrap/>
            <w:vAlign w:val="bottom"/>
            <w:hideMark/>
          </w:tcPr>
          <w:p w14:paraId="5E1DDC03"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1.824.850,00 </w:t>
            </w:r>
          </w:p>
        </w:tc>
        <w:tc>
          <w:tcPr>
            <w:tcW w:w="1620" w:type="dxa"/>
            <w:tcBorders>
              <w:top w:val="single" w:sz="4" w:space="0" w:color="auto"/>
              <w:left w:val="nil"/>
              <w:bottom w:val="nil"/>
              <w:right w:val="single" w:sz="4" w:space="0" w:color="000000"/>
            </w:tcBorders>
            <w:shd w:val="clear" w:color="auto" w:fill="auto"/>
            <w:noWrap/>
            <w:vAlign w:val="bottom"/>
            <w:hideMark/>
          </w:tcPr>
          <w:p w14:paraId="3A8E5135"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1.360.200,00 </w:t>
            </w:r>
          </w:p>
        </w:tc>
        <w:tc>
          <w:tcPr>
            <w:tcW w:w="1700" w:type="dxa"/>
            <w:tcBorders>
              <w:top w:val="single" w:sz="4" w:space="0" w:color="auto"/>
              <w:left w:val="nil"/>
              <w:bottom w:val="nil"/>
              <w:right w:val="single" w:sz="4" w:space="0" w:color="000000"/>
            </w:tcBorders>
            <w:shd w:val="clear" w:color="auto" w:fill="auto"/>
            <w:noWrap/>
            <w:vAlign w:val="bottom"/>
            <w:hideMark/>
          </w:tcPr>
          <w:p w14:paraId="00CE2A3C"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1.349.700,00 </w:t>
            </w:r>
          </w:p>
        </w:tc>
      </w:tr>
      <w:tr w:rsidR="00431C81" w:rsidRPr="00431C81" w14:paraId="3531C6B0" w14:textId="77777777" w:rsidTr="00431C81">
        <w:trPr>
          <w:trHeight w:val="300"/>
        </w:trPr>
        <w:tc>
          <w:tcPr>
            <w:tcW w:w="5280" w:type="dxa"/>
            <w:tcBorders>
              <w:top w:val="single" w:sz="4" w:space="0" w:color="auto"/>
              <w:left w:val="single" w:sz="8" w:space="0" w:color="auto"/>
              <w:bottom w:val="nil"/>
              <w:right w:val="nil"/>
            </w:tcBorders>
            <w:shd w:val="clear" w:color="auto" w:fill="auto"/>
            <w:noWrap/>
            <w:vAlign w:val="bottom"/>
            <w:hideMark/>
          </w:tcPr>
          <w:p w14:paraId="582DC9F2" w14:textId="77777777" w:rsidR="00431C81" w:rsidRPr="00431C81" w:rsidRDefault="00431C81" w:rsidP="00431C81">
            <w:pPr>
              <w:spacing w:line="240" w:lineRule="auto"/>
              <w:jc w:val="lef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RASHODI ZA NABAVU NEFINANCIJSKE IMOVINE</w:t>
            </w:r>
          </w:p>
        </w:tc>
        <w:tc>
          <w:tcPr>
            <w:tcW w:w="1540" w:type="dxa"/>
            <w:tcBorders>
              <w:top w:val="single" w:sz="4" w:space="0" w:color="auto"/>
              <w:left w:val="single" w:sz="4" w:space="0" w:color="auto"/>
              <w:bottom w:val="nil"/>
              <w:right w:val="single" w:sz="4" w:space="0" w:color="000000"/>
            </w:tcBorders>
            <w:shd w:val="clear" w:color="auto" w:fill="auto"/>
            <w:noWrap/>
            <w:vAlign w:val="bottom"/>
            <w:hideMark/>
          </w:tcPr>
          <w:p w14:paraId="6FA92A0E"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397.996,80 </w:t>
            </w:r>
          </w:p>
        </w:tc>
        <w:tc>
          <w:tcPr>
            <w:tcW w:w="1540" w:type="dxa"/>
            <w:tcBorders>
              <w:top w:val="single" w:sz="4" w:space="0" w:color="auto"/>
              <w:left w:val="nil"/>
              <w:bottom w:val="nil"/>
              <w:right w:val="single" w:sz="4" w:space="0" w:color="000000"/>
            </w:tcBorders>
            <w:shd w:val="clear" w:color="auto" w:fill="auto"/>
            <w:noWrap/>
            <w:vAlign w:val="bottom"/>
            <w:hideMark/>
          </w:tcPr>
          <w:p w14:paraId="47BF470F"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201.207,77 </w:t>
            </w:r>
          </w:p>
        </w:tc>
        <w:tc>
          <w:tcPr>
            <w:tcW w:w="1620" w:type="dxa"/>
            <w:tcBorders>
              <w:top w:val="single" w:sz="4" w:space="0" w:color="auto"/>
              <w:left w:val="nil"/>
              <w:bottom w:val="nil"/>
              <w:right w:val="single" w:sz="4" w:space="0" w:color="000000"/>
            </w:tcBorders>
            <w:shd w:val="clear" w:color="auto" w:fill="auto"/>
            <w:noWrap/>
            <w:vAlign w:val="bottom"/>
            <w:hideMark/>
          </w:tcPr>
          <w:p w14:paraId="1015DA8D"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1.325.000,00 </w:t>
            </w:r>
          </w:p>
        </w:tc>
        <w:tc>
          <w:tcPr>
            <w:tcW w:w="1620" w:type="dxa"/>
            <w:tcBorders>
              <w:top w:val="single" w:sz="4" w:space="0" w:color="auto"/>
              <w:left w:val="nil"/>
              <w:bottom w:val="nil"/>
              <w:right w:val="single" w:sz="4" w:space="0" w:color="000000"/>
            </w:tcBorders>
            <w:shd w:val="clear" w:color="auto" w:fill="auto"/>
            <w:noWrap/>
            <w:vAlign w:val="bottom"/>
            <w:hideMark/>
          </w:tcPr>
          <w:p w14:paraId="316E0D5E"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2.892.300,00 </w:t>
            </w:r>
          </w:p>
        </w:tc>
        <w:tc>
          <w:tcPr>
            <w:tcW w:w="1700" w:type="dxa"/>
            <w:tcBorders>
              <w:top w:val="single" w:sz="4" w:space="0" w:color="auto"/>
              <w:left w:val="nil"/>
              <w:bottom w:val="nil"/>
              <w:right w:val="single" w:sz="4" w:space="0" w:color="000000"/>
            </w:tcBorders>
            <w:shd w:val="clear" w:color="auto" w:fill="auto"/>
            <w:noWrap/>
            <w:vAlign w:val="bottom"/>
            <w:hideMark/>
          </w:tcPr>
          <w:p w14:paraId="6603A730"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2.652.300,00 </w:t>
            </w:r>
          </w:p>
        </w:tc>
      </w:tr>
      <w:tr w:rsidR="00431C81" w:rsidRPr="00431C81" w14:paraId="472CF864" w14:textId="77777777" w:rsidTr="00431C81">
        <w:trPr>
          <w:trHeight w:val="315"/>
        </w:trPr>
        <w:tc>
          <w:tcPr>
            <w:tcW w:w="5280" w:type="dxa"/>
            <w:tcBorders>
              <w:top w:val="single" w:sz="4" w:space="0" w:color="auto"/>
              <w:left w:val="single" w:sz="8" w:space="0" w:color="auto"/>
              <w:bottom w:val="single" w:sz="8" w:space="0" w:color="auto"/>
              <w:right w:val="nil"/>
            </w:tcBorders>
            <w:shd w:val="clear" w:color="000000" w:fill="BDD7EE"/>
            <w:noWrap/>
            <w:vAlign w:val="bottom"/>
            <w:hideMark/>
          </w:tcPr>
          <w:p w14:paraId="51A01724" w14:textId="6D00987B" w:rsidR="00431C81" w:rsidRPr="00431C81" w:rsidRDefault="00431C81" w:rsidP="00431C81">
            <w:pPr>
              <w:spacing w:line="240" w:lineRule="auto"/>
              <w:jc w:val="lef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RAZLIKA </w:t>
            </w:r>
            <w:r w:rsidR="007B3047">
              <w:rPr>
                <w:rFonts w:ascii="Calibri" w:eastAsia="Times New Roman" w:hAnsi="Calibri" w:cs="Calibri"/>
                <w:b/>
                <w:bCs/>
                <w:noProof w:val="0"/>
                <w:color w:val="000000"/>
                <w:sz w:val="20"/>
                <w:szCs w:val="20"/>
                <w:lang w:eastAsia="hr-HR"/>
              </w:rPr>
              <w:t>–</w:t>
            </w:r>
            <w:r w:rsidRPr="00431C81">
              <w:rPr>
                <w:rFonts w:ascii="Calibri" w:eastAsia="Times New Roman" w:hAnsi="Calibri" w:cs="Calibri"/>
                <w:b/>
                <w:bCs/>
                <w:noProof w:val="0"/>
                <w:color w:val="000000"/>
                <w:sz w:val="20"/>
                <w:szCs w:val="20"/>
                <w:lang w:eastAsia="hr-HR"/>
              </w:rPr>
              <w:t xml:space="preserve"> VIŠAK/MANJAK</w:t>
            </w:r>
          </w:p>
        </w:tc>
        <w:tc>
          <w:tcPr>
            <w:tcW w:w="1540" w:type="dxa"/>
            <w:tcBorders>
              <w:top w:val="single" w:sz="4" w:space="0" w:color="auto"/>
              <w:left w:val="single" w:sz="4" w:space="0" w:color="auto"/>
              <w:bottom w:val="single" w:sz="8" w:space="0" w:color="auto"/>
              <w:right w:val="single" w:sz="4" w:space="0" w:color="000000"/>
            </w:tcBorders>
            <w:shd w:val="clear" w:color="000000" w:fill="BDD7EE"/>
            <w:noWrap/>
            <w:vAlign w:val="bottom"/>
            <w:hideMark/>
          </w:tcPr>
          <w:p w14:paraId="05A4ABAE"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1.695,48 </w:t>
            </w:r>
          </w:p>
        </w:tc>
        <w:tc>
          <w:tcPr>
            <w:tcW w:w="1540" w:type="dxa"/>
            <w:tcBorders>
              <w:top w:val="single" w:sz="4" w:space="0" w:color="auto"/>
              <w:left w:val="nil"/>
              <w:bottom w:val="single" w:sz="8" w:space="0" w:color="auto"/>
              <w:right w:val="single" w:sz="4" w:space="0" w:color="000000"/>
            </w:tcBorders>
            <w:shd w:val="clear" w:color="000000" w:fill="BDD7EE"/>
            <w:noWrap/>
            <w:vAlign w:val="bottom"/>
            <w:hideMark/>
          </w:tcPr>
          <w:p w14:paraId="195ADF65"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102.860,19 </w:t>
            </w:r>
          </w:p>
        </w:tc>
        <w:tc>
          <w:tcPr>
            <w:tcW w:w="1620" w:type="dxa"/>
            <w:tcBorders>
              <w:top w:val="single" w:sz="4" w:space="0" w:color="auto"/>
              <w:left w:val="nil"/>
              <w:bottom w:val="single" w:sz="8" w:space="0" w:color="auto"/>
              <w:right w:val="single" w:sz="4" w:space="0" w:color="000000"/>
            </w:tcBorders>
            <w:shd w:val="clear" w:color="000000" w:fill="BDD7EE"/>
            <w:noWrap/>
            <w:vAlign w:val="bottom"/>
            <w:hideMark/>
          </w:tcPr>
          <w:p w14:paraId="4E38ED79"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49.800,00 </w:t>
            </w:r>
          </w:p>
        </w:tc>
        <w:tc>
          <w:tcPr>
            <w:tcW w:w="1620" w:type="dxa"/>
            <w:tcBorders>
              <w:top w:val="single" w:sz="4" w:space="0" w:color="auto"/>
              <w:left w:val="nil"/>
              <w:bottom w:val="single" w:sz="8" w:space="0" w:color="auto"/>
              <w:right w:val="single" w:sz="4" w:space="0" w:color="000000"/>
            </w:tcBorders>
            <w:shd w:val="clear" w:color="000000" w:fill="BDD7EE"/>
            <w:noWrap/>
            <w:vAlign w:val="bottom"/>
            <w:hideMark/>
          </w:tcPr>
          <w:p w14:paraId="78FB153E"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0,00 </w:t>
            </w:r>
          </w:p>
        </w:tc>
        <w:tc>
          <w:tcPr>
            <w:tcW w:w="1700" w:type="dxa"/>
            <w:tcBorders>
              <w:top w:val="single" w:sz="4" w:space="0" w:color="auto"/>
              <w:left w:val="nil"/>
              <w:bottom w:val="single" w:sz="8" w:space="0" w:color="auto"/>
              <w:right w:val="single" w:sz="4" w:space="0" w:color="000000"/>
            </w:tcBorders>
            <w:shd w:val="clear" w:color="000000" w:fill="BDD7EE"/>
            <w:noWrap/>
            <w:vAlign w:val="bottom"/>
            <w:hideMark/>
          </w:tcPr>
          <w:p w14:paraId="536AE701"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0,00 </w:t>
            </w:r>
          </w:p>
        </w:tc>
      </w:tr>
    </w:tbl>
    <w:p w14:paraId="67B35BE5" w14:textId="6BAC73C5" w:rsidR="00BF558B" w:rsidRDefault="00BF558B" w:rsidP="004772DF">
      <w:pPr>
        <w:rPr>
          <w:rFonts w:ascii="Arial" w:hAnsi="Arial" w:cs="Arial"/>
          <w:sz w:val="22"/>
          <w:szCs w:val="22"/>
        </w:rPr>
      </w:pPr>
    </w:p>
    <w:p w14:paraId="51E24114" w14:textId="77777777" w:rsidR="00431C81" w:rsidRDefault="00431C81" w:rsidP="004772DF">
      <w:pPr>
        <w:rPr>
          <w:rFonts w:ascii="Arial" w:hAnsi="Arial" w:cs="Arial"/>
          <w:sz w:val="22"/>
          <w:szCs w:val="22"/>
        </w:rPr>
      </w:pPr>
    </w:p>
    <w:p w14:paraId="394D272E" w14:textId="5FE4E3B4" w:rsidR="00BF558B" w:rsidRDefault="00BF558B" w:rsidP="004772DF">
      <w:pPr>
        <w:rPr>
          <w:rFonts w:ascii="Arial" w:hAnsi="Arial" w:cs="Arial"/>
          <w:sz w:val="22"/>
          <w:szCs w:val="22"/>
        </w:rPr>
      </w:pPr>
    </w:p>
    <w:p w14:paraId="4B535539" w14:textId="77777777" w:rsidR="00431C81" w:rsidRDefault="00431C81" w:rsidP="00431C81">
      <w:pPr>
        <w:spacing w:line="240" w:lineRule="auto"/>
        <w:jc w:val="center"/>
        <w:rPr>
          <w:rFonts w:ascii="Calibri" w:eastAsia="Times New Roman" w:hAnsi="Calibri" w:cs="Calibri"/>
          <w:b/>
          <w:bCs/>
          <w:noProof w:val="0"/>
          <w:color w:val="000000"/>
          <w:sz w:val="22"/>
          <w:szCs w:val="22"/>
          <w:lang w:eastAsia="hr-HR"/>
        </w:rPr>
      </w:pPr>
    </w:p>
    <w:p w14:paraId="479A4AA1" w14:textId="052DDBBB"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lastRenderedPageBreak/>
        <w:t>B) SAŽETAK RAČUNA FINANCIRANJA</w:t>
      </w:r>
    </w:p>
    <w:p w14:paraId="6B0061FB" w14:textId="08BBC21D" w:rsidR="00BF558B" w:rsidRDefault="00BF558B" w:rsidP="004772DF">
      <w:pPr>
        <w:rPr>
          <w:rFonts w:ascii="Arial" w:hAnsi="Arial" w:cs="Arial"/>
          <w:sz w:val="22"/>
          <w:szCs w:val="22"/>
        </w:rPr>
      </w:pPr>
    </w:p>
    <w:p w14:paraId="2612839D" w14:textId="2F4FF6E7" w:rsidR="00BF558B" w:rsidRDefault="00BF558B" w:rsidP="004772DF">
      <w:pPr>
        <w:rPr>
          <w:rFonts w:ascii="Arial" w:hAnsi="Arial" w:cs="Arial"/>
          <w:sz w:val="22"/>
          <w:szCs w:val="22"/>
        </w:rPr>
      </w:pPr>
    </w:p>
    <w:tbl>
      <w:tblPr>
        <w:tblW w:w="13300" w:type="dxa"/>
        <w:tblLook w:val="04A0" w:firstRow="1" w:lastRow="0" w:firstColumn="1" w:lastColumn="0" w:noHBand="0" w:noVBand="1"/>
      </w:tblPr>
      <w:tblGrid>
        <w:gridCol w:w="5280"/>
        <w:gridCol w:w="1540"/>
        <w:gridCol w:w="1540"/>
        <w:gridCol w:w="1620"/>
        <w:gridCol w:w="1620"/>
        <w:gridCol w:w="1700"/>
      </w:tblGrid>
      <w:tr w:rsidR="00431C81" w:rsidRPr="00431C81" w14:paraId="47975D04" w14:textId="77777777" w:rsidTr="00431C81">
        <w:trPr>
          <w:trHeight w:val="300"/>
        </w:trPr>
        <w:tc>
          <w:tcPr>
            <w:tcW w:w="5280" w:type="dxa"/>
            <w:tcBorders>
              <w:top w:val="single" w:sz="8" w:space="0" w:color="auto"/>
              <w:left w:val="single" w:sz="8" w:space="0" w:color="auto"/>
              <w:bottom w:val="nil"/>
              <w:right w:val="nil"/>
            </w:tcBorders>
            <w:shd w:val="clear" w:color="auto" w:fill="auto"/>
            <w:noWrap/>
            <w:vAlign w:val="bottom"/>
            <w:hideMark/>
          </w:tcPr>
          <w:p w14:paraId="3E911054" w14:textId="77777777" w:rsidR="00431C81" w:rsidRPr="00431C81" w:rsidRDefault="00431C81" w:rsidP="00431C81">
            <w:pPr>
              <w:spacing w:line="240" w:lineRule="auto"/>
              <w:jc w:val="center"/>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1540" w:type="dxa"/>
            <w:tcBorders>
              <w:top w:val="single" w:sz="8" w:space="0" w:color="auto"/>
              <w:left w:val="single" w:sz="4" w:space="0" w:color="auto"/>
              <w:bottom w:val="nil"/>
              <w:right w:val="single" w:sz="4" w:space="0" w:color="000000"/>
            </w:tcBorders>
            <w:shd w:val="clear" w:color="auto" w:fill="auto"/>
            <w:noWrap/>
            <w:vAlign w:val="bottom"/>
            <w:hideMark/>
          </w:tcPr>
          <w:p w14:paraId="5E2C46F2" w14:textId="77777777" w:rsidR="00431C81" w:rsidRPr="00431C81" w:rsidRDefault="00431C81" w:rsidP="00431C81">
            <w:pPr>
              <w:spacing w:line="240" w:lineRule="auto"/>
              <w:jc w:val="center"/>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Izvršenje 2021.</w:t>
            </w:r>
          </w:p>
        </w:tc>
        <w:tc>
          <w:tcPr>
            <w:tcW w:w="1540" w:type="dxa"/>
            <w:tcBorders>
              <w:top w:val="single" w:sz="8" w:space="0" w:color="auto"/>
              <w:left w:val="nil"/>
              <w:bottom w:val="nil"/>
              <w:right w:val="nil"/>
            </w:tcBorders>
            <w:shd w:val="clear" w:color="auto" w:fill="auto"/>
            <w:noWrap/>
            <w:vAlign w:val="bottom"/>
            <w:hideMark/>
          </w:tcPr>
          <w:p w14:paraId="63AAA959" w14:textId="77777777" w:rsidR="00431C81" w:rsidRPr="00431C81" w:rsidRDefault="00431C81" w:rsidP="00431C81">
            <w:pPr>
              <w:spacing w:line="240" w:lineRule="auto"/>
              <w:jc w:val="center"/>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Plan 2022.</w:t>
            </w:r>
          </w:p>
        </w:tc>
        <w:tc>
          <w:tcPr>
            <w:tcW w:w="1620" w:type="dxa"/>
            <w:tcBorders>
              <w:top w:val="single" w:sz="8" w:space="0" w:color="auto"/>
              <w:left w:val="single" w:sz="4" w:space="0" w:color="auto"/>
              <w:bottom w:val="nil"/>
              <w:right w:val="single" w:sz="4" w:space="0" w:color="000000"/>
            </w:tcBorders>
            <w:shd w:val="clear" w:color="auto" w:fill="auto"/>
            <w:noWrap/>
            <w:vAlign w:val="bottom"/>
            <w:hideMark/>
          </w:tcPr>
          <w:p w14:paraId="252FA9B4" w14:textId="77777777" w:rsidR="00431C81" w:rsidRPr="00431C81" w:rsidRDefault="00431C81" w:rsidP="00431C81">
            <w:pPr>
              <w:spacing w:line="240" w:lineRule="auto"/>
              <w:jc w:val="center"/>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Proračun za 2023.</w:t>
            </w:r>
          </w:p>
        </w:tc>
        <w:tc>
          <w:tcPr>
            <w:tcW w:w="1620" w:type="dxa"/>
            <w:tcBorders>
              <w:top w:val="single" w:sz="8" w:space="0" w:color="auto"/>
              <w:left w:val="nil"/>
              <w:bottom w:val="nil"/>
              <w:right w:val="nil"/>
            </w:tcBorders>
            <w:shd w:val="clear" w:color="auto" w:fill="auto"/>
            <w:vAlign w:val="bottom"/>
            <w:hideMark/>
          </w:tcPr>
          <w:p w14:paraId="308E2739"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Projekcija proračuna za 2024.</w:t>
            </w:r>
          </w:p>
        </w:tc>
        <w:tc>
          <w:tcPr>
            <w:tcW w:w="1700" w:type="dxa"/>
            <w:tcBorders>
              <w:top w:val="single" w:sz="8" w:space="0" w:color="auto"/>
              <w:left w:val="single" w:sz="4" w:space="0" w:color="auto"/>
              <w:bottom w:val="nil"/>
              <w:right w:val="single" w:sz="8" w:space="0" w:color="000000"/>
            </w:tcBorders>
            <w:shd w:val="clear" w:color="auto" w:fill="auto"/>
            <w:vAlign w:val="bottom"/>
            <w:hideMark/>
          </w:tcPr>
          <w:p w14:paraId="58837E76"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Projekcija proračuna za 2025.</w:t>
            </w:r>
          </w:p>
        </w:tc>
      </w:tr>
      <w:tr w:rsidR="00431C81" w:rsidRPr="00431C81" w14:paraId="42D58191" w14:textId="77777777" w:rsidTr="00431C81">
        <w:trPr>
          <w:trHeight w:val="300"/>
        </w:trPr>
        <w:tc>
          <w:tcPr>
            <w:tcW w:w="5280" w:type="dxa"/>
            <w:tcBorders>
              <w:top w:val="single" w:sz="4" w:space="0" w:color="auto"/>
              <w:left w:val="single" w:sz="8" w:space="0" w:color="auto"/>
              <w:bottom w:val="nil"/>
              <w:right w:val="nil"/>
            </w:tcBorders>
            <w:shd w:val="clear" w:color="auto" w:fill="auto"/>
            <w:noWrap/>
            <w:vAlign w:val="bottom"/>
            <w:hideMark/>
          </w:tcPr>
          <w:p w14:paraId="14D84EBA" w14:textId="77777777" w:rsidR="00431C81" w:rsidRPr="00431C81" w:rsidRDefault="00431C81" w:rsidP="00431C81">
            <w:pPr>
              <w:spacing w:line="240" w:lineRule="auto"/>
              <w:jc w:val="lef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PRIMICI OD FINANCIJSKE IMOVINE I ZADUŽIVANJA</w:t>
            </w:r>
          </w:p>
        </w:tc>
        <w:tc>
          <w:tcPr>
            <w:tcW w:w="1540" w:type="dxa"/>
            <w:tcBorders>
              <w:top w:val="single" w:sz="4" w:space="0" w:color="auto"/>
              <w:left w:val="single" w:sz="4" w:space="0" w:color="auto"/>
              <w:bottom w:val="nil"/>
              <w:right w:val="single" w:sz="4" w:space="0" w:color="000000"/>
            </w:tcBorders>
            <w:shd w:val="clear" w:color="auto" w:fill="auto"/>
            <w:noWrap/>
            <w:vAlign w:val="bottom"/>
            <w:hideMark/>
          </w:tcPr>
          <w:p w14:paraId="4950FB1B"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1.822.037,48 </w:t>
            </w:r>
          </w:p>
        </w:tc>
        <w:tc>
          <w:tcPr>
            <w:tcW w:w="1540" w:type="dxa"/>
            <w:tcBorders>
              <w:top w:val="single" w:sz="4" w:space="0" w:color="auto"/>
              <w:left w:val="nil"/>
              <w:bottom w:val="nil"/>
              <w:right w:val="single" w:sz="4" w:space="0" w:color="000000"/>
            </w:tcBorders>
            <w:shd w:val="clear" w:color="auto" w:fill="auto"/>
            <w:noWrap/>
            <w:vAlign w:val="bottom"/>
            <w:hideMark/>
          </w:tcPr>
          <w:p w14:paraId="42BE03DD"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0,00 </w:t>
            </w:r>
          </w:p>
        </w:tc>
        <w:tc>
          <w:tcPr>
            <w:tcW w:w="1620" w:type="dxa"/>
            <w:tcBorders>
              <w:top w:val="single" w:sz="4" w:space="0" w:color="auto"/>
              <w:left w:val="nil"/>
              <w:bottom w:val="nil"/>
              <w:right w:val="single" w:sz="4" w:space="0" w:color="000000"/>
            </w:tcBorders>
            <w:shd w:val="clear" w:color="auto" w:fill="auto"/>
            <w:noWrap/>
            <w:vAlign w:val="bottom"/>
            <w:hideMark/>
          </w:tcPr>
          <w:p w14:paraId="0EA712F3"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w:t>
            </w:r>
          </w:p>
        </w:tc>
        <w:tc>
          <w:tcPr>
            <w:tcW w:w="1620" w:type="dxa"/>
            <w:tcBorders>
              <w:top w:val="single" w:sz="4" w:space="0" w:color="auto"/>
              <w:left w:val="nil"/>
              <w:bottom w:val="nil"/>
              <w:right w:val="single" w:sz="4" w:space="0" w:color="000000"/>
            </w:tcBorders>
            <w:shd w:val="clear" w:color="auto" w:fill="auto"/>
            <w:noWrap/>
            <w:vAlign w:val="bottom"/>
            <w:hideMark/>
          </w:tcPr>
          <w:p w14:paraId="3A8EA9B4"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w:t>
            </w:r>
          </w:p>
        </w:tc>
        <w:tc>
          <w:tcPr>
            <w:tcW w:w="1700" w:type="dxa"/>
            <w:tcBorders>
              <w:top w:val="single" w:sz="4" w:space="0" w:color="auto"/>
              <w:left w:val="nil"/>
              <w:bottom w:val="nil"/>
              <w:right w:val="single" w:sz="8" w:space="0" w:color="000000"/>
            </w:tcBorders>
            <w:shd w:val="clear" w:color="auto" w:fill="auto"/>
            <w:noWrap/>
            <w:vAlign w:val="bottom"/>
            <w:hideMark/>
          </w:tcPr>
          <w:p w14:paraId="0E11256D"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w:t>
            </w:r>
          </w:p>
        </w:tc>
      </w:tr>
      <w:tr w:rsidR="00431C81" w:rsidRPr="00431C81" w14:paraId="1CBE9A47" w14:textId="77777777" w:rsidTr="00431C81">
        <w:trPr>
          <w:trHeight w:val="300"/>
        </w:trPr>
        <w:tc>
          <w:tcPr>
            <w:tcW w:w="5280" w:type="dxa"/>
            <w:tcBorders>
              <w:top w:val="single" w:sz="4" w:space="0" w:color="auto"/>
              <w:left w:val="single" w:sz="8" w:space="0" w:color="auto"/>
              <w:bottom w:val="nil"/>
              <w:right w:val="nil"/>
            </w:tcBorders>
            <w:shd w:val="clear" w:color="auto" w:fill="auto"/>
            <w:noWrap/>
            <w:vAlign w:val="bottom"/>
            <w:hideMark/>
          </w:tcPr>
          <w:p w14:paraId="13D86FA5" w14:textId="77777777" w:rsidR="00431C81" w:rsidRPr="00431C81" w:rsidRDefault="00431C81" w:rsidP="00431C81">
            <w:pPr>
              <w:spacing w:line="240" w:lineRule="auto"/>
              <w:jc w:val="lef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IZDACI ZA FINANCIJSKU IMOVINU I OTPLATU ZAJMOVA</w:t>
            </w:r>
          </w:p>
        </w:tc>
        <w:tc>
          <w:tcPr>
            <w:tcW w:w="1540" w:type="dxa"/>
            <w:tcBorders>
              <w:top w:val="single" w:sz="4" w:space="0" w:color="auto"/>
              <w:left w:val="single" w:sz="4" w:space="0" w:color="auto"/>
              <w:bottom w:val="nil"/>
              <w:right w:val="single" w:sz="4" w:space="0" w:color="000000"/>
            </w:tcBorders>
            <w:shd w:val="clear" w:color="auto" w:fill="auto"/>
            <w:noWrap/>
            <w:vAlign w:val="bottom"/>
            <w:hideMark/>
          </w:tcPr>
          <w:p w14:paraId="713FC9DB"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735.510,00 </w:t>
            </w:r>
          </w:p>
        </w:tc>
        <w:tc>
          <w:tcPr>
            <w:tcW w:w="1540" w:type="dxa"/>
            <w:tcBorders>
              <w:top w:val="single" w:sz="4" w:space="0" w:color="auto"/>
              <w:left w:val="nil"/>
              <w:bottom w:val="nil"/>
              <w:right w:val="nil"/>
            </w:tcBorders>
            <w:shd w:val="clear" w:color="auto" w:fill="auto"/>
            <w:noWrap/>
            <w:vAlign w:val="bottom"/>
            <w:hideMark/>
          </w:tcPr>
          <w:p w14:paraId="372FCA40"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102.860,19 </w:t>
            </w:r>
          </w:p>
        </w:tc>
        <w:tc>
          <w:tcPr>
            <w:tcW w:w="1620" w:type="dxa"/>
            <w:tcBorders>
              <w:top w:val="single" w:sz="4" w:space="0" w:color="auto"/>
              <w:left w:val="single" w:sz="4" w:space="0" w:color="auto"/>
              <w:bottom w:val="nil"/>
              <w:right w:val="single" w:sz="4" w:space="0" w:color="000000"/>
            </w:tcBorders>
            <w:shd w:val="clear" w:color="auto" w:fill="auto"/>
            <w:noWrap/>
            <w:vAlign w:val="bottom"/>
            <w:hideMark/>
          </w:tcPr>
          <w:p w14:paraId="3F6EBE1C"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xml:space="preserve">49.800,00 </w:t>
            </w:r>
          </w:p>
        </w:tc>
        <w:tc>
          <w:tcPr>
            <w:tcW w:w="1620" w:type="dxa"/>
            <w:tcBorders>
              <w:top w:val="single" w:sz="4" w:space="0" w:color="auto"/>
              <w:left w:val="nil"/>
              <w:bottom w:val="nil"/>
              <w:right w:val="nil"/>
            </w:tcBorders>
            <w:shd w:val="clear" w:color="auto" w:fill="auto"/>
            <w:noWrap/>
            <w:vAlign w:val="bottom"/>
            <w:hideMark/>
          </w:tcPr>
          <w:p w14:paraId="16800F3E"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1700" w:type="dxa"/>
            <w:tcBorders>
              <w:top w:val="single" w:sz="4" w:space="0" w:color="auto"/>
              <w:left w:val="single" w:sz="4" w:space="0" w:color="auto"/>
              <w:bottom w:val="nil"/>
              <w:right w:val="single" w:sz="8" w:space="0" w:color="000000"/>
            </w:tcBorders>
            <w:shd w:val="clear" w:color="auto" w:fill="auto"/>
            <w:noWrap/>
            <w:vAlign w:val="bottom"/>
            <w:hideMark/>
          </w:tcPr>
          <w:p w14:paraId="49D5738C"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r>
      <w:tr w:rsidR="00431C81" w:rsidRPr="00431C81" w14:paraId="79F55A8C" w14:textId="77777777" w:rsidTr="00431C81">
        <w:trPr>
          <w:trHeight w:val="315"/>
        </w:trPr>
        <w:tc>
          <w:tcPr>
            <w:tcW w:w="5280" w:type="dxa"/>
            <w:tcBorders>
              <w:top w:val="single" w:sz="4" w:space="0" w:color="auto"/>
              <w:left w:val="single" w:sz="8" w:space="0" w:color="auto"/>
              <w:bottom w:val="single" w:sz="8" w:space="0" w:color="auto"/>
              <w:right w:val="nil"/>
            </w:tcBorders>
            <w:shd w:val="clear" w:color="000000" w:fill="BDD7EE"/>
            <w:noWrap/>
            <w:vAlign w:val="bottom"/>
            <w:hideMark/>
          </w:tcPr>
          <w:p w14:paraId="57315628" w14:textId="77777777" w:rsidR="00431C81" w:rsidRPr="00431C81" w:rsidRDefault="00431C81" w:rsidP="00431C81">
            <w:pPr>
              <w:spacing w:line="240" w:lineRule="auto"/>
              <w:jc w:val="lef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NETO FINANCIRANJE</w:t>
            </w:r>
          </w:p>
        </w:tc>
        <w:tc>
          <w:tcPr>
            <w:tcW w:w="1540" w:type="dxa"/>
            <w:tcBorders>
              <w:top w:val="single" w:sz="4" w:space="0" w:color="auto"/>
              <w:left w:val="single" w:sz="4" w:space="0" w:color="auto"/>
              <w:bottom w:val="single" w:sz="8" w:space="0" w:color="auto"/>
              <w:right w:val="single" w:sz="4" w:space="0" w:color="000000"/>
            </w:tcBorders>
            <w:shd w:val="clear" w:color="000000" w:fill="BDD7EE"/>
            <w:noWrap/>
            <w:vAlign w:val="bottom"/>
            <w:hideMark/>
          </w:tcPr>
          <w:p w14:paraId="1AC3177F"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1.086.527,48 </w:t>
            </w:r>
          </w:p>
        </w:tc>
        <w:tc>
          <w:tcPr>
            <w:tcW w:w="1540" w:type="dxa"/>
            <w:tcBorders>
              <w:top w:val="single" w:sz="4" w:space="0" w:color="auto"/>
              <w:left w:val="nil"/>
              <w:bottom w:val="single" w:sz="8" w:space="0" w:color="auto"/>
              <w:right w:val="single" w:sz="4" w:space="0" w:color="000000"/>
            </w:tcBorders>
            <w:shd w:val="clear" w:color="000000" w:fill="BDD7EE"/>
            <w:noWrap/>
            <w:vAlign w:val="bottom"/>
            <w:hideMark/>
          </w:tcPr>
          <w:p w14:paraId="49692A3E"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FF0000"/>
                <w:sz w:val="20"/>
                <w:szCs w:val="20"/>
                <w:lang w:eastAsia="hr-HR"/>
              </w:rPr>
              <w:t xml:space="preserve">-102.860,19 </w:t>
            </w:r>
          </w:p>
        </w:tc>
        <w:tc>
          <w:tcPr>
            <w:tcW w:w="1620" w:type="dxa"/>
            <w:tcBorders>
              <w:top w:val="single" w:sz="4" w:space="0" w:color="auto"/>
              <w:left w:val="nil"/>
              <w:bottom w:val="single" w:sz="8" w:space="0" w:color="auto"/>
              <w:right w:val="single" w:sz="4" w:space="0" w:color="000000"/>
            </w:tcBorders>
            <w:shd w:val="clear" w:color="000000" w:fill="BDD7EE"/>
            <w:noWrap/>
            <w:vAlign w:val="bottom"/>
            <w:hideMark/>
          </w:tcPr>
          <w:p w14:paraId="628674D2"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FF0000"/>
                <w:sz w:val="20"/>
                <w:szCs w:val="20"/>
                <w:lang w:eastAsia="hr-HR"/>
              </w:rPr>
              <w:t xml:space="preserve">-49.800,00 </w:t>
            </w:r>
          </w:p>
        </w:tc>
        <w:tc>
          <w:tcPr>
            <w:tcW w:w="1620" w:type="dxa"/>
            <w:tcBorders>
              <w:top w:val="single" w:sz="4" w:space="0" w:color="auto"/>
              <w:left w:val="nil"/>
              <w:bottom w:val="single" w:sz="8" w:space="0" w:color="auto"/>
              <w:right w:val="single" w:sz="4" w:space="0" w:color="000000"/>
            </w:tcBorders>
            <w:shd w:val="clear" w:color="000000" w:fill="BDD7EE"/>
            <w:noWrap/>
            <w:vAlign w:val="bottom"/>
            <w:hideMark/>
          </w:tcPr>
          <w:p w14:paraId="5B3C967F"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0,00 </w:t>
            </w:r>
          </w:p>
        </w:tc>
        <w:tc>
          <w:tcPr>
            <w:tcW w:w="1700" w:type="dxa"/>
            <w:tcBorders>
              <w:top w:val="single" w:sz="4" w:space="0" w:color="auto"/>
              <w:left w:val="nil"/>
              <w:bottom w:val="single" w:sz="8" w:space="0" w:color="auto"/>
              <w:right w:val="single" w:sz="4" w:space="0" w:color="000000"/>
            </w:tcBorders>
            <w:shd w:val="clear" w:color="000000" w:fill="BDD7EE"/>
            <w:noWrap/>
            <w:vAlign w:val="bottom"/>
            <w:hideMark/>
          </w:tcPr>
          <w:p w14:paraId="3E6669CB"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xml:space="preserve">0,00 </w:t>
            </w:r>
          </w:p>
        </w:tc>
      </w:tr>
    </w:tbl>
    <w:p w14:paraId="29BFBFBB" w14:textId="7A3AE783" w:rsidR="00BF558B" w:rsidRDefault="00BF558B" w:rsidP="004772DF">
      <w:pPr>
        <w:rPr>
          <w:rFonts w:ascii="Arial" w:hAnsi="Arial" w:cs="Arial"/>
          <w:sz w:val="22"/>
          <w:szCs w:val="22"/>
        </w:rPr>
      </w:pPr>
    </w:p>
    <w:p w14:paraId="40D09329" w14:textId="77777777" w:rsidR="00431C81" w:rsidRDefault="00431C81" w:rsidP="004772DF">
      <w:pPr>
        <w:rPr>
          <w:rFonts w:ascii="Arial" w:hAnsi="Arial" w:cs="Arial"/>
          <w:sz w:val="22"/>
          <w:szCs w:val="22"/>
        </w:rPr>
      </w:pPr>
    </w:p>
    <w:p w14:paraId="5F240056" w14:textId="032DDCC8" w:rsidR="00BF558B" w:rsidRDefault="00BF558B" w:rsidP="004772DF">
      <w:pPr>
        <w:rPr>
          <w:rFonts w:ascii="Arial" w:hAnsi="Arial" w:cs="Arial"/>
          <w:sz w:val="22"/>
          <w:szCs w:val="22"/>
        </w:rPr>
      </w:pPr>
    </w:p>
    <w:p w14:paraId="52B76348"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C) PRENESENI VIŠAK ILI PRENESENI MANJAK I VIŠEGODIŠNJI PLAN URAVNOTEŽENJA</w:t>
      </w:r>
    </w:p>
    <w:p w14:paraId="117B8999" w14:textId="4B5A7B1D" w:rsidR="00BF558B" w:rsidRDefault="00BF558B" w:rsidP="004772DF">
      <w:pPr>
        <w:rPr>
          <w:rFonts w:ascii="Arial" w:hAnsi="Arial" w:cs="Arial"/>
          <w:sz w:val="22"/>
          <w:szCs w:val="22"/>
        </w:rPr>
      </w:pPr>
    </w:p>
    <w:tbl>
      <w:tblPr>
        <w:tblW w:w="13300" w:type="dxa"/>
        <w:tblLook w:val="04A0" w:firstRow="1" w:lastRow="0" w:firstColumn="1" w:lastColumn="0" w:noHBand="0" w:noVBand="1"/>
      </w:tblPr>
      <w:tblGrid>
        <w:gridCol w:w="5280"/>
        <w:gridCol w:w="1540"/>
        <w:gridCol w:w="1540"/>
        <w:gridCol w:w="1620"/>
        <w:gridCol w:w="1620"/>
        <w:gridCol w:w="1700"/>
      </w:tblGrid>
      <w:tr w:rsidR="00431C81" w:rsidRPr="00431C81" w14:paraId="6318EB5B" w14:textId="77777777" w:rsidTr="00431C81">
        <w:trPr>
          <w:trHeight w:val="555"/>
        </w:trPr>
        <w:tc>
          <w:tcPr>
            <w:tcW w:w="5280" w:type="dxa"/>
            <w:tcBorders>
              <w:top w:val="single" w:sz="8" w:space="0" w:color="auto"/>
              <w:left w:val="single" w:sz="8" w:space="0" w:color="auto"/>
              <w:bottom w:val="nil"/>
              <w:right w:val="nil"/>
            </w:tcBorders>
            <w:shd w:val="clear" w:color="auto" w:fill="auto"/>
            <w:noWrap/>
            <w:vAlign w:val="bottom"/>
            <w:hideMark/>
          </w:tcPr>
          <w:p w14:paraId="45CA9A47" w14:textId="77777777" w:rsidR="00431C81" w:rsidRPr="00431C81" w:rsidRDefault="00431C81" w:rsidP="00431C81">
            <w:pPr>
              <w:spacing w:line="240" w:lineRule="auto"/>
              <w:jc w:val="center"/>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1540" w:type="dxa"/>
            <w:tcBorders>
              <w:top w:val="single" w:sz="8" w:space="0" w:color="auto"/>
              <w:left w:val="single" w:sz="4" w:space="0" w:color="auto"/>
              <w:bottom w:val="nil"/>
              <w:right w:val="single" w:sz="4" w:space="0" w:color="000000"/>
            </w:tcBorders>
            <w:shd w:val="clear" w:color="auto" w:fill="auto"/>
            <w:noWrap/>
            <w:vAlign w:val="bottom"/>
            <w:hideMark/>
          </w:tcPr>
          <w:p w14:paraId="088D7C26" w14:textId="77777777" w:rsidR="00431C81" w:rsidRPr="00431C81" w:rsidRDefault="00431C81" w:rsidP="00431C81">
            <w:pPr>
              <w:spacing w:line="240" w:lineRule="auto"/>
              <w:jc w:val="center"/>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Izvršenje 2021.</w:t>
            </w:r>
          </w:p>
        </w:tc>
        <w:tc>
          <w:tcPr>
            <w:tcW w:w="1540" w:type="dxa"/>
            <w:tcBorders>
              <w:top w:val="single" w:sz="8" w:space="0" w:color="auto"/>
              <w:left w:val="nil"/>
              <w:bottom w:val="nil"/>
              <w:right w:val="nil"/>
            </w:tcBorders>
            <w:shd w:val="clear" w:color="auto" w:fill="auto"/>
            <w:noWrap/>
            <w:vAlign w:val="bottom"/>
            <w:hideMark/>
          </w:tcPr>
          <w:p w14:paraId="36E075ED" w14:textId="77777777" w:rsidR="00431C81" w:rsidRPr="00431C81" w:rsidRDefault="00431C81" w:rsidP="00431C81">
            <w:pPr>
              <w:spacing w:line="240" w:lineRule="auto"/>
              <w:jc w:val="center"/>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Plan 2022.</w:t>
            </w:r>
          </w:p>
        </w:tc>
        <w:tc>
          <w:tcPr>
            <w:tcW w:w="1620" w:type="dxa"/>
            <w:tcBorders>
              <w:top w:val="single" w:sz="8" w:space="0" w:color="auto"/>
              <w:left w:val="single" w:sz="4" w:space="0" w:color="auto"/>
              <w:bottom w:val="nil"/>
              <w:right w:val="single" w:sz="4" w:space="0" w:color="000000"/>
            </w:tcBorders>
            <w:shd w:val="clear" w:color="auto" w:fill="auto"/>
            <w:noWrap/>
            <w:vAlign w:val="bottom"/>
            <w:hideMark/>
          </w:tcPr>
          <w:p w14:paraId="5C18E0CF" w14:textId="77777777" w:rsidR="00431C81" w:rsidRPr="00431C81" w:rsidRDefault="00431C81" w:rsidP="00431C81">
            <w:pPr>
              <w:spacing w:line="240" w:lineRule="auto"/>
              <w:jc w:val="center"/>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Proračun za 2023.</w:t>
            </w:r>
          </w:p>
        </w:tc>
        <w:tc>
          <w:tcPr>
            <w:tcW w:w="1620" w:type="dxa"/>
            <w:tcBorders>
              <w:top w:val="single" w:sz="8" w:space="0" w:color="auto"/>
              <w:left w:val="nil"/>
              <w:bottom w:val="nil"/>
              <w:right w:val="nil"/>
            </w:tcBorders>
            <w:shd w:val="clear" w:color="auto" w:fill="auto"/>
            <w:vAlign w:val="bottom"/>
            <w:hideMark/>
          </w:tcPr>
          <w:p w14:paraId="41754BA0"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Projekcija proračuna za 2024.</w:t>
            </w:r>
          </w:p>
        </w:tc>
        <w:tc>
          <w:tcPr>
            <w:tcW w:w="1700" w:type="dxa"/>
            <w:tcBorders>
              <w:top w:val="single" w:sz="8" w:space="0" w:color="auto"/>
              <w:left w:val="single" w:sz="4" w:space="0" w:color="auto"/>
              <w:bottom w:val="nil"/>
              <w:right w:val="single" w:sz="8" w:space="0" w:color="000000"/>
            </w:tcBorders>
            <w:shd w:val="clear" w:color="auto" w:fill="auto"/>
            <w:vAlign w:val="bottom"/>
            <w:hideMark/>
          </w:tcPr>
          <w:p w14:paraId="4BE31E94"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Projekcija proračuna za 2025.</w:t>
            </w:r>
          </w:p>
        </w:tc>
      </w:tr>
      <w:tr w:rsidR="00431C81" w:rsidRPr="00431C81" w14:paraId="75D746B9" w14:textId="77777777" w:rsidTr="00431C81">
        <w:trPr>
          <w:trHeight w:val="300"/>
        </w:trPr>
        <w:tc>
          <w:tcPr>
            <w:tcW w:w="5280" w:type="dxa"/>
            <w:tcBorders>
              <w:top w:val="single" w:sz="4" w:space="0" w:color="auto"/>
              <w:left w:val="single" w:sz="8" w:space="0" w:color="auto"/>
              <w:bottom w:val="nil"/>
              <w:right w:val="nil"/>
            </w:tcBorders>
            <w:shd w:val="clear" w:color="auto" w:fill="auto"/>
            <w:noWrap/>
            <w:vAlign w:val="bottom"/>
            <w:hideMark/>
          </w:tcPr>
          <w:p w14:paraId="4E09E8DC" w14:textId="77777777" w:rsidR="00431C81" w:rsidRPr="00431C81" w:rsidRDefault="00431C81" w:rsidP="00431C81">
            <w:pPr>
              <w:spacing w:line="240" w:lineRule="auto"/>
              <w:jc w:val="lef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UKUPNI DONOS VIŠKA/MANJKA IZ PRETHODNIH GODINA</w:t>
            </w:r>
          </w:p>
        </w:tc>
        <w:tc>
          <w:tcPr>
            <w:tcW w:w="1540" w:type="dxa"/>
            <w:tcBorders>
              <w:top w:val="single" w:sz="4" w:space="0" w:color="auto"/>
              <w:left w:val="single" w:sz="4" w:space="0" w:color="auto"/>
              <w:bottom w:val="nil"/>
              <w:right w:val="single" w:sz="4" w:space="0" w:color="000000"/>
            </w:tcBorders>
            <w:shd w:val="clear" w:color="auto" w:fill="auto"/>
            <w:noWrap/>
            <w:vAlign w:val="bottom"/>
            <w:hideMark/>
          </w:tcPr>
          <w:p w14:paraId="6D3721DA"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FF0000"/>
                <w:sz w:val="20"/>
                <w:szCs w:val="20"/>
                <w:lang w:eastAsia="hr-HR"/>
              </w:rPr>
              <w:t xml:space="preserve">-678.174,22 </w:t>
            </w:r>
          </w:p>
        </w:tc>
        <w:tc>
          <w:tcPr>
            <w:tcW w:w="1540" w:type="dxa"/>
            <w:tcBorders>
              <w:top w:val="single" w:sz="4" w:space="0" w:color="auto"/>
              <w:left w:val="nil"/>
              <w:bottom w:val="nil"/>
              <w:right w:val="single" w:sz="4" w:space="0" w:color="000000"/>
            </w:tcBorders>
            <w:shd w:val="clear" w:color="auto" w:fill="auto"/>
            <w:noWrap/>
            <w:vAlign w:val="bottom"/>
            <w:hideMark/>
          </w:tcPr>
          <w:p w14:paraId="771A918B"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w:t>
            </w:r>
          </w:p>
        </w:tc>
        <w:tc>
          <w:tcPr>
            <w:tcW w:w="1620" w:type="dxa"/>
            <w:tcBorders>
              <w:top w:val="single" w:sz="4" w:space="0" w:color="auto"/>
              <w:left w:val="nil"/>
              <w:bottom w:val="nil"/>
              <w:right w:val="single" w:sz="4" w:space="0" w:color="000000"/>
            </w:tcBorders>
            <w:shd w:val="clear" w:color="auto" w:fill="auto"/>
            <w:noWrap/>
            <w:vAlign w:val="bottom"/>
            <w:hideMark/>
          </w:tcPr>
          <w:p w14:paraId="514E6A52"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w:t>
            </w:r>
          </w:p>
        </w:tc>
        <w:tc>
          <w:tcPr>
            <w:tcW w:w="1620" w:type="dxa"/>
            <w:tcBorders>
              <w:top w:val="single" w:sz="4" w:space="0" w:color="auto"/>
              <w:left w:val="nil"/>
              <w:bottom w:val="nil"/>
              <w:right w:val="single" w:sz="4" w:space="0" w:color="000000"/>
            </w:tcBorders>
            <w:shd w:val="clear" w:color="auto" w:fill="auto"/>
            <w:noWrap/>
            <w:vAlign w:val="bottom"/>
            <w:hideMark/>
          </w:tcPr>
          <w:p w14:paraId="4851AA20"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w:t>
            </w:r>
          </w:p>
        </w:tc>
        <w:tc>
          <w:tcPr>
            <w:tcW w:w="1700" w:type="dxa"/>
            <w:tcBorders>
              <w:top w:val="single" w:sz="4" w:space="0" w:color="auto"/>
              <w:left w:val="nil"/>
              <w:bottom w:val="nil"/>
              <w:right w:val="single" w:sz="8" w:space="0" w:color="000000"/>
            </w:tcBorders>
            <w:shd w:val="clear" w:color="auto" w:fill="auto"/>
            <w:noWrap/>
            <w:vAlign w:val="bottom"/>
            <w:hideMark/>
          </w:tcPr>
          <w:p w14:paraId="7FF85B66" w14:textId="77777777" w:rsidR="00431C81" w:rsidRPr="00431C81" w:rsidRDefault="00431C81" w:rsidP="00431C81">
            <w:pPr>
              <w:spacing w:line="240" w:lineRule="auto"/>
              <w:jc w:val="right"/>
              <w:rPr>
                <w:rFonts w:ascii="Calibri" w:eastAsia="Times New Roman" w:hAnsi="Calibri" w:cs="Calibri"/>
                <w:b/>
                <w:bCs/>
                <w:noProof w:val="0"/>
                <w:color w:val="000000"/>
                <w:sz w:val="20"/>
                <w:szCs w:val="20"/>
                <w:lang w:eastAsia="hr-HR"/>
              </w:rPr>
            </w:pPr>
            <w:r w:rsidRPr="00431C81">
              <w:rPr>
                <w:rFonts w:ascii="Calibri" w:eastAsia="Times New Roman" w:hAnsi="Calibri" w:cs="Calibri"/>
                <w:b/>
                <w:bCs/>
                <w:noProof w:val="0"/>
                <w:color w:val="000000"/>
                <w:sz w:val="20"/>
                <w:szCs w:val="20"/>
                <w:lang w:eastAsia="hr-HR"/>
              </w:rPr>
              <w:t> </w:t>
            </w:r>
          </w:p>
        </w:tc>
      </w:tr>
      <w:tr w:rsidR="00431C81" w:rsidRPr="00431C81" w14:paraId="52FDBBE0" w14:textId="77777777" w:rsidTr="00431C81">
        <w:trPr>
          <w:trHeight w:val="570"/>
        </w:trPr>
        <w:tc>
          <w:tcPr>
            <w:tcW w:w="5280" w:type="dxa"/>
            <w:tcBorders>
              <w:top w:val="single" w:sz="4" w:space="0" w:color="auto"/>
              <w:left w:val="single" w:sz="8" w:space="0" w:color="auto"/>
              <w:bottom w:val="single" w:sz="8" w:space="0" w:color="auto"/>
              <w:right w:val="nil"/>
            </w:tcBorders>
            <w:shd w:val="clear" w:color="auto" w:fill="auto"/>
            <w:vAlign w:val="bottom"/>
            <w:hideMark/>
          </w:tcPr>
          <w:p w14:paraId="5EC10BFC" w14:textId="77777777" w:rsidR="00431C81" w:rsidRPr="00431C81" w:rsidRDefault="00431C81" w:rsidP="00431C81">
            <w:pPr>
              <w:spacing w:line="240" w:lineRule="auto"/>
              <w:jc w:val="lef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VIŠAK/MANJAK IZ PRETHODNIH GODINA KOJI ĆE SE RASPOREDITI/POKRITI</w:t>
            </w:r>
          </w:p>
        </w:tc>
        <w:tc>
          <w:tcPr>
            <w:tcW w:w="1540" w:type="dxa"/>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2EF5A83A"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w:t>
            </w:r>
          </w:p>
        </w:tc>
        <w:tc>
          <w:tcPr>
            <w:tcW w:w="1540" w:type="dxa"/>
            <w:tcBorders>
              <w:top w:val="single" w:sz="4" w:space="0" w:color="auto"/>
              <w:left w:val="nil"/>
              <w:bottom w:val="single" w:sz="8" w:space="0" w:color="auto"/>
              <w:right w:val="nil"/>
            </w:tcBorders>
            <w:shd w:val="clear" w:color="auto" w:fill="auto"/>
            <w:noWrap/>
            <w:vAlign w:val="bottom"/>
            <w:hideMark/>
          </w:tcPr>
          <w:p w14:paraId="21437F35"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w:t>
            </w:r>
          </w:p>
        </w:tc>
        <w:tc>
          <w:tcPr>
            <w:tcW w:w="1620" w:type="dxa"/>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3573C854" w14:textId="77777777" w:rsidR="00431C81" w:rsidRPr="00431C81" w:rsidRDefault="00431C81" w:rsidP="00431C81">
            <w:pPr>
              <w:spacing w:line="240" w:lineRule="auto"/>
              <w:jc w:val="right"/>
              <w:rPr>
                <w:rFonts w:ascii="Calibri" w:eastAsia="Times New Roman" w:hAnsi="Calibri" w:cs="Calibri"/>
                <w:noProof w:val="0"/>
                <w:color w:val="000000"/>
                <w:sz w:val="20"/>
                <w:szCs w:val="20"/>
                <w:lang w:eastAsia="hr-HR"/>
              </w:rPr>
            </w:pPr>
            <w:r w:rsidRPr="00431C81">
              <w:rPr>
                <w:rFonts w:ascii="Calibri" w:eastAsia="Times New Roman" w:hAnsi="Calibri" w:cs="Calibri"/>
                <w:noProof w:val="0"/>
                <w:color w:val="000000"/>
                <w:sz w:val="20"/>
                <w:szCs w:val="20"/>
                <w:lang w:eastAsia="hr-HR"/>
              </w:rPr>
              <w:t> </w:t>
            </w:r>
          </w:p>
        </w:tc>
        <w:tc>
          <w:tcPr>
            <w:tcW w:w="1620" w:type="dxa"/>
            <w:tcBorders>
              <w:top w:val="single" w:sz="4" w:space="0" w:color="auto"/>
              <w:left w:val="nil"/>
              <w:bottom w:val="single" w:sz="8" w:space="0" w:color="auto"/>
              <w:right w:val="nil"/>
            </w:tcBorders>
            <w:shd w:val="clear" w:color="auto" w:fill="auto"/>
            <w:noWrap/>
            <w:vAlign w:val="bottom"/>
            <w:hideMark/>
          </w:tcPr>
          <w:p w14:paraId="35D92192"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1700" w:type="dxa"/>
            <w:tcBorders>
              <w:top w:val="single" w:sz="4" w:space="0" w:color="auto"/>
              <w:left w:val="single" w:sz="4" w:space="0" w:color="auto"/>
              <w:bottom w:val="single" w:sz="8" w:space="0" w:color="auto"/>
              <w:right w:val="single" w:sz="8" w:space="0" w:color="000000"/>
            </w:tcBorders>
            <w:shd w:val="clear" w:color="auto" w:fill="auto"/>
            <w:noWrap/>
            <w:vAlign w:val="bottom"/>
            <w:hideMark/>
          </w:tcPr>
          <w:p w14:paraId="65E9BCD2"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r>
      <w:tr w:rsidR="00431C81" w:rsidRPr="00431C81" w14:paraId="3A9B2E53" w14:textId="77777777" w:rsidTr="00431C81">
        <w:trPr>
          <w:trHeight w:val="315"/>
        </w:trPr>
        <w:tc>
          <w:tcPr>
            <w:tcW w:w="5280" w:type="dxa"/>
            <w:tcBorders>
              <w:top w:val="single" w:sz="8" w:space="0" w:color="auto"/>
              <w:left w:val="single" w:sz="8" w:space="0" w:color="auto"/>
              <w:bottom w:val="single" w:sz="8" w:space="0" w:color="auto"/>
              <w:right w:val="nil"/>
            </w:tcBorders>
            <w:shd w:val="clear" w:color="auto" w:fill="auto"/>
            <w:noWrap/>
            <w:vAlign w:val="bottom"/>
            <w:hideMark/>
          </w:tcPr>
          <w:p w14:paraId="6B1D5651"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VIŠAK/MANJAK+NETO FINANCIRANJE</w:t>
            </w:r>
          </w:p>
        </w:tc>
        <w:tc>
          <w:tcPr>
            <w:tcW w:w="1540" w:type="dxa"/>
            <w:tcBorders>
              <w:top w:val="single" w:sz="8" w:space="0" w:color="auto"/>
              <w:left w:val="single" w:sz="4" w:space="0" w:color="auto"/>
              <w:bottom w:val="single" w:sz="8" w:space="0" w:color="auto"/>
              <w:right w:val="nil"/>
            </w:tcBorders>
            <w:shd w:val="clear" w:color="auto" w:fill="auto"/>
            <w:noWrap/>
            <w:vAlign w:val="bottom"/>
            <w:hideMark/>
          </w:tcPr>
          <w:p w14:paraId="5F85486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1.088.222,96 </w:t>
            </w:r>
          </w:p>
        </w:tc>
        <w:tc>
          <w:tcPr>
            <w:tcW w:w="1540" w:type="dxa"/>
            <w:tcBorders>
              <w:top w:val="single" w:sz="8" w:space="0" w:color="auto"/>
              <w:left w:val="single" w:sz="4" w:space="0" w:color="auto"/>
              <w:bottom w:val="single" w:sz="8" w:space="0" w:color="auto"/>
              <w:right w:val="nil"/>
            </w:tcBorders>
            <w:shd w:val="clear" w:color="auto" w:fill="auto"/>
            <w:noWrap/>
            <w:vAlign w:val="bottom"/>
            <w:hideMark/>
          </w:tcPr>
          <w:p w14:paraId="17367AE5" w14:textId="77777777" w:rsidR="00431C81" w:rsidRPr="00431C81" w:rsidRDefault="00431C81" w:rsidP="00431C81">
            <w:pPr>
              <w:spacing w:line="240" w:lineRule="auto"/>
              <w:jc w:val="right"/>
              <w:rPr>
                <w:rFonts w:ascii="Calibri" w:eastAsia="Times New Roman" w:hAnsi="Calibri" w:cs="Calibri"/>
                <w:noProof w:val="0"/>
                <w:sz w:val="22"/>
                <w:szCs w:val="22"/>
                <w:lang w:eastAsia="hr-HR"/>
              </w:rPr>
            </w:pPr>
            <w:r w:rsidRPr="00431C81">
              <w:rPr>
                <w:rFonts w:ascii="Calibri" w:eastAsia="Times New Roman" w:hAnsi="Calibri" w:cs="Calibri"/>
                <w:noProof w:val="0"/>
                <w:sz w:val="22"/>
                <w:szCs w:val="22"/>
                <w:lang w:eastAsia="hr-HR"/>
              </w:rPr>
              <w:t xml:space="preserve">-0,00 </w:t>
            </w:r>
          </w:p>
        </w:tc>
        <w:tc>
          <w:tcPr>
            <w:tcW w:w="1620" w:type="dxa"/>
            <w:tcBorders>
              <w:top w:val="single" w:sz="8" w:space="0" w:color="auto"/>
              <w:left w:val="single" w:sz="4" w:space="0" w:color="auto"/>
              <w:bottom w:val="single" w:sz="8" w:space="0" w:color="auto"/>
              <w:right w:val="nil"/>
            </w:tcBorders>
            <w:shd w:val="clear" w:color="auto" w:fill="auto"/>
            <w:noWrap/>
            <w:vAlign w:val="bottom"/>
            <w:hideMark/>
          </w:tcPr>
          <w:p w14:paraId="20156BE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0,00 </w:t>
            </w:r>
          </w:p>
        </w:tc>
        <w:tc>
          <w:tcPr>
            <w:tcW w:w="1620" w:type="dxa"/>
            <w:tcBorders>
              <w:top w:val="single" w:sz="8" w:space="0" w:color="auto"/>
              <w:left w:val="single" w:sz="4" w:space="0" w:color="auto"/>
              <w:bottom w:val="single" w:sz="8" w:space="0" w:color="auto"/>
              <w:right w:val="nil"/>
            </w:tcBorders>
            <w:shd w:val="clear" w:color="auto" w:fill="auto"/>
            <w:noWrap/>
            <w:vAlign w:val="bottom"/>
            <w:hideMark/>
          </w:tcPr>
          <w:p w14:paraId="70D82B31"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0,00 </w:t>
            </w:r>
          </w:p>
        </w:tc>
        <w:tc>
          <w:tcPr>
            <w:tcW w:w="1700" w:type="dxa"/>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2FFDE732"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0,00 </w:t>
            </w:r>
          </w:p>
        </w:tc>
      </w:tr>
    </w:tbl>
    <w:p w14:paraId="1E3EF74E" w14:textId="70A23EE1" w:rsidR="00BF558B" w:rsidRDefault="00BF558B" w:rsidP="004772DF">
      <w:pPr>
        <w:rPr>
          <w:rFonts w:ascii="Arial" w:hAnsi="Arial" w:cs="Arial"/>
          <w:sz w:val="22"/>
          <w:szCs w:val="22"/>
        </w:rPr>
      </w:pPr>
    </w:p>
    <w:tbl>
      <w:tblPr>
        <w:tblW w:w="13305" w:type="dxa"/>
        <w:tblLook w:val="04A0" w:firstRow="1" w:lastRow="0" w:firstColumn="1" w:lastColumn="0" w:noHBand="0" w:noVBand="1"/>
      </w:tblPr>
      <w:tblGrid>
        <w:gridCol w:w="887"/>
        <w:gridCol w:w="887"/>
        <w:gridCol w:w="887"/>
        <w:gridCol w:w="887"/>
        <w:gridCol w:w="887"/>
        <w:gridCol w:w="887"/>
        <w:gridCol w:w="887"/>
        <w:gridCol w:w="887"/>
        <w:gridCol w:w="887"/>
        <w:gridCol w:w="887"/>
        <w:gridCol w:w="887"/>
        <w:gridCol w:w="887"/>
        <w:gridCol w:w="887"/>
        <w:gridCol w:w="887"/>
        <w:gridCol w:w="887"/>
      </w:tblGrid>
      <w:tr w:rsidR="00431C81" w:rsidRPr="00431C81" w14:paraId="1D393CB7" w14:textId="77777777" w:rsidTr="00431C81">
        <w:trPr>
          <w:trHeight w:val="420"/>
        </w:trPr>
        <w:tc>
          <w:tcPr>
            <w:tcW w:w="13305" w:type="dxa"/>
            <w:gridSpan w:val="15"/>
            <w:tcBorders>
              <w:top w:val="nil"/>
              <w:left w:val="nil"/>
              <w:bottom w:val="nil"/>
              <w:right w:val="nil"/>
            </w:tcBorders>
            <w:shd w:val="clear" w:color="auto" w:fill="auto"/>
            <w:noWrap/>
            <w:vAlign w:val="bottom"/>
            <w:hideMark/>
          </w:tcPr>
          <w:p w14:paraId="6A175C35"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A. RAČUN PRIHODA I RASHODA</w:t>
            </w:r>
          </w:p>
        </w:tc>
      </w:tr>
      <w:tr w:rsidR="00431C81" w:rsidRPr="00431C81" w14:paraId="4035A069" w14:textId="77777777" w:rsidTr="00431C81">
        <w:trPr>
          <w:trHeight w:val="300"/>
        </w:trPr>
        <w:tc>
          <w:tcPr>
            <w:tcW w:w="887" w:type="dxa"/>
            <w:tcBorders>
              <w:top w:val="nil"/>
              <w:left w:val="nil"/>
              <w:bottom w:val="nil"/>
              <w:right w:val="nil"/>
            </w:tcBorders>
            <w:shd w:val="clear" w:color="auto" w:fill="auto"/>
            <w:noWrap/>
            <w:vAlign w:val="bottom"/>
            <w:hideMark/>
          </w:tcPr>
          <w:p w14:paraId="37DAFBB1"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p>
        </w:tc>
        <w:tc>
          <w:tcPr>
            <w:tcW w:w="887" w:type="dxa"/>
            <w:tcBorders>
              <w:top w:val="nil"/>
              <w:left w:val="nil"/>
              <w:bottom w:val="nil"/>
              <w:right w:val="nil"/>
            </w:tcBorders>
            <w:shd w:val="clear" w:color="auto" w:fill="auto"/>
            <w:noWrap/>
            <w:vAlign w:val="bottom"/>
            <w:hideMark/>
          </w:tcPr>
          <w:p w14:paraId="66F68C84"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1B798E47"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215409F8"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300F3035"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51B9352C"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4939C39B"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4811FD5B"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7531630C"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02B1BF25"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77FEA49D"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7EFE0163"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71882886"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0F879CBC" w14:textId="77777777" w:rsidR="00431C81" w:rsidRPr="00431C81" w:rsidRDefault="00431C81" w:rsidP="00431C81">
            <w:pPr>
              <w:spacing w:line="240" w:lineRule="auto"/>
              <w:jc w:val="center"/>
              <w:rPr>
                <w:rFonts w:eastAsia="Times New Roman"/>
                <w:noProof w:val="0"/>
                <w:sz w:val="20"/>
                <w:szCs w:val="20"/>
                <w:lang w:eastAsia="hr-HR"/>
              </w:rPr>
            </w:pPr>
          </w:p>
        </w:tc>
        <w:tc>
          <w:tcPr>
            <w:tcW w:w="887" w:type="dxa"/>
            <w:tcBorders>
              <w:top w:val="nil"/>
              <w:left w:val="nil"/>
              <w:bottom w:val="nil"/>
              <w:right w:val="nil"/>
            </w:tcBorders>
            <w:shd w:val="clear" w:color="auto" w:fill="auto"/>
            <w:noWrap/>
            <w:vAlign w:val="bottom"/>
            <w:hideMark/>
          </w:tcPr>
          <w:p w14:paraId="60949C1B" w14:textId="77777777" w:rsidR="00431C81" w:rsidRPr="00431C81" w:rsidRDefault="00431C81" w:rsidP="00431C81">
            <w:pPr>
              <w:spacing w:line="240" w:lineRule="auto"/>
              <w:jc w:val="center"/>
              <w:rPr>
                <w:rFonts w:eastAsia="Times New Roman"/>
                <w:noProof w:val="0"/>
                <w:sz w:val="20"/>
                <w:szCs w:val="20"/>
                <w:lang w:eastAsia="hr-HR"/>
              </w:rPr>
            </w:pPr>
          </w:p>
        </w:tc>
      </w:tr>
      <w:tr w:rsidR="00431C81" w:rsidRPr="00431C81" w14:paraId="1174F2AC" w14:textId="77777777" w:rsidTr="00431C81">
        <w:trPr>
          <w:trHeight w:val="435"/>
        </w:trPr>
        <w:tc>
          <w:tcPr>
            <w:tcW w:w="13305" w:type="dxa"/>
            <w:gridSpan w:val="15"/>
            <w:tcBorders>
              <w:top w:val="nil"/>
              <w:left w:val="nil"/>
              <w:bottom w:val="nil"/>
              <w:right w:val="nil"/>
            </w:tcBorders>
            <w:shd w:val="clear" w:color="auto" w:fill="auto"/>
            <w:noWrap/>
            <w:vAlign w:val="bottom"/>
            <w:hideMark/>
          </w:tcPr>
          <w:p w14:paraId="6457A57F"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PRIHODI POSLOVANJA</w:t>
            </w:r>
          </w:p>
        </w:tc>
      </w:tr>
    </w:tbl>
    <w:p w14:paraId="1B532BE3" w14:textId="60C7578A" w:rsidR="00BF558B" w:rsidRDefault="00BF558B" w:rsidP="004772DF">
      <w:pPr>
        <w:rPr>
          <w:rFonts w:ascii="Arial" w:hAnsi="Arial" w:cs="Arial"/>
          <w:sz w:val="22"/>
          <w:szCs w:val="22"/>
        </w:rPr>
      </w:pPr>
    </w:p>
    <w:tbl>
      <w:tblPr>
        <w:tblW w:w="13540" w:type="dxa"/>
        <w:tblLook w:val="04A0" w:firstRow="1" w:lastRow="0" w:firstColumn="1" w:lastColumn="0" w:noHBand="0" w:noVBand="1"/>
      </w:tblPr>
      <w:tblGrid>
        <w:gridCol w:w="729"/>
        <w:gridCol w:w="811"/>
        <w:gridCol w:w="700"/>
        <w:gridCol w:w="3280"/>
        <w:gridCol w:w="1540"/>
        <w:gridCol w:w="1540"/>
        <w:gridCol w:w="1620"/>
        <w:gridCol w:w="1620"/>
        <w:gridCol w:w="1700"/>
      </w:tblGrid>
      <w:tr w:rsidR="00431C81" w:rsidRPr="00431C81" w14:paraId="7760F9ED" w14:textId="77777777" w:rsidTr="00431C81">
        <w:trPr>
          <w:trHeight w:val="315"/>
        </w:trPr>
        <w:tc>
          <w:tcPr>
            <w:tcW w:w="72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87879D5"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Razred</w:t>
            </w:r>
          </w:p>
        </w:tc>
        <w:tc>
          <w:tcPr>
            <w:tcW w:w="811" w:type="dxa"/>
            <w:tcBorders>
              <w:top w:val="single" w:sz="8" w:space="0" w:color="auto"/>
              <w:left w:val="nil"/>
              <w:bottom w:val="single" w:sz="8" w:space="0" w:color="auto"/>
              <w:right w:val="nil"/>
            </w:tcBorders>
            <w:shd w:val="clear" w:color="auto" w:fill="auto"/>
            <w:noWrap/>
            <w:vAlign w:val="bottom"/>
            <w:hideMark/>
          </w:tcPr>
          <w:p w14:paraId="50E6CBE6"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Skupina</w:t>
            </w:r>
          </w:p>
        </w:tc>
        <w:tc>
          <w:tcPr>
            <w:tcW w:w="7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129297F"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Izvor</w:t>
            </w:r>
          </w:p>
        </w:tc>
        <w:tc>
          <w:tcPr>
            <w:tcW w:w="3280" w:type="dxa"/>
            <w:tcBorders>
              <w:top w:val="single" w:sz="8" w:space="0" w:color="auto"/>
              <w:left w:val="nil"/>
              <w:bottom w:val="single" w:sz="8" w:space="0" w:color="auto"/>
              <w:right w:val="nil"/>
            </w:tcBorders>
            <w:shd w:val="clear" w:color="auto" w:fill="auto"/>
            <w:noWrap/>
            <w:vAlign w:val="bottom"/>
            <w:hideMark/>
          </w:tcPr>
          <w:p w14:paraId="6329B90A"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Naziv prihoda</w:t>
            </w:r>
          </w:p>
        </w:tc>
        <w:tc>
          <w:tcPr>
            <w:tcW w:w="154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52AC8E8C"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Izvršenje 2021.</w:t>
            </w:r>
          </w:p>
        </w:tc>
        <w:tc>
          <w:tcPr>
            <w:tcW w:w="1540" w:type="dxa"/>
            <w:tcBorders>
              <w:top w:val="single" w:sz="8" w:space="0" w:color="auto"/>
              <w:left w:val="nil"/>
              <w:bottom w:val="single" w:sz="8" w:space="0" w:color="auto"/>
              <w:right w:val="nil"/>
            </w:tcBorders>
            <w:shd w:val="clear" w:color="auto" w:fill="auto"/>
            <w:noWrap/>
            <w:vAlign w:val="bottom"/>
            <w:hideMark/>
          </w:tcPr>
          <w:p w14:paraId="40E56980"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Plan 2022.</w:t>
            </w:r>
          </w:p>
        </w:tc>
        <w:tc>
          <w:tcPr>
            <w:tcW w:w="162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3C0D28C5"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Proračun za 2023.</w:t>
            </w:r>
          </w:p>
        </w:tc>
        <w:tc>
          <w:tcPr>
            <w:tcW w:w="1620" w:type="dxa"/>
            <w:tcBorders>
              <w:top w:val="single" w:sz="8" w:space="0" w:color="auto"/>
              <w:left w:val="nil"/>
              <w:bottom w:val="single" w:sz="8" w:space="0" w:color="auto"/>
              <w:right w:val="nil"/>
            </w:tcBorders>
            <w:shd w:val="clear" w:color="auto" w:fill="auto"/>
            <w:vAlign w:val="bottom"/>
            <w:hideMark/>
          </w:tcPr>
          <w:p w14:paraId="5FE1DC2A"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Projekcija proračuna za 2024.</w:t>
            </w:r>
          </w:p>
        </w:tc>
        <w:tc>
          <w:tcPr>
            <w:tcW w:w="1700" w:type="dxa"/>
            <w:tcBorders>
              <w:top w:val="single" w:sz="8" w:space="0" w:color="auto"/>
              <w:left w:val="single" w:sz="4" w:space="0" w:color="auto"/>
              <w:bottom w:val="single" w:sz="8" w:space="0" w:color="auto"/>
              <w:right w:val="single" w:sz="8" w:space="0" w:color="000000"/>
            </w:tcBorders>
            <w:shd w:val="clear" w:color="auto" w:fill="auto"/>
            <w:vAlign w:val="bottom"/>
            <w:hideMark/>
          </w:tcPr>
          <w:p w14:paraId="76C825D9"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Projekcija proračuna za 2025.</w:t>
            </w:r>
          </w:p>
        </w:tc>
      </w:tr>
      <w:tr w:rsidR="00431C81" w:rsidRPr="00431C81" w14:paraId="0C8D7526" w14:textId="77777777" w:rsidTr="00431C81">
        <w:trPr>
          <w:trHeight w:val="300"/>
        </w:trPr>
        <w:tc>
          <w:tcPr>
            <w:tcW w:w="729" w:type="dxa"/>
            <w:tcBorders>
              <w:top w:val="nil"/>
              <w:left w:val="single" w:sz="8" w:space="0" w:color="auto"/>
              <w:bottom w:val="nil"/>
              <w:right w:val="single" w:sz="4" w:space="0" w:color="auto"/>
            </w:tcBorders>
            <w:shd w:val="clear" w:color="auto" w:fill="auto"/>
            <w:noWrap/>
            <w:vAlign w:val="bottom"/>
            <w:hideMark/>
          </w:tcPr>
          <w:p w14:paraId="5E61024A"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6</w:t>
            </w:r>
          </w:p>
        </w:tc>
        <w:tc>
          <w:tcPr>
            <w:tcW w:w="811" w:type="dxa"/>
            <w:tcBorders>
              <w:top w:val="nil"/>
              <w:left w:val="nil"/>
              <w:bottom w:val="nil"/>
              <w:right w:val="nil"/>
            </w:tcBorders>
            <w:shd w:val="clear" w:color="auto" w:fill="auto"/>
            <w:noWrap/>
            <w:vAlign w:val="bottom"/>
            <w:hideMark/>
          </w:tcPr>
          <w:p w14:paraId="4AA1C133"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3A7DA615"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w:t>
            </w:r>
          </w:p>
        </w:tc>
        <w:tc>
          <w:tcPr>
            <w:tcW w:w="3280" w:type="dxa"/>
            <w:tcBorders>
              <w:top w:val="nil"/>
              <w:left w:val="nil"/>
              <w:bottom w:val="nil"/>
              <w:right w:val="nil"/>
            </w:tcBorders>
            <w:shd w:val="clear" w:color="auto" w:fill="auto"/>
            <w:noWrap/>
            <w:vAlign w:val="bottom"/>
            <w:hideMark/>
          </w:tcPr>
          <w:p w14:paraId="01594455"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Prihodi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589F160B"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1.299.661,92 </w:t>
            </w:r>
          </w:p>
        </w:tc>
        <w:tc>
          <w:tcPr>
            <w:tcW w:w="1540" w:type="dxa"/>
            <w:tcBorders>
              <w:top w:val="nil"/>
              <w:left w:val="nil"/>
              <w:bottom w:val="nil"/>
              <w:right w:val="single" w:sz="4" w:space="0" w:color="000000"/>
            </w:tcBorders>
            <w:shd w:val="clear" w:color="auto" w:fill="auto"/>
            <w:noWrap/>
            <w:vAlign w:val="bottom"/>
            <w:hideMark/>
          </w:tcPr>
          <w:p w14:paraId="6A1D816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1.423.584,85 </w:t>
            </w:r>
          </w:p>
        </w:tc>
        <w:tc>
          <w:tcPr>
            <w:tcW w:w="1620" w:type="dxa"/>
            <w:tcBorders>
              <w:top w:val="nil"/>
              <w:left w:val="nil"/>
              <w:bottom w:val="nil"/>
              <w:right w:val="single" w:sz="4" w:space="0" w:color="000000"/>
            </w:tcBorders>
            <w:shd w:val="clear" w:color="auto" w:fill="auto"/>
            <w:noWrap/>
            <w:vAlign w:val="bottom"/>
            <w:hideMark/>
          </w:tcPr>
          <w:p w14:paraId="08FB51AD"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2.899.650,00 </w:t>
            </w:r>
          </w:p>
        </w:tc>
        <w:tc>
          <w:tcPr>
            <w:tcW w:w="1620" w:type="dxa"/>
            <w:tcBorders>
              <w:top w:val="nil"/>
              <w:left w:val="nil"/>
              <w:bottom w:val="nil"/>
              <w:right w:val="single" w:sz="4" w:space="0" w:color="000000"/>
            </w:tcBorders>
            <w:shd w:val="clear" w:color="auto" w:fill="auto"/>
            <w:noWrap/>
            <w:vAlign w:val="bottom"/>
            <w:hideMark/>
          </w:tcPr>
          <w:p w14:paraId="2C78FEDD"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4.242.500,00 </w:t>
            </w:r>
          </w:p>
        </w:tc>
        <w:tc>
          <w:tcPr>
            <w:tcW w:w="1700" w:type="dxa"/>
            <w:tcBorders>
              <w:top w:val="nil"/>
              <w:left w:val="nil"/>
              <w:bottom w:val="nil"/>
              <w:right w:val="single" w:sz="8" w:space="0" w:color="000000"/>
            </w:tcBorders>
            <w:shd w:val="clear" w:color="auto" w:fill="auto"/>
            <w:noWrap/>
            <w:vAlign w:val="bottom"/>
            <w:hideMark/>
          </w:tcPr>
          <w:p w14:paraId="38D633C9"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3.992.000,00 </w:t>
            </w:r>
          </w:p>
        </w:tc>
      </w:tr>
      <w:tr w:rsidR="00431C81" w:rsidRPr="00431C81" w14:paraId="1BFBD832" w14:textId="77777777" w:rsidTr="00431C81">
        <w:trPr>
          <w:trHeight w:val="390"/>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9D3DF17"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single" w:sz="4" w:space="0" w:color="auto"/>
              <w:left w:val="nil"/>
              <w:bottom w:val="single" w:sz="4" w:space="0" w:color="auto"/>
              <w:right w:val="nil"/>
            </w:tcBorders>
            <w:shd w:val="clear" w:color="auto" w:fill="auto"/>
            <w:noWrap/>
            <w:vAlign w:val="bottom"/>
            <w:hideMark/>
          </w:tcPr>
          <w:p w14:paraId="4022363E"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61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7CDE6"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single" w:sz="4" w:space="0" w:color="auto"/>
              <w:left w:val="nil"/>
              <w:bottom w:val="single" w:sz="4" w:space="0" w:color="auto"/>
              <w:right w:val="nil"/>
            </w:tcBorders>
            <w:shd w:val="clear" w:color="auto" w:fill="auto"/>
            <w:noWrap/>
            <w:vAlign w:val="bottom"/>
            <w:hideMark/>
          </w:tcPr>
          <w:p w14:paraId="23F2E78B"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Prihodi od poreza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A9840E"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526.110,47 </w:t>
            </w:r>
          </w:p>
        </w:tc>
        <w:tc>
          <w:tcPr>
            <w:tcW w:w="1540" w:type="dxa"/>
            <w:tcBorders>
              <w:top w:val="single" w:sz="4" w:space="0" w:color="auto"/>
              <w:left w:val="nil"/>
              <w:bottom w:val="single" w:sz="4" w:space="0" w:color="auto"/>
              <w:right w:val="nil"/>
            </w:tcBorders>
            <w:shd w:val="clear" w:color="auto" w:fill="auto"/>
            <w:noWrap/>
            <w:vAlign w:val="bottom"/>
            <w:hideMark/>
          </w:tcPr>
          <w:p w14:paraId="5A3BEEA4"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691.087,66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3EF673"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753.850,00 </w:t>
            </w:r>
          </w:p>
        </w:tc>
        <w:tc>
          <w:tcPr>
            <w:tcW w:w="1620" w:type="dxa"/>
            <w:tcBorders>
              <w:top w:val="single" w:sz="4" w:space="0" w:color="auto"/>
              <w:left w:val="nil"/>
              <w:bottom w:val="single" w:sz="4" w:space="0" w:color="auto"/>
              <w:right w:val="nil"/>
            </w:tcBorders>
            <w:shd w:val="clear" w:color="auto" w:fill="auto"/>
            <w:noWrap/>
            <w:vAlign w:val="bottom"/>
            <w:hideMark/>
          </w:tcPr>
          <w:p w14:paraId="328170B2"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770.000,00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ACD2B1E"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770.000,00 </w:t>
            </w:r>
          </w:p>
        </w:tc>
      </w:tr>
      <w:tr w:rsidR="00431C81" w:rsidRPr="00431C81" w14:paraId="4BD0B21B" w14:textId="77777777" w:rsidTr="00431C81">
        <w:trPr>
          <w:trHeight w:val="300"/>
        </w:trPr>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27A1B5C8"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lastRenderedPageBreak/>
              <w:t> </w:t>
            </w:r>
          </w:p>
        </w:tc>
        <w:tc>
          <w:tcPr>
            <w:tcW w:w="811" w:type="dxa"/>
            <w:tcBorders>
              <w:top w:val="nil"/>
              <w:left w:val="nil"/>
              <w:bottom w:val="single" w:sz="4" w:space="0" w:color="auto"/>
              <w:right w:val="nil"/>
            </w:tcBorders>
            <w:shd w:val="clear" w:color="auto" w:fill="auto"/>
            <w:noWrap/>
            <w:vAlign w:val="bottom"/>
            <w:hideMark/>
          </w:tcPr>
          <w:p w14:paraId="01C7754E"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BEBD4E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01546CA8"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D92A5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526.110,47 </w:t>
            </w:r>
          </w:p>
        </w:tc>
        <w:tc>
          <w:tcPr>
            <w:tcW w:w="1540" w:type="dxa"/>
            <w:tcBorders>
              <w:top w:val="single" w:sz="4" w:space="0" w:color="auto"/>
              <w:left w:val="nil"/>
              <w:bottom w:val="single" w:sz="4" w:space="0" w:color="auto"/>
              <w:right w:val="nil"/>
            </w:tcBorders>
            <w:shd w:val="clear" w:color="auto" w:fill="auto"/>
            <w:noWrap/>
            <w:vAlign w:val="bottom"/>
            <w:hideMark/>
          </w:tcPr>
          <w:p w14:paraId="0C3B40F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691.087,66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387A3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753.850,00 </w:t>
            </w:r>
          </w:p>
        </w:tc>
        <w:tc>
          <w:tcPr>
            <w:tcW w:w="1620" w:type="dxa"/>
            <w:tcBorders>
              <w:top w:val="single" w:sz="4" w:space="0" w:color="auto"/>
              <w:left w:val="nil"/>
              <w:bottom w:val="single" w:sz="4" w:space="0" w:color="auto"/>
              <w:right w:val="nil"/>
            </w:tcBorders>
            <w:shd w:val="clear" w:color="auto" w:fill="auto"/>
            <w:noWrap/>
            <w:vAlign w:val="bottom"/>
            <w:hideMark/>
          </w:tcPr>
          <w:p w14:paraId="09B58BC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4C1045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6A7B1006" w14:textId="77777777" w:rsidTr="00431C81">
        <w:trPr>
          <w:trHeight w:val="600"/>
        </w:trPr>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204DA59B"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nil"/>
              <w:left w:val="nil"/>
              <w:bottom w:val="single" w:sz="4" w:space="0" w:color="auto"/>
              <w:right w:val="nil"/>
            </w:tcBorders>
            <w:shd w:val="clear" w:color="auto" w:fill="auto"/>
            <w:noWrap/>
            <w:vAlign w:val="bottom"/>
            <w:hideMark/>
          </w:tcPr>
          <w:p w14:paraId="5DD6DF15"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63</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739162D"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single" w:sz="4" w:space="0" w:color="auto"/>
              <w:left w:val="nil"/>
              <w:bottom w:val="single" w:sz="4" w:space="0" w:color="auto"/>
              <w:right w:val="nil"/>
            </w:tcBorders>
            <w:shd w:val="clear" w:color="auto" w:fill="auto"/>
            <w:vAlign w:val="bottom"/>
            <w:hideMark/>
          </w:tcPr>
          <w:p w14:paraId="0414854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Pomoći iz inozemstva i od subjekata unutar općeg proračuna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48DE57"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251.987,25 </w:t>
            </w:r>
          </w:p>
        </w:tc>
        <w:tc>
          <w:tcPr>
            <w:tcW w:w="1540" w:type="dxa"/>
            <w:tcBorders>
              <w:top w:val="single" w:sz="4" w:space="0" w:color="auto"/>
              <w:left w:val="nil"/>
              <w:bottom w:val="single" w:sz="4" w:space="0" w:color="auto"/>
              <w:right w:val="nil"/>
            </w:tcBorders>
            <w:shd w:val="clear" w:color="auto" w:fill="auto"/>
            <w:noWrap/>
            <w:vAlign w:val="bottom"/>
            <w:hideMark/>
          </w:tcPr>
          <w:p w14:paraId="60866D45"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168.159,80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1ADCB7"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1.353.100,00 </w:t>
            </w:r>
          </w:p>
        </w:tc>
        <w:tc>
          <w:tcPr>
            <w:tcW w:w="1620" w:type="dxa"/>
            <w:tcBorders>
              <w:top w:val="single" w:sz="4" w:space="0" w:color="auto"/>
              <w:left w:val="nil"/>
              <w:bottom w:val="single" w:sz="4" w:space="0" w:color="auto"/>
              <w:right w:val="nil"/>
            </w:tcBorders>
            <w:shd w:val="clear" w:color="auto" w:fill="auto"/>
            <w:noWrap/>
            <w:vAlign w:val="bottom"/>
            <w:hideMark/>
          </w:tcPr>
          <w:p w14:paraId="41921A7E"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2.647.500,00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D0F2E97"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2.347.000,00 </w:t>
            </w:r>
          </w:p>
        </w:tc>
      </w:tr>
      <w:tr w:rsidR="00431C81" w:rsidRPr="00431C81" w14:paraId="69E151E7" w14:textId="77777777" w:rsidTr="00431C81">
        <w:trPr>
          <w:trHeight w:val="300"/>
        </w:trPr>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0E22A6BA"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nil"/>
              <w:left w:val="nil"/>
              <w:bottom w:val="single" w:sz="4" w:space="0" w:color="auto"/>
              <w:right w:val="nil"/>
            </w:tcBorders>
            <w:shd w:val="clear" w:color="auto" w:fill="auto"/>
            <w:noWrap/>
            <w:vAlign w:val="bottom"/>
            <w:hideMark/>
          </w:tcPr>
          <w:p w14:paraId="6262DA4D"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55DA6A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51</w:t>
            </w:r>
          </w:p>
        </w:tc>
        <w:tc>
          <w:tcPr>
            <w:tcW w:w="3280" w:type="dxa"/>
            <w:tcBorders>
              <w:top w:val="single" w:sz="4" w:space="0" w:color="auto"/>
              <w:left w:val="nil"/>
              <w:bottom w:val="single" w:sz="4" w:space="0" w:color="auto"/>
              <w:right w:val="nil"/>
            </w:tcBorders>
            <w:shd w:val="clear" w:color="auto" w:fill="auto"/>
            <w:noWrap/>
            <w:vAlign w:val="bottom"/>
            <w:hideMark/>
          </w:tcPr>
          <w:p w14:paraId="74CFE122"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Pomoći  EU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FCCE9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2E8E267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65574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nil"/>
            </w:tcBorders>
            <w:shd w:val="clear" w:color="auto" w:fill="auto"/>
            <w:noWrap/>
            <w:vAlign w:val="bottom"/>
            <w:hideMark/>
          </w:tcPr>
          <w:p w14:paraId="30D2084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4952CB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7463A5BE" w14:textId="77777777" w:rsidTr="00431C81">
        <w:trPr>
          <w:trHeight w:val="300"/>
        </w:trPr>
        <w:tc>
          <w:tcPr>
            <w:tcW w:w="729" w:type="dxa"/>
            <w:tcBorders>
              <w:top w:val="nil"/>
              <w:left w:val="single" w:sz="8" w:space="0" w:color="auto"/>
              <w:bottom w:val="nil"/>
              <w:right w:val="single" w:sz="4" w:space="0" w:color="auto"/>
            </w:tcBorders>
            <w:shd w:val="clear" w:color="auto" w:fill="auto"/>
            <w:noWrap/>
            <w:vAlign w:val="bottom"/>
            <w:hideMark/>
          </w:tcPr>
          <w:p w14:paraId="040FFA91"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nil"/>
              <w:left w:val="nil"/>
              <w:bottom w:val="nil"/>
              <w:right w:val="nil"/>
            </w:tcBorders>
            <w:shd w:val="clear" w:color="auto" w:fill="auto"/>
            <w:noWrap/>
            <w:vAlign w:val="bottom"/>
            <w:hideMark/>
          </w:tcPr>
          <w:p w14:paraId="740C3283"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12FAC16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52</w:t>
            </w:r>
          </w:p>
        </w:tc>
        <w:tc>
          <w:tcPr>
            <w:tcW w:w="3280" w:type="dxa"/>
            <w:tcBorders>
              <w:top w:val="nil"/>
              <w:left w:val="nil"/>
              <w:bottom w:val="nil"/>
              <w:right w:val="nil"/>
            </w:tcBorders>
            <w:shd w:val="clear" w:color="auto" w:fill="auto"/>
            <w:noWrap/>
            <w:vAlign w:val="bottom"/>
            <w:hideMark/>
          </w:tcPr>
          <w:p w14:paraId="38D96E65"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Ostale pomoći i darovnice</w:t>
            </w:r>
          </w:p>
        </w:tc>
        <w:tc>
          <w:tcPr>
            <w:tcW w:w="1540" w:type="dxa"/>
            <w:tcBorders>
              <w:top w:val="nil"/>
              <w:left w:val="single" w:sz="4" w:space="0" w:color="auto"/>
              <w:bottom w:val="nil"/>
              <w:right w:val="single" w:sz="4" w:space="0" w:color="000000"/>
            </w:tcBorders>
            <w:shd w:val="clear" w:color="auto" w:fill="auto"/>
            <w:noWrap/>
            <w:vAlign w:val="bottom"/>
            <w:hideMark/>
          </w:tcPr>
          <w:p w14:paraId="086CEF7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187.809,47 </w:t>
            </w:r>
          </w:p>
        </w:tc>
        <w:tc>
          <w:tcPr>
            <w:tcW w:w="1540" w:type="dxa"/>
            <w:tcBorders>
              <w:top w:val="nil"/>
              <w:left w:val="nil"/>
              <w:bottom w:val="nil"/>
              <w:right w:val="nil"/>
            </w:tcBorders>
            <w:shd w:val="clear" w:color="auto" w:fill="auto"/>
            <w:noWrap/>
            <w:vAlign w:val="bottom"/>
            <w:hideMark/>
          </w:tcPr>
          <w:p w14:paraId="562B426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115.070,67 </w:t>
            </w:r>
          </w:p>
        </w:tc>
        <w:tc>
          <w:tcPr>
            <w:tcW w:w="1620" w:type="dxa"/>
            <w:tcBorders>
              <w:top w:val="nil"/>
              <w:left w:val="single" w:sz="4" w:space="0" w:color="auto"/>
              <w:bottom w:val="nil"/>
              <w:right w:val="single" w:sz="4" w:space="0" w:color="000000"/>
            </w:tcBorders>
            <w:shd w:val="clear" w:color="auto" w:fill="auto"/>
            <w:noWrap/>
            <w:vAlign w:val="bottom"/>
            <w:hideMark/>
          </w:tcPr>
          <w:p w14:paraId="549E6C2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1.310.400,00 </w:t>
            </w:r>
          </w:p>
        </w:tc>
        <w:tc>
          <w:tcPr>
            <w:tcW w:w="1620" w:type="dxa"/>
            <w:tcBorders>
              <w:top w:val="nil"/>
              <w:left w:val="nil"/>
              <w:bottom w:val="nil"/>
              <w:right w:val="nil"/>
            </w:tcBorders>
            <w:shd w:val="clear" w:color="auto" w:fill="auto"/>
            <w:noWrap/>
            <w:vAlign w:val="bottom"/>
            <w:hideMark/>
          </w:tcPr>
          <w:p w14:paraId="5CA75FF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p>
        </w:tc>
        <w:tc>
          <w:tcPr>
            <w:tcW w:w="1700" w:type="dxa"/>
            <w:tcBorders>
              <w:top w:val="nil"/>
              <w:left w:val="single" w:sz="4" w:space="0" w:color="auto"/>
              <w:bottom w:val="nil"/>
              <w:right w:val="single" w:sz="8" w:space="0" w:color="000000"/>
            </w:tcBorders>
            <w:shd w:val="clear" w:color="auto" w:fill="auto"/>
            <w:noWrap/>
            <w:vAlign w:val="bottom"/>
            <w:hideMark/>
          </w:tcPr>
          <w:p w14:paraId="1C18899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4A3ABEFE" w14:textId="77777777" w:rsidTr="00431C81">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DA713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single" w:sz="4" w:space="0" w:color="auto"/>
              <w:left w:val="nil"/>
              <w:bottom w:val="single" w:sz="4" w:space="0" w:color="auto"/>
              <w:right w:val="nil"/>
            </w:tcBorders>
            <w:shd w:val="clear" w:color="auto" w:fill="auto"/>
            <w:noWrap/>
            <w:vAlign w:val="bottom"/>
            <w:hideMark/>
          </w:tcPr>
          <w:p w14:paraId="303558B7"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93E4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55</w:t>
            </w:r>
          </w:p>
        </w:tc>
        <w:tc>
          <w:tcPr>
            <w:tcW w:w="3280" w:type="dxa"/>
            <w:tcBorders>
              <w:top w:val="single" w:sz="4" w:space="0" w:color="auto"/>
              <w:left w:val="nil"/>
              <w:bottom w:val="single" w:sz="4" w:space="0" w:color="auto"/>
              <w:right w:val="nil"/>
            </w:tcBorders>
            <w:shd w:val="clear" w:color="auto" w:fill="auto"/>
            <w:noWrap/>
            <w:vAlign w:val="bottom"/>
            <w:hideMark/>
          </w:tcPr>
          <w:p w14:paraId="56F5C197"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109B5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64.177,78 </w:t>
            </w:r>
          </w:p>
        </w:tc>
        <w:tc>
          <w:tcPr>
            <w:tcW w:w="1540" w:type="dxa"/>
            <w:tcBorders>
              <w:top w:val="single" w:sz="4" w:space="0" w:color="auto"/>
              <w:left w:val="nil"/>
              <w:bottom w:val="single" w:sz="4" w:space="0" w:color="auto"/>
              <w:right w:val="nil"/>
            </w:tcBorders>
            <w:shd w:val="clear" w:color="auto" w:fill="auto"/>
            <w:noWrap/>
            <w:vAlign w:val="bottom"/>
            <w:hideMark/>
          </w:tcPr>
          <w:p w14:paraId="712532F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53.089,12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22564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42.700,00 </w:t>
            </w:r>
          </w:p>
        </w:tc>
        <w:tc>
          <w:tcPr>
            <w:tcW w:w="1620" w:type="dxa"/>
            <w:tcBorders>
              <w:top w:val="single" w:sz="4" w:space="0" w:color="auto"/>
              <w:left w:val="nil"/>
              <w:bottom w:val="single" w:sz="4" w:space="0" w:color="auto"/>
              <w:right w:val="nil"/>
            </w:tcBorders>
            <w:shd w:val="clear" w:color="auto" w:fill="auto"/>
            <w:noWrap/>
            <w:vAlign w:val="bottom"/>
            <w:hideMark/>
          </w:tcPr>
          <w:p w14:paraId="2F549C2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BF7BDD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386EAED4" w14:textId="77777777" w:rsidTr="00431C81">
        <w:trPr>
          <w:trHeight w:val="300"/>
        </w:trPr>
        <w:tc>
          <w:tcPr>
            <w:tcW w:w="729" w:type="dxa"/>
            <w:tcBorders>
              <w:top w:val="nil"/>
              <w:left w:val="single" w:sz="8" w:space="0" w:color="auto"/>
              <w:bottom w:val="nil"/>
              <w:right w:val="single" w:sz="4" w:space="0" w:color="auto"/>
            </w:tcBorders>
            <w:shd w:val="clear" w:color="auto" w:fill="auto"/>
            <w:noWrap/>
            <w:vAlign w:val="bottom"/>
            <w:hideMark/>
          </w:tcPr>
          <w:p w14:paraId="4ABDE09A"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nil"/>
              <w:left w:val="nil"/>
              <w:bottom w:val="nil"/>
              <w:right w:val="nil"/>
            </w:tcBorders>
            <w:shd w:val="clear" w:color="auto" w:fill="auto"/>
            <w:noWrap/>
            <w:vAlign w:val="bottom"/>
            <w:hideMark/>
          </w:tcPr>
          <w:p w14:paraId="715E54FA"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64</w:t>
            </w:r>
          </w:p>
        </w:tc>
        <w:tc>
          <w:tcPr>
            <w:tcW w:w="700" w:type="dxa"/>
            <w:tcBorders>
              <w:top w:val="nil"/>
              <w:left w:val="single" w:sz="4" w:space="0" w:color="auto"/>
              <w:bottom w:val="nil"/>
              <w:right w:val="single" w:sz="4" w:space="0" w:color="auto"/>
            </w:tcBorders>
            <w:shd w:val="clear" w:color="auto" w:fill="auto"/>
            <w:noWrap/>
            <w:vAlign w:val="bottom"/>
            <w:hideMark/>
          </w:tcPr>
          <w:p w14:paraId="4AEEDD47"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nil"/>
              <w:left w:val="nil"/>
              <w:bottom w:val="nil"/>
              <w:right w:val="nil"/>
            </w:tcBorders>
            <w:shd w:val="clear" w:color="auto" w:fill="auto"/>
            <w:noWrap/>
            <w:vAlign w:val="bottom"/>
            <w:hideMark/>
          </w:tcPr>
          <w:p w14:paraId="48ABBA58"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Prihodi od imovine</w:t>
            </w:r>
          </w:p>
        </w:tc>
        <w:tc>
          <w:tcPr>
            <w:tcW w:w="1540" w:type="dxa"/>
            <w:tcBorders>
              <w:top w:val="nil"/>
              <w:left w:val="single" w:sz="4" w:space="0" w:color="auto"/>
              <w:bottom w:val="nil"/>
              <w:right w:val="single" w:sz="4" w:space="0" w:color="000000"/>
            </w:tcBorders>
            <w:shd w:val="clear" w:color="auto" w:fill="auto"/>
            <w:noWrap/>
            <w:vAlign w:val="bottom"/>
            <w:hideMark/>
          </w:tcPr>
          <w:p w14:paraId="7F189BBB"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200.948,09 </w:t>
            </w:r>
          </w:p>
        </w:tc>
        <w:tc>
          <w:tcPr>
            <w:tcW w:w="1540" w:type="dxa"/>
            <w:tcBorders>
              <w:top w:val="nil"/>
              <w:left w:val="nil"/>
              <w:bottom w:val="nil"/>
              <w:right w:val="nil"/>
            </w:tcBorders>
            <w:shd w:val="clear" w:color="auto" w:fill="auto"/>
            <w:noWrap/>
            <w:vAlign w:val="bottom"/>
            <w:hideMark/>
          </w:tcPr>
          <w:p w14:paraId="6E1B45FF"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232.397,64 </w:t>
            </w:r>
          </w:p>
        </w:tc>
        <w:tc>
          <w:tcPr>
            <w:tcW w:w="1620" w:type="dxa"/>
            <w:tcBorders>
              <w:top w:val="nil"/>
              <w:left w:val="single" w:sz="4" w:space="0" w:color="auto"/>
              <w:bottom w:val="nil"/>
              <w:right w:val="single" w:sz="4" w:space="0" w:color="000000"/>
            </w:tcBorders>
            <w:shd w:val="clear" w:color="auto" w:fill="auto"/>
            <w:noWrap/>
            <w:vAlign w:val="bottom"/>
            <w:hideMark/>
          </w:tcPr>
          <w:p w14:paraId="27594B96"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340.000,00 </w:t>
            </w:r>
          </w:p>
        </w:tc>
        <w:tc>
          <w:tcPr>
            <w:tcW w:w="1620" w:type="dxa"/>
            <w:tcBorders>
              <w:top w:val="nil"/>
              <w:left w:val="nil"/>
              <w:bottom w:val="nil"/>
              <w:right w:val="nil"/>
            </w:tcBorders>
            <w:shd w:val="clear" w:color="auto" w:fill="auto"/>
            <w:noWrap/>
            <w:vAlign w:val="bottom"/>
            <w:hideMark/>
          </w:tcPr>
          <w:p w14:paraId="27B58E63"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360.000,00 </w:t>
            </w:r>
          </w:p>
        </w:tc>
        <w:tc>
          <w:tcPr>
            <w:tcW w:w="1700" w:type="dxa"/>
            <w:tcBorders>
              <w:top w:val="nil"/>
              <w:left w:val="single" w:sz="4" w:space="0" w:color="auto"/>
              <w:bottom w:val="nil"/>
              <w:right w:val="single" w:sz="8" w:space="0" w:color="000000"/>
            </w:tcBorders>
            <w:shd w:val="clear" w:color="auto" w:fill="auto"/>
            <w:noWrap/>
            <w:vAlign w:val="bottom"/>
            <w:hideMark/>
          </w:tcPr>
          <w:p w14:paraId="7B243E15"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400.000,00 </w:t>
            </w:r>
          </w:p>
        </w:tc>
      </w:tr>
      <w:tr w:rsidR="00431C81" w:rsidRPr="00431C81" w14:paraId="5FF7AC0E" w14:textId="77777777" w:rsidTr="00431C81">
        <w:trPr>
          <w:trHeight w:val="345"/>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35D6F5"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single" w:sz="4" w:space="0" w:color="auto"/>
              <w:left w:val="nil"/>
              <w:bottom w:val="single" w:sz="4" w:space="0" w:color="auto"/>
              <w:right w:val="nil"/>
            </w:tcBorders>
            <w:shd w:val="clear" w:color="auto" w:fill="auto"/>
            <w:noWrap/>
            <w:vAlign w:val="bottom"/>
            <w:hideMark/>
          </w:tcPr>
          <w:p w14:paraId="7184239B"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6F0C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235F41A2"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65A0C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0,01 </w:t>
            </w:r>
          </w:p>
        </w:tc>
        <w:tc>
          <w:tcPr>
            <w:tcW w:w="1540" w:type="dxa"/>
            <w:tcBorders>
              <w:top w:val="single" w:sz="4" w:space="0" w:color="auto"/>
              <w:left w:val="nil"/>
              <w:bottom w:val="single" w:sz="4" w:space="0" w:color="auto"/>
              <w:right w:val="nil"/>
            </w:tcBorders>
            <w:shd w:val="clear" w:color="auto" w:fill="auto"/>
            <w:noWrap/>
            <w:vAlign w:val="bottom"/>
            <w:hideMark/>
          </w:tcPr>
          <w:p w14:paraId="0DD572E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398,17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A5800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1.000,00 </w:t>
            </w:r>
          </w:p>
        </w:tc>
        <w:tc>
          <w:tcPr>
            <w:tcW w:w="1620" w:type="dxa"/>
            <w:tcBorders>
              <w:top w:val="single" w:sz="4" w:space="0" w:color="auto"/>
              <w:left w:val="nil"/>
              <w:bottom w:val="single" w:sz="4" w:space="0" w:color="auto"/>
              <w:right w:val="nil"/>
            </w:tcBorders>
            <w:shd w:val="clear" w:color="auto" w:fill="auto"/>
            <w:noWrap/>
            <w:vAlign w:val="bottom"/>
            <w:hideMark/>
          </w:tcPr>
          <w:p w14:paraId="782E49C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2D1A6C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5EF6E061" w14:textId="77777777" w:rsidTr="00431C81">
        <w:trPr>
          <w:trHeight w:val="270"/>
        </w:trPr>
        <w:tc>
          <w:tcPr>
            <w:tcW w:w="729" w:type="dxa"/>
            <w:tcBorders>
              <w:top w:val="nil"/>
              <w:left w:val="single" w:sz="8" w:space="0" w:color="auto"/>
              <w:bottom w:val="nil"/>
              <w:right w:val="single" w:sz="4" w:space="0" w:color="auto"/>
            </w:tcBorders>
            <w:shd w:val="clear" w:color="auto" w:fill="auto"/>
            <w:noWrap/>
            <w:vAlign w:val="bottom"/>
            <w:hideMark/>
          </w:tcPr>
          <w:p w14:paraId="3B9082C8"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nil"/>
              <w:left w:val="nil"/>
              <w:bottom w:val="nil"/>
              <w:right w:val="nil"/>
            </w:tcBorders>
            <w:shd w:val="clear" w:color="auto" w:fill="auto"/>
            <w:noWrap/>
            <w:vAlign w:val="bottom"/>
            <w:hideMark/>
          </w:tcPr>
          <w:p w14:paraId="31F60980"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46D73AF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43</w:t>
            </w:r>
          </w:p>
        </w:tc>
        <w:tc>
          <w:tcPr>
            <w:tcW w:w="3280" w:type="dxa"/>
            <w:tcBorders>
              <w:top w:val="nil"/>
              <w:left w:val="nil"/>
              <w:bottom w:val="nil"/>
              <w:right w:val="nil"/>
            </w:tcBorders>
            <w:shd w:val="clear" w:color="auto" w:fill="auto"/>
            <w:noWrap/>
            <w:vAlign w:val="bottom"/>
            <w:hideMark/>
          </w:tcPr>
          <w:p w14:paraId="49FE93F6"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Ostali prihodi za posebne namjene</w:t>
            </w:r>
          </w:p>
        </w:tc>
        <w:tc>
          <w:tcPr>
            <w:tcW w:w="1540" w:type="dxa"/>
            <w:tcBorders>
              <w:top w:val="nil"/>
              <w:left w:val="single" w:sz="4" w:space="0" w:color="auto"/>
              <w:bottom w:val="nil"/>
              <w:right w:val="single" w:sz="4" w:space="0" w:color="000000"/>
            </w:tcBorders>
            <w:shd w:val="clear" w:color="auto" w:fill="auto"/>
            <w:noWrap/>
            <w:vAlign w:val="bottom"/>
            <w:hideMark/>
          </w:tcPr>
          <w:p w14:paraId="467F29F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200.948,08 </w:t>
            </w:r>
          </w:p>
        </w:tc>
        <w:tc>
          <w:tcPr>
            <w:tcW w:w="1540" w:type="dxa"/>
            <w:tcBorders>
              <w:top w:val="nil"/>
              <w:left w:val="nil"/>
              <w:bottom w:val="nil"/>
              <w:right w:val="nil"/>
            </w:tcBorders>
            <w:shd w:val="clear" w:color="auto" w:fill="auto"/>
            <w:noWrap/>
            <w:vAlign w:val="bottom"/>
            <w:hideMark/>
          </w:tcPr>
          <w:p w14:paraId="1779F4A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231.999,47 </w:t>
            </w:r>
          </w:p>
        </w:tc>
        <w:tc>
          <w:tcPr>
            <w:tcW w:w="1620" w:type="dxa"/>
            <w:tcBorders>
              <w:top w:val="nil"/>
              <w:left w:val="single" w:sz="4" w:space="0" w:color="auto"/>
              <w:bottom w:val="nil"/>
              <w:right w:val="single" w:sz="4" w:space="0" w:color="000000"/>
            </w:tcBorders>
            <w:shd w:val="clear" w:color="auto" w:fill="auto"/>
            <w:noWrap/>
            <w:vAlign w:val="bottom"/>
            <w:hideMark/>
          </w:tcPr>
          <w:p w14:paraId="3CAA565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339.000,00 </w:t>
            </w:r>
          </w:p>
        </w:tc>
        <w:tc>
          <w:tcPr>
            <w:tcW w:w="1620" w:type="dxa"/>
            <w:tcBorders>
              <w:top w:val="nil"/>
              <w:left w:val="nil"/>
              <w:bottom w:val="nil"/>
              <w:right w:val="nil"/>
            </w:tcBorders>
            <w:shd w:val="clear" w:color="auto" w:fill="auto"/>
            <w:noWrap/>
            <w:vAlign w:val="bottom"/>
            <w:hideMark/>
          </w:tcPr>
          <w:p w14:paraId="6DBE6A7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p>
        </w:tc>
        <w:tc>
          <w:tcPr>
            <w:tcW w:w="1700" w:type="dxa"/>
            <w:tcBorders>
              <w:top w:val="nil"/>
              <w:left w:val="single" w:sz="4" w:space="0" w:color="auto"/>
              <w:bottom w:val="nil"/>
              <w:right w:val="single" w:sz="8" w:space="0" w:color="000000"/>
            </w:tcBorders>
            <w:shd w:val="clear" w:color="auto" w:fill="auto"/>
            <w:noWrap/>
            <w:vAlign w:val="bottom"/>
            <w:hideMark/>
          </w:tcPr>
          <w:p w14:paraId="3D075FE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6A8BE83E" w14:textId="77777777" w:rsidTr="00431C81">
        <w:trPr>
          <w:trHeight w:val="870"/>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0AE3AC"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single" w:sz="4" w:space="0" w:color="auto"/>
              <w:left w:val="nil"/>
              <w:bottom w:val="single" w:sz="4" w:space="0" w:color="auto"/>
              <w:right w:val="nil"/>
            </w:tcBorders>
            <w:shd w:val="clear" w:color="auto" w:fill="auto"/>
            <w:noWrap/>
            <w:vAlign w:val="bottom"/>
            <w:hideMark/>
          </w:tcPr>
          <w:p w14:paraId="7CCD0FAD"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65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F6A04"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single" w:sz="4" w:space="0" w:color="auto"/>
              <w:left w:val="nil"/>
              <w:bottom w:val="single" w:sz="4" w:space="0" w:color="auto"/>
              <w:right w:val="nil"/>
            </w:tcBorders>
            <w:shd w:val="clear" w:color="auto" w:fill="auto"/>
            <w:vAlign w:val="bottom"/>
            <w:hideMark/>
          </w:tcPr>
          <w:p w14:paraId="52F2F331"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Prihodi od upravnih i administrativnih pristojbi, pristojbi po posebnim propisima i naknada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68938A"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304.125,96 </w:t>
            </w:r>
          </w:p>
        </w:tc>
        <w:tc>
          <w:tcPr>
            <w:tcW w:w="1540" w:type="dxa"/>
            <w:tcBorders>
              <w:top w:val="single" w:sz="4" w:space="0" w:color="auto"/>
              <w:left w:val="nil"/>
              <w:bottom w:val="single" w:sz="4" w:space="0" w:color="auto"/>
              <w:right w:val="nil"/>
            </w:tcBorders>
            <w:shd w:val="clear" w:color="auto" w:fill="auto"/>
            <w:noWrap/>
            <w:vAlign w:val="bottom"/>
            <w:hideMark/>
          </w:tcPr>
          <w:p w14:paraId="3FF0EED3"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291.990,18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06D864"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397.700,00 </w:t>
            </w:r>
          </w:p>
        </w:tc>
        <w:tc>
          <w:tcPr>
            <w:tcW w:w="1620" w:type="dxa"/>
            <w:tcBorders>
              <w:top w:val="single" w:sz="4" w:space="0" w:color="auto"/>
              <w:left w:val="nil"/>
              <w:bottom w:val="single" w:sz="4" w:space="0" w:color="auto"/>
              <w:right w:val="nil"/>
            </w:tcBorders>
            <w:shd w:val="clear" w:color="auto" w:fill="auto"/>
            <w:noWrap/>
            <w:vAlign w:val="bottom"/>
            <w:hideMark/>
          </w:tcPr>
          <w:p w14:paraId="36A82F99"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410.000,00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D36CE0E"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420.000,00 </w:t>
            </w:r>
          </w:p>
        </w:tc>
      </w:tr>
      <w:tr w:rsidR="00431C81" w:rsidRPr="00431C81" w14:paraId="23BDA39B" w14:textId="77777777" w:rsidTr="00431C81">
        <w:trPr>
          <w:trHeight w:val="360"/>
        </w:trPr>
        <w:tc>
          <w:tcPr>
            <w:tcW w:w="729" w:type="dxa"/>
            <w:tcBorders>
              <w:top w:val="nil"/>
              <w:left w:val="single" w:sz="8" w:space="0" w:color="auto"/>
              <w:bottom w:val="single" w:sz="4" w:space="0" w:color="auto"/>
              <w:right w:val="single" w:sz="4" w:space="0" w:color="auto"/>
            </w:tcBorders>
            <w:shd w:val="clear" w:color="auto" w:fill="auto"/>
            <w:noWrap/>
            <w:vAlign w:val="bottom"/>
            <w:hideMark/>
          </w:tcPr>
          <w:p w14:paraId="145987CA"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nil"/>
              <w:left w:val="nil"/>
              <w:bottom w:val="single" w:sz="4" w:space="0" w:color="auto"/>
              <w:right w:val="nil"/>
            </w:tcBorders>
            <w:shd w:val="clear" w:color="auto" w:fill="auto"/>
            <w:noWrap/>
            <w:vAlign w:val="bottom"/>
            <w:hideMark/>
          </w:tcPr>
          <w:p w14:paraId="49BB0E20"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819AEE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7C56ABA0"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031AA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92.406,44 </w:t>
            </w:r>
          </w:p>
        </w:tc>
        <w:tc>
          <w:tcPr>
            <w:tcW w:w="1540" w:type="dxa"/>
            <w:tcBorders>
              <w:top w:val="single" w:sz="4" w:space="0" w:color="auto"/>
              <w:left w:val="nil"/>
              <w:bottom w:val="single" w:sz="4" w:space="0" w:color="auto"/>
              <w:right w:val="nil"/>
            </w:tcBorders>
            <w:shd w:val="clear" w:color="auto" w:fill="auto"/>
            <w:noWrap/>
            <w:vAlign w:val="bottom"/>
            <w:hideMark/>
          </w:tcPr>
          <w:p w14:paraId="26233AF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66.361,40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98C5B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100.000,00 </w:t>
            </w:r>
          </w:p>
        </w:tc>
        <w:tc>
          <w:tcPr>
            <w:tcW w:w="1620" w:type="dxa"/>
            <w:tcBorders>
              <w:top w:val="single" w:sz="4" w:space="0" w:color="auto"/>
              <w:left w:val="nil"/>
              <w:bottom w:val="single" w:sz="4" w:space="0" w:color="auto"/>
              <w:right w:val="nil"/>
            </w:tcBorders>
            <w:shd w:val="clear" w:color="auto" w:fill="auto"/>
            <w:noWrap/>
            <w:vAlign w:val="bottom"/>
            <w:hideMark/>
          </w:tcPr>
          <w:p w14:paraId="6FE667C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5283D1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60587BA2" w14:textId="77777777" w:rsidTr="00431C81">
        <w:trPr>
          <w:trHeight w:val="300"/>
        </w:trPr>
        <w:tc>
          <w:tcPr>
            <w:tcW w:w="729" w:type="dxa"/>
            <w:tcBorders>
              <w:top w:val="nil"/>
              <w:left w:val="single" w:sz="8" w:space="0" w:color="auto"/>
              <w:bottom w:val="nil"/>
              <w:right w:val="single" w:sz="4" w:space="0" w:color="auto"/>
            </w:tcBorders>
            <w:shd w:val="clear" w:color="auto" w:fill="auto"/>
            <w:noWrap/>
            <w:vAlign w:val="bottom"/>
            <w:hideMark/>
          </w:tcPr>
          <w:p w14:paraId="3D3A46F4"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nil"/>
              <w:left w:val="nil"/>
              <w:bottom w:val="nil"/>
              <w:right w:val="nil"/>
            </w:tcBorders>
            <w:shd w:val="clear" w:color="auto" w:fill="auto"/>
            <w:noWrap/>
            <w:vAlign w:val="bottom"/>
            <w:hideMark/>
          </w:tcPr>
          <w:p w14:paraId="7FC0C9B7"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220771D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43</w:t>
            </w:r>
          </w:p>
        </w:tc>
        <w:tc>
          <w:tcPr>
            <w:tcW w:w="3280" w:type="dxa"/>
            <w:tcBorders>
              <w:top w:val="nil"/>
              <w:left w:val="nil"/>
              <w:bottom w:val="nil"/>
              <w:right w:val="nil"/>
            </w:tcBorders>
            <w:shd w:val="clear" w:color="auto" w:fill="auto"/>
            <w:noWrap/>
            <w:vAlign w:val="bottom"/>
            <w:hideMark/>
          </w:tcPr>
          <w:p w14:paraId="12A6D811"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Ostali prihodi za posebne namjene</w:t>
            </w:r>
          </w:p>
        </w:tc>
        <w:tc>
          <w:tcPr>
            <w:tcW w:w="1540" w:type="dxa"/>
            <w:tcBorders>
              <w:top w:val="nil"/>
              <w:left w:val="single" w:sz="4" w:space="0" w:color="auto"/>
              <w:bottom w:val="nil"/>
              <w:right w:val="single" w:sz="4" w:space="0" w:color="000000"/>
            </w:tcBorders>
            <w:shd w:val="clear" w:color="auto" w:fill="auto"/>
            <w:noWrap/>
            <w:vAlign w:val="bottom"/>
            <w:hideMark/>
          </w:tcPr>
          <w:p w14:paraId="25BBB5E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211.719,52 </w:t>
            </w:r>
          </w:p>
        </w:tc>
        <w:tc>
          <w:tcPr>
            <w:tcW w:w="1540" w:type="dxa"/>
            <w:tcBorders>
              <w:top w:val="nil"/>
              <w:left w:val="nil"/>
              <w:bottom w:val="nil"/>
              <w:right w:val="nil"/>
            </w:tcBorders>
            <w:shd w:val="clear" w:color="auto" w:fill="auto"/>
            <w:noWrap/>
            <w:vAlign w:val="bottom"/>
            <w:hideMark/>
          </w:tcPr>
          <w:p w14:paraId="2D3F365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225.628,77 </w:t>
            </w:r>
          </w:p>
        </w:tc>
        <w:tc>
          <w:tcPr>
            <w:tcW w:w="1620" w:type="dxa"/>
            <w:tcBorders>
              <w:top w:val="nil"/>
              <w:left w:val="single" w:sz="4" w:space="0" w:color="auto"/>
              <w:bottom w:val="nil"/>
              <w:right w:val="single" w:sz="4" w:space="0" w:color="000000"/>
            </w:tcBorders>
            <w:shd w:val="clear" w:color="auto" w:fill="auto"/>
            <w:noWrap/>
            <w:vAlign w:val="bottom"/>
            <w:hideMark/>
          </w:tcPr>
          <w:p w14:paraId="6D13868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297.700,00 </w:t>
            </w:r>
          </w:p>
        </w:tc>
        <w:tc>
          <w:tcPr>
            <w:tcW w:w="1620" w:type="dxa"/>
            <w:tcBorders>
              <w:top w:val="nil"/>
              <w:left w:val="nil"/>
              <w:bottom w:val="nil"/>
              <w:right w:val="nil"/>
            </w:tcBorders>
            <w:shd w:val="clear" w:color="auto" w:fill="auto"/>
            <w:noWrap/>
            <w:vAlign w:val="bottom"/>
            <w:hideMark/>
          </w:tcPr>
          <w:p w14:paraId="211C153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p>
        </w:tc>
        <w:tc>
          <w:tcPr>
            <w:tcW w:w="1700" w:type="dxa"/>
            <w:tcBorders>
              <w:top w:val="nil"/>
              <w:left w:val="single" w:sz="4" w:space="0" w:color="auto"/>
              <w:bottom w:val="nil"/>
              <w:right w:val="single" w:sz="8" w:space="0" w:color="000000"/>
            </w:tcBorders>
            <w:shd w:val="clear" w:color="auto" w:fill="auto"/>
            <w:noWrap/>
            <w:vAlign w:val="bottom"/>
            <w:hideMark/>
          </w:tcPr>
          <w:p w14:paraId="4D6615A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03148211" w14:textId="77777777" w:rsidTr="00431C81">
        <w:trPr>
          <w:trHeight w:val="840"/>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D8BCDE5"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single" w:sz="4" w:space="0" w:color="auto"/>
              <w:left w:val="nil"/>
              <w:bottom w:val="single" w:sz="4" w:space="0" w:color="auto"/>
              <w:right w:val="nil"/>
            </w:tcBorders>
            <w:shd w:val="clear" w:color="auto" w:fill="auto"/>
            <w:noWrap/>
            <w:vAlign w:val="bottom"/>
            <w:hideMark/>
          </w:tcPr>
          <w:p w14:paraId="37668E14"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66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55E78"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single" w:sz="4" w:space="0" w:color="auto"/>
              <w:left w:val="nil"/>
              <w:bottom w:val="single" w:sz="4" w:space="0" w:color="auto"/>
              <w:right w:val="nil"/>
            </w:tcBorders>
            <w:shd w:val="clear" w:color="auto" w:fill="auto"/>
            <w:vAlign w:val="bottom"/>
            <w:hideMark/>
          </w:tcPr>
          <w:p w14:paraId="6FE60D30"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Prihodi od prodaje proizvoda i robe te pruženih usluga i prihodi od donacija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94E458"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16.490,15 </w:t>
            </w:r>
          </w:p>
        </w:tc>
        <w:tc>
          <w:tcPr>
            <w:tcW w:w="1540" w:type="dxa"/>
            <w:tcBorders>
              <w:top w:val="single" w:sz="4" w:space="0" w:color="auto"/>
              <w:left w:val="nil"/>
              <w:bottom w:val="single" w:sz="4" w:space="0" w:color="auto"/>
              <w:right w:val="nil"/>
            </w:tcBorders>
            <w:shd w:val="clear" w:color="auto" w:fill="auto"/>
            <w:noWrap/>
            <w:vAlign w:val="bottom"/>
            <w:hideMark/>
          </w:tcPr>
          <w:p w14:paraId="5608F23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36.631,50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3FFCB2"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50.000,00 </w:t>
            </w:r>
          </w:p>
        </w:tc>
        <w:tc>
          <w:tcPr>
            <w:tcW w:w="1620" w:type="dxa"/>
            <w:tcBorders>
              <w:top w:val="single" w:sz="4" w:space="0" w:color="auto"/>
              <w:left w:val="nil"/>
              <w:bottom w:val="single" w:sz="4" w:space="0" w:color="auto"/>
              <w:right w:val="nil"/>
            </w:tcBorders>
            <w:shd w:val="clear" w:color="auto" w:fill="auto"/>
            <w:noWrap/>
            <w:vAlign w:val="bottom"/>
            <w:hideMark/>
          </w:tcPr>
          <w:p w14:paraId="21CE09AA"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50.000,00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8557FCB"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50.000,00 </w:t>
            </w:r>
          </w:p>
        </w:tc>
      </w:tr>
      <w:tr w:rsidR="00431C81" w:rsidRPr="00431C81" w14:paraId="0A32F452" w14:textId="77777777" w:rsidTr="00431C81">
        <w:trPr>
          <w:trHeight w:val="345"/>
        </w:trPr>
        <w:tc>
          <w:tcPr>
            <w:tcW w:w="729" w:type="dxa"/>
            <w:tcBorders>
              <w:top w:val="nil"/>
              <w:left w:val="single" w:sz="8" w:space="0" w:color="auto"/>
              <w:bottom w:val="nil"/>
              <w:right w:val="single" w:sz="4" w:space="0" w:color="auto"/>
            </w:tcBorders>
            <w:shd w:val="clear" w:color="auto" w:fill="auto"/>
            <w:noWrap/>
            <w:vAlign w:val="bottom"/>
            <w:hideMark/>
          </w:tcPr>
          <w:p w14:paraId="44CE6845"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nil"/>
              <w:left w:val="nil"/>
              <w:bottom w:val="nil"/>
              <w:right w:val="nil"/>
            </w:tcBorders>
            <w:shd w:val="clear" w:color="auto" w:fill="auto"/>
            <w:noWrap/>
            <w:vAlign w:val="bottom"/>
            <w:hideMark/>
          </w:tcPr>
          <w:p w14:paraId="3D82EB59"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628B7C5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31</w:t>
            </w:r>
          </w:p>
        </w:tc>
        <w:tc>
          <w:tcPr>
            <w:tcW w:w="3280" w:type="dxa"/>
            <w:tcBorders>
              <w:top w:val="nil"/>
              <w:left w:val="nil"/>
              <w:bottom w:val="nil"/>
              <w:right w:val="nil"/>
            </w:tcBorders>
            <w:shd w:val="clear" w:color="auto" w:fill="auto"/>
            <w:noWrap/>
            <w:vAlign w:val="bottom"/>
            <w:hideMark/>
          </w:tcPr>
          <w:p w14:paraId="1C2EDD1F"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Vlastiti prihodi</w:t>
            </w:r>
          </w:p>
        </w:tc>
        <w:tc>
          <w:tcPr>
            <w:tcW w:w="1540" w:type="dxa"/>
            <w:tcBorders>
              <w:top w:val="nil"/>
              <w:left w:val="single" w:sz="4" w:space="0" w:color="auto"/>
              <w:bottom w:val="nil"/>
              <w:right w:val="single" w:sz="4" w:space="0" w:color="000000"/>
            </w:tcBorders>
            <w:shd w:val="clear" w:color="auto" w:fill="auto"/>
            <w:noWrap/>
            <w:vAlign w:val="bottom"/>
            <w:hideMark/>
          </w:tcPr>
          <w:p w14:paraId="4CE59FD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12.886,06 </w:t>
            </w:r>
          </w:p>
        </w:tc>
        <w:tc>
          <w:tcPr>
            <w:tcW w:w="1540" w:type="dxa"/>
            <w:tcBorders>
              <w:top w:val="nil"/>
              <w:left w:val="nil"/>
              <w:bottom w:val="nil"/>
              <w:right w:val="nil"/>
            </w:tcBorders>
            <w:shd w:val="clear" w:color="auto" w:fill="auto"/>
            <w:noWrap/>
            <w:vAlign w:val="bottom"/>
            <w:hideMark/>
          </w:tcPr>
          <w:p w14:paraId="2032C49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33.977,04 </w:t>
            </w:r>
          </w:p>
        </w:tc>
        <w:tc>
          <w:tcPr>
            <w:tcW w:w="1620" w:type="dxa"/>
            <w:tcBorders>
              <w:top w:val="nil"/>
              <w:left w:val="single" w:sz="4" w:space="0" w:color="auto"/>
              <w:bottom w:val="nil"/>
              <w:right w:val="single" w:sz="4" w:space="0" w:color="000000"/>
            </w:tcBorders>
            <w:shd w:val="clear" w:color="auto" w:fill="auto"/>
            <w:noWrap/>
            <w:vAlign w:val="bottom"/>
            <w:hideMark/>
          </w:tcPr>
          <w:p w14:paraId="56ABBC0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27.500,00 </w:t>
            </w:r>
          </w:p>
        </w:tc>
        <w:tc>
          <w:tcPr>
            <w:tcW w:w="1620" w:type="dxa"/>
            <w:tcBorders>
              <w:top w:val="nil"/>
              <w:left w:val="nil"/>
              <w:bottom w:val="nil"/>
              <w:right w:val="nil"/>
            </w:tcBorders>
            <w:shd w:val="clear" w:color="auto" w:fill="auto"/>
            <w:noWrap/>
            <w:vAlign w:val="bottom"/>
            <w:hideMark/>
          </w:tcPr>
          <w:p w14:paraId="1558373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p>
        </w:tc>
        <w:tc>
          <w:tcPr>
            <w:tcW w:w="1700" w:type="dxa"/>
            <w:tcBorders>
              <w:top w:val="nil"/>
              <w:left w:val="single" w:sz="4" w:space="0" w:color="auto"/>
              <w:bottom w:val="nil"/>
              <w:right w:val="single" w:sz="8" w:space="0" w:color="000000"/>
            </w:tcBorders>
            <w:shd w:val="clear" w:color="auto" w:fill="auto"/>
            <w:noWrap/>
            <w:vAlign w:val="bottom"/>
            <w:hideMark/>
          </w:tcPr>
          <w:p w14:paraId="744B5CC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264CE9B1" w14:textId="77777777" w:rsidTr="00431C81">
        <w:trPr>
          <w:trHeight w:val="300"/>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FD39FEA"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single" w:sz="4" w:space="0" w:color="auto"/>
              <w:left w:val="nil"/>
              <w:bottom w:val="single" w:sz="4" w:space="0" w:color="auto"/>
              <w:right w:val="nil"/>
            </w:tcBorders>
            <w:shd w:val="clear" w:color="auto" w:fill="auto"/>
            <w:noWrap/>
            <w:vAlign w:val="bottom"/>
            <w:hideMark/>
          </w:tcPr>
          <w:p w14:paraId="54AAC1B4"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5ED3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61</w:t>
            </w:r>
          </w:p>
        </w:tc>
        <w:tc>
          <w:tcPr>
            <w:tcW w:w="3280" w:type="dxa"/>
            <w:tcBorders>
              <w:top w:val="single" w:sz="4" w:space="0" w:color="auto"/>
              <w:left w:val="nil"/>
              <w:bottom w:val="single" w:sz="4" w:space="0" w:color="auto"/>
              <w:right w:val="nil"/>
            </w:tcBorders>
            <w:shd w:val="clear" w:color="auto" w:fill="auto"/>
            <w:noWrap/>
            <w:vAlign w:val="bottom"/>
            <w:hideMark/>
          </w:tcPr>
          <w:p w14:paraId="6AFADE47"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Donacije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2E2E9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3.604,09 </w:t>
            </w:r>
          </w:p>
        </w:tc>
        <w:tc>
          <w:tcPr>
            <w:tcW w:w="1540" w:type="dxa"/>
            <w:tcBorders>
              <w:top w:val="single" w:sz="4" w:space="0" w:color="auto"/>
              <w:left w:val="nil"/>
              <w:bottom w:val="single" w:sz="4" w:space="0" w:color="auto"/>
              <w:right w:val="nil"/>
            </w:tcBorders>
            <w:shd w:val="clear" w:color="auto" w:fill="auto"/>
            <w:noWrap/>
            <w:vAlign w:val="bottom"/>
            <w:hideMark/>
          </w:tcPr>
          <w:p w14:paraId="47BD7CB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2.654,46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6664F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22.500,00 </w:t>
            </w:r>
          </w:p>
        </w:tc>
        <w:tc>
          <w:tcPr>
            <w:tcW w:w="1620" w:type="dxa"/>
            <w:tcBorders>
              <w:top w:val="single" w:sz="4" w:space="0" w:color="auto"/>
              <w:left w:val="nil"/>
              <w:bottom w:val="single" w:sz="4" w:space="0" w:color="auto"/>
              <w:right w:val="nil"/>
            </w:tcBorders>
            <w:shd w:val="clear" w:color="auto" w:fill="auto"/>
            <w:noWrap/>
            <w:vAlign w:val="bottom"/>
            <w:hideMark/>
          </w:tcPr>
          <w:p w14:paraId="323CA54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B9CB80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5D874918" w14:textId="77777777" w:rsidTr="00431C81">
        <w:trPr>
          <w:trHeight w:val="630"/>
        </w:trPr>
        <w:tc>
          <w:tcPr>
            <w:tcW w:w="729" w:type="dxa"/>
            <w:tcBorders>
              <w:top w:val="nil"/>
              <w:left w:val="single" w:sz="8" w:space="0" w:color="auto"/>
              <w:bottom w:val="nil"/>
              <w:right w:val="single" w:sz="4" w:space="0" w:color="auto"/>
            </w:tcBorders>
            <w:shd w:val="clear" w:color="auto" w:fill="auto"/>
            <w:noWrap/>
            <w:vAlign w:val="bottom"/>
            <w:hideMark/>
          </w:tcPr>
          <w:p w14:paraId="6FADFC85"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nil"/>
              <w:left w:val="nil"/>
              <w:bottom w:val="nil"/>
              <w:right w:val="nil"/>
            </w:tcBorders>
            <w:shd w:val="clear" w:color="auto" w:fill="auto"/>
            <w:noWrap/>
            <w:vAlign w:val="bottom"/>
            <w:hideMark/>
          </w:tcPr>
          <w:p w14:paraId="00BD76A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68</w:t>
            </w:r>
          </w:p>
        </w:tc>
        <w:tc>
          <w:tcPr>
            <w:tcW w:w="700" w:type="dxa"/>
            <w:tcBorders>
              <w:top w:val="nil"/>
              <w:left w:val="single" w:sz="4" w:space="0" w:color="auto"/>
              <w:bottom w:val="nil"/>
              <w:right w:val="single" w:sz="4" w:space="0" w:color="auto"/>
            </w:tcBorders>
            <w:shd w:val="clear" w:color="auto" w:fill="auto"/>
            <w:noWrap/>
            <w:vAlign w:val="bottom"/>
            <w:hideMark/>
          </w:tcPr>
          <w:p w14:paraId="7F7C98C9"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nil"/>
              <w:left w:val="nil"/>
              <w:bottom w:val="nil"/>
              <w:right w:val="nil"/>
            </w:tcBorders>
            <w:shd w:val="clear" w:color="auto" w:fill="auto"/>
            <w:vAlign w:val="bottom"/>
            <w:hideMark/>
          </w:tcPr>
          <w:p w14:paraId="69FE4DDB"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Kazne, upravne mjere i ostali prihodi</w:t>
            </w:r>
          </w:p>
        </w:tc>
        <w:tc>
          <w:tcPr>
            <w:tcW w:w="1540" w:type="dxa"/>
            <w:tcBorders>
              <w:top w:val="nil"/>
              <w:left w:val="single" w:sz="4" w:space="0" w:color="auto"/>
              <w:bottom w:val="nil"/>
              <w:right w:val="single" w:sz="4" w:space="0" w:color="000000"/>
            </w:tcBorders>
            <w:shd w:val="clear" w:color="auto" w:fill="auto"/>
            <w:noWrap/>
            <w:vAlign w:val="bottom"/>
            <w:hideMark/>
          </w:tcPr>
          <w:p w14:paraId="5BFDB315"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2ECC1561"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3.318,07 </w:t>
            </w:r>
          </w:p>
        </w:tc>
        <w:tc>
          <w:tcPr>
            <w:tcW w:w="1620" w:type="dxa"/>
            <w:tcBorders>
              <w:top w:val="nil"/>
              <w:left w:val="single" w:sz="4" w:space="0" w:color="auto"/>
              <w:bottom w:val="nil"/>
              <w:right w:val="single" w:sz="4" w:space="0" w:color="000000"/>
            </w:tcBorders>
            <w:shd w:val="clear" w:color="auto" w:fill="auto"/>
            <w:noWrap/>
            <w:vAlign w:val="bottom"/>
            <w:hideMark/>
          </w:tcPr>
          <w:p w14:paraId="665D0187"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5.000,00 </w:t>
            </w:r>
          </w:p>
        </w:tc>
        <w:tc>
          <w:tcPr>
            <w:tcW w:w="1620" w:type="dxa"/>
            <w:tcBorders>
              <w:top w:val="nil"/>
              <w:left w:val="nil"/>
              <w:bottom w:val="nil"/>
              <w:right w:val="nil"/>
            </w:tcBorders>
            <w:shd w:val="clear" w:color="auto" w:fill="auto"/>
            <w:noWrap/>
            <w:vAlign w:val="bottom"/>
            <w:hideMark/>
          </w:tcPr>
          <w:p w14:paraId="19108956"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5.000,00 </w:t>
            </w:r>
          </w:p>
        </w:tc>
        <w:tc>
          <w:tcPr>
            <w:tcW w:w="1700" w:type="dxa"/>
            <w:tcBorders>
              <w:top w:val="nil"/>
              <w:left w:val="single" w:sz="4" w:space="0" w:color="auto"/>
              <w:bottom w:val="nil"/>
              <w:right w:val="single" w:sz="8" w:space="0" w:color="000000"/>
            </w:tcBorders>
            <w:shd w:val="clear" w:color="auto" w:fill="auto"/>
            <w:noWrap/>
            <w:vAlign w:val="bottom"/>
            <w:hideMark/>
          </w:tcPr>
          <w:p w14:paraId="2A71744C"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5.000,00 </w:t>
            </w:r>
          </w:p>
        </w:tc>
      </w:tr>
      <w:tr w:rsidR="00431C81" w:rsidRPr="00431C81" w14:paraId="188F09D4" w14:textId="77777777" w:rsidTr="00431C81">
        <w:trPr>
          <w:trHeight w:val="375"/>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A0C147B"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single" w:sz="4" w:space="0" w:color="auto"/>
              <w:left w:val="nil"/>
              <w:bottom w:val="single" w:sz="4" w:space="0" w:color="auto"/>
              <w:right w:val="nil"/>
            </w:tcBorders>
            <w:shd w:val="clear" w:color="auto" w:fill="auto"/>
            <w:noWrap/>
            <w:vAlign w:val="bottom"/>
            <w:hideMark/>
          </w:tcPr>
          <w:p w14:paraId="2C7A88B4"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B28F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39BEB7A9"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98B00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0A5CA0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3.318,07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43F49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5.000,00 </w:t>
            </w:r>
          </w:p>
        </w:tc>
        <w:tc>
          <w:tcPr>
            <w:tcW w:w="1620" w:type="dxa"/>
            <w:tcBorders>
              <w:top w:val="single" w:sz="4" w:space="0" w:color="auto"/>
              <w:left w:val="nil"/>
              <w:bottom w:val="single" w:sz="4" w:space="0" w:color="auto"/>
              <w:right w:val="nil"/>
            </w:tcBorders>
            <w:shd w:val="clear" w:color="auto" w:fill="auto"/>
            <w:noWrap/>
            <w:vAlign w:val="bottom"/>
            <w:hideMark/>
          </w:tcPr>
          <w:p w14:paraId="610BF9D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37D4A1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76A90D60" w14:textId="77777777" w:rsidTr="00431C81">
        <w:trPr>
          <w:trHeight w:val="525"/>
        </w:trPr>
        <w:tc>
          <w:tcPr>
            <w:tcW w:w="729" w:type="dxa"/>
            <w:tcBorders>
              <w:top w:val="nil"/>
              <w:left w:val="single" w:sz="8" w:space="0" w:color="auto"/>
              <w:bottom w:val="nil"/>
              <w:right w:val="single" w:sz="4" w:space="0" w:color="auto"/>
            </w:tcBorders>
            <w:shd w:val="clear" w:color="auto" w:fill="auto"/>
            <w:noWrap/>
            <w:vAlign w:val="bottom"/>
            <w:hideMark/>
          </w:tcPr>
          <w:p w14:paraId="4278BE77"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7</w:t>
            </w:r>
          </w:p>
        </w:tc>
        <w:tc>
          <w:tcPr>
            <w:tcW w:w="811" w:type="dxa"/>
            <w:tcBorders>
              <w:top w:val="nil"/>
              <w:left w:val="nil"/>
              <w:bottom w:val="nil"/>
              <w:right w:val="nil"/>
            </w:tcBorders>
            <w:shd w:val="clear" w:color="auto" w:fill="auto"/>
            <w:noWrap/>
            <w:vAlign w:val="bottom"/>
            <w:hideMark/>
          </w:tcPr>
          <w:p w14:paraId="2D2FBAC4"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1B1CBB62"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w:t>
            </w:r>
          </w:p>
        </w:tc>
        <w:tc>
          <w:tcPr>
            <w:tcW w:w="3280" w:type="dxa"/>
            <w:tcBorders>
              <w:top w:val="nil"/>
              <w:left w:val="nil"/>
              <w:bottom w:val="nil"/>
              <w:right w:val="nil"/>
            </w:tcBorders>
            <w:shd w:val="clear" w:color="auto" w:fill="auto"/>
            <w:vAlign w:val="bottom"/>
            <w:hideMark/>
          </w:tcPr>
          <w:p w14:paraId="384D71B3"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Prihodi od prodaje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0E0FA45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11.321,26 </w:t>
            </w:r>
          </w:p>
        </w:tc>
        <w:tc>
          <w:tcPr>
            <w:tcW w:w="1540" w:type="dxa"/>
            <w:tcBorders>
              <w:top w:val="nil"/>
              <w:left w:val="nil"/>
              <w:bottom w:val="nil"/>
              <w:right w:val="single" w:sz="4" w:space="0" w:color="000000"/>
            </w:tcBorders>
            <w:shd w:val="clear" w:color="auto" w:fill="auto"/>
            <w:noWrap/>
            <w:vAlign w:val="bottom"/>
            <w:hideMark/>
          </w:tcPr>
          <w:p w14:paraId="09215071"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5.308,91 </w:t>
            </w:r>
          </w:p>
        </w:tc>
        <w:tc>
          <w:tcPr>
            <w:tcW w:w="1620" w:type="dxa"/>
            <w:tcBorders>
              <w:top w:val="nil"/>
              <w:left w:val="nil"/>
              <w:bottom w:val="nil"/>
              <w:right w:val="single" w:sz="4" w:space="0" w:color="000000"/>
            </w:tcBorders>
            <w:shd w:val="clear" w:color="auto" w:fill="auto"/>
            <w:noWrap/>
            <w:vAlign w:val="bottom"/>
            <w:hideMark/>
          </w:tcPr>
          <w:p w14:paraId="5E17AB8F"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300.000,00 </w:t>
            </w:r>
          </w:p>
        </w:tc>
        <w:tc>
          <w:tcPr>
            <w:tcW w:w="1620" w:type="dxa"/>
            <w:tcBorders>
              <w:top w:val="nil"/>
              <w:left w:val="nil"/>
              <w:bottom w:val="nil"/>
              <w:right w:val="single" w:sz="4" w:space="0" w:color="000000"/>
            </w:tcBorders>
            <w:shd w:val="clear" w:color="auto" w:fill="auto"/>
            <w:noWrap/>
            <w:vAlign w:val="bottom"/>
            <w:hideMark/>
          </w:tcPr>
          <w:p w14:paraId="4D1D62B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10.000,00 </w:t>
            </w:r>
          </w:p>
        </w:tc>
        <w:tc>
          <w:tcPr>
            <w:tcW w:w="1700" w:type="dxa"/>
            <w:tcBorders>
              <w:top w:val="nil"/>
              <w:left w:val="nil"/>
              <w:bottom w:val="nil"/>
              <w:right w:val="single" w:sz="8" w:space="0" w:color="000000"/>
            </w:tcBorders>
            <w:shd w:val="clear" w:color="auto" w:fill="auto"/>
            <w:noWrap/>
            <w:vAlign w:val="bottom"/>
            <w:hideMark/>
          </w:tcPr>
          <w:p w14:paraId="7B61EC09"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10.000,00 </w:t>
            </w:r>
          </w:p>
        </w:tc>
      </w:tr>
      <w:tr w:rsidR="00431C81" w:rsidRPr="00431C81" w14:paraId="78C8F9F1" w14:textId="77777777" w:rsidTr="00431C81">
        <w:trPr>
          <w:trHeight w:val="525"/>
        </w:trPr>
        <w:tc>
          <w:tcPr>
            <w:tcW w:w="7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7322AC"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single" w:sz="4" w:space="0" w:color="auto"/>
              <w:left w:val="nil"/>
              <w:bottom w:val="single" w:sz="4" w:space="0" w:color="auto"/>
              <w:right w:val="nil"/>
            </w:tcBorders>
            <w:shd w:val="clear" w:color="auto" w:fill="auto"/>
            <w:noWrap/>
            <w:vAlign w:val="bottom"/>
            <w:hideMark/>
          </w:tcPr>
          <w:p w14:paraId="3205F1A2"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71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3A2D4"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single" w:sz="4" w:space="0" w:color="auto"/>
              <w:left w:val="nil"/>
              <w:bottom w:val="single" w:sz="4" w:space="0" w:color="auto"/>
              <w:right w:val="nil"/>
            </w:tcBorders>
            <w:shd w:val="clear" w:color="auto" w:fill="auto"/>
            <w:vAlign w:val="bottom"/>
            <w:hideMark/>
          </w:tcPr>
          <w:p w14:paraId="715A63B9"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Prihodi od prodaje </w:t>
            </w:r>
            <w:proofErr w:type="spellStart"/>
            <w:r w:rsidRPr="00431C81">
              <w:rPr>
                <w:rFonts w:ascii="Calibri" w:eastAsia="Times New Roman" w:hAnsi="Calibri" w:cs="Calibri"/>
                <w:noProof w:val="0"/>
                <w:color w:val="000000"/>
                <w:sz w:val="22"/>
                <w:szCs w:val="22"/>
                <w:lang w:eastAsia="hr-HR"/>
              </w:rPr>
              <w:t>neproizvedene</w:t>
            </w:r>
            <w:proofErr w:type="spellEnd"/>
            <w:r w:rsidRPr="00431C81">
              <w:rPr>
                <w:rFonts w:ascii="Calibri" w:eastAsia="Times New Roman" w:hAnsi="Calibri" w:cs="Calibri"/>
                <w:noProof w:val="0"/>
                <w:color w:val="000000"/>
                <w:sz w:val="22"/>
                <w:szCs w:val="22"/>
                <w:lang w:eastAsia="hr-HR"/>
              </w:rPr>
              <w:t xml:space="preserv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B09FB4"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11.321,26 </w:t>
            </w:r>
          </w:p>
        </w:tc>
        <w:tc>
          <w:tcPr>
            <w:tcW w:w="1540" w:type="dxa"/>
            <w:tcBorders>
              <w:top w:val="single" w:sz="4" w:space="0" w:color="auto"/>
              <w:left w:val="nil"/>
              <w:bottom w:val="single" w:sz="4" w:space="0" w:color="auto"/>
              <w:right w:val="nil"/>
            </w:tcBorders>
            <w:shd w:val="clear" w:color="auto" w:fill="auto"/>
            <w:noWrap/>
            <w:vAlign w:val="bottom"/>
            <w:hideMark/>
          </w:tcPr>
          <w:p w14:paraId="19EB7AA9"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5.308,91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CD56B2"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300.000,00 </w:t>
            </w:r>
          </w:p>
        </w:tc>
        <w:tc>
          <w:tcPr>
            <w:tcW w:w="1620" w:type="dxa"/>
            <w:tcBorders>
              <w:top w:val="single" w:sz="4" w:space="0" w:color="auto"/>
              <w:left w:val="nil"/>
              <w:bottom w:val="single" w:sz="4" w:space="0" w:color="auto"/>
              <w:right w:val="nil"/>
            </w:tcBorders>
            <w:shd w:val="clear" w:color="auto" w:fill="auto"/>
            <w:noWrap/>
            <w:vAlign w:val="bottom"/>
            <w:hideMark/>
          </w:tcPr>
          <w:p w14:paraId="5583D86F"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10.000,00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E12F836"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10.000,00 </w:t>
            </w:r>
          </w:p>
        </w:tc>
      </w:tr>
      <w:tr w:rsidR="00431C81" w:rsidRPr="00431C81" w14:paraId="52F4E272" w14:textId="77777777" w:rsidTr="00431C81">
        <w:trPr>
          <w:trHeight w:val="525"/>
        </w:trPr>
        <w:tc>
          <w:tcPr>
            <w:tcW w:w="729" w:type="dxa"/>
            <w:tcBorders>
              <w:top w:val="nil"/>
              <w:left w:val="single" w:sz="8" w:space="0" w:color="auto"/>
              <w:bottom w:val="single" w:sz="8" w:space="0" w:color="auto"/>
              <w:right w:val="single" w:sz="4" w:space="0" w:color="auto"/>
            </w:tcBorders>
            <w:shd w:val="clear" w:color="auto" w:fill="auto"/>
            <w:noWrap/>
            <w:vAlign w:val="bottom"/>
            <w:hideMark/>
          </w:tcPr>
          <w:p w14:paraId="512999F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811" w:type="dxa"/>
            <w:tcBorders>
              <w:top w:val="nil"/>
              <w:left w:val="nil"/>
              <w:bottom w:val="single" w:sz="8" w:space="0" w:color="auto"/>
              <w:right w:val="nil"/>
            </w:tcBorders>
            <w:shd w:val="clear" w:color="auto" w:fill="auto"/>
            <w:noWrap/>
            <w:vAlign w:val="bottom"/>
            <w:hideMark/>
          </w:tcPr>
          <w:p w14:paraId="4403BB7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8" w:space="0" w:color="auto"/>
              <w:right w:val="single" w:sz="4" w:space="0" w:color="auto"/>
            </w:tcBorders>
            <w:shd w:val="clear" w:color="auto" w:fill="auto"/>
            <w:noWrap/>
            <w:vAlign w:val="bottom"/>
            <w:hideMark/>
          </w:tcPr>
          <w:p w14:paraId="5E3AD8C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71</w:t>
            </w:r>
          </w:p>
        </w:tc>
        <w:tc>
          <w:tcPr>
            <w:tcW w:w="3280" w:type="dxa"/>
            <w:tcBorders>
              <w:top w:val="single" w:sz="4" w:space="0" w:color="auto"/>
              <w:left w:val="nil"/>
              <w:bottom w:val="single" w:sz="8" w:space="0" w:color="auto"/>
              <w:right w:val="nil"/>
            </w:tcBorders>
            <w:shd w:val="clear" w:color="auto" w:fill="auto"/>
            <w:vAlign w:val="bottom"/>
            <w:hideMark/>
          </w:tcPr>
          <w:p w14:paraId="129B5EBB"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6D8DD8E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11.321,26 </w:t>
            </w:r>
          </w:p>
        </w:tc>
        <w:tc>
          <w:tcPr>
            <w:tcW w:w="1540" w:type="dxa"/>
            <w:tcBorders>
              <w:top w:val="single" w:sz="4" w:space="0" w:color="auto"/>
              <w:left w:val="nil"/>
              <w:bottom w:val="single" w:sz="8" w:space="0" w:color="auto"/>
              <w:right w:val="nil"/>
            </w:tcBorders>
            <w:shd w:val="clear" w:color="auto" w:fill="auto"/>
            <w:noWrap/>
            <w:vAlign w:val="bottom"/>
            <w:hideMark/>
          </w:tcPr>
          <w:p w14:paraId="75C67C1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40.000,00 </w:t>
            </w:r>
          </w:p>
        </w:tc>
        <w:tc>
          <w:tcPr>
            <w:tcW w:w="1620" w:type="dxa"/>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5A927EE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300.000,00 </w:t>
            </w:r>
          </w:p>
        </w:tc>
        <w:tc>
          <w:tcPr>
            <w:tcW w:w="1620" w:type="dxa"/>
            <w:tcBorders>
              <w:top w:val="single" w:sz="4" w:space="0" w:color="auto"/>
              <w:left w:val="nil"/>
              <w:bottom w:val="single" w:sz="8" w:space="0" w:color="auto"/>
              <w:right w:val="nil"/>
            </w:tcBorders>
            <w:shd w:val="clear" w:color="auto" w:fill="auto"/>
            <w:noWrap/>
            <w:vAlign w:val="bottom"/>
            <w:hideMark/>
          </w:tcPr>
          <w:p w14:paraId="411B3EF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8" w:space="0" w:color="auto"/>
              <w:right w:val="single" w:sz="8" w:space="0" w:color="000000"/>
            </w:tcBorders>
            <w:shd w:val="clear" w:color="auto" w:fill="auto"/>
            <w:noWrap/>
            <w:vAlign w:val="bottom"/>
            <w:hideMark/>
          </w:tcPr>
          <w:p w14:paraId="4D4B0B1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1442146B" w14:textId="77777777" w:rsidTr="00431C81">
        <w:trPr>
          <w:trHeight w:val="315"/>
        </w:trPr>
        <w:tc>
          <w:tcPr>
            <w:tcW w:w="5520" w:type="dxa"/>
            <w:gridSpan w:val="4"/>
            <w:tcBorders>
              <w:top w:val="single" w:sz="8" w:space="0" w:color="auto"/>
              <w:left w:val="single" w:sz="8" w:space="0" w:color="auto"/>
              <w:bottom w:val="single" w:sz="8" w:space="0" w:color="auto"/>
              <w:right w:val="nil"/>
            </w:tcBorders>
            <w:shd w:val="clear" w:color="000000" w:fill="E7E6E6"/>
            <w:noWrap/>
            <w:vAlign w:val="bottom"/>
            <w:hideMark/>
          </w:tcPr>
          <w:p w14:paraId="17A003A3"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UKUPNO</w:t>
            </w:r>
          </w:p>
        </w:tc>
        <w:tc>
          <w:tcPr>
            <w:tcW w:w="1540" w:type="dxa"/>
            <w:tcBorders>
              <w:top w:val="single" w:sz="8" w:space="0" w:color="auto"/>
              <w:left w:val="single" w:sz="4" w:space="0" w:color="auto"/>
              <w:bottom w:val="single" w:sz="8" w:space="0" w:color="auto"/>
              <w:right w:val="nil"/>
            </w:tcBorders>
            <w:shd w:val="clear" w:color="000000" w:fill="E7E6E6"/>
            <w:noWrap/>
            <w:vAlign w:val="bottom"/>
            <w:hideMark/>
          </w:tcPr>
          <w:p w14:paraId="70B83DFB"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1.310.983,18 </w:t>
            </w:r>
          </w:p>
        </w:tc>
        <w:tc>
          <w:tcPr>
            <w:tcW w:w="1540" w:type="dxa"/>
            <w:tcBorders>
              <w:top w:val="single" w:sz="8" w:space="0" w:color="auto"/>
              <w:left w:val="single" w:sz="4" w:space="0" w:color="auto"/>
              <w:bottom w:val="single" w:sz="8" w:space="0" w:color="auto"/>
              <w:right w:val="nil"/>
            </w:tcBorders>
            <w:shd w:val="clear" w:color="000000" w:fill="E7E6E6"/>
            <w:noWrap/>
            <w:vAlign w:val="bottom"/>
            <w:hideMark/>
          </w:tcPr>
          <w:p w14:paraId="672EC81B"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1.428.893,76 </w:t>
            </w:r>
          </w:p>
        </w:tc>
        <w:tc>
          <w:tcPr>
            <w:tcW w:w="1620" w:type="dxa"/>
            <w:tcBorders>
              <w:top w:val="single" w:sz="8" w:space="0" w:color="auto"/>
              <w:left w:val="single" w:sz="4" w:space="0" w:color="auto"/>
              <w:bottom w:val="single" w:sz="8" w:space="0" w:color="auto"/>
              <w:right w:val="nil"/>
            </w:tcBorders>
            <w:shd w:val="clear" w:color="000000" w:fill="E7E6E6"/>
            <w:noWrap/>
            <w:vAlign w:val="bottom"/>
            <w:hideMark/>
          </w:tcPr>
          <w:p w14:paraId="08BFB2D1"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3.199.650,00 </w:t>
            </w:r>
          </w:p>
        </w:tc>
        <w:tc>
          <w:tcPr>
            <w:tcW w:w="1620" w:type="dxa"/>
            <w:tcBorders>
              <w:top w:val="single" w:sz="8" w:space="0" w:color="auto"/>
              <w:left w:val="single" w:sz="4" w:space="0" w:color="auto"/>
              <w:bottom w:val="single" w:sz="8" w:space="0" w:color="auto"/>
              <w:right w:val="nil"/>
            </w:tcBorders>
            <w:shd w:val="clear" w:color="000000" w:fill="E7E6E6"/>
            <w:noWrap/>
            <w:vAlign w:val="bottom"/>
            <w:hideMark/>
          </w:tcPr>
          <w:p w14:paraId="3D3BAAD5"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4.252.500,00 </w:t>
            </w:r>
          </w:p>
        </w:tc>
        <w:tc>
          <w:tcPr>
            <w:tcW w:w="1700" w:type="dxa"/>
            <w:tcBorders>
              <w:top w:val="single" w:sz="8" w:space="0" w:color="auto"/>
              <w:left w:val="single" w:sz="4" w:space="0" w:color="auto"/>
              <w:bottom w:val="single" w:sz="8" w:space="0" w:color="auto"/>
              <w:right w:val="nil"/>
            </w:tcBorders>
            <w:shd w:val="clear" w:color="000000" w:fill="E7E6E6"/>
            <w:noWrap/>
            <w:vAlign w:val="bottom"/>
            <w:hideMark/>
          </w:tcPr>
          <w:p w14:paraId="35157BFB"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4.002.000,00 </w:t>
            </w:r>
          </w:p>
        </w:tc>
      </w:tr>
    </w:tbl>
    <w:p w14:paraId="09E13221"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lastRenderedPageBreak/>
        <w:t>RASHODI POSLOVANJA</w:t>
      </w:r>
    </w:p>
    <w:p w14:paraId="5A762C30" w14:textId="028A0C3A" w:rsidR="00BF558B" w:rsidRDefault="00BF558B" w:rsidP="004772DF">
      <w:pPr>
        <w:rPr>
          <w:rFonts w:ascii="Arial" w:hAnsi="Arial" w:cs="Arial"/>
          <w:sz w:val="22"/>
          <w:szCs w:val="22"/>
        </w:rPr>
      </w:pPr>
    </w:p>
    <w:tbl>
      <w:tblPr>
        <w:tblW w:w="13300" w:type="dxa"/>
        <w:tblLook w:val="04A0" w:firstRow="1" w:lastRow="0" w:firstColumn="1" w:lastColumn="0" w:noHBand="0" w:noVBand="1"/>
      </w:tblPr>
      <w:tblGrid>
        <w:gridCol w:w="729"/>
        <w:gridCol w:w="811"/>
        <w:gridCol w:w="700"/>
        <w:gridCol w:w="3280"/>
        <w:gridCol w:w="1540"/>
        <w:gridCol w:w="1540"/>
        <w:gridCol w:w="1620"/>
        <w:gridCol w:w="1620"/>
        <w:gridCol w:w="1700"/>
      </w:tblGrid>
      <w:tr w:rsidR="00431C81" w:rsidRPr="00431C81" w14:paraId="382E0CEE" w14:textId="77777777" w:rsidTr="00431C81">
        <w:trPr>
          <w:trHeight w:val="315"/>
        </w:trPr>
        <w:tc>
          <w:tcPr>
            <w:tcW w:w="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ADB5A6E"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Razred</w:t>
            </w:r>
          </w:p>
        </w:tc>
        <w:tc>
          <w:tcPr>
            <w:tcW w:w="700" w:type="dxa"/>
            <w:tcBorders>
              <w:top w:val="single" w:sz="8" w:space="0" w:color="auto"/>
              <w:left w:val="nil"/>
              <w:bottom w:val="single" w:sz="8" w:space="0" w:color="auto"/>
              <w:right w:val="nil"/>
            </w:tcBorders>
            <w:shd w:val="clear" w:color="auto" w:fill="auto"/>
            <w:noWrap/>
            <w:vAlign w:val="bottom"/>
            <w:hideMark/>
          </w:tcPr>
          <w:p w14:paraId="0C28FD2A"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Skupina</w:t>
            </w:r>
          </w:p>
        </w:tc>
        <w:tc>
          <w:tcPr>
            <w:tcW w:w="7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B84E783"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Izvor</w:t>
            </w:r>
          </w:p>
        </w:tc>
        <w:tc>
          <w:tcPr>
            <w:tcW w:w="3280" w:type="dxa"/>
            <w:tcBorders>
              <w:top w:val="single" w:sz="8" w:space="0" w:color="auto"/>
              <w:left w:val="nil"/>
              <w:bottom w:val="single" w:sz="8" w:space="0" w:color="auto"/>
              <w:right w:val="nil"/>
            </w:tcBorders>
            <w:shd w:val="clear" w:color="auto" w:fill="auto"/>
            <w:noWrap/>
            <w:vAlign w:val="bottom"/>
            <w:hideMark/>
          </w:tcPr>
          <w:p w14:paraId="54B2495B"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Naziv prihoda</w:t>
            </w:r>
          </w:p>
        </w:tc>
        <w:tc>
          <w:tcPr>
            <w:tcW w:w="154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56B50DCF"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Izvršenje 2021.</w:t>
            </w:r>
          </w:p>
        </w:tc>
        <w:tc>
          <w:tcPr>
            <w:tcW w:w="1540" w:type="dxa"/>
            <w:tcBorders>
              <w:top w:val="single" w:sz="8" w:space="0" w:color="auto"/>
              <w:left w:val="nil"/>
              <w:bottom w:val="single" w:sz="8" w:space="0" w:color="auto"/>
              <w:right w:val="nil"/>
            </w:tcBorders>
            <w:shd w:val="clear" w:color="auto" w:fill="auto"/>
            <w:noWrap/>
            <w:vAlign w:val="bottom"/>
            <w:hideMark/>
          </w:tcPr>
          <w:p w14:paraId="7ADFB1A9"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Plan 2022.</w:t>
            </w:r>
          </w:p>
        </w:tc>
        <w:tc>
          <w:tcPr>
            <w:tcW w:w="162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72AF9D13"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Proračun za 2023.</w:t>
            </w:r>
          </w:p>
        </w:tc>
        <w:tc>
          <w:tcPr>
            <w:tcW w:w="1620" w:type="dxa"/>
            <w:tcBorders>
              <w:top w:val="single" w:sz="8" w:space="0" w:color="auto"/>
              <w:left w:val="nil"/>
              <w:bottom w:val="single" w:sz="8" w:space="0" w:color="auto"/>
              <w:right w:val="nil"/>
            </w:tcBorders>
            <w:shd w:val="clear" w:color="auto" w:fill="auto"/>
            <w:vAlign w:val="bottom"/>
            <w:hideMark/>
          </w:tcPr>
          <w:p w14:paraId="5629C555"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Projekcija proračuna za 2024.</w:t>
            </w:r>
          </w:p>
        </w:tc>
        <w:tc>
          <w:tcPr>
            <w:tcW w:w="1700" w:type="dxa"/>
            <w:tcBorders>
              <w:top w:val="single" w:sz="8" w:space="0" w:color="auto"/>
              <w:left w:val="single" w:sz="4" w:space="0" w:color="auto"/>
              <w:bottom w:val="single" w:sz="8" w:space="0" w:color="auto"/>
              <w:right w:val="single" w:sz="8" w:space="0" w:color="000000"/>
            </w:tcBorders>
            <w:shd w:val="clear" w:color="auto" w:fill="auto"/>
            <w:vAlign w:val="bottom"/>
            <w:hideMark/>
          </w:tcPr>
          <w:p w14:paraId="1B842938"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Projekcija proračuna za 2025.</w:t>
            </w:r>
          </w:p>
        </w:tc>
      </w:tr>
      <w:tr w:rsidR="00431C81" w:rsidRPr="00431C81" w14:paraId="354B134A" w14:textId="77777777" w:rsidTr="00431C81">
        <w:trPr>
          <w:trHeight w:val="300"/>
        </w:trPr>
        <w:tc>
          <w:tcPr>
            <w:tcW w:w="600" w:type="dxa"/>
            <w:tcBorders>
              <w:top w:val="nil"/>
              <w:left w:val="single" w:sz="8" w:space="0" w:color="auto"/>
              <w:bottom w:val="nil"/>
              <w:right w:val="single" w:sz="4" w:space="0" w:color="auto"/>
            </w:tcBorders>
            <w:shd w:val="clear" w:color="auto" w:fill="auto"/>
            <w:noWrap/>
            <w:vAlign w:val="bottom"/>
            <w:hideMark/>
          </w:tcPr>
          <w:p w14:paraId="59B2DA28"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3</w:t>
            </w:r>
          </w:p>
        </w:tc>
        <w:tc>
          <w:tcPr>
            <w:tcW w:w="700" w:type="dxa"/>
            <w:tcBorders>
              <w:top w:val="nil"/>
              <w:left w:val="nil"/>
              <w:bottom w:val="nil"/>
              <w:right w:val="nil"/>
            </w:tcBorders>
            <w:shd w:val="clear" w:color="auto" w:fill="auto"/>
            <w:noWrap/>
            <w:vAlign w:val="bottom"/>
            <w:hideMark/>
          </w:tcPr>
          <w:p w14:paraId="3D680640"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5AC4974C"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w:t>
            </w:r>
          </w:p>
        </w:tc>
        <w:tc>
          <w:tcPr>
            <w:tcW w:w="3280" w:type="dxa"/>
            <w:tcBorders>
              <w:top w:val="nil"/>
              <w:left w:val="nil"/>
              <w:bottom w:val="nil"/>
              <w:right w:val="nil"/>
            </w:tcBorders>
            <w:shd w:val="clear" w:color="auto" w:fill="auto"/>
            <w:noWrap/>
            <w:vAlign w:val="bottom"/>
            <w:hideMark/>
          </w:tcPr>
          <w:p w14:paraId="42ED147A"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1C376C4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911.290,90 </w:t>
            </w:r>
          </w:p>
        </w:tc>
        <w:tc>
          <w:tcPr>
            <w:tcW w:w="1540" w:type="dxa"/>
            <w:tcBorders>
              <w:top w:val="nil"/>
              <w:left w:val="nil"/>
              <w:bottom w:val="nil"/>
              <w:right w:val="single" w:sz="4" w:space="0" w:color="000000"/>
            </w:tcBorders>
            <w:shd w:val="clear" w:color="auto" w:fill="auto"/>
            <w:noWrap/>
            <w:vAlign w:val="bottom"/>
            <w:hideMark/>
          </w:tcPr>
          <w:p w14:paraId="1542B9F7"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1.124.825,80 </w:t>
            </w:r>
          </w:p>
        </w:tc>
        <w:tc>
          <w:tcPr>
            <w:tcW w:w="1620" w:type="dxa"/>
            <w:tcBorders>
              <w:top w:val="nil"/>
              <w:left w:val="nil"/>
              <w:bottom w:val="nil"/>
              <w:right w:val="single" w:sz="4" w:space="0" w:color="000000"/>
            </w:tcBorders>
            <w:shd w:val="clear" w:color="auto" w:fill="auto"/>
            <w:noWrap/>
            <w:vAlign w:val="bottom"/>
            <w:hideMark/>
          </w:tcPr>
          <w:p w14:paraId="3BE4F31A"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1.824.850,00 </w:t>
            </w:r>
          </w:p>
        </w:tc>
        <w:tc>
          <w:tcPr>
            <w:tcW w:w="1620" w:type="dxa"/>
            <w:tcBorders>
              <w:top w:val="nil"/>
              <w:left w:val="nil"/>
              <w:bottom w:val="nil"/>
              <w:right w:val="single" w:sz="4" w:space="0" w:color="000000"/>
            </w:tcBorders>
            <w:shd w:val="clear" w:color="auto" w:fill="auto"/>
            <w:noWrap/>
            <w:vAlign w:val="bottom"/>
            <w:hideMark/>
          </w:tcPr>
          <w:p w14:paraId="594EF307"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1.360.200,00 </w:t>
            </w:r>
          </w:p>
        </w:tc>
        <w:tc>
          <w:tcPr>
            <w:tcW w:w="1700" w:type="dxa"/>
            <w:tcBorders>
              <w:top w:val="nil"/>
              <w:left w:val="nil"/>
              <w:bottom w:val="nil"/>
              <w:right w:val="single" w:sz="8" w:space="0" w:color="000000"/>
            </w:tcBorders>
            <w:shd w:val="clear" w:color="auto" w:fill="auto"/>
            <w:noWrap/>
            <w:vAlign w:val="bottom"/>
            <w:hideMark/>
          </w:tcPr>
          <w:p w14:paraId="44CE316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1.349.700,00 </w:t>
            </w:r>
          </w:p>
        </w:tc>
      </w:tr>
      <w:tr w:rsidR="00431C81" w:rsidRPr="00431C81" w14:paraId="07C7CFAD" w14:textId="77777777" w:rsidTr="00431C81">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2FDEEB"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nil"/>
            </w:tcBorders>
            <w:shd w:val="clear" w:color="auto" w:fill="auto"/>
            <w:noWrap/>
            <w:vAlign w:val="bottom"/>
            <w:hideMark/>
          </w:tcPr>
          <w:p w14:paraId="73879976"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31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737A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single" w:sz="4" w:space="0" w:color="auto"/>
              <w:left w:val="nil"/>
              <w:bottom w:val="single" w:sz="4" w:space="0" w:color="auto"/>
              <w:right w:val="nil"/>
            </w:tcBorders>
            <w:shd w:val="clear" w:color="auto" w:fill="auto"/>
            <w:noWrap/>
            <w:vAlign w:val="bottom"/>
            <w:hideMark/>
          </w:tcPr>
          <w:p w14:paraId="79BE0DC0"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227F08"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254.413,08 </w:t>
            </w:r>
          </w:p>
        </w:tc>
        <w:tc>
          <w:tcPr>
            <w:tcW w:w="1540" w:type="dxa"/>
            <w:tcBorders>
              <w:top w:val="single" w:sz="4" w:space="0" w:color="auto"/>
              <w:left w:val="nil"/>
              <w:bottom w:val="single" w:sz="4" w:space="0" w:color="auto"/>
              <w:right w:val="nil"/>
            </w:tcBorders>
            <w:shd w:val="clear" w:color="auto" w:fill="auto"/>
            <w:noWrap/>
            <w:vAlign w:val="bottom"/>
            <w:hideMark/>
          </w:tcPr>
          <w:p w14:paraId="4570082F"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286.946,71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F6C857"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308.050,00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770A692"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311.000,00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57B2F758"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311.000,00 </w:t>
            </w:r>
          </w:p>
        </w:tc>
      </w:tr>
      <w:tr w:rsidR="00431C81" w:rsidRPr="00431C81" w14:paraId="3560EAA1" w14:textId="77777777" w:rsidTr="00431C81">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1776D81F"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nil"/>
            </w:tcBorders>
            <w:shd w:val="clear" w:color="auto" w:fill="auto"/>
            <w:noWrap/>
            <w:vAlign w:val="bottom"/>
            <w:hideMark/>
          </w:tcPr>
          <w:p w14:paraId="454DE08C"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7AC390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05154134"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73121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254.413,08 </w:t>
            </w:r>
          </w:p>
        </w:tc>
        <w:tc>
          <w:tcPr>
            <w:tcW w:w="1540" w:type="dxa"/>
            <w:tcBorders>
              <w:top w:val="single" w:sz="4" w:space="0" w:color="auto"/>
              <w:left w:val="nil"/>
              <w:bottom w:val="single" w:sz="4" w:space="0" w:color="auto"/>
              <w:right w:val="nil"/>
            </w:tcBorders>
            <w:shd w:val="clear" w:color="auto" w:fill="auto"/>
            <w:noWrap/>
            <w:vAlign w:val="bottom"/>
            <w:hideMark/>
          </w:tcPr>
          <w:p w14:paraId="288946D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286.946,71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70253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308.050,00 </w:t>
            </w:r>
          </w:p>
        </w:tc>
        <w:tc>
          <w:tcPr>
            <w:tcW w:w="1620" w:type="dxa"/>
            <w:tcBorders>
              <w:top w:val="single" w:sz="4" w:space="0" w:color="auto"/>
              <w:left w:val="nil"/>
              <w:bottom w:val="single" w:sz="4" w:space="0" w:color="auto"/>
              <w:right w:val="nil"/>
            </w:tcBorders>
            <w:shd w:val="clear" w:color="auto" w:fill="auto"/>
            <w:noWrap/>
            <w:vAlign w:val="bottom"/>
            <w:hideMark/>
          </w:tcPr>
          <w:p w14:paraId="2A515B4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E2826B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6F111DC0" w14:textId="77777777" w:rsidTr="00431C81">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62160145"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nil"/>
            </w:tcBorders>
            <w:shd w:val="clear" w:color="auto" w:fill="auto"/>
            <w:noWrap/>
            <w:vAlign w:val="bottom"/>
            <w:hideMark/>
          </w:tcPr>
          <w:p w14:paraId="013BABA8"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32</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934FB9C"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single" w:sz="4" w:space="0" w:color="auto"/>
              <w:left w:val="nil"/>
              <w:bottom w:val="single" w:sz="4" w:space="0" w:color="auto"/>
              <w:right w:val="nil"/>
            </w:tcBorders>
            <w:shd w:val="clear" w:color="auto" w:fill="auto"/>
            <w:vAlign w:val="bottom"/>
            <w:hideMark/>
          </w:tcPr>
          <w:p w14:paraId="30A576A0"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C4AD18"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430.426,28 </w:t>
            </w:r>
          </w:p>
        </w:tc>
        <w:tc>
          <w:tcPr>
            <w:tcW w:w="1540" w:type="dxa"/>
            <w:tcBorders>
              <w:top w:val="single" w:sz="4" w:space="0" w:color="auto"/>
              <w:left w:val="nil"/>
              <w:bottom w:val="single" w:sz="4" w:space="0" w:color="auto"/>
              <w:right w:val="nil"/>
            </w:tcBorders>
            <w:shd w:val="clear" w:color="auto" w:fill="auto"/>
            <w:noWrap/>
            <w:vAlign w:val="bottom"/>
            <w:hideMark/>
          </w:tcPr>
          <w:p w14:paraId="52314ACF"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536.200,15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0FBFEA"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1.101.600,00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F42503F"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723.000,00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4E0D4B5D"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713.000,00 </w:t>
            </w:r>
          </w:p>
        </w:tc>
      </w:tr>
      <w:tr w:rsidR="00431C81" w:rsidRPr="00431C81" w14:paraId="7CB5D701" w14:textId="77777777" w:rsidTr="00431C81">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EAF4F53"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nil"/>
            </w:tcBorders>
            <w:shd w:val="clear" w:color="auto" w:fill="auto"/>
            <w:noWrap/>
            <w:vAlign w:val="bottom"/>
            <w:hideMark/>
          </w:tcPr>
          <w:p w14:paraId="268317AB"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E2FBFF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58E4D740"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228EA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97.490,36 </w:t>
            </w:r>
          </w:p>
        </w:tc>
        <w:tc>
          <w:tcPr>
            <w:tcW w:w="1540" w:type="dxa"/>
            <w:tcBorders>
              <w:top w:val="single" w:sz="4" w:space="0" w:color="auto"/>
              <w:left w:val="nil"/>
              <w:bottom w:val="single" w:sz="4" w:space="0" w:color="auto"/>
              <w:right w:val="nil"/>
            </w:tcBorders>
            <w:shd w:val="clear" w:color="auto" w:fill="auto"/>
            <w:noWrap/>
            <w:vAlign w:val="bottom"/>
            <w:hideMark/>
          </w:tcPr>
          <w:p w14:paraId="6EC6DBA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139.889,84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E4963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175.600,00 </w:t>
            </w:r>
          </w:p>
        </w:tc>
        <w:tc>
          <w:tcPr>
            <w:tcW w:w="1620" w:type="dxa"/>
            <w:tcBorders>
              <w:top w:val="single" w:sz="4" w:space="0" w:color="auto"/>
              <w:left w:val="nil"/>
              <w:bottom w:val="single" w:sz="4" w:space="0" w:color="auto"/>
              <w:right w:val="nil"/>
            </w:tcBorders>
            <w:shd w:val="clear" w:color="auto" w:fill="auto"/>
            <w:noWrap/>
            <w:vAlign w:val="bottom"/>
            <w:hideMark/>
          </w:tcPr>
          <w:p w14:paraId="2563970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8A568E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38358B4C" w14:textId="77777777" w:rsidTr="00431C81">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67063C05"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nil"/>
            </w:tcBorders>
            <w:shd w:val="clear" w:color="auto" w:fill="auto"/>
            <w:noWrap/>
            <w:vAlign w:val="bottom"/>
            <w:hideMark/>
          </w:tcPr>
          <w:p w14:paraId="753972FD"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7FD58A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31</w:t>
            </w:r>
          </w:p>
        </w:tc>
        <w:tc>
          <w:tcPr>
            <w:tcW w:w="3280" w:type="dxa"/>
            <w:tcBorders>
              <w:top w:val="single" w:sz="4" w:space="0" w:color="auto"/>
              <w:left w:val="nil"/>
              <w:bottom w:val="single" w:sz="4" w:space="0" w:color="auto"/>
              <w:right w:val="single" w:sz="4" w:space="0" w:color="000000"/>
            </w:tcBorders>
            <w:shd w:val="clear" w:color="auto" w:fill="auto"/>
            <w:noWrap/>
            <w:vAlign w:val="bottom"/>
            <w:hideMark/>
          </w:tcPr>
          <w:p w14:paraId="0D400652"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Vlastiti prihodi</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C3F3BF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11.217,20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0ECA48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32.649,81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170F6F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27.500,00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5BEF10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0931026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24F2A413" w14:textId="77777777" w:rsidTr="00431C81">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92DBBB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nil"/>
            </w:tcBorders>
            <w:shd w:val="clear" w:color="auto" w:fill="auto"/>
            <w:noWrap/>
            <w:vAlign w:val="bottom"/>
            <w:hideMark/>
          </w:tcPr>
          <w:p w14:paraId="6A869ABD"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EB474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43</w:t>
            </w:r>
          </w:p>
        </w:tc>
        <w:tc>
          <w:tcPr>
            <w:tcW w:w="3280" w:type="dxa"/>
            <w:tcBorders>
              <w:top w:val="single" w:sz="4" w:space="0" w:color="auto"/>
              <w:left w:val="nil"/>
              <w:bottom w:val="single" w:sz="4" w:space="0" w:color="auto"/>
              <w:right w:val="single" w:sz="4" w:space="0" w:color="000000"/>
            </w:tcBorders>
            <w:shd w:val="clear" w:color="auto" w:fill="auto"/>
            <w:noWrap/>
            <w:vAlign w:val="bottom"/>
            <w:hideMark/>
          </w:tcPr>
          <w:p w14:paraId="05199FD3"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31503E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259.230,46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843426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281.239,63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7575DE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375.900,00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DBB5E9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382956C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3E29840A" w14:textId="77777777" w:rsidTr="00431C81">
        <w:trPr>
          <w:trHeight w:val="300"/>
        </w:trPr>
        <w:tc>
          <w:tcPr>
            <w:tcW w:w="600" w:type="dxa"/>
            <w:tcBorders>
              <w:top w:val="nil"/>
              <w:left w:val="single" w:sz="8" w:space="0" w:color="auto"/>
              <w:bottom w:val="nil"/>
              <w:right w:val="single" w:sz="4" w:space="0" w:color="auto"/>
            </w:tcBorders>
            <w:shd w:val="clear" w:color="auto" w:fill="auto"/>
            <w:noWrap/>
            <w:vAlign w:val="bottom"/>
            <w:hideMark/>
          </w:tcPr>
          <w:p w14:paraId="0B8D44F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nil"/>
            </w:tcBorders>
            <w:shd w:val="clear" w:color="auto" w:fill="auto"/>
            <w:noWrap/>
            <w:vAlign w:val="bottom"/>
            <w:hideMark/>
          </w:tcPr>
          <w:p w14:paraId="459ABBCD"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5C2370A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52</w:t>
            </w:r>
          </w:p>
        </w:tc>
        <w:tc>
          <w:tcPr>
            <w:tcW w:w="3280" w:type="dxa"/>
            <w:tcBorders>
              <w:top w:val="nil"/>
              <w:left w:val="nil"/>
              <w:bottom w:val="nil"/>
              <w:right w:val="nil"/>
            </w:tcBorders>
            <w:shd w:val="clear" w:color="auto" w:fill="auto"/>
            <w:noWrap/>
            <w:vAlign w:val="bottom"/>
            <w:hideMark/>
          </w:tcPr>
          <w:p w14:paraId="56A68872"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Ostale pomoći i darovnice</w:t>
            </w:r>
          </w:p>
        </w:tc>
        <w:tc>
          <w:tcPr>
            <w:tcW w:w="1540" w:type="dxa"/>
            <w:tcBorders>
              <w:top w:val="nil"/>
              <w:left w:val="single" w:sz="4" w:space="0" w:color="auto"/>
              <w:bottom w:val="nil"/>
              <w:right w:val="single" w:sz="4" w:space="0" w:color="000000"/>
            </w:tcBorders>
            <w:shd w:val="clear" w:color="auto" w:fill="auto"/>
            <w:noWrap/>
            <w:vAlign w:val="bottom"/>
            <w:hideMark/>
          </w:tcPr>
          <w:p w14:paraId="4DCD50F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18.465,52 </w:t>
            </w:r>
          </w:p>
        </w:tc>
        <w:tc>
          <w:tcPr>
            <w:tcW w:w="1540" w:type="dxa"/>
            <w:tcBorders>
              <w:top w:val="nil"/>
              <w:left w:val="nil"/>
              <w:bottom w:val="nil"/>
              <w:right w:val="nil"/>
            </w:tcBorders>
            <w:shd w:val="clear" w:color="auto" w:fill="auto"/>
            <w:noWrap/>
            <w:vAlign w:val="bottom"/>
            <w:hideMark/>
          </w:tcPr>
          <w:p w14:paraId="58A7B52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82.420,86 </w:t>
            </w:r>
          </w:p>
        </w:tc>
        <w:tc>
          <w:tcPr>
            <w:tcW w:w="1620" w:type="dxa"/>
            <w:tcBorders>
              <w:top w:val="nil"/>
              <w:left w:val="single" w:sz="4" w:space="0" w:color="auto"/>
              <w:bottom w:val="nil"/>
              <w:right w:val="single" w:sz="4" w:space="0" w:color="000000"/>
            </w:tcBorders>
            <w:shd w:val="clear" w:color="auto" w:fill="auto"/>
            <w:noWrap/>
            <w:vAlign w:val="bottom"/>
            <w:hideMark/>
          </w:tcPr>
          <w:p w14:paraId="34DD4D1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439.700,00 </w:t>
            </w:r>
          </w:p>
        </w:tc>
        <w:tc>
          <w:tcPr>
            <w:tcW w:w="1620" w:type="dxa"/>
            <w:tcBorders>
              <w:top w:val="nil"/>
              <w:left w:val="nil"/>
              <w:bottom w:val="nil"/>
              <w:right w:val="nil"/>
            </w:tcBorders>
            <w:shd w:val="clear" w:color="auto" w:fill="auto"/>
            <w:noWrap/>
            <w:vAlign w:val="bottom"/>
            <w:hideMark/>
          </w:tcPr>
          <w:p w14:paraId="28E366D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p>
        </w:tc>
        <w:tc>
          <w:tcPr>
            <w:tcW w:w="1700" w:type="dxa"/>
            <w:tcBorders>
              <w:top w:val="nil"/>
              <w:left w:val="single" w:sz="4" w:space="0" w:color="auto"/>
              <w:bottom w:val="nil"/>
              <w:right w:val="single" w:sz="8" w:space="0" w:color="000000"/>
            </w:tcBorders>
            <w:shd w:val="clear" w:color="auto" w:fill="auto"/>
            <w:noWrap/>
            <w:vAlign w:val="bottom"/>
            <w:hideMark/>
          </w:tcPr>
          <w:p w14:paraId="36ED06C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4937C901" w14:textId="77777777" w:rsidTr="00431C81">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9BB509E"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nil"/>
            </w:tcBorders>
            <w:shd w:val="clear" w:color="auto" w:fill="auto"/>
            <w:noWrap/>
            <w:vAlign w:val="bottom"/>
            <w:hideMark/>
          </w:tcPr>
          <w:p w14:paraId="0210A734"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154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55</w:t>
            </w:r>
          </w:p>
        </w:tc>
        <w:tc>
          <w:tcPr>
            <w:tcW w:w="3280" w:type="dxa"/>
            <w:tcBorders>
              <w:top w:val="single" w:sz="4" w:space="0" w:color="auto"/>
              <w:left w:val="nil"/>
              <w:bottom w:val="single" w:sz="4" w:space="0" w:color="auto"/>
              <w:right w:val="nil"/>
            </w:tcBorders>
            <w:shd w:val="clear" w:color="auto" w:fill="auto"/>
            <w:noWrap/>
            <w:vAlign w:val="bottom"/>
            <w:hideMark/>
          </w:tcPr>
          <w:p w14:paraId="7C9C6F7B"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6DA9F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44.022,75 </w:t>
            </w:r>
          </w:p>
        </w:tc>
        <w:tc>
          <w:tcPr>
            <w:tcW w:w="1540" w:type="dxa"/>
            <w:tcBorders>
              <w:top w:val="single" w:sz="4" w:space="0" w:color="auto"/>
              <w:left w:val="nil"/>
              <w:bottom w:val="single" w:sz="4" w:space="0" w:color="auto"/>
              <w:right w:val="nil"/>
            </w:tcBorders>
            <w:shd w:val="clear" w:color="auto" w:fill="auto"/>
            <w:noWrap/>
            <w:vAlign w:val="bottom"/>
            <w:hideMark/>
          </w:tcPr>
          <w:p w14:paraId="421EFC6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C56BF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39.900,00 </w:t>
            </w:r>
          </w:p>
        </w:tc>
        <w:tc>
          <w:tcPr>
            <w:tcW w:w="1620" w:type="dxa"/>
            <w:tcBorders>
              <w:top w:val="single" w:sz="4" w:space="0" w:color="auto"/>
              <w:left w:val="nil"/>
              <w:bottom w:val="single" w:sz="4" w:space="0" w:color="auto"/>
              <w:right w:val="nil"/>
            </w:tcBorders>
            <w:shd w:val="clear" w:color="auto" w:fill="auto"/>
            <w:noWrap/>
            <w:vAlign w:val="bottom"/>
            <w:hideMark/>
          </w:tcPr>
          <w:p w14:paraId="65CC6C5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E658F4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3D476A43" w14:textId="77777777" w:rsidTr="00431C81">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C26F637"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nil"/>
            </w:tcBorders>
            <w:shd w:val="clear" w:color="auto" w:fill="auto"/>
            <w:noWrap/>
            <w:vAlign w:val="bottom"/>
            <w:hideMark/>
          </w:tcPr>
          <w:p w14:paraId="7DC0876D"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E184CB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61</w:t>
            </w:r>
          </w:p>
        </w:tc>
        <w:tc>
          <w:tcPr>
            <w:tcW w:w="3280" w:type="dxa"/>
            <w:tcBorders>
              <w:top w:val="single" w:sz="4" w:space="0" w:color="auto"/>
              <w:left w:val="nil"/>
              <w:bottom w:val="single" w:sz="4" w:space="0" w:color="auto"/>
              <w:right w:val="nil"/>
            </w:tcBorders>
            <w:shd w:val="clear" w:color="auto" w:fill="auto"/>
            <w:noWrap/>
            <w:vAlign w:val="bottom"/>
            <w:hideMark/>
          </w:tcPr>
          <w:p w14:paraId="65440CE0"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Donacije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AEEC0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3.604,09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7A0BB2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C38AA7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4EFCB1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2E4F8FA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1F43A670" w14:textId="77777777" w:rsidTr="00431C81">
        <w:trPr>
          <w:trHeight w:val="495"/>
        </w:trPr>
        <w:tc>
          <w:tcPr>
            <w:tcW w:w="600" w:type="dxa"/>
            <w:tcBorders>
              <w:top w:val="nil"/>
              <w:left w:val="single" w:sz="8" w:space="0" w:color="auto"/>
              <w:bottom w:val="nil"/>
              <w:right w:val="single" w:sz="4" w:space="0" w:color="auto"/>
            </w:tcBorders>
            <w:shd w:val="clear" w:color="auto" w:fill="auto"/>
            <w:noWrap/>
            <w:vAlign w:val="bottom"/>
            <w:hideMark/>
          </w:tcPr>
          <w:p w14:paraId="77C46FB1"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nil"/>
            </w:tcBorders>
            <w:shd w:val="clear" w:color="auto" w:fill="auto"/>
            <w:noWrap/>
            <w:vAlign w:val="bottom"/>
            <w:hideMark/>
          </w:tcPr>
          <w:p w14:paraId="45FDD3F5"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5B9452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71</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1F9FD41F"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1997E01"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883D6EA"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4D88DB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43.000,00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2C1CD52"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1FEE97D6"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0F9CA8B6" w14:textId="77777777" w:rsidTr="00431C81">
        <w:trPr>
          <w:trHeight w:val="300"/>
        </w:trPr>
        <w:tc>
          <w:tcPr>
            <w:tcW w:w="600" w:type="dxa"/>
            <w:tcBorders>
              <w:top w:val="nil"/>
              <w:left w:val="single" w:sz="8" w:space="0" w:color="auto"/>
              <w:bottom w:val="nil"/>
              <w:right w:val="single" w:sz="4" w:space="0" w:color="auto"/>
            </w:tcBorders>
            <w:shd w:val="clear" w:color="auto" w:fill="auto"/>
            <w:noWrap/>
            <w:vAlign w:val="bottom"/>
            <w:hideMark/>
          </w:tcPr>
          <w:p w14:paraId="0154EB49"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nil"/>
            </w:tcBorders>
            <w:shd w:val="clear" w:color="auto" w:fill="auto"/>
            <w:noWrap/>
            <w:vAlign w:val="bottom"/>
            <w:hideMark/>
          </w:tcPr>
          <w:p w14:paraId="31D305C5"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34</w:t>
            </w:r>
          </w:p>
        </w:tc>
        <w:tc>
          <w:tcPr>
            <w:tcW w:w="700" w:type="dxa"/>
            <w:tcBorders>
              <w:top w:val="nil"/>
              <w:left w:val="single" w:sz="4" w:space="0" w:color="auto"/>
              <w:bottom w:val="nil"/>
              <w:right w:val="single" w:sz="4" w:space="0" w:color="auto"/>
            </w:tcBorders>
            <w:shd w:val="clear" w:color="auto" w:fill="auto"/>
            <w:noWrap/>
            <w:vAlign w:val="bottom"/>
            <w:hideMark/>
          </w:tcPr>
          <w:p w14:paraId="07911D87"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nil"/>
              <w:left w:val="nil"/>
              <w:bottom w:val="nil"/>
              <w:right w:val="nil"/>
            </w:tcBorders>
            <w:shd w:val="clear" w:color="auto" w:fill="auto"/>
            <w:noWrap/>
            <w:vAlign w:val="bottom"/>
            <w:hideMark/>
          </w:tcPr>
          <w:p w14:paraId="6526838B"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Financijski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1191563C"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13.623,61 </w:t>
            </w:r>
          </w:p>
        </w:tc>
        <w:tc>
          <w:tcPr>
            <w:tcW w:w="1540" w:type="dxa"/>
            <w:tcBorders>
              <w:top w:val="nil"/>
              <w:left w:val="nil"/>
              <w:bottom w:val="nil"/>
              <w:right w:val="nil"/>
            </w:tcBorders>
            <w:shd w:val="clear" w:color="auto" w:fill="auto"/>
            <w:noWrap/>
            <w:vAlign w:val="bottom"/>
            <w:hideMark/>
          </w:tcPr>
          <w:p w14:paraId="0FA5F8CB"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11.945,05 </w:t>
            </w:r>
          </w:p>
        </w:tc>
        <w:tc>
          <w:tcPr>
            <w:tcW w:w="1620" w:type="dxa"/>
            <w:tcBorders>
              <w:top w:val="nil"/>
              <w:left w:val="single" w:sz="4" w:space="0" w:color="auto"/>
              <w:bottom w:val="nil"/>
              <w:right w:val="single" w:sz="4" w:space="0" w:color="000000"/>
            </w:tcBorders>
            <w:shd w:val="clear" w:color="auto" w:fill="auto"/>
            <w:noWrap/>
            <w:vAlign w:val="bottom"/>
            <w:hideMark/>
          </w:tcPr>
          <w:p w14:paraId="6D4631AD"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10.700,00 </w:t>
            </w:r>
          </w:p>
        </w:tc>
        <w:tc>
          <w:tcPr>
            <w:tcW w:w="1620" w:type="dxa"/>
            <w:tcBorders>
              <w:top w:val="nil"/>
              <w:left w:val="nil"/>
              <w:bottom w:val="nil"/>
              <w:right w:val="single" w:sz="4" w:space="0" w:color="000000"/>
            </w:tcBorders>
            <w:shd w:val="clear" w:color="auto" w:fill="auto"/>
            <w:noWrap/>
            <w:vAlign w:val="bottom"/>
            <w:hideMark/>
          </w:tcPr>
          <w:p w14:paraId="38ECA0F3"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10.300,00 </w:t>
            </w:r>
          </w:p>
        </w:tc>
        <w:tc>
          <w:tcPr>
            <w:tcW w:w="1700" w:type="dxa"/>
            <w:tcBorders>
              <w:top w:val="nil"/>
              <w:left w:val="nil"/>
              <w:bottom w:val="nil"/>
              <w:right w:val="single" w:sz="8" w:space="0" w:color="000000"/>
            </w:tcBorders>
            <w:shd w:val="clear" w:color="auto" w:fill="auto"/>
            <w:noWrap/>
            <w:vAlign w:val="bottom"/>
            <w:hideMark/>
          </w:tcPr>
          <w:p w14:paraId="68E761B7"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9.800,00 </w:t>
            </w:r>
          </w:p>
        </w:tc>
      </w:tr>
      <w:tr w:rsidR="00431C81" w:rsidRPr="00431C81" w14:paraId="6BA7A1C0" w14:textId="77777777" w:rsidTr="00431C81">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0111EE"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nil"/>
            </w:tcBorders>
            <w:shd w:val="clear" w:color="auto" w:fill="auto"/>
            <w:noWrap/>
            <w:vAlign w:val="bottom"/>
            <w:hideMark/>
          </w:tcPr>
          <w:p w14:paraId="2C1999B3"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A316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06B54FC7"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C22A6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13.623,61 </w:t>
            </w:r>
          </w:p>
        </w:tc>
        <w:tc>
          <w:tcPr>
            <w:tcW w:w="1540" w:type="dxa"/>
            <w:tcBorders>
              <w:top w:val="single" w:sz="4" w:space="0" w:color="auto"/>
              <w:left w:val="nil"/>
              <w:bottom w:val="single" w:sz="4" w:space="0" w:color="auto"/>
              <w:right w:val="nil"/>
            </w:tcBorders>
            <w:shd w:val="clear" w:color="auto" w:fill="auto"/>
            <w:noWrap/>
            <w:vAlign w:val="bottom"/>
            <w:hideMark/>
          </w:tcPr>
          <w:p w14:paraId="57E0C81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7.299,75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6825B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6.700,00 </w:t>
            </w:r>
          </w:p>
        </w:tc>
        <w:tc>
          <w:tcPr>
            <w:tcW w:w="1620" w:type="dxa"/>
            <w:tcBorders>
              <w:top w:val="single" w:sz="4" w:space="0" w:color="auto"/>
              <w:left w:val="nil"/>
              <w:bottom w:val="single" w:sz="4" w:space="0" w:color="auto"/>
              <w:right w:val="nil"/>
            </w:tcBorders>
            <w:shd w:val="clear" w:color="auto" w:fill="auto"/>
            <w:noWrap/>
            <w:vAlign w:val="bottom"/>
            <w:hideMark/>
          </w:tcPr>
          <w:p w14:paraId="677AD84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EC7377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1FECC08A" w14:textId="77777777" w:rsidTr="00431C81">
        <w:trPr>
          <w:trHeight w:val="300"/>
        </w:trPr>
        <w:tc>
          <w:tcPr>
            <w:tcW w:w="600" w:type="dxa"/>
            <w:tcBorders>
              <w:top w:val="nil"/>
              <w:left w:val="single" w:sz="8" w:space="0" w:color="auto"/>
              <w:bottom w:val="nil"/>
              <w:right w:val="single" w:sz="4" w:space="0" w:color="auto"/>
            </w:tcBorders>
            <w:shd w:val="clear" w:color="auto" w:fill="auto"/>
            <w:noWrap/>
            <w:vAlign w:val="bottom"/>
            <w:hideMark/>
          </w:tcPr>
          <w:p w14:paraId="18F5349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nil"/>
            </w:tcBorders>
            <w:shd w:val="clear" w:color="auto" w:fill="auto"/>
            <w:noWrap/>
            <w:vAlign w:val="bottom"/>
            <w:hideMark/>
          </w:tcPr>
          <w:p w14:paraId="11EE7539"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0413B75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43</w:t>
            </w:r>
          </w:p>
        </w:tc>
        <w:tc>
          <w:tcPr>
            <w:tcW w:w="3280" w:type="dxa"/>
            <w:tcBorders>
              <w:top w:val="nil"/>
              <w:left w:val="nil"/>
              <w:bottom w:val="nil"/>
              <w:right w:val="nil"/>
            </w:tcBorders>
            <w:shd w:val="clear" w:color="auto" w:fill="auto"/>
            <w:noWrap/>
            <w:vAlign w:val="bottom"/>
            <w:hideMark/>
          </w:tcPr>
          <w:p w14:paraId="036C6D54"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Ostali prihodi za posebne namjene</w:t>
            </w:r>
          </w:p>
        </w:tc>
        <w:tc>
          <w:tcPr>
            <w:tcW w:w="1540" w:type="dxa"/>
            <w:tcBorders>
              <w:top w:val="nil"/>
              <w:left w:val="single" w:sz="4" w:space="0" w:color="auto"/>
              <w:bottom w:val="nil"/>
              <w:right w:val="single" w:sz="4" w:space="0" w:color="000000"/>
            </w:tcBorders>
            <w:shd w:val="clear" w:color="auto" w:fill="auto"/>
            <w:noWrap/>
            <w:vAlign w:val="bottom"/>
            <w:hideMark/>
          </w:tcPr>
          <w:p w14:paraId="71AAED4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auto" w:fill="auto"/>
            <w:noWrap/>
            <w:vAlign w:val="bottom"/>
            <w:hideMark/>
          </w:tcPr>
          <w:p w14:paraId="455CCA3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4.645,30 </w:t>
            </w:r>
          </w:p>
        </w:tc>
        <w:tc>
          <w:tcPr>
            <w:tcW w:w="1620" w:type="dxa"/>
            <w:tcBorders>
              <w:top w:val="nil"/>
              <w:left w:val="single" w:sz="4" w:space="0" w:color="auto"/>
              <w:bottom w:val="nil"/>
              <w:right w:val="single" w:sz="4" w:space="0" w:color="000000"/>
            </w:tcBorders>
            <w:shd w:val="clear" w:color="auto" w:fill="auto"/>
            <w:noWrap/>
            <w:vAlign w:val="bottom"/>
            <w:hideMark/>
          </w:tcPr>
          <w:p w14:paraId="13C6F76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4.000,00 </w:t>
            </w:r>
          </w:p>
        </w:tc>
        <w:tc>
          <w:tcPr>
            <w:tcW w:w="1620" w:type="dxa"/>
            <w:tcBorders>
              <w:top w:val="nil"/>
              <w:left w:val="nil"/>
              <w:bottom w:val="nil"/>
              <w:right w:val="nil"/>
            </w:tcBorders>
            <w:shd w:val="clear" w:color="auto" w:fill="auto"/>
            <w:noWrap/>
            <w:vAlign w:val="bottom"/>
            <w:hideMark/>
          </w:tcPr>
          <w:p w14:paraId="530DE63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p>
        </w:tc>
        <w:tc>
          <w:tcPr>
            <w:tcW w:w="1700" w:type="dxa"/>
            <w:tcBorders>
              <w:top w:val="nil"/>
              <w:left w:val="single" w:sz="4" w:space="0" w:color="auto"/>
              <w:bottom w:val="nil"/>
              <w:right w:val="single" w:sz="8" w:space="0" w:color="000000"/>
            </w:tcBorders>
            <w:shd w:val="clear" w:color="auto" w:fill="auto"/>
            <w:noWrap/>
            <w:vAlign w:val="bottom"/>
            <w:hideMark/>
          </w:tcPr>
          <w:p w14:paraId="57457D8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3BDDDC03" w14:textId="77777777" w:rsidTr="00431C81">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8A33F94"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nil"/>
            </w:tcBorders>
            <w:shd w:val="clear" w:color="auto" w:fill="auto"/>
            <w:noWrap/>
            <w:vAlign w:val="bottom"/>
            <w:hideMark/>
          </w:tcPr>
          <w:p w14:paraId="09CAFB9E"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35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390A0"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single" w:sz="4" w:space="0" w:color="auto"/>
              <w:left w:val="nil"/>
              <w:bottom w:val="single" w:sz="4" w:space="0" w:color="auto"/>
              <w:right w:val="nil"/>
            </w:tcBorders>
            <w:shd w:val="clear" w:color="auto" w:fill="auto"/>
            <w:vAlign w:val="bottom"/>
            <w:hideMark/>
          </w:tcPr>
          <w:p w14:paraId="2E7014C1"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Subvencije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D906A8"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4.767,26 </w:t>
            </w:r>
          </w:p>
        </w:tc>
        <w:tc>
          <w:tcPr>
            <w:tcW w:w="1540" w:type="dxa"/>
            <w:tcBorders>
              <w:top w:val="single" w:sz="4" w:space="0" w:color="auto"/>
              <w:left w:val="nil"/>
              <w:bottom w:val="single" w:sz="4" w:space="0" w:color="auto"/>
              <w:right w:val="nil"/>
            </w:tcBorders>
            <w:shd w:val="clear" w:color="auto" w:fill="auto"/>
            <w:noWrap/>
            <w:vAlign w:val="bottom"/>
            <w:hideMark/>
          </w:tcPr>
          <w:p w14:paraId="4CE12D01"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29.199,02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884E43"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28.900,00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92F4473"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22.700,00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756196AA"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22.700,00 </w:t>
            </w:r>
          </w:p>
        </w:tc>
      </w:tr>
      <w:tr w:rsidR="00431C81" w:rsidRPr="00431C81" w14:paraId="4949D449" w14:textId="77777777" w:rsidTr="00431C81">
        <w:trPr>
          <w:trHeight w:val="33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494E3A6D"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nil"/>
            </w:tcBorders>
            <w:shd w:val="clear" w:color="auto" w:fill="auto"/>
            <w:noWrap/>
            <w:vAlign w:val="bottom"/>
            <w:hideMark/>
          </w:tcPr>
          <w:p w14:paraId="5924518C"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1593B8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374E8C4E"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695E6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4.767,26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456AB7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15.926,74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BFCFA9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15.900,00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325CD7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0C4835E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4302D7A6" w14:textId="77777777" w:rsidTr="00431C81">
        <w:trPr>
          <w:trHeight w:val="300"/>
        </w:trPr>
        <w:tc>
          <w:tcPr>
            <w:tcW w:w="600" w:type="dxa"/>
            <w:tcBorders>
              <w:top w:val="nil"/>
              <w:left w:val="single" w:sz="8" w:space="0" w:color="auto"/>
              <w:bottom w:val="nil"/>
              <w:right w:val="single" w:sz="4" w:space="0" w:color="auto"/>
            </w:tcBorders>
            <w:shd w:val="clear" w:color="auto" w:fill="auto"/>
            <w:noWrap/>
            <w:vAlign w:val="bottom"/>
            <w:hideMark/>
          </w:tcPr>
          <w:p w14:paraId="3061D2C8"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nil"/>
            </w:tcBorders>
            <w:shd w:val="clear" w:color="auto" w:fill="auto"/>
            <w:noWrap/>
            <w:vAlign w:val="bottom"/>
            <w:hideMark/>
          </w:tcPr>
          <w:p w14:paraId="33E00977"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34D7E6A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43</w:t>
            </w:r>
          </w:p>
        </w:tc>
        <w:tc>
          <w:tcPr>
            <w:tcW w:w="3280" w:type="dxa"/>
            <w:tcBorders>
              <w:top w:val="nil"/>
              <w:left w:val="nil"/>
              <w:bottom w:val="nil"/>
              <w:right w:val="nil"/>
            </w:tcBorders>
            <w:shd w:val="clear" w:color="auto" w:fill="auto"/>
            <w:noWrap/>
            <w:vAlign w:val="bottom"/>
            <w:hideMark/>
          </w:tcPr>
          <w:p w14:paraId="59B89F5C"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Ostali prihodi za posebne namjene</w:t>
            </w:r>
          </w:p>
        </w:tc>
        <w:tc>
          <w:tcPr>
            <w:tcW w:w="1540" w:type="dxa"/>
            <w:tcBorders>
              <w:top w:val="nil"/>
              <w:left w:val="single" w:sz="4" w:space="0" w:color="auto"/>
              <w:bottom w:val="nil"/>
              <w:right w:val="single" w:sz="4" w:space="0" w:color="000000"/>
            </w:tcBorders>
            <w:shd w:val="clear" w:color="auto" w:fill="auto"/>
            <w:noWrap/>
            <w:vAlign w:val="bottom"/>
            <w:hideMark/>
          </w:tcPr>
          <w:p w14:paraId="1AC66E9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auto" w:fill="auto"/>
            <w:noWrap/>
            <w:vAlign w:val="bottom"/>
            <w:hideMark/>
          </w:tcPr>
          <w:p w14:paraId="498CFBA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13.272,28 </w:t>
            </w:r>
          </w:p>
        </w:tc>
        <w:tc>
          <w:tcPr>
            <w:tcW w:w="1620" w:type="dxa"/>
            <w:tcBorders>
              <w:top w:val="nil"/>
              <w:left w:val="single" w:sz="4" w:space="0" w:color="auto"/>
              <w:bottom w:val="nil"/>
              <w:right w:val="single" w:sz="4" w:space="0" w:color="000000"/>
            </w:tcBorders>
            <w:shd w:val="clear" w:color="auto" w:fill="auto"/>
            <w:noWrap/>
            <w:vAlign w:val="bottom"/>
            <w:hideMark/>
          </w:tcPr>
          <w:p w14:paraId="409F385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13.000,00 </w:t>
            </w:r>
          </w:p>
        </w:tc>
        <w:tc>
          <w:tcPr>
            <w:tcW w:w="1620" w:type="dxa"/>
            <w:tcBorders>
              <w:top w:val="nil"/>
              <w:left w:val="nil"/>
              <w:bottom w:val="nil"/>
              <w:right w:val="nil"/>
            </w:tcBorders>
            <w:shd w:val="clear" w:color="auto" w:fill="auto"/>
            <w:noWrap/>
            <w:vAlign w:val="bottom"/>
            <w:hideMark/>
          </w:tcPr>
          <w:p w14:paraId="3741596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p>
        </w:tc>
        <w:tc>
          <w:tcPr>
            <w:tcW w:w="1700" w:type="dxa"/>
            <w:tcBorders>
              <w:top w:val="nil"/>
              <w:left w:val="single" w:sz="4" w:space="0" w:color="auto"/>
              <w:bottom w:val="nil"/>
              <w:right w:val="single" w:sz="8" w:space="0" w:color="000000"/>
            </w:tcBorders>
            <w:shd w:val="clear" w:color="auto" w:fill="auto"/>
            <w:noWrap/>
            <w:vAlign w:val="bottom"/>
            <w:hideMark/>
          </w:tcPr>
          <w:p w14:paraId="6110225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155E1B2F" w14:textId="77777777" w:rsidTr="00431C81">
        <w:trPr>
          <w:trHeight w:val="84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F17C5EF"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nil"/>
            </w:tcBorders>
            <w:shd w:val="clear" w:color="auto" w:fill="auto"/>
            <w:noWrap/>
            <w:vAlign w:val="bottom"/>
            <w:hideMark/>
          </w:tcPr>
          <w:p w14:paraId="2E11385E"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37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C401E"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single" w:sz="4" w:space="0" w:color="auto"/>
              <w:left w:val="nil"/>
              <w:bottom w:val="single" w:sz="4" w:space="0" w:color="auto"/>
              <w:right w:val="nil"/>
            </w:tcBorders>
            <w:shd w:val="clear" w:color="auto" w:fill="auto"/>
            <w:vAlign w:val="bottom"/>
            <w:hideMark/>
          </w:tcPr>
          <w:p w14:paraId="1C24B42A"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Naknade građanima i kućanstvima na temelju osiguranja i druge naknade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206D0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99.438,38 </w:t>
            </w:r>
          </w:p>
        </w:tc>
        <w:tc>
          <w:tcPr>
            <w:tcW w:w="1540" w:type="dxa"/>
            <w:tcBorders>
              <w:top w:val="single" w:sz="4" w:space="0" w:color="auto"/>
              <w:left w:val="nil"/>
              <w:bottom w:val="single" w:sz="4" w:space="0" w:color="auto"/>
              <w:right w:val="nil"/>
            </w:tcBorders>
            <w:shd w:val="clear" w:color="auto" w:fill="auto"/>
            <w:noWrap/>
            <w:vAlign w:val="bottom"/>
            <w:hideMark/>
          </w:tcPr>
          <w:p w14:paraId="4202664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171.743,31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19898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139.700,00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BBCF50C"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139.900,00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1B11CFD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139.900,00 </w:t>
            </w:r>
          </w:p>
        </w:tc>
      </w:tr>
      <w:tr w:rsidR="00431C81" w:rsidRPr="00431C81" w14:paraId="75C099AF" w14:textId="77777777" w:rsidTr="00431C81">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6458B87"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nil"/>
            </w:tcBorders>
            <w:shd w:val="clear" w:color="auto" w:fill="auto"/>
            <w:noWrap/>
            <w:vAlign w:val="bottom"/>
            <w:hideMark/>
          </w:tcPr>
          <w:p w14:paraId="45068F63"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7B79E8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4A49B1E1"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39E2D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99.438,38 </w:t>
            </w:r>
          </w:p>
        </w:tc>
        <w:tc>
          <w:tcPr>
            <w:tcW w:w="1540" w:type="dxa"/>
            <w:tcBorders>
              <w:top w:val="single" w:sz="4" w:space="0" w:color="auto"/>
              <w:left w:val="nil"/>
              <w:bottom w:val="single" w:sz="4" w:space="0" w:color="auto"/>
              <w:right w:val="nil"/>
            </w:tcBorders>
            <w:shd w:val="clear" w:color="auto" w:fill="auto"/>
            <w:noWrap/>
            <w:vAlign w:val="bottom"/>
            <w:hideMark/>
          </w:tcPr>
          <w:p w14:paraId="2FC07E1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171.743,31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B126D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139.700,00 </w:t>
            </w:r>
          </w:p>
        </w:tc>
        <w:tc>
          <w:tcPr>
            <w:tcW w:w="1620" w:type="dxa"/>
            <w:tcBorders>
              <w:top w:val="single" w:sz="4" w:space="0" w:color="auto"/>
              <w:left w:val="nil"/>
              <w:bottom w:val="single" w:sz="4" w:space="0" w:color="auto"/>
              <w:right w:val="nil"/>
            </w:tcBorders>
            <w:shd w:val="clear" w:color="auto" w:fill="auto"/>
            <w:noWrap/>
            <w:vAlign w:val="bottom"/>
            <w:hideMark/>
          </w:tcPr>
          <w:p w14:paraId="552C100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670859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69CB585A" w14:textId="77777777" w:rsidTr="00431C81">
        <w:trPr>
          <w:trHeight w:val="300"/>
        </w:trPr>
        <w:tc>
          <w:tcPr>
            <w:tcW w:w="600" w:type="dxa"/>
            <w:tcBorders>
              <w:top w:val="nil"/>
              <w:left w:val="single" w:sz="8" w:space="0" w:color="auto"/>
              <w:bottom w:val="nil"/>
              <w:right w:val="single" w:sz="4" w:space="0" w:color="auto"/>
            </w:tcBorders>
            <w:shd w:val="clear" w:color="auto" w:fill="auto"/>
            <w:noWrap/>
            <w:vAlign w:val="bottom"/>
            <w:hideMark/>
          </w:tcPr>
          <w:p w14:paraId="78D4CD80"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nil"/>
            </w:tcBorders>
            <w:shd w:val="clear" w:color="auto" w:fill="auto"/>
            <w:noWrap/>
            <w:vAlign w:val="bottom"/>
            <w:hideMark/>
          </w:tcPr>
          <w:p w14:paraId="16DC9C51"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38</w:t>
            </w:r>
          </w:p>
        </w:tc>
        <w:tc>
          <w:tcPr>
            <w:tcW w:w="700" w:type="dxa"/>
            <w:tcBorders>
              <w:top w:val="nil"/>
              <w:left w:val="single" w:sz="4" w:space="0" w:color="auto"/>
              <w:bottom w:val="nil"/>
              <w:right w:val="single" w:sz="4" w:space="0" w:color="auto"/>
            </w:tcBorders>
            <w:shd w:val="clear" w:color="auto" w:fill="auto"/>
            <w:noWrap/>
            <w:vAlign w:val="bottom"/>
            <w:hideMark/>
          </w:tcPr>
          <w:p w14:paraId="286589CC"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nil"/>
              <w:left w:val="nil"/>
              <w:bottom w:val="nil"/>
              <w:right w:val="nil"/>
            </w:tcBorders>
            <w:shd w:val="clear" w:color="auto" w:fill="auto"/>
            <w:vAlign w:val="bottom"/>
            <w:hideMark/>
          </w:tcPr>
          <w:p w14:paraId="5A641DB1"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Ostali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4DD3ED2F"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108.622,29 </w:t>
            </w:r>
          </w:p>
        </w:tc>
        <w:tc>
          <w:tcPr>
            <w:tcW w:w="1540" w:type="dxa"/>
            <w:tcBorders>
              <w:top w:val="nil"/>
              <w:left w:val="nil"/>
              <w:bottom w:val="nil"/>
              <w:right w:val="nil"/>
            </w:tcBorders>
            <w:shd w:val="clear" w:color="auto" w:fill="auto"/>
            <w:noWrap/>
            <w:vAlign w:val="bottom"/>
            <w:hideMark/>
          </w:tcPr>
          <w:p w14:paraId="563F14C4"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88.791,56 </w:t>
            </w:r>
          </w:p>
        </w:tc>
        <w:tc>
          <w:tcPr>
            <w:tcW w:w="1620" w:type="dxa"/>
            <w:tcBorders>
              <w:top w:val="nil"/>
              <w:left w:val="single" w:sz="4" w:space="0" w:color="auto"/>
              <w:bottom w:val="nil"/>
              <w:right w:val="single" w:sz="4" w:space="0" w:color="000000"/>
            </w:tcBorders>
            <w:shd w:val="clear" w:color="auto" w:fill="auto"/>
            <w:noWrap/>
            <w:vAlign w:val="bottom"/>
            <w:hideMark/>
          </w:tcPr>
          <w:p w14:paraId="4D0C843C"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235.900,00 </w:t>
            </w:r>
          </w:p>
        </w:tc>
        <w:tc>
          <w:tcPr>
            <w:tcW w:w="1620" w:type="dxa"/>
            <w:tcBorders>
              <w:top w:val="nil"/>
              <w:left w:val="nil"/>
              <w:bottom w:val="nil"/>
              <w:right w:val="single" w:sz="4" w:space="0" w:color="000000"/>
            </w:tcBorders>
            <w:shd w:val="clear" w:color="auto" w:fill="auto"/>
            <w:noWrap/>
            <w:vAlign w:val="bottom"/>
            <w:hideMark/>
          </w:tcPr>
          <w:p w14:paraId="7439D44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153.300,00 </w:t>
            </w:r>
          </w:p>
        </w:tc>
        <w:tc>
          <w:tcPr>
            <w:tcW w:w="1700" w:type="dxa"/>
            <w:tcBorders>
              <w:top w:val="nil"/>
              <w:left w:val="nil"/>
              <w:bottom w:val="nil"/>
              <w:right w:val="single" w:sz="8" w:space="0" w:color="000000"/>
            </w:tcBorders>
            <w:shd w:val="clear" w:color="auto" w:fill="auto"/>
            <w:noWrap/>
            <w:vAlign w:val="bottom"/>
            <w:hideMark/>
          </w:tcPr>
          <w:p w14:paraId="69908F03"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153.300,00 </w:t>
            </w:r>
          </w:p>
        </w:tc>
      </w:tr>
      <w:tr w:rsidR="00431C81" w:rsidRPr="00431C81" w14:paraId="3165A554" w14:textId="77777777" w:rsidTr="00431C81">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90974F9"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nil"/>
            </w:tcBorders>
            <w:shd w:val="clear" w:color="auto" w:fill="auto"/>
            <w:noWrap/>
            <w:vAlign w:val="bottom"/>
            <w:hideMark/>
          </w:tcPr>
          <w:p w14:paraId="3AD94D19"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F8D5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7B8E844B"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761FD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105.018,20 </w:t>
            </w:r>
          </w:p>
        </w:tc>
        <w:tc>
          <w:tcPr>
            <w:tcW w:w="1540" w:type="dxa"/>
            <w:tcBorders>
              <w:top w:val="single" w:sz="4" w:space="0" w:color="auto"/>
              <w:left w:val="nil"/>
              <w:bottom w:val="single" w:sz="4" w:space="0" w:color="auto"/>
              <w:right w:val="nil"/>
            </w:tcBorders>
            <w:shd w:val="clear" w:color="auto" w:fill="auto"/>
            <w:noWrap/>
            <w:vAlign w:val="bottom"/>
            <w:hideMark/>
          </w:tcPr>
          <w:p w14:paraId="3FB058D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79.368,24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D12D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127.500,00 </w:t>
            </w:r>
          </w:p>
        </w:tc>
        <w:tc>
          <w:tcPr>
            <w:tcW w:w="1620" w:type="dxa"/>
            <w:tcBorders>
              <w:top w:val="single" w:sz="4" w:space="0" w:color="auto"/>
              <w:left w:val="nil"/>
              <w:bottom w:val="single" w:sz="4" w:space="0" w:color="auto"/>
              <w:right w:val="nil"/>
            </w:tcBorders>
            <w:shd w:val="clear" w:color="auto" w:fill="auto"/>
            <w:noWrap/>
            <w:vAlign w:val="bottom"/>
            <w:hideMark/>
          </w:tcPr>
          <w:p w14:paraId="06D96B3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DF23EF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092A9589" w14:textId="77777777" w:rsidTr="00431C81">
        <w:trPr>
          <w:trHeight w:val="300"/>
        </w:trPr>
        <w:tc>
          <w:tcPr>
            <w:tcW w:w="600" w:type="dxa"/>
            <w:tcBorders>
              <w:top w:val="nil"/>
              <w:left w:val="single" w:sz="8" w:space="0" w:color="auto"/>
              <w:bottom w:val="nil"/>
              <w:right w:val="single" w:sz="4" w:space="0" w:color="auto"/>
            </w:tcBorders>
            <w:shd w:val="clear" w:color="auto" w:fill="auto"/>
            <w:noWrap/>
            <w:vAlign w:val="bottom"/>
            <w:hideMark/>
          </w:tcPr>
          <w:p w14:paraId="2384521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nil"/>
            </w:tcBorders>
            <w:shd w:val="clear" w:color="auto" w:fill="auto"/>
            <w:noWrap/>
            <w:vAlign w:val="bottom"/>
            <w:hideMark/>
          </w:tcPr>
          <w:p w14:paraId="264D4C1D"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7E6DCAA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43</w:t>
            </w:r>
          </w:p>
        </w:tc>
        <w:tc>
          <w:tcPr>
            <w:tcW w:w="3280" w:type="dxa"/>
            <w:tcBorders>
              <w:top w:val="nil"/>
              <w:left w:val="nil"/>
              <w:bottom w:val="nil"/>
              <w:right w:val="nil"/>
            </w:tcBorders>
            <w:shd w:val="clear" w:color="auto" w:fill="auto"/>
            <w:noWrap/>
            <w:vAlign w:val="bottom"/>
            <w:hideMark/>
          </w:tcPr>
          <w:p w14:paraId="55035103"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Ostali prihodi za posebne namjene</w:t>
            </w:r>
          </w:p>
        </w:tc>
        <w:tc>
          <w:tcPr>
            <w:tcW w:w="1540" w:type="dxa"/>
            <w:tcBorders>
              <w:top w:val="nil"/>
              <w:left w:val="single" w:sz="4" w:space="0" w:color="auto"/>
              <w:bottom w:val="nil"/>
              <w:right w:val="single" w:sz="4" w:space="0" w:color="000000"/>
            </w:tcBorders>
            <w:shd w:val="clear" w:color="auto" w:fill="auto"/>
            <w:noWrap/>
            <w:vAlign w:val="bottom"/>
            <w:hideMark/>
          </w:tcPr>
          <w:p w14:paraId="7B47C7B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auto" w:fill="auto"/>
            <w:noWrap/>
            <w:vAlign w:val="bottom"/>
            <w:hideMark/>
          </w:tcPr>
          <w:p w14:paraId="0BC5995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36985AC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69.400,00 </w:t>
            </w:r>
          </w:p>
        </w:tc>
        <w:tc>
          <w:tcPr>
            <w:tcW w:w="1620" w:type="dxa"/>
            <w:tcBorders>
              <w:top w:val="nil"/>
              <w:left w:val="nil"/>
              <w:bottom w:val="nil"/>
              <w:right w:val="nil"/>
            </w:tcBorders>
            <w:shd w:val="clear" w:color="auto" w:fill="auto"/>
            <w:noWrap/>
            <w:vAlign w:val="bottom"/>
            <w:hideMark/>
          </w:tcPr>
          <w:p w14:paraId="0DDF324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p>
        </w:tc>
        <w:tc>
          <w:tcPr>
            <w:tcW w:w="1700" w:type="dxa"/>
            <w:tcBorders>
              <w:top w:val="nil"/>
              <w:left w:val="single" w:sz="4" w:space="0" w:color="auto"/>
              <w:bottom w:val="nil"/>
              <w:right w:val="single" w:sz="8" w:space="0" w:color="000000"/>
            </w:tcBorders>
            <w:shd w:val="clear" w:color="auto" w:fill="auto"/>
            <w:noWrap/>
            <w:vAlign w:val="bottom"/>
            <w:hideMark/>
          </w:tcPr>
          <w:p w14:paraId="46997BA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318263A3" w14:textId="77777777" w:rsidTr="00431C81">
        <w:trPr>
          <w:trHeight w:val="345"/>
        </w:trPr>
        <w:tc>
          <w:tcPr>
            <w:tcW w:w="600" w:type="dxa"/>
            <w:tcBorders>
              <w:top w:val="single" w:sz="4" w:space="0" w:color="auto"/>
              <w:left w:val="single" w:sz="8" w:space="0" w:color="auto"/>
              <w:bottom w:val="nil"/>
              <w:right w:val="single" w:sz="4" w:space="0" w:color="auto"/>
            </w:tcBorders>
            <w:shd w:val="clear" w:color="auto" w:fill="auto"/>
            <w:noWrap/>
            <w:vAlign w:val="bottom"/>
            <w:hideMark/>
          </w:tcPr>
          <w:p w14:paraId="41B75BA5"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nil"/>
              <w:right w:val="nil"/>
            </w:tcBorders>
            <w:shd w:val="clear" w:color="auto" w:fill="auto"/>
            <w:noWrap/>
            <w:vAlign w:val="bottom"/>
            <w:hideMark/>
          </w:tcPr>
          <w:p w14:paraId="3243AF98"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nil"/>
              <w:right w:val="single" w:sz="4" w:space="0" w:color="auto"/>
            </w:tcBorders>
            <w:shd w:val="clear" w:color="auto" w:fill="auto"/>
            <w:noWrap/>
            <w:vAlign w:val="bottom"/>
            <w:hideMark/>
          </w:tcPr>
          <w:p w14:paraId="69B42E3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52</w:t>
            </w:r>
          </w:p>
        </w:tc>
        <w:tc>
          <w:tcPr>
            <w:tcW w:w="3280" w:type="dxa"/>
            <w:tcBorders>
              <w:top w:val="nil"/>
              <w:left w:val="nil"/>
              <w:bottom w:val="nil"/>
              <w:right w:val="nil"/>
            </w:tcBorders>
            <w:shd w:val="clear" w:color="auto" w:fill="auto"/>
            <w:noWrap/>
            <w:vAlign w:val="bottom"/>
            <w:hideMark/>
          </w:tcPr>
          <w:p w14:paraId="405DBF35"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7D3C2D"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A7A8814"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132,72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9C33929"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4.200,00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174C831"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6830C1A9"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023D3200" w14:textId="77777777" w:rsidTr="00431C81">
        <w:trPr>
          <w:trHeight w:val="317"/>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3525A0"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nil"/>
            </w:tcBorders>
            <w:shd w:val="clear" w:color="auto" w:fill="auto"/>
            <w:noWrap/>
            <w:vAlign w:val="bottom"/>
            <w:hideMark/>
          </w:tcPr>
          <w:p w14:paraId="7BF15AEA"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9C38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61</w:t>
            </w:r>
          </w:p>
        </w:tc>
        <w:tc>
          <w:tcPr>
            <w:tcW w:w="3280" w:type="dxa"/>
            <w:tcBorders>
              <w:top w:val="single" w:sz="4" w:space="0" w:color="auto"/>
              <w:left w:val="nil"/>
              <w:bottom w:val="single" w:sz="4" w:space="0" w:color="auto"/>
              <w:right w:val="nil"/>
            </w:tcBorders>
            <w:shd w:val="clear" w:color="auto" w:fill="auto"/>
            <w:noWrap/>
            <w:vAlign w:val="bottom"/>
            <w:hideMark/>
          </w:tcPr>
          <w:p w14:paraId="440E3FD9"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Donacije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B437C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3.604,09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9CCC63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2.654,46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FDD7F8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16.800,00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F7148E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1807E73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0EF73B53" w14:textId="77777777" w:rsidTr="00431C81">
        <w:trPr>
          <w:trHeight w:val="525"/>
        </w:trPr>
        <w:tc>
          <w:tcPr>
            <w:tcW w:w="600" w:type="dxa"/>
            <w:tcBorders>
              <w:top w:val="nil"/>
              <w:left w:val="single" w:sz="8" w:space="0" w:color="auto"/>
              <w:bottom w:val="nil"/>
              <w:right w:val="single" w:sz="4" w:space="0" w:color="auto"/>
            </w:tcBorders>
            <w:shd w:val="clear" w:color="auto" w:fill="auto"/>
            <w:noWrap/>
            <w:vAlign w:val="bottom"/>
            <w:hideMark/>
          </w:tcPr>
          <w:p w14:paraId="00B3CC65"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lastRenderedPageBreak/>
              <w:t>4</w:t>
            </w:r>
          </w:p>
        </w:tc>
        <w:tc>
          <w:tcPr>
            <w:tcW w:w="700" w:type="dxa"/>
            <w:tcBorders>
              <w:top w:val="nil"/>
              <w:left w:val="nil"/>
              <w:bottom w:val="nil"/>
              <w:right w:val="nil"/>
            </w:tcBorders>
            <w:shd w:val="clear" w:color="auto" w:fill="auto"/>
            <w:noWrap/>
            <w:vAlign w:val="bottom"/>
            <w:hideMark/>
          </w:tcPr>
          <w:p w14:paraId="0CB5007C"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16E04B97"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w:t>
            </w:r>
          </w:p>
        </w:tc>
        <w:tc>
          <w:tcPr>
            <w:tcW w:w="3280" w:type="dxa"/>
            <w:tcBorders>
              <w:top w:val="nil"/>
              <w:left w:val="nil"/>
              <w:bottom w:val="nil"/>
              <w:right w:val="nil"/>
            </w:tcBorders>
            <w:shd w:val="clear" w:color="auto" w:fill="auto"/>
            <w:vAlign w:val="bottom"/>
            <w:hideMark/>
          </w:tcPr>
          <w:p w14:paraId="35C0AF90"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3C1BECD4"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397.996,80 </w:t>
            </w:r>
          </w:p>
        </w:tc>
        <w:tc>
          <w:tcPr>
            <w:tcW w:w="1540" w:type="dxa"/>
            <w:tcBorders>
              <w:top w:val="nil"/>
              <w:left w:val="nil"/>
              <w:bottom w:val="nil"/>
              <w:right w:val="single" w:sz="4" w:space="0" w:color="000000"/>
            </w:tcBorders>
            <w:shd w:val="clear" w:color="auto" w:fill="auto"/>
            <w:noWrap/>
            <w:vAlign w:val="bottom"/>
            <w:hideMark/>
          </w:tcPr>
          <w:p w14:paraId="165951F1"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201.207,77 </w:t>
            </w:r>
          </w:p>
        </w:tc>
        <w:tc>
          <w:tcPr>
            <w:tcW w:w="1620" w:type="dxa"/>
            <w:tcBorders>
              <w:top w:val="nil"/>
              <w:left w:val="nil"/>
              <w:bottom w:val="nil"/>
              <w:right w:val="single" w:sz="4" w:space="0" w:color="000000"/>
            </w:tcBorders>
            <w:shd w:val="clear" w:color="auto" w:fill="auto"/>
            <w:noWrap/>
            <w:vAlign w:val="bottom"/>
            <w:hideMark/>
          </w:tcPr>
          <w:p w14:paraId="7BA9449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1.325.000,00 </w:t>
            </w:r>
          </w:p>
        </w:tc>
        <w:tc>
          <w:tcPr>
            <w:tcW w:w="1620" w:type="dxa"/>
            <w:tcBorders>
              <w:top w:val="nil"/>
              <w:left w:val="nil"/>
              <w:bottom w:val="nil"/>
              <w:right w:val="single" w:sz="4" w:space="0" w:color="000000"/>
            </w:tcBorders>
            <w:shd w:val="clear" w:color="auto" w:fill="auto"/>
            <w:noWrap/>
            <w:vAlign w:val="bottom"/>
            <w:hideMark/>
          </w:tcPr>
          <w:p w14:paraId="27BA58D6"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2.892.300,00 </w:t>
            </w:r>
          </w:p>
        </w:tc>
        <w:tc>
          <w:tcPr>
            <w:tcW w:w="1700" w:type="dxa"/>
            <w:tcBorders>
              <w:top w:val="nil"/>
              <w:left w:val="nil"/>
              <w:bottom w:val="nil"/>
              <w:right w:val="single" w:sz="8" w:space="0" w:color="000000"/>
            </w:tcBorders>
            <w:shd w:val="clear" w:color="auto" w:fill="auto"/>
            <w:noWrap/>
            <w:vAlign w:val="bottom"/>
            <w:hideMark/>
          </w:tcPr>
          <w:p w14:paraId="32EED1E6"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2.652.300,00 </w:t>
            </w:r>
          </w:p>
        </w:tc>
      </w:tr>
      <w:tr w:rsidR="00431C81" w:rsidRPr="00431C81" w14:paraId="6B7F8312" w14:textId="77777777" w:rsidTr="00431C81">
        <w:trPr>
          <w:trHeight w:val="57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DAB9FAB"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nil"/>
            </w:tcBorders>
            <w:shd w:val="clear" w:color="auto" w:fill="auto"/>
            <w:noWrap/>
            <w:vAlign w:val="bottom"/>
            <w:hideMark/>
          </w:tcPr>
          <w:p w14:paraId="7C1925A7"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41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6834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single" w:sz="4" w:space="0" w:color="auto"/>
              <w:left w:val="nil"/>
              <w:bottom w:val="single" w:sz="4" w:space="0" w:color="auto"/>
              <w:right w:val="nil"/>
            </w:tcBorders>
            <w:shd w:val="clear" w:color="auto" w:fill="auto"/>
            <w:vAlign w:val="bottom"/>
            <w:hideMark/>
          </w:tcPr>
          <w:p w14:paraId="39A6641A"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Rashodi za nabavu </w:t>
            </w:r>
            <w:proofErr w:type="spellStart"/>
            <w:r w:rsidRPr="00431C81">
              <w:rPr>
                <w:rFonts w:ascii="Calibri" w:eastAsia="Times New Roman" w:hAnsi="Calibri" w:cs="Calibri"/>
                <w:noProof w:val="0"/>
                <w:color w:val="000000"/>
                <w:sz w:val="22"/>
                <w:szCs w:val="22"/>
                <w:lang w:eastAsia="hr-HR"/>
              </w:rPr>
              <w:t>neproizvedene</w:t>
            </w:r>
            <w:proofErr w:type="spellEnd"/>
            <w:r w:rsidRPr="00431C81">
              <w:rPr>
                <w:rFonts w:ascii="Calibri" w:eastAsia="Times New Roman" w:hAnsi="Calibri" w:cs="Calibri"/>
                <w:noProof w:val="0"/>
                <w:color w:val="000000"/>
                <w:sz w:val="22"/>
                <w:szCs w:val="22"/>
                <w:lang w:eastAsia="hr-HR"/>
              </w:rPr>
              <w:t xml:space="preserv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5B0D4A"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147,32 </w:t>
            </w:r>
          </w:p>
        </w:tc>
        <w:tc>
          <w:tcPr>
            <w:tcW w:w="1540" w:type="dxa"/>
            <w:tcBorders>
              <w:top w:val="single" w:sz="4" w:space="0" w:color="auto"/>
              <w:left w:val="nil"/>
              <w:bottom w:val="single" w:sz="4" w:space="0" w:color="auto"/>
              <w:right w:val="nil"/>
            </w:tcBorders>
            <w:shd w:val="clear" w:color="auto" w:fill="auto"/>
            <w:noWrap/>
            <w:vAlign w:val="bottom"/>
            <w:hideMark/>
          </w:tcPr>
          <w:p w14:paraId="2319B38A"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1.592,67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097EF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92.600,00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35793CF"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25.000,00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51CE1EC6"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25.000,00 </w:t>
            </w:r>
          </w:p>
        </w:tc>
      </w:tr>
      <w:tr w:rsidR="00431C81" w:rsidRPr="00431C81" w14:paraId="7C2A3314" w14:textId="77777777" w:rsidTr="00431C81">
        <w:trPr>
          <w:trHeight w:val="270"/>
        </w:trPr>
        <w:tc>
          <w:tcPr>
            <w:tcW w:w="600" w:type="dxa"/>
            <w:tcBorders>
              <w:top w:val="nil"/>
              <w:left w:val="single" w:sz="8" w:space="0" w:color="auto"/>
              <w:bottom w:val="nil"/>
              <w:right w:val="single" w:sz="4" w:space="0" w:color="auto"/>
            </w:tcBorders>
            <w:shd w:val="clear" w:color="auto" w:fill="auto"/>
            <w:noWrap/>
            <w:vAlign w:val="bottom"/>
            <w:hideMark/>
          </w:tcPr>
          <w:p w14:paraId="15D42E05"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nil"/>
            </w:tcBorders>
            <w:shd w:val="clear" w:color="auto" w:fill="auto"/>
            <w:noWrap/>
            <w:vAlign w:val="bottom"/>
            <w:hideMark/>
          </w:tcPr>
          <w:p w14:paraId="07F63FA0"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CF38D6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76839B2D"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E4FE7E"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903E60A"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59CE54C"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F158261"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0737A10D"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461B61A2" w14:textId="77777777" w:rsidTr="00431C81">
        <w:trPr>
          <w:trHeight w:val="300"/>
        </w:trPr>
        <w:tc>
          <w:tcPr>
            <w:tcW w:w="600" w:type="dxa"/>
            <w:tcBorders>
              <w:top w:val="single" w:sz="4" w:space="0" w:color="auto"/>
              <w:left w:val="single" w:sz="8" w:space="0" w:color="auto"/>
              <w:bottom w:val="nil"/>
              <w:right w:val="single" w:sz="4" w:space="0" w:color="auto"/>
            </w:tcBorders>
            <w:shd w:val="clear" w:color="auto" w:fill="auto"/>
            <w:noWrap/>
            <w:vAlign w:val="bottom"/>
            <w:hideMark/>
          </w:tcPr>
          <w:p w14:paraId="79F691C7"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nil"/>
              <w:right w:val="nil"/>
            </w:tcBorders>
            <w:shd w:val="clear" w:color="auto" w:fill="auto"/>
            <w:noWrap/>
            <w:vAlign w:val="bottom"/>
            <w:hideMark/>
          </w:tcPr>
          <w:p w14:paraId="034387E4"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0C0EE6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43</w:t>
            </w:r>
          </w:p>
        </w:tc>
        <w:tc>
          <w:tcPr>
            <w:tcW w:w="3280" w:type="dxa"/>
            <w:tcBorders>
              <w:top w:val="single" w:sz="4" w:space="0" w:color="auto"/>
              <w:left w:val="nil"/>
              <w:bottom w:val="single" w:sz="4" w:space="0" w:color="auto"/>
              <w:right w:val="single" w:sz="4" w:space="0" w:color="000000"/>
            </w:tcBorders>
            <w:shd w:val="clear" w:color="auto" w:fill="auto"/>
            <w:noWrap/>
            <w:vAlign w:val="bottom"/>
            <w:hideMark/>
          </w:tcPr>
          <w:p w14:paraId="14869E38"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B7088B0"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7388035"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D9B5AE7"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26.600,00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BFB2E40"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4E2A4163"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79220CFA" w14:textId="77777777" w:rsidTr="00431C81">
        <w:trPr>
          <w:trHeight w:val="300"/>
        </w:trPr>
        <w:tc>
          <w:tcPr>
            <w:tcW w:w="600" w:type="dxa"/>
            <w:tcBorders>
              <w:top w:val="single" w:sz="4" w:space="0" w:color="auto"/>
              <w:left w:val="single" w:sz="8" w:space="0" w:color="auto"/>
              <w:bottom w:val="nil"/>
              <w:right w:val="single" w:sz="4" w:space="0" w:color="auto"/>
            </w:tcBorders>
            <w:shd w:val="clear" w:color="auto" w:fill="auto"/>
            <w:noWrap/>
            <w:vAlign w:val="bottom"/>
            <w:hideMark/>
          </w:tcPr>
          <w:p w14:paraId="237D688F"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nil"/>
              <w:right w:val="nil"/>
            </w:tcBorders>
            <w:shd w:val="clear" w:color="auto" w:fill="auto"/>
            <w:noWrap/>
            <w:vAlign w:val="bottom"/>
            <w:hideMark/>
          </w:tcPr>
          <w:p w14:paraId="1D20EE39"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nil"/>
              <w:right w:val="single" w:sz="4" w:space="0" w:color="auto"/>
            </w:tcBorders>
            <w:shd w:val="clear" w:color="auto" w:fill="auto"/>
            <w:noWrap/>
            <w:vAlign w:val="bottom"/>
            <w:hideMark/>
          </w:tcPr>
          <w:p w14:paraId="135FC3F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52</w:t>
            </w:r>
          </w:p>
        </w:tc>
        <w:tc>
          <w:tcPr>
            <w:tcW w:w="3280" w:type="dxa"/>
            <w:tcBorders>
              <w:top w:val="nil"/>
              <w:left w:val="nil"/>
              <w:bottom w:val="nil"/>
              <w:right w:val="nil"/>
            </w:tcBorders>
            <w:shd w:val="clear" w:color="auto" w:fill="auto"/>
            <w:noWrap/>
            <w:vAlign w:val="bottom"/>
            <w:hideMark/>
          </w:tcPr>
          <w:p w14:paraId="5BEEC575"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19FFB4"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A73934D"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EE6D500"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66.000,00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8864DA6"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435D9B77"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19B6AC3E" w14:textId="77777777" w:rsidTr="00431C81">
        <w:trPr>
          <w:trHeight w:val="510"/>
        </w:trPr>
        <w:tc>
          <w:tcPr>
            <w:tcW w:w="600" w:type="dxa"/>
            <w:tcBorders>
              <w:top w:val="single" w:sz="4" w:space="0" w:color="auto"/>
              <w:left w:val="single" w:sz="8" w:space="0" w:color="auto"/>
              <w:bottom w:val="nil"/>
              <w:right w:val="single" w:sz="4" w:space="0" w:color="auto"/>
            </w:tcBorders>
            <w:shd w:val="clear" w:color="auto" w:fill="auto"/>
            <w:noWrap/>
            <w:vAlign w:val="bottom"/>
            <w:hideMark/>
          </w:tcPr>
          <w:p w14:paraId="2A58D07A"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nil"/>
              <w:right w:val="nil"/>
            </w:tcBorders>
            <w:shd w:val="clear" w:color="auto" w:fill="auto"/>
            <w:noWrap/>
            <w:vAlign w:val="bottom"/>
            <w:hideMark/>
          </w:tcPr>
          <w:p w14:paraId="2C42A353"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07A2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71</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42DBCDB7"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56FB642"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147,32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9AFAE1C"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1.592,67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3B7417C"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8581FAB"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27C3B2FF"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31EE6595" w14:textId="77777777" w:rsidTr="00431C81">
        <w:trPr>
          <w:trHeight w:val="540"/>
        </w:trPr>
        <w:tc>
          <w:tcPr>
            <w:tcW w:w="600" w:type="dxa"/>
            <w:tcBorders>
              <w:top w:val="single" w:sz="4" w:space="0" w:color="auto"/>
              <w:left w:val="single" w:sz="8" w:space="0" w:color="auto"/>
              <w:bottom w:val="nil"/>
              <w:right w:val="single" w:sz="4" w:space="0" w:color="auto"/>
            </w:tcBorders>
            <w:shd w:val="clear" w:color="auto" w:fill="auto"/>
            <w:noWrap/>
            <w:vAlign w:val="bottom"/>
            <w:hideMark/>
          </w:tcPr>
          <w:p w14:paraId="0FFA8491"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nil"/>
              <w:right w:val="nil"/>
            </w:tcBorders>
            <w:shd w:val="clear" w:color="auto" w:fill="auto"/>
            <w:noWrap/>
            <w:vAlign w:val="bottom"/>
            <w:hideMark/>
          </w:tcPr>
          <w:p w14:paraId="18BC7171"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42</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058A976"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3469CA31"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97E87BA"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261.198,64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629C0D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182.892,03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AD6C806"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826.900,00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CC46D9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2.532.300,00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26AC0FFF"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2.292.300,00 </w:t>
            </w:r>
          </w:p>
        </w:tc>
      </w:tr>
      <w:tr w:rsidR="00431C81" w:rsidRPr="00431C81" w14:paraId="6BAC4C6C" w14:textId="77777777" w:rsidTr="00431C81">
        <w:trPr>
          <w:trHeight w:val="270"/>
        </w:trPr>
        <w:tc>
          <w:tcPr>
            <w:tcW w:w="600" w:type="dxa"/>
            <w:tcBorders>
              <w:top w:val="single" w:sz="4" w:space="0" w:color="auto"/>
              <w:left w:val="single" w:sz="8" w:space="0" w:color="auto"/>
              <w:bottom w:val="nil"/>
              <w:right w:val="single" w:sz="4" w:space="0" w:color="auto"/>
            </w:tcBorders>
            <w:shd w:val="clear" w:color="auto" w:fill="auto"/>
            <w:noWrap/>
            <w:vAlign w:val="bottom"/>
            <w:hideMark/>
          </w:tcPr>
          <w:p w14:paraId="21BBC498"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nil"/>
              <w:right w:val="nil"/>
            </w:tcBorders>
            <w:shd w:val="clear" w:color="auto" w:fill="auto"/>
            <w:noWrap/>
            <w:vAlign w:val="bottom"/>
            <w:hideMark/>
          </w:tcPr>
          <w:p w14:paraId="3B71CF4A"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82A1C1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22840F12"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42FD4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7FB818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51.894,62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6A5181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53.600,00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69A3AD2"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35CF458F"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2183C687" w14:textId="77777777" w:rsidTr="00431C81">
        <w:trPr>
          <w:trHeight w:val="27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BFCC465"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nil"/>
            </w:tcBorders>
            <w:shd w:val="clear" w:color="auto" w:fill="auto"/>
            <w:noWrap/>
            <w:vAlign w:val="bottom"/>
            <w:hideMark/>
          </w:tcPr>
          <w:p w14:paraId="3B072597"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C39F5F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31</w:t>
            </w:r>
          </w:p>
        </w:tc>
        <w:tc>
          <w:tcPr>
            <w:tcW w:w="3280" w:type="dxa"/>
            <w:tcBorders>
              <w:top w:val="single" w:sz="4" w:space="0" w:color="auto"/>
              <w:left w:val="nil"/>
              <w:bottom w:val="single" w:sz="4" w:space="0" w:color="auto"/>
              <w:right w:val="single" w:sz="4" w:space="0" w:color="000000"/>
            </w:tcBorders>
            <w:shd w:val="clear" w:color="auto" w:fill="auto"/>
            <w:noWrap/>
            <w:vAlign w:val="bottom"/>
            <w:hideMark/>
          </w:tcPr>
          <w:p w14:paraId="769DAB9E"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Vlastiti prihodi</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9CDB0A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2FED20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1.327,23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4CB5A5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85482C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2D29393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0BB9F730" w14:textId="77777777" w:rsidTr="00431C81">
        <w:trPr>
          <w:trHeight w:val="270"/>
        </w:trPr>
        <w:tc>
          <w:tcPr>
            <w:tcW w:w="600" w:type="dxa"/>
            <w:tcBorders>
              <w:top w:val="nil"/>
              <w:left w:val="single" w:sz="8" w:space="0" w:color="auto"/>
              <w:bottom w:val="nil"/>
              <w:right w:val="single" w:sz="4" w:space="0" w:color="auto"/>
            </w:tcBorders>
            <w:shd w:val="clear" w:color="auto" w:fill="auto"/>
            <w:noWrap/>
            <w:vAlign w:val="bottom"/>
            <w:hideMark/>
          </w:tcPr>
          <w:p w14:paraId="5763DEB1"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nil"/>
            </w:tcBorders>
            <w:shd w:val="clear" w:color="auto" w:fill="auto"/>
            <w:noWrap/>
            <w:vAlign w:val="bottom"/>
            <w:hideMark/>
          </w:tcPr>
          <w:p w14:paraId="2D63083D"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B3FE12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43</w:t>
            </w:r>
          </w:p>
        </w:tc>
        <w:tc>
          <w:tcPr>
            <w:tcW w:w="3280" w:type="dxa"/>
            <w:tcBorders>
              <w:top w:val="single" w:sz="4" w:space="0" w:color="auto"/>
              <w:left w:val="nil"/>
              <w:bottom w:val="single" w:sz="4" w:space="0" w:color="auto"/>
              <w:right w:val="single" w:sz="4" w:space="0" w:color="000000"/>
            </w:tcBorders>
            <w:shd w:val="clear" w:color="auto" w:fill="auto"/>
            <w:noWrap/>
            <w:vAlign w:val="bottom"/>
            <w:hideMark/>
          </w:tcPr>
          <w:p w14:paraId="6CAC8813"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1ED3FF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62.377,25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5BC5C6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93.436,86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63265B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85.000,00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674E63C"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2DB173F3"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66A55CCC" w14:textId="77777777" w:rsidTr="00431C81">
        <w:trPr>
          <w:trHeight w:val="270"/>
        </w:trPr>
        <w:tc>
          <w:tcPr>
            <w:tcW w:w="600" w:type="dxa"/>
            <w:tcBorders>
              <w:top w:val="single" w:sz="4" w:space="0" w:color="auto"/>
              <w:left w:val="single" w:sz="8" w:space="0" w:color="auto"/>
              <w:bottom w:val="nil"/>
              <w:right w:val="single" w:sz="4" w:space="0" w:color="auto"/>
            </w:tcBorders>
            <w:shd w:val="clear" w:color="auto" w:fill="auto"/>
            <w:noWrap/>
            <w:vAlign w:val="bottom"/>
            <w:hideMark/>
          </w:tcPr>
          <w:p w14:paraId="784CB1F8"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nil"/>
              <w:right w:val="nil"/>
            </w:tcBorders>
            <w:shd w:val="clear" w:color="auto" w:fill="auto"/>
            <w:noWrap/>
            <w:vAlign w:val="bottom"/>
            <w:hideMark/>
          </w:tcPr>
          <w:p w14:paraId="31546683"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DED8D5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51</w:t>
            </w:r>
          </w:p>
        </w:tc>
        <w:tc>
          <w:tcPr>
            <w:tcW w:w="3280" w:type="dxa"/>
            <w:tcBorders>
              <w:top w:val="single" w:sz="4" w:space="0" w:color="auto"/>
              <w:left w:val="nil"/>
              <w:bottom w:val="single" w:sz="4" w:space="0" w:color="auto"/>
              <w:right w:val="nil"/>
            </w:tcBorders>
            <w:shd w:val="clear" w:color="auto" w:fill="auto"/>
            <w:noWrap/>
            <w:vAlign w:val="bottom"/>
            <w:hideMark/>
          </w:tcPr>
          <w:p w14:paraId="6D538BE8"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Pomoći  EU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2B2C8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859255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EFB629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D00F8DE"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19582C3A"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7B4512DF" w14:textId="77777777" w:rsidTr="00431C81">
        <w:trPr>
          <w:trHeight w:val="360"/>
        </w:trPr>
        <w:tc>
          <w:tcPr>
            <w:tcW w:w="600" w:type="dxa"/>
            <w:tcBorders>
              <w:top w:val="single" w:sz="4" w:space="0" w:color="auto"/>
              <w:left w:val="single" w:sz="8" w:space="0" w:color="auto"/>
              <w:bottom w:val="nil"/>
              <w:right w:val="single" w:sz="4" w:space="0" w:color="auto"/>
            </w:tcBorders>
            <w:shd w:val="clear" w:color="auto" w:fill="auto"/>
            <w:noWrap/>
            <w:vAlign w:val="bottom"/>
            <w:hideMark/>
          </w:tcPr>
          <w:p w14:paraId="70E5F2FF"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nil"/>
              <w:right w:val="nil"/>
            </w:tcBorders>
            <w:shd w:val="clear" w:color="auto" w:fill="auto"/>
            <w:noWrap/>
            <w:vAlign w:val="bottom"/>
            <w:hideMark/>
          </w:tcPr>
          <w:p w14:paraId="40A80843"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nil"/>
              <w:right w:val="single" w:sz="4" w:space="0" w:color="auto"/>
            </w:tcBorders>
            <w:shd w:val="clear" w:color="auto" w:fill="auto"/>
            <w:noWrap/>
            <w:vAlign w:val="bottom"/>
            <w:hideMark/>
          </w:tcPr>
          <w:p w14:paraId="0951D44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52</w:t>
            </w:r>
          </w:p>
        </w:tc>
        <w:tc>
          <w:tcPr>
            <w:tcW w:w="3280" w:type="dxa"/>
            <w:tcBorders>
              <w:top w:val="nil"/>
              <w:left w:val="nil"/>
              <w:bottom w:val="nil"/>
              <w:right w:val="nil"/>
            </w:tcBorders>
            <w:shd w:val="clear" w:color="auto" w:fill="auto"/>
            <w:noWrap/>
            <w:vAlign w:val="bottom"/>
            <w:hideMark/>
          </w:tcPr>
          <w:p w14:paraId="2349446B"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D27F2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167.492,41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265FE6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32.517,09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DDD5E1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567.800,00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06FFD7D"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335C696C"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404196FF" w14:textId="77777777" w:rsidTr="00431C81">
        <w:trPr>
          <w:trHeight w:val="315"/>
        </w:trPr>
        <w:tc>
          <w:tcPr>
            <w:tcW w:w="600" w:type="dxa"/>
            <w:tcBorders>
              <w:top w:val="single" w:sz="4" w:space="0" w:color="auto"/>
              <w:left w:val="single" w:sz="8" w:space="0" w:color="auto"/>
              <w:bottom w:val="nil"/>
              <w:right w:val="single" w:sz="4" w:space="0" w:color="auto"/>
            </w:tcBorders>
            <w:shd w:val="clear" w:color="auto" w:fill="auto"/>
            <w:noWrap/>
            <w:vAlign w:val="bottom"/>
            <w:hideMark/>
          </w:tcPr>
          <w:p w14:paraId="23F1EF86"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nil"/>
              <w:right w:val="nil"/>
            </w:tcBorders>
            <w:shd w:val="clear" w:color="auto" w:fill="auto"/>
            <w:noWrap/>
            <w:vAlign w:val="bottom"/>
            <w:hideMark/>
          </w:tcPr>
          <w:p w14:paraId="137E9A8F"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C203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55</w:t>
            </w:r>
          </w:p>
        </w:tc>
        <w:tc>
          <w:tcPr>
            <w:tcW w:w="3280" w:type="dxa"/>
            <w:tcBorders>
              <w:top w:val="single" w:sz="4" w:space="0" w:color="auto"/>
              <w:left w:val="nil"/>
              <w:bottom w:val="single" w:sz="4" w:space="0" w:color="auto"/>
              <w:right w:val="nil"/>
            </w:tcBorders>
            <w:shd w:val="clear" w:color="auto" w:fill="auto"/>
            <w:noWrap/>
            <w:vAlign w:val="bottom"/>
            <w:hideMark/>
          </w:tcPr>
          <w:p w14:paraId="356D9828"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7301D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20.155,04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F1A374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BC74BA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2.800,00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7AEFE32"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2F5A8F8B"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27151E44" w14:textId="77777777" w:rsidTr="00431C81">
        <w:trPr>
          <w:trHeight w:val="315"/>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4A83C3"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nil"/>
            </w:tcBorders>
            <w:shd w:val="clear" w:color="auto" w:fill="auto"/>
            <w:noWrap/>
            <w:vAlign w:val="bottom"/>
            <w:hideMark/>
          </w:tcPr>
          <w:p w14:paraId="58ADA27C"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83F564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61</w:t>
            </w:r>
          </w:p>
        </w:tc>
        <w:tc>
          <w:tcPr>
            <w:tcW w:w="3280" w:type="dxa"/>
            <w:tcBorders>
              <w:top w:val="single" w:sz="4" w:space="0" w:color="auto"/>
              <w:left w:val="nil"/>
              <w:bottom w:val="single" w:sz="4" w:space="0" w:color="auto"/>
              <w:right w:val="nil"/>
            </w:tcBorders>
            <w:shd w:val="clear" w:color="auto" w:fill="auto"/>
            <w:noWrap/>
            <w:vAlign w:val="bottom"/>
            <w:hideMark/>
          </w:tcPr>
          <w:p w14:paraId="50DE86FD"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Donacije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ED688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5D0145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AA8BC1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5.700,00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643EB6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46AAF21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6E37F599" w14:textId="77777777" w:rsidTr="00431C81">
        <w:trPr>
          <w:trHeight w:val="368"/>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036D0FF"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nil"/>
            </w:tcBorders>
            <w:shd w:val="clear" w:color="auto" w:fill="auto"/>
            <w:noWrap/>
            <w:vAlign w:val="bottom"/>
            <w:hideMark/>
          </w:tcPr>
          <w:p w14:paraId="01FCAC9E"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576E51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71</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4D4080D3"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E9AEFB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11.173,93 </w:t>
            </w:r>
          </w:p>
        </w:tc>
        <w:tc>
          <w:tcPr>
            <w:tcW w:w="1540" w:type="dxa"/>
            <w:tcBorders>
              <w:top w:val="single" w:sz="4" w:space="0" w:color="auto"/>
              <w:left w:val="nil"/>
              <w:bottom w:val="single" w:sz="4" w:space="0" w:color="auto"/>
              <w:right w:val="nil"/>
            </w:tcBorders>
            <w:shd w:val="clear" w:color="auto" w:fill="auto"/>
            <w:noWrap/>
            <w:vAlign w:val="bottom"/>
            <w:hideMark/>
          </w:tcPr>
          <w:p w14:paraId="58EB7A9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3.716,24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CA489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130.000,00 </w:t>
            </w:r>
          </w:p>
        </w:tc>
        <w:tc>
          <w:tcPr>
            <w:tcW w:w="1620" w:type="dxa"/>
            <w:tcBorders>
              <w:top w:val="single" w:sz="4" w:space="0" w:color="auto"/>
              <w:left w:val="nil"/>
              <w:bottom w:val="single" w:sz="4" w:space="0" w:color="auto"/>
              <w:right w:val="nil"/>
            </w:tcBorders>
            <w:shd w:val="clear" w:color="auto" w:fill="auto"/>
            <w:noWrap/>
            <w:vAlign w:val="bottom"/>
            <w:hideMark/>
          </w:tcPr>
          <w:p w14:paraId="574FDE5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E11716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3B76EBCD" w14:textId="77777777" w:rsidTr="00431C81">
        <w:trPr>
          <w:trHeight w:val="315"/>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3D5DA7A"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14:paraId="6E2B69BC"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14:paraId="1284556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81</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79CCE685"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Namjenski primici od zaduživanja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4B46C8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8B587A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723275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AA8AAC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23ACE91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14A085C7" w14:textId="77777777" w:rsidTr="00431C81">
        <w:trPr>
          <w:trHeight w:val="525"/>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5C40E625"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nil"/>
            </w:tcBorders>
            <w:shd w:val="clear" w:color="auto" w:fill="auto"/>
            <w:noWrap/>
            <w:vAlign w:val="bottom"/>
            <w:hideMark/>
          </w:tcPr>
          <w:p w14:paraId="40CA0F01"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45</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2AE72FB"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197DC3F4"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8D32709"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136.650,84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78D2B02"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16.723,07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DB7C20B"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405.500,00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D9C036D"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335.000,00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253C47F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335.000,00 </w:t>
            </w:r>
          </w:p>
        </w:tc>
      </w:tr>
      <w:tr w:rsidR="00431C81" w:rsidRPr="00431C81" w14:paraId="7133ABE2" w14:textId="77777777" w:rsidTr="00431C81">
        <w:trPr>
          <w:trHeight w:val="203"/>
        </w:trPr>
        <w:tc>
          <w:tcPr>
            <w:tcW w:w="600" w:type="dxa"/>
            <w:tcBorders>
              <w:top w:val="nil"/>
              <w:left w:val="single" w:sz="8" w:space="0" w:color="auto"/>
              <w:bottom w:val="nil"/>
              <w:right w:val="nil"/>
            </w:tcBorders>
            <w:shd w:val="clear" w:color="auto" w:fill="auto"/>
            <w:noWrap/>
            <w:vAlign w:val="bottom"/>
            <w:hideMark/>
          </w:tcPr>
          <w:p w14:paraId="6D38D09F"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nil"/>
              <w:right w:val="single" w:sz="4" w:space="0" w:color="auto"/>
            </w:tcBorders>
            <w:shd w:val="clear" w:color="auto" w:fill="auto"/>
            <w:noWrap/>
            <w:vAlign w:val="bottom"/>
            <w:hideMark/>
          </w:tcPr>
          <w:p w14:paraId="37A85FD8"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14:paraId="5171B38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1200A4D3"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BFEC46"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6D8070F"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1.459,95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89384D2"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32.800,00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E5B32DF"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4BBB72E5"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0AF7F684" w14:textId="77777777" w:rsidTr="00431C81">
        <w:trPr>
          <w:trHeight w:val="300"/>
        </w:trPr>
        <w:tc>
          <w:tcPr>
            <w:tcW w:w="600" w:type="dxa"/>
            <w:tcBorders>
              <w:top w:val="single" w:sz="4" w:space="0" w:color="auto"/>
              <w:left w:val="single" w:sz="8" w:space="0" w:color="auto"/>
              <w:bottom w:val="nil"/>
              <w:right w:val="nil"/>
            </w:tcBorders>
            <w:shd w:val="clear" w:color="auto" w:fill="auto"/>
            <w:noWrap/>
            <w:vAlign w:val="bottom"/>
            <w:hideMark/>
          </w:tcPr>
          <w:p w14:paraId="6655DE2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nil"/>
              <w:right w:val="single" w:sz="4" w:space="0" w:color="auto"/>
            </w:tcBorders>
            <w:shd w:val="clear" w:color="auto" w:fill="auto"/>
            <w:noWrap/>
            <w:vAlign w:val="bottom"/>
            <w:hideMark/>
          </w:tcPr>
          <w:p w14:paraId="0737A0E3"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14:paraId="7C23D27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43</w:t>
            </w:r>
          </w:p>
        </w:tc>
        <w:tc>
          <w:tcPr>
            <w:tcW w:w="3280" w:type="dxa"/>
            <w:tcBorders>
              <w:top w:val="single" w:sz="4" w:space="0" w:color="auto"/>
              <w:left w:val="nil"/>
              <w:bottom w:val="single" w:sz="4" w:space="0" w:color="auto"/>
              <w:right w:val="single" w:sz="4" w:space="0" w:color="000000"/>
            </w:tcBorders>
            <w:shd w:val="clear" w:color="auto" w:fill="auto"/>
            <w:noWrap/>
            <w:vAlign w:val="bottom"/>
            <w:hideMark/>
          </w:tcPr>
          <w:p w14:paraId="054E33AB"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420D428"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25.856,50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A77BC61"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15.263,12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E829167"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13.000,00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2111726"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14B1FB07"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023CD781" w14:textId="77777777" w:rsidTr="00431C81">
        <w:trPr>
          <w:trHeight w:val="270"/>
        </w:trPr>
        <w:tc>
          <w:tcPr>
            <w:tcW w:w="600" w:type="dxa"/>
            <w:tcBorders>
              <w:top w:val="single" w:sz="4" w:space="0" w:color="auto"/>
              <w:left w:val="single" w:sz="8" w:space="0" w:color="auto"/>
              <w:bottom w:val="nil"/>
              <w:right w:val="nil"/>
            </w:tcBorders>
            <w:shd w:val="clear" w:color="auto" w:fill="auto"/>
            <w:noWrap/>
            <w:vAlign w:val="bottom"/>
            <w:hideMark/>
          </w:tcPr>
          <w:p w14:paraId="65B8D78E"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nil"/>
              <w:right w:val="single" w:sz="4" w:space="0" w:color="auto"/>
            </w:tcBorders>
            <w:shd w:val="clear" w:color="auto" w:fill="auto"/>
            <w:noWrap/>
            <w:vAlign w:val="bottom"/>
            <w:hideMark/>
          </w:tcPr>
          <w:p w14:paraId="7F3245DD"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14:paraId="46AF22F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51</w:t>
            </w:r>
          </w:p>
        </w:tc>
        <w:tc>
          <w:tcPr>
            <w:tcW w:w="3280" w:type="dxa"/>
            <w:tcBorders>
              <w:top w:val="single" w:sz="4" w:space="0" w:color="auto"/>
              <w:left w:val="nil"/>
              <w:bottom w:val="single" w:sz="4" w:space="0" w:color="auto"/>
              <w:right w:val="nil"/>
            </w:tcBorders>
            <w:shd w:val="clear" w:color="auto" w:fill="auto"/>
            <w:noWrap/>
            <w:vAlign w:val="bottom"/>
            <w:hideMark/>
          </w:tcPr>
          <w:p w14:paraId="47DD95AE"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Pomoći  EU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C40B48"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DF17F2D"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4A8E020"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DAB125A"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66EBE1A8"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4D3DC561" w14:textId="77777777" w:rsidTr="00431C81">
        <w:trPr>
          <w:trHeight w:val="300"/>
        </w:trPr>
        <w:tc>
          <w:tcPr>
            <w:tcW w:w="600" w:type="dxa"/>
            <w:tcBorders>
              <w:top w:val="single" w:sz="4" w:space="0" w:color="auto"/>
              <w:left w:val="single" w:sz="8" w:space="0" w:color="auto"/>
              <w:bottom w:val="nil"/>
              <w:right w:val="nil"/>
            </w:tcBorders>
            <w:shd w:val="clear" w:color="auto" w:fill="auto"/>
            <w:noWrap/>
            <w:vAlign w:val="bottom"/>
            <w:hideMark/>
          </w:tcPr>
          <w:p w14:paraId="732431CC"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nil"/>
              <w:right w:val="single" w:sz="4" w:space="0" w:color="auto"/>
            </w:tcBorders>
            <w:shd w:val="clear" w:color="auto" w:fill="auto"/>
            <w:noWrap/>
            <w:vAlign w:val="bottom"/>
            <w:hideMark/>
          </w:tcPr>
          <w:p w14:paraId="4E97595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single" w:sz="4" w:space="0" w:color="auto"/>
            </w:tcBorders>
            <w:shd w:val="clear" w:color="auto" w:fill="auto"/>
            <w:noWrap/>
            <w:vAlign w:val="bottom"/>
            <w:hideMark/>
          </w:tcPr>
          <w:p w14:paraId="1F4A731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52</w:t>
            </w:r>
          </w:p>
        </w:tc>
        <w:tc>
          <w:tcPr>
            <w:tcW w:w="3280" w:type="dxa"/>
            <w:tcBorders>
              <w:top w:val="nil"/>
              <w:left w:val="nil"/>
              <w:bottom w:val="nil"/>
              <w:right w:val="nil"/>
            </w:tcBorders>
            <w:shd w:val="clear" w:color="auto" w:fill="auto"/>
            <w:noWrap/>
            <w:vAlign w:val="bottom"/>
            <w:hideMark/>
          </w:tcPr>
          <w:p w14:paraId="062DD3BC"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208460"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5832FBE"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4CB4FD6"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232.700,00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6C286FA"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1FC1148A"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583D2EB9" w14:textId="77777777" w:rsidTr="00431C81">
        <w:trPr>
          <w:trHeight w:val="163"/>
        </w:trPr>
        <w:tc>
          <w:tcPr>
            <w:tcW w:w="600" w:type="dxa"/>
            <w:tcBorders>
              <w:top w:val="single" w:sz="4" w:space="0" w:color="auto"/>
              <w:left w:val="single" w:sz="8" w:space="0" w:color="auto"/>
              <w:bottom w:val="nil"/>
              <w:right w:val="nil"/>
            </w:tcBorders>
            <w:shd w:val="clear" w:color="auto" w:fill="auto"/>
            <w:noWrap/>
            <w:vAlign w:val="bottom"/>
            <w:hideMark/>
          </w:tcPr>
          <w:p w14:paraId="55C9EC8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nil"/>
              <w:right w:val="single" w:sz="4" w:space="0" w:color="auto"/>
            </w:tcBorders>
            <w:shd w:val="clear" w:color="auto" w:fill="auto"/>
            <w:noWrap/>
            <w:vAlign w:val="bottom"/>
            <w:hideMark/>
          </w:tcPr>
          <w:p w14:paraId="3E832200"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7BC2D9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55</w:t>
            </w:r>
          </w:p>
        </w:tc>
        <w:tc>
          <w:tcPr>
            <w:tcW w:w="3280" w:type="dxa"/>
            <w:tcBorders>
              <w:top w:val="single" w:sz="4" w:space="0" w:color="auto"/>
              <w:left w:val="nil"/>
              <w:bottom w:val="single" w:sz="4" w:space="0" w:color="auto"/>
              <w:right w:val="nil"/>
            </w:tcBorders>
            <w:shd w:val="clear" w:color="auto" w:fill="auto"/>
            <w:noWrap/>
            <w:vAlign w:val="bottom"/>
            <w:hideMark/>
          </w:tcPr>
          <w:p w14:paraId="192EFB84"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73A6C2"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1D135F9"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2104E99"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6A425D0"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724B926C"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76B74943" w14:textId="77777777" w:rsidTr="00431C81">
        <w:trPr>
          <w:trHeight w:val="41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3641DA"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2892F7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single" w:sz="4" w:space="0" w:color="auto"/>
            </w:tcBorders>
            <w:shd w:val="clear" w:color="auto" w:fill="auto"/>
            <w:noWrap/>
            <w:vAlign w:val="bottom"/>
            <w:hideMark/>
          </w:tcPr>
          <w:p w14:paraId="23EE0DC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71</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7E93F55E"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D390213"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F114E2B"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5F0BB76"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xml:space="preserve">127.000,00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F5470A9"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1572F896" w14:textId="77777777" w:rsidR="00431C81" w:rsidRPr="00431C81" w:rsidRDefault="00431C81" w:rsidP="00431C81">
            <w:pPr>
              <w:spacing w:line="240" w:lineRule="auto"/>
              <w:jc w:val="right"/>
              <w:rPr>
                <w:rFonts w:ascii="Calibri" w:eastAsia="Times New Roman" w:hAnsi="Calibri" w:cs="Calibri"/>
                <w:i/>
                <w:iCs/>
                <w:noProof w:val="0"/>
                <w:color w:val="000000"/>
                <w:sz w:val="22"/>
                <w:szCs w:val="22"/>
                <w:lang w:eastAsia="hr-HR"/>
              </w:rPr>
            </w:pPr>
            <w:r w:rsidRPr="00431C81">
              <w:rPr>
                <w:rFonts w:ascii="Calibri" w:eastAsia="Times New Roman" w:hAnsi="Calibri" w:cs="Calibri"/>
                <w:i/>
                <w:iCs/>
                <w:noProof w:val="0"/>
                <w:color w:val="000000"/>
                <w:sz w:val="22"/>
                <w:szCs w:val="22"/>
                <w:lang w:eastAsia="hr-HR"/>
              </w:rPr>
              <w:t> </w:t>
            </w:r>
          </w:p>
        </w:tc>
      </w:tr>
      <w:tr w:rsidR="00431C81" w:rsidRPr="00431C81" w14:paraId="11162A59" w14:textId="77777777" w:rsidTr="00431C81">
        <w:trPr>
          <w:trHeight w:val="315"/>
        </w:trPr>
        <w:tc>
          <w:tcPr>
            <w:tcW w:w="600" w:type="dxa"/>
            <w:tcBorders>
              <w:top w:val="nil"/>
              <w:left w:val="single" w:sz="8" w:space="0" w:color="auto"/>
              <w:bottom w:val="nil"/>
              <w:right w:val="single" w:sz="4" w:space="0" w:color="auto"/>
            </w:tcBorders>
            <w:shd w:val="clear" w:color="auto" w:fill="auto"/>
            <w:noWrap/>
            <w:vAlign w:val="bottom"/>
            <w:hideMark/>
          </w:tcPr>
          <w:p w14:paraId="70828713"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single" w:sz="4" w:space="0" w:color="auto"/>
            </w:tcBorders>
            <w:shd w:val="clear" w:color="auto" w:fill="auto"/>
            <w:noWrap/>
            <w:vAlign w:val="bottom"/>
            <w:hideMark/>
          </w:tcPr>
          <w:p w14:paraId="5A84C7EE"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single" w:sz="4" w:space="0" w:color="auto"/>
            </w:tcBorders>
            <w:shd w:val="clear" w:color="auto" w:fill="auto"/>
            <w:noWrap/>
            <w:vAlign w:val="bottom"/>
            <w:hideMark/>
          </w:tcPr>
          <w:p w14:paraId="32F6E22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81</w:t>
            </w:r>
          </w:p>
        </w:tc>
        <w:tc>
          <w:tcPr>
            <w:tcW w:w="3280" w:type="dxa"/>
            <w:tcBorders>
              <w:top w:val="nil"/>
              <w:left w:val="nil"/>
              <w:bottom w:val="nil"/>
              <w:right w:val="single" w:sz="4" w:space="0" w:color="000000"/>
            </w:tcBorders>
            <w:shd w:val="clear" w:color="auto" w:fill="auto"/>
            <w:vAlign w:val="bottom"/>
            <w:hideMark/>
          </w:tcPr>
          <w:p w14:paraId="444FEE0E"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Namjenski primici od zaduživanja</w:t>
            </w:r>
          </w:p>
        </w:tc>
        <w:tc>
          <w:tcPr>
            <w:tcW w:w="1540" w:type="dxa"/>
            <w:tcBorders>
              <w:top w:val="nil"/>
              <w:left w:val="nil"/>
              <w:bottom w:val="nil"/>
              <w:right w:val="single" w:sz="4" w:space="0" w:color="000000"/>
            </w:tcBorders>
            <w:shd w:val="clear" w:color="auto" w:fill="auto"/>
            <w:noWrap/>
            <w:vAlign w:val="bottom"/>
            <w:hideMark/>
          </w:tcPr>
          <w:p w14:paraId="496C65C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110.794,34 </w:t>
            </w:r>
          </w:p>
        </w:tc>
        <w:tc>
          <w:tcPr>
            <w:tcW w:w="1540" w:type="dxa"/>
            <w:tcBorders>
              <w:top w:val="nil"/>
              <w:left w:val="nil"/>
              <w:bottom w:val="nil"/>
              <w:right w:val="single" w:sz="4" w:space="0" w:color="000000"/>
            </w:tcBorders>
            <w:shd w:val="clear" w:color="auto" w:fill="auto"/>
            <w:noWrap/>
            <w:vAlign w:val="bottom"/>
            <w:hideMark/>
          </w:tcPr>
          <w:p w14:paraId="5E89633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57AF888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041647B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nil"/>
              <w:left w:val="nil"/>
              <w:bottom w:val="nil"/>
              <w:right w:val="single" w:sz="8" w:space="0" w:color="000000"/>
            </w:tcBorders>
            <w:shd w:val="clear" w:color="auto" w:fill="auto"/>
            <w:noWrap/>
            <w:vAlign w:val="bottom"/>
            <w:hideMark/>
          </w:tcPr>
          <w:p w14:paraId="65C9FDB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7877FA2A" w14:textId="77777777" w:rsidTr="00431C81">
        <w:trPr>
          <w:trHeight w:val="315"/>
        </w:trPr>
        <w:tc>
          <w:tcPr>
            <w:tcW w:w="5280" w:type="dxa"/>
            <w:gridSpan w:val="4"/>
            <w:tcBorders>
              <w:top w:val="single" w:sz="8" w:space="0" w:color="auto"/>
              <w:left w:val="single" w:sz="8" w:space="0" w:color="auto"/>
              <w:bottom w:val="single" w:sz="8" w:space="0" w:color="auto"/>
              <w:right w:val="nil"/>
            </w:tcBorders>
            <w:shd w:val="clear" w:color="000000" w:fill="E7E6E6"/>
            <w:noWrap/>
            <w:vAlign w:val="bottom"/>
            <w:hideMark/>
          </w:tcPr>
          <w:p w14:paraId="1A6350E8"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UKUPNO</w:t>
            </w:r>
          </w:p>
        </w:tc>
        <w:tc>
          <w:tcPr>
            <w:tcW w:w="1540" w:type="dxa"/>
            <w:tcBorders>
              <w:top w:val="single" w:sz="8" w:space="0" w:color="auto"/>
              <w:left w:val="single" w:sz="4" w:space="0" w:color="auto"/>
              <w:bottom w:val="single" w:sz="8" w:space="0" w:color="auto"/>
              <w:right w:val="nil"/>
            </w:tcBorders>
            <w:shd w:val="clear" w:color="000000" w:fill="E7E6E6"/>
            <w:noWrap/>
            <w:vAlign w:val="bottom"/>
            <w:hideMark/>
          </w:tcPr>
          <w:p w14:paraId="6F238D13"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1.309.287,70 </w:t>
            </w:r>
          </w:p>
        </w:tc>
        <w:tc>
          <w:tcPr>
            <w:tcW w:w="1540" w:type="dxa"/>
            <w:tcBorders>
              <w:top w:val="single" w:sz="8" w:space="0" w:color="auto"/>
              <w:left w:val="single" w:sz="4" w:space="0" w:color="auto"/>
              <w:bottom w:val="single" w:sz="8" w:space="0" w:color="auto"/>
              <w:right w:val="nil"/>
            </w:tcBorders>
            <w:shd w:val="clear" w:color="000000" w:fill="E7E6E6"/>
            <w:noWrap/>
            <w:vAlign w:val="bottom"/>
            <w:hideMark/>
          </w:tcPr>
          <w:p w14:paraId="41E805F7"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1.326.033,57 </w:t>
            </w:r>
          </w:p>
        </w:tc>
        <w:tc>
          <w:tcPr>
            <w:tcW w:w="1620" w:type="dxa"/>
            <w:tcBorders>
              <w:top w:val="single" w:sz="8" w:space="0" w:color="auto"/>
              <w:left w:val="single" w:sz="4" w:space="0" w:color="auto"/>
              <w:bottom w:val="single" w:sz="8" w:space="0" w:color="auto"/>
              <w:right w:val="nil"/>
            </w:tcBorders>
            <w:shd w:val="clear" w:color="000000" w:fill="E7E6E6"/>
            <w:noWrap/>
            <w:vAlign w:val="bottom"/>
            <w:hideMark/>
          </w:tcPr>
          <w:p w14:paraId="7D39BC81"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3.149.850,00 </w:t>
            </w:r>
          </w:p>
        </w:tc>
        <w:tc>
          <w:tcPr>
            <w:tcW w:w="1620" w:type="dxa"/>
            <w:tcBorders>
              <w:top w:val="single" w:sz="8" w:space="0" w:color="auto"/>
              <w:left w:val="single" w:sz="4" w:space="0" w:color="auto"/>
              <w:bottom w:val="single" w:sz="8" w:space="0" w:color="auto"/>
              <w:right w:val="nil"/>
            </w:tcBorders>
            <w:shd w:val="clear" w:color="000000" w:fill="E7E6E6"/>
            <w:noWrap/>
            <w:vAlign w:val="bottom"/>
            <w:hideMark/>
          </w:tcPr>
          <w:p w14:paraId="2B0190A8"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4.252.500,00 </w:t>
            </w:r>
          </w:p>
        </w:tc>
        <w:tc>
          <w:tcPr>
            <w:tcW w:w="1700" w:type="dxa"/>
            <w:tcBorders>
              <w:top w:val="single" w:sz="8" w:space="0" w:color="auto"/>
              <w:left w:val="single" w:sz="4" w:space="0" w:color="auto"/>
              <w:bottom w:val="single" w:sz="8" w:space="0" w:color="auto"/>
              <w:right w:val="single" w:sz="8" w:space="0" w:color="000000"/>
            </w:tcBorders>
            <w:shd w:val="clear" w:color="000000" w:fill="E7E6E6"/>
            <w:noWrap/>
            <w:vAlign w:val="bottom"/>
            <w:hideMark/>
          </w:tcPr>
          <w:p w14:paraId="7617572B"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4.002.000,00 </w:t>
            </w:r>
          </w:p>
        </w:tc>
      </w:tr>
    </w:tbl>
    <w:p w14:paraId="0503B7EF" w14:textId="77777777" w:rsidR="00BF558B" w:rsidRDefault="00BF558B" w:rsidP="004772DF">
      <w:pPr>
        <w:rPr>
          <w:rFonts w:ascii="Arial" w:hAnsi="Arial" w:cs="Arial"/>
          <w:sz w:val="22"/>
          <w:szCs w:val="22"/>
        </w:rPr>
      </w:pPr>
    </w:p>
    <w:p w14:paraId="55F29FB7"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lastRenderedPageBreak/>
        <w:t>RASHODI PREMA FUNKCIJSKOJ KLASIFIKACIJI</w:t>
      </w:r>
    </w:p>
    <w:p w14:paraId="54926870" w14:textId="0FBD7E16" w:rsidR="001D50B1" w:rsidRPr="00C423D9" w:rsidRDefault="001D50B1" w:rsidP="00070A6F">
      <w:pPr>
        <w:rPr>
          <w:sz w:val="22"/>
          <w:szCs w:val="22"/>
        </w:rPr>
      </w:pPr>
    </w:p>
    <w:tbl>
      <w:tblPr>
        <w:tblW w:w="13300" w:type="dxa"/>
        <w:tblLook w:val="04A0" w:firstRow="1" w:lastRow="0" w:firstColumn="1" w:lastColumn="0" w:noHBand="0" w:noVBand="1"/>
      </w:tblPr>
      <w:tblGrid>
        <w:gridCol w:w="5280"/>
        <w:gridCol w:w="1540"/>
        <w:gridCol w:w="1540"/>
        <w:gridCol w:w="1620"/>
        <w:gridCol w:w="1620"/>
        <w:gridCol w:w="1700"/>
      </w:tblGrid>
      <w:tr w:rsidR="00431C81" w:rsidRPr="00431C81" w14:paraId="18926EB8" w14:textId="77777777" w:rsidTr="00431C81">
        <w:trPr>
          <w:trHeight w:val="315"/>
        </w:trPr>
        <w:tc>
          <w:tcPr>
            <w:tcW w:w="5280" w:type="dxa"/>
            <w:tcBorders>
              <w:top w:val="single" w:sz="8" w:space="0" w:color="auto"/>
              <w:left w:val="single" w:sz="8" w:space="0" w:color="auto"/>
              <w:bottom w:val="single" w:sz="8" w:space="0" w:color="auto"/>
              <w:right w:val="nil"/>
            </w:tcBorders>
            <w:shd w:val="clear" w:color="auto" w:fill="auto"/>
            <w:noWrap/>
            <w:vAlign w:val="bottom"/>
            <w:hideMark/>
          </w:tcPr>
          <w:p w14:paraId="13E987ED"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BROJČANA OZNAKA I NAZIV</w:t>
            </w:r>
          </w:p>
        </w:tc>
        <w:tc>
          <w:tcPr>
            <w:tcW w:w="154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01103A30"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Izvršenje 2021.</w:t>
            </w:r>
          </w:p>
        </w:tc>
        <w:tc>
          <w:tcPr>
            <w:tcW w:w="1540" w:type="dxa"/>
            <w:tcBorders>
              <w:top w:val="single" w:sz="8" w:space="0" w:color="auto"/>
              <w:left w:val="nil"/>
              <w:bottom w:val="single" w:sz="8" w:space="0" w:color="auto"/>
              <w:right w:val="nil"/>
            </w:tcBorders>
            <w:shd w:val="clear" w:color="auto" w:fill="auto"/>
            <w:noWrap/>
            <w:vAlign w:val="bottom"/>
            <w:hideMark/>
          </w:tcPr>
          <w:p w14:paraId="6694E18F"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Plan 2022.</w:t>
            </w:r>
          </w:p>
        </w:tc>
        <w:tc>
          <w:tcPr>
            <w:tcW w:w="162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789E0589"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Proračun za 2023.</w:t>
            </w:r>
          </w:p>
        </w:tc>
        <w:tc>
          <w:tcPr>
            <w:tcW w:w="1620" w:type="dxa"/>
            <w:tcBorders>
              <w:top w:val="single" w:sz="8" w:space="0" w:color="auto"/>
              <w:left w:val="nil"/>
              <w:bottom w:val="single" w:sz="8" w:space="0" w:color="auto"/>
              <w:right w:val="single" w:sz="4" w:space="0" w:color="000000"/>
            </w:tcBorders>
            <w:shd w:val="clear" w:color="auto" w:fill="auto"/>
            <w:vAlign w:val="bottom"/>
            <w:hideMark/>
          </w:tcPr>
          <w:p w14:paraId="61475539"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Projekcija proračuna za 2024.</w:t>
            </w:r>
          </w:p>
        </w:tc>
        <w:tc>
          <w:tcPr>
            <w:tcW w:w="1700" w:type="dxa"/>
            <w:tcBorders>
              <w:top w:val="single" w:sz="8" w:space="0" w:color="auto"/>
              <w:left w:val="nil"/>
              <w:bottom w:val="single" w:sz="8" w:space="0" w:color="auto"/>
              <w:right w:val="single" w:sz="8" w:space="0" w:color="000000"/>
            </w:tcBorders>
            <w:shd w:val="clear" w:color="auto" w:fill="auto"/>
            <w:vAlign w:val="bottom"/>
            <w:hideMark/>
          </w:tcPr>
          <w:p w14:paraId="089D60AC"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Projekcija proračuna za 2026.</w:t>
            </w:r>
          </w:p>
        </w:tc>
      </w:tr>
      <w:tr w:rsidR="00431C81" w:rsidRPr="00431C81" w14:paraId="23F6E47D" w14:textId="77777777" w:rsidTr="00431C81">
        <w:trPr>
          <w:trHeight w:val="600"/>
        </w:trPr>
        <w:tc>
          <w:tcPr>
            <w:tcW w:w="5280" w:type="dxa"/>
            <w:tcBorders>
              <w:top w:val="nil"/>
              <w:left w:val="single" w:sz="8" w:space="0" w:color="auto"/>
              <w:bottom w:val="nil"/>
              <w:right w:val="nil"/>
            </w:tcBorders>
            <w:shd w:val="clear" w:color="auto" w:fill="auto"/>
            <w:noWrap/>
            <w:vAlign w:val="bottom"/>
            <w:hideMark/>
          </w:tcPr>
          <w:p w14:paraId="44AE4037"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UKUPNI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6BE260BC"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1.309.287,71 </w:t>
            </w:r>
          </w:p>
        </w:tc>
        <w:tc>
          <w:tcPr>
            <w:tcW w:w="1540" w:type="dxa"/>
            <w:tcBorders>
              <w:top w:val="nil"/>
              <w:left w:val="nil"/>
              <w:bottom w:val="nil"/>
              <w:right w:val="single" w:sz="4" w:space="0" w:color="000000"/>
            </w:tcBorders>
            <w:shd w:val="clear" w:color="auto" w:fill="auto"/>
            <w:noWrap/>
            <w:vAlign w:val="bottom"/>
            <w:hideMark/>
          </w:tcPr>
          <w:p w14:paraId="66A5F592"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1.326.033,59 </w:t>
            </w:r>
          </w:p>
        </w:tc>
        <w:tc>
          <w:tcPr>
            <w:tcW w:w="1620" w:type="dxa"/>
            <w:tcBorders>
              <w:top w:val="nil"/>
              <w:left w:val="nil"/>
              <w:bottom w:val="nil"/>
              <w:right w:val="single" w:sz="4" w:space="0" w:color="000000"/>
            </w:tcBorders>
            <w:shd w:val="clear" w:color="auto" w:fill="auto"/>
            <w:noWrap/>
            <w:vAlign w:val="bottom"/>
            <w:hideMark/>
          </w:tcPr>
          <w:p w14:paraId="07CAC3D3"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3.149.850,00 </w:t>
            </w:r>
          </w:p>
        </w:tc>
        <w:tc>
          <w:tcPr>
            <w:tcW w:w="1620" w:type="dxa"/>
            <w:tcBorders>
              <w:top w:val="nil"/>
              <w:left w:val="nil"/>
              <w:bottom w:val="nil"/>
              <w:right w:val="single" w:sz="4" w:space="0" w:color="000000"/>
            </w:tcBorders>
            <w:shd w:val="clear" w:color="auto" w:fill="auto"/>
            <w:noWrap/>
            <w:vAlign w:val="bottom"/>
            <w:hideMark/>
          </w:tcPr>
          <w:p w14:paraId="08C72AB5"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4.252.500,00 </w:t>
            </w:r>
          </w:p>
        </w:tc>
        <w:tc>
          <w:tcPr>
            <w:tcW w:w="1700" w:type="dxa"/>
            <w:tcBorders>
              <w:top w:val="nil"/>
              <w:left w:val="nil"/>
              <w:bottom w:val="nil"/>
              <w:right w:val="single" w:sz="8" w:space="0" w:color="000000"/>
            </w:tcBorders>
            <w:shd w:val="clear" w:color="auto" w:fill="auto"/>
            <w:noWrap/>
            <w:vAlign w:val="bottom"/>
            <w:hideMark/>
          </w:tcPr>
          <w:p w14:paraId="5BBE05F1"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3.902.000,00 </w:t>
            </w:r>
          </w:p>
        </w:tc>
      </w:tr>
      <w:tr w:rsidR="00431C81" w:rsidRPr="00431C81" w14:paraId="1EFBC7C6" w14:textId="77777777" w:rsidTr="00431C81">
        <w:trPr>
          <w:trHeight w:val="300"/>
        </w:trPr>
        <w:tc>
          <w:tcPr>
            <w:tcW w:w="5280" w:type="dxa"/>
            <w:tcBorders>
              <w:top w:val="single" w:sz="4" w:space="0" w:color="auto"/>
              <w:left w:val="single" w:sz="8" w:space="0" w:color="auto"/>
              <w:bottom w:val="single" w:sz="4" w:space="0" w:color="auto"/>
              <w:right w:val="nil"/>
            </w:tcBorders>
            <w:shd w:val="clear" w:color="auto" w:fill="auto"/>
            <w:noWrap/>
            <w:vAlign w:val="bottom"/>
            <w:hideMark/>
          </w:tcPr>
          <w:p w14:paraId="51A86581"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01 Opće javne usluge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4AD463"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240.962,72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5C2C198"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274.348,66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B899FB7"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323.350,00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9C0EB80"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318.400,00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491753EF"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318.400,00 </w:t>
            </w:r>
          </w:p>
        </w:tc>
      </w:tr>
      <w:tr w:rsidR="00431C81" w:rsidRPr="00431C81" w14:paraId="7536AC80" w14:textId="77777777" w:rsidTr="00431C81">
        <w:trPr>
          <w:trHeight w:val="570"/>
        </w:trPr>
        <w:tc>
          <w:tcPr>
            <w:tcW w:w="5280" w:type="dxa"/>
            <w:tcBorders>
              <w:top w:val="single" w:sz="4" w:space="0" w:color="auto"/>
              <w:left w:val="single" w:sz="8" w:space="0" w:color="auto"/>
              <w:bottom w:val="single" w:sz="4" w:space="0" w:color="auto"/>
              <w:right w:val="nil"/>
            </w:tcBorders>
            <w:shd w:val="clear" w:color="auto" w:fill="auto"/>
            <w:vAlign w:val="bottom"/>
            <w:hideMark/>
          </w:tcPr>
          <w:p w14:paraId="3C2BC980"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011 Izvršna i zakonodavna tijela, financijski i </w:t>
            </w:r>
            <w:proofErr w:type="spellStart"/>
            <w:r w:rsidRPr="00431C81">
              <w:rPr>
                <w:rFonts w:ascii="Calibri" w:eastAsia="Times New Roman" w:hAnsi="Calibri" w:cs="Calibri"/>
                <w:i/>
                <w:iCs/>
                <w:noProof w:val="0"/>
                <w:color w:val="000000"/>
                <w:sz w:val="20"/>
                <w:szCs w:val="20"/>
                <w:lang w:eastAsia="hr-HR"/>
              </w:rPr>
              <w:t>fisklani</w:t>
            </w:r>
            <w:proofErr w:type="spellEnd"/>
            <w:r w:rsidRPr="00431C81">
              <w:rPr>
                <w:rFonts w:ascii="Calibri" w:eastAsia="Times New Roman" w:hAnsi="Calibri" w:cs="Calibri"/>
                <w:i/>
                <w:iCs/>
                <w:noProof w:val="0"/>
                <w:color w:val="000000"/>
                <w:sz w:val="20"/>
                <w:szCs w:val="20"/>
                <w:lang w:eastAsia="hr-HR"/>
              </w:rPr>
              <w:t xml:space="preserve"> poslovi, vanjski poslovi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DE13C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201.086,73 </w:t>
            </w:r>
          </w:p>
        </w:tc>
        <w:tc>
          <w:tcPr>
            <w:tcW w:w="1540" w:type="dxa"/>
            <w:tcBorders>
              <w:top w:val="single" w:sz="4" w:space="0" w:color="auto"/>
              <w:left w:val="nil"/>
              <w:bottom w:val="single" w:sz="4" w:space="0" w:color="auto"/>
              <w:right w:val="nil"/>
            </w:tcBorders>
            <w:shd w:val="clear" w:color="auto" w:fill="auto"/>
            <w:noWrap/>
            <w:vAlign w:val="bottom"/>
            <w:hideMark/>
          </w:tcPr>
          <w:p w14:paraId="40A9C92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186.751,61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96D3C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237.350,00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14767B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238.900,00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3B638D7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238.900,00 </w:t>
            </w:r>
          </w:p>
        </w:tc>
      </w:tr>
      <w:tr w:rsidR="00431C81" w:rsidRPr="00431C81" w14:paraId="09656612" w14:textId="77777777" w:rsidTr="00431C81">
        <w:trPr>
          <w:trHeight w:val="300"/>
        </w:trPr>
        <w:tc>
          <w:tcPr>
            <w:tcW w:w="5280" w:type="dxa"/>
            <w:tcBorders>
              <w:top w:val="nil"/>
              <w:left w:val="single" w:sz="8" w:space="0" w:color="auto"/>
              <w:bottom w:val="nil"/>
              <w:right w:val="nil"/>
            </w:tcBorders>
            <w:shd w:val="clear" w:color="auto" w:fill="auto"/>
            <w:noWrap/>
            <w:vAlign w:val="bottom"/>
            <w:hideMark/>
          </w:tcPr>
          <w:p w14:paraId="4D849306"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013 Opće usluge</w:t>
            </w:r>
          </w:p>
        </w:tc>
        <w:tc>
          <w:tcPr>
            <w:tcW w:w="1540" w:type="dxa"/>
            <w:tcBorders>
              <w:top w:val="nil"/>
              <w:left w:val="single" w:sz="4" w:space="0" w:color="auto"/>
              <w:bottom w:val="nil"/>
              <w:right w:val="single" w:sz="4" w:space="0" w:color="000000"/>
            </w:tcBorders>
            <w:shd w:val="clear" w:color="auto" w:fill="auto"/>
            <w:noWrap/>
            <w:vAlign w:val="bottom"/>
            <w:hideMark/>
          </w:tcPr>
          <w:p w14:paraId="7209360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39.875,99 </w:t>
            </w:r>
          </w:p>
        </w:tc>
        <w:tc>
          <w:tcPr>
            <w:tcW w:w="1540" w:type="dxa"/>
            <w:tcBorders>
              <w:top w:val="nil"/>
              <w:left w:val="nil"/>
              <w:bottom w:val="nil"/>
              <w:right w:val="nil"/>
            </w:tcBorders>
            <w:shd w:val="clear" w:color="auto" w:fill="auto"/>
            <w:noWrap/>
            <w:vAlign w:val="bottom"/>
            <w:hideMark/>
          </w:tcPr>
          <w:p w14:paraId="6669A29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87.597,05 </w:t>
            </w:r>
          </w:p>
        </w:tc>
        <w:tc>
          <w:tcPr>
            <w:tcW w:w="1620" w:type="dxa"/>
            <w:tcBorders>
              <w:top w:val="nil"/>
              <w:left w:val="single" w:sz="4" w:space="0" w:color="auto"/>
              <w:bottom w:val="nil"/>
              <w:right w:val="single" w:sz="4" w:space="0" w:color="000000"/>
            </w:tcBorders>
            <w:shd w:val="clear" w:color="auto" w:fill="auto"/>
            <w:noWrap/>
            <w:vAlign w:val="bottom"/>
            <w:hideMark/>
          </w:tcPr>
          <w:p w14:paraId="7D909B1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86.000,00 </w:t>
            </w:r>
          </w:p>
        </w:tc>
        <w:tc>
          <w:tcPr>
            <w:tcW w:w="1620" w:type="dxa"/>
            <w:tcBorders>
              <w:top w:val="nil"/>
              <w:left w:val="nil"/>
              <w:bottom w:val="nil"/>
              <w:right w:val="single" w:sz="4" w:space="0" w:color="000000"/>
            </w:tcBorders>
            <w:shd w:val="clear" w:color="auto" w:fill="auto"/>
            <w:noWrap/>
            <w:vAlign w:val="bottom"/>
            <w:hideMark/>
          </w:tcPr>
          <w:p w14:paraId="2F9A4EF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79.500,00 </w:t>
            </w:r>
          </w:p>
        </w:tc>
        <w:tc>
          <w:tcPr>
            <w:tcW w:w="1700" w:type="dxa"/>
            <w:tcBorders>
              <w:top w:val="nil"/>
              <w:left w:val="nil"/>
              <w:bottom w:val="nil"/>
              <w:right w:val="single" w:sz="4" w:space="0" w:color="000000"/>
            </w:tcBorders>
            <w:shd w:val="clear" w:color="auto" w:fill="auto"/>
            <w:noWrap/>
            <w:vAlign w:val="bottom"/>
            <w:hideMark/>
          </w:tcPr>
          <w:p w14:paraId="4DD5428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79.500,00 </w:t>
            </w:r>
          </w:p>
        </w:tc>
      </w:tr>
      <w:tr w:rsidR="00431C81" w:rsidRPr="00431C81" w14:paraId="27F24832" w14:textId="77777777" w:rsidTr="00431C81">
        <w:trPr>
          <w:trHeight w:val="300"/>
        </w:trPr>
        <w:tc>
          <w:tcPr>
            <w:tcW w:w="5280" w:type="dxa"/>
            <w:tcBorders>
              <w:top w:val="single" w:sz="4" w:space="0" w:color="auto"/>
              <w:left w:val="single" w:sz="8" w:space="0" w:color="auto"/>
              <w:bottom w:val="single" w:sz="4" w:space="0" w:color="auto"/>
              <w:right w:val="nil"/>
            </w:tcBorders>
            <w:shd w:val="clear" w:color="auto" w:fill="auto"/>
            <w:noWrap/>
            <w:vAlign w:val="bottom"/>
            <w:hideMark/>
          </w:tcPr>
          <w:p w14:paraId="12098926"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03 Javni red i sigurnost</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DF2AA8"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139.959,43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6743D2F"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37.815,38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45BF8DD"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130.500,00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766E005"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1.036.000,00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20AD0054"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1.036.000,00 </w:t>
            </w:r>
          </w:p>
        </w:tc>
      </w:tr>
      <w:tr w:rsidR="00431C81" w:rsidRPr="00431C81" w14:paraId="7773D4FA" w14:textId="77777777" w:rsidTr="00431C81">
        <w:trPr>
          <w:trHeight w:val="300"/>
        </w:trPr>
        <w:tc>
          <w:tcPr>
            <w:tcW w:w="5280" w:type="dxa"/>
            <w:tcBorders>
              <w:top w:val="nil"/>
              <w:left w:val="single" w:sz="8" w:space="0" w:color="auto"/>
              <w:bottom w:val="nil"/>
              <w:right w:val="nil"/>
            </w:tcBorders>
            <w:shd w:val="clear" w:color="auto" w:fill="auto"/>
            <w:noWrap/>
            <w:vAlign w:val="bottom"/>
            <w:hideMark/>
          </w:tcPr>
          <w:p w14:paraId="14C86A0D"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031 Usluge policije</w:t>
            </w:r>
          </w:p>
        </w:tc>
        <w:tc>
          <w:tcPr>
            <w:tcW w:w="1540" w:type="dxa"/>
            <w:tcBorders>
              <w:top w:val="nil"/>
              <w:left w:val="single" w:sz="4" w:space="0" w:color="auto"/>
              <w:bottom w:val="nil"/>
              <w:right w:val="single" w:sz="4" w:space="0" w:color="000000"/>
            </w:tcBorders>
            <w:shd w:val="clear" w:color="auto" w:fill="auto"/>
            <w:noWrap/>
            <w:vAlign w:val="bottom"/>
            <w:hideMark/>
          </w:tcPr>
          <w:p w14:paraId="67993DE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auto" w:fill="auto"/>
            <w:noWrap/>
            <w:vAlign w:val="bottom"/>
            <w:hideMark/>
          </w:tcPr>
          <w:p w14:paraId="7CE998B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1.316,61 </w:t>
            </w:r>
          </w:p>
        </w:tc>
        <w:tc>
          <w:tcPr>
            <w:tcW w:w="1620" w:type="dxa"/>
            <w:tcBorders>
              <w:top w:val="nil"/>
              <w:left w:val="single" w:sz="4" w:space="0" w:color="auto"/>
              <w:bottom w:val="nil"/>
              <w:right w:val="single" w:sz="4" w:space="0" w:color="000000"/>
            </w:tcBorders>
            <w:shd w:val="clear" w:color="auto" w:fill="auto"/>
            <w:noWrap/>
            <w:vAlign w:val="bottom"/>
            <w:hideMark/>
          </w:tcPr>
          <w:p w14:paraId="2893B83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460EB77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700" w:type="dxa"/>
            <w:tcBorders>
              <w:top w:val="nil"/>
              <w:left w:val="nil"/>
              <w:bottom w:val="nil"/>
              <w:right w:val="single" w:sz="4" w:space="0" w:color="000000"/>
            </w:tcBorders>
            <w:shd w:val="clear" w:color="auto" w:fill="auto"/>
            <w:noWrap/>
            <w:vAlign w:val="bottom"/>
            <w:hideMark/>
          </w:tcPr>
          <w:p w14:paraId="3DA17E3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r>
      <w:tr w:rsidR="00431C81" w:rsidRPr="00431C81" w14:paraId="6044191C" w14:textId="77777777" w:rsidTr="00431C81">
        <w:trPr>
          <w:trHeight w:val="300"/>
        </w:trPr>
        <w:tc>
          <w:tcPr>
            <w:tcW w:w="5280" w:type="dxa"/>
            <w:tcBorders>
              <w:top w:val="single" w:sz="4" w:space="0" w:color="auto"/>
              <w:left w:val="single" w:sz="8" w:space="0" w:color="auto"/>
              <w:bottom w:val="single" w:sz="4" w:space="0" w:color="auto"/>
              <w:right w:val="nil"/>
            </w:tcBorders>
            <w:shd w:val="clear" w:color="auto" w:fill="auto"/>
            <w:noWrap/>
            <w:vAlign w:val="bottom"/>
            <w:hideMark/>
          </w:tcPr>
          <w:p w14:paraId="31BE6239"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032 Usluge protupožarne zaštite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CAF1A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139.295,82 </w:t>
            </w:r>
          </w:p>
        </w:tc>
        <w:tc>
          <w:tcPr>
            <w:tcW w:w="1540" w:type="dxa"/>
            <w:tcBorders>
              <w:top w:val="single" w:sz="4" w:space="0" w:color="auto"/>
              <w:left w:val="nil"/>
              <w:bottom w:val="single" w:sz="4" w:space="0" w:color="auto"/>
              <w:right w:val="nil"/>
            </w:tcBorders>
            <w:shd w:val="clear" w:color="auto" w:fill="auto"/>
            <w:noWrap/>
            <w:vAlign w:val="bottom"/>
            <w:hideMark/>
          </w:tcPr>
          <w:p w14:paraId="57A5A8C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31.853,47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489FC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124.500,00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225713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1.030.000,00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3174934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1.030.000,00 </w:t>
            </w:r>
          </w:p>
        </w:tc>
      </w:tr>
      <w:tr w:rsidR="00431C81" w:rsidRPr="00431C81" w14:paraId="4D5F3163" w14:textId="77777777" w:rsidTr="00431C81">
        <w:trPr>
          <w:trHeight w:val="300"/>
        </w:trPr>
        <w:tc>
          <w:tcPr>
            <w:tcW w:w="5280" w:type="dxa"/>
            <w:tcBorders>
              <w:top w:val="nil"/>
              <w:left w:val="single" w:sz="8" w:space="0" w:color="auto"/>
              <w:bottom w:val="nil"/>
              <w:right w:val="nil"/>
            </w:tcBorders>
            <w:shd w:val="clear" w:color="auto" w:fill="auto"/>
            <w:vAlign w:val="bottom"/>
            <w:hideMark/>
          </w:tcPr>
          <w:p w14:paraId="2F843817"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036 Rashodi za javni red i sigurnost koji nisu drugdje svrstani</w:t>
            </w:r>
          </w:p>
        </w:tc>
        <w:tc>
          <w:tcPr>
            <w:tcW w:w="1540" w:type="dxa"/>
            <w:tcBorders>
              <w:top w:val="nil"/>
              <w:left w:val="single" w:sz="4" w:space="0" w:color="auto"/>
              <w:bottom w:val="nil"/>
              <w:right w:val="single" w:sz="4" w:space="0" w:color="000000"/>
            </w:tcBorders>
            <w:shd w:val="clear" w:color="auto" w:fill="auto"/>
            <w:noWrap/>
            <w:vAlign w:val="bottom"/>
            <w:hideMark/>
          </w:tcPr>
          <w:p w14:paraId="7E6899E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663,61 </w:t>
            </w:r>
          </w:p>
        </w:tc>
        <w:tc>
          <w:tcPr>
            <w:tcW w:w="1540" w:type="dxa"/>
            <w:tcBorders>
              <w:top w:val="nil"/>
              <w:left w:val="nil"/>
              <w:bottom w:val="nil"/>
              <w:right w:val="nil"/>
            </w:tcBorders>
            <w:shd w:val="clear" w:color="auto" w:fill="auto"/>
            <w:noWrap/>
            <w:vAlign w:val="bottom"/>
            <w:hideMark/>
          </w:tcPr>
          <w:p w14:paraId="0DE6158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4.645,30 </w:t>
            </w:r>
          </w:p>
        </w:tc>
        <w:tc>
          <w:tcPr>
            <w:tcW w:w="1620" w:type="dxa"/>
            <w:tcBorders>
              <w:top w:val="nil"/>
              <w:left w:val="single" w:sz="4" w:space="0" w:color="auto"/>
              <w:bottom w:val="nil"/>
              <w:right w:val="single" w:sz="4" w:space="0" w:color="000000"/>
            </w:tcBorders>
            <w:shd w:val="clear" w:color="auto" w:fill="auto"/>
            <w:noWrap/>
            <w:vAlign w:val="bottom"/>
            <w:hideMark/>
          </w:tcPr>
          <w:p w14:paraId="4ED5B72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6.000,00 </w:t>
            </w:r>
          </w:p>
        </w:tc>
        <w:tc>
          <w:tcPr>
            <w:tcW w:w="1620" w:type="dxa"/>
            <w:tcBorders>
              <w:top w:val="nil"/>
              <w:left w:val="nil"/>
              <w:bottom w:val="nil"/>
              <w:right w:val="single" w:sz="4" w:space="0" w:color="000000"/>
            </w:tcBorders>
            <w:shd w:val="clear" w:color="auto" w:fill="auto"/>
            <w:noWrap/>
            <w:vAlign w:val="bottom"/>
            <w:hideMark/>
          </w:tcPr>
          <w:p w14:paraId="77E174A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6.000,00 </w:t>
            </w:r>
          </w:p>
        </w:tc>
        <w:tc>
          <w:tcPr>
            <w:tcW w:w="1700" w:type="dxa"/>
            <w:tcBorders>
              <w:top w:val="nil"/>
              <w:left w:val="nil"/>
              <w:bottom w:val="nil"/>
              <w:right w:val="single" w:sz="4" w:space="0" w:color="000000"/>
            </w:tcBorders>
            <w:shd w:val="clear" w:color="auto" w:fill="auto"/>
            <w:noWrap/>
            <w:vAlign w:val="bottom"/>
            <w:hideMark/>
          </w:tcPr>
          <w:p w14:paraId="1F45A1D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6.000,00 </w:t>
            </w:r>
          </w:p>
        </w:tc>
      </w:tr>
      <w:tr w:rsidR="00431C81" w:rsidRPr="00431C81" w14:paraId="4894C649" w14:textId="77777777" w:rsidTr="00431C81">
        <w:trPr>
          <w:trHeight w:val="300"/>
        </w:trPr>
        <w:tc>
          <w:tcPr>
            <w:tcW w:w="5280" w:type="dxa"/>
            <w:tcBorders>
              <w:top w:val="single" w:sz="4" w:space="0" w:color="auto"/>
              <w:left w:val="single" w:sz="8" w:space="0" w:color="auto"/>
              <w:bottom w:val="single" w:sz="4" w:space="0" w:color="auto"/>
              <w:right w:val="nil"/>
            </w:tcBorders>
            <w:shd w:val="clear" w:color="auto" w:fill="auto"/>
            <w:noWrap/>
            <w:vAlign w:val="bottom"/>
            <w:hideMark/>
          </w:tcPr>
          <w:p w14:paraId="57F69335"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04 Ekonomski poslovi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7A35D7"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192.833,26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0704DEC"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188.599,12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F6A483F"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258.900,00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B62A035"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586.900,00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01A8ECE5"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446.900,00 </w:t>
            </w:r>
          </w:p>
        </w:tc>
      </w:tr>
      <w:tr w:rsidR="00431C81" w:rsidRPr="00431C81" w14:paraId="30CE665A" w14:textId="77777777" w:rsidTr="00431C81">
        <w:trPr>
          <w:trHeight w:val="300"/>
        </w:trPr>
        <w:tc>
          <w:tcPr>
            <w:tcW w:w="528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E87C819"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041 Opći ekonomski, trgovački i poslovi vezani uz rad</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A14236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16.582,33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19EE25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75EC94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A5B705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00F0CBF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r>
      <w:tr w:rsidR="00431C81" w:rsidRPr="00431C81" w14:paraId="01A6AF20" w14:textId="77777777" w:rsidTr="00431C81">
        <w:trPr>
          <w:trHeight w:val="300"/>
        </w:trPr>
        <w:tc>
          <w:tcPr>
            <w:tcW w:w="5280" w:type="dxa"/>
            <w:tcBorders>
              <w:top w:val="nil"/>
              <w:left w:val="single" w:sz="8" w:space="0" w:color="auto"/>
              <w:bottom w:val="nil"/>
              <w:right w:val="nil"/>
            </w:tcBorders>
            <w:shd w:val="clear" w:color="auto" w:fill="auto"/>
            <w:noWrap/>
            <w:vAlign w:val="bottom"/>
            <w:hideMark/>
          </w:tcPr>
          <w:p w14:paraId="7939626F"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042 Poljoprivreda, šumarstvo, ribarstvo i lov</w:t>
            </w:r>
          </w:p>
        </w:tc>
        <w:tc>
          <w:tcPr>
            <w:tcW w:w="1540" w:type="dxa"/>
            <w:tcBorders>
              <w:top w:val="nil"/>
              <w:left w:val="single" w:sz="4" w:space="0" w:color="auto"/>
              <w:bottom w:val="nil"/>
              <w:right w:val="single" w:sz="4" w:space="0" w:color="000000"/>
            </w:tcBorders>
            <w:shd w:val="clear" w:color="auto" w:fill="auto"/>
            <w:noWrap/>
            <w:vAlign w:val="bottom"/>
            <w:hideMark/>
          </w:tcPr>
          <w:p w14:paraId="29823C9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6.815,10 </w:t>
            </w:r>
          </w:p>
        </w:tc>
        <w:tc>
          <w:tcPr>
            <w:tcW w:w="1540" w:type="dxa"/>
            <w:tcBorders>
              <w:top w:val="nil"/>
              <w:left w:val="nil"/>
              <w:bottom w:val="nil"/>
              <w:right w:val="nil"/>
            </w:tcBorders>
            <w:shd w:val="clear" w:color="auto" w:fill="auto"/>
            <w:noWrap/>
            <w:vAlign w:val="bottom"/>
            <w:hideMark/>
          </w:tcPr>
          <w:p w14:paraId="045A48B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12.077,78 </w:t>
            </w:r>
          </w:p>
        </w:tc>
        <w:tc>
          <w:tcPr>
            <w:tcW w:w="1620" w:type="dxa"/>
            <w:tcBorders>
              <w:top w:val="nil"/>
              <w:left w:val="single" w:sz="4" w:space="0" w:color="auto"/>
              <w:bottom w:val="nil"/>
              <w:right w:val="single" w:sz="4" w:space="0" w:color="000000"/>
            </w:tcBorders>
            <w:shd w:val="clear" w:color="auto" w:fill="auto"/>
            <w:noWrap/>
            <w:vAlign w:val="bottom"/>
            <w:hideMark/>
          </w:tcPr>
          <w:p w14:paraId="16A362C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16.000,00 </w:t>
            </w:r>
          </w:p>
        </w:tc>
        <w:tc>
          <w:tcPr>
            <w:tcW w:w="1620" w:type="dxa"/>
            <w:tcBorders>
              <w:top w:val="nil"/>
              <w:left w:val="nil"/>
              <w:bottom w:val="nil"/>
              <w:right w:val="single" w:sz="4" w:space="0" w:color="000000"/>
            </w:tcBorders>
            <w:shd w:val="clear" w:color="auto" w:fill="auto"/>
            <w:noWrap/>
            <w:vAlign w:val="bottom"/>
            <w:hideMark/>
          </w:tcPr>
          <w:p w14:paraId="15103F4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29.400,00 </w:t>
            </w:r>
          </w:p>
        </w:tc>
        <w:tc>
          <w:tcPr>
            <w:tcW w:w="1700" w:type="dxa"/>
            <w:tcBorders>
              <w:top w:val="nil"/>
              <w:left w:val="nil"/>
              <w:bottom w:val="nil"/>
              <w:right w:val="single" w:sz="4" w:space="0" w:color="000000"/>
            </w:tcBorders>
            <w:shd w:val="clear" w:color="auto" w:fill="auto"/>
            <w:noWrap/>
            <w:vAlign w:val="bottom"/>
            <w:hideMark/>
          </w:tcPr>
          <w:p w14:paraId="2B589DB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9.400,00 </w:t>
            </w:r>
          </w:p>
        </w:tc>
      </w:tr>
      <w:tr w:rsidR="00431C81" w:rsidRPr="00431C81" w14:paraId="0EE885F0" w14:textId="77777777" w:rsidTr="00431C81">
        <w:trPr>
          <w:trHeight w:val="300"/>
        </w:trPr>
        <w:tc>
          <w:tcPr>
            <w:tcW w:w="5280" w:type="dxa"/>
            <w:tcBorders>
              <w:top w:val="single" w:sz="4" w:space="0" w:color="auto"/>
              <w:left w:val="single" w:sz="8" w:space="0" w:color="auto"/>
              <w:bottom w:val="single" w:sz="4" w:space="0" w:color="auto"/>
              <w:right w:val="nil"/>
            </w:tcBorders>
            <w:shd w:val="clear" w:color="auto" w:fill="auto"/>
            <w:noWrap/>
            <w:vAlign w:val="bottom"/>
            <w:hideMark/>
          </w:tcPr>
          <w:p w14:paraId="729922F5"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043 Gorivo i energija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DF040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21.294,62 </w:t>
            </w:r>
          </w:p>
        </w:tc>
        <w:tc>
          <w:tcPr>
            <w:tcW w:w="1540" w:type="dxa"/>
            <w:tcBorders>
              <w:top w:val="single" w:sz="4" w:space="0" w:color="auto"/>
              <w:left w:val="nil"/>
              <w:bottom w:val="single" w:sz="4" w:space="0" w:color="auto"/>
              <w:right w:val="nil"/>
            </w:tcBorders>
            <w:shd w:val="clear" w:color="auto" w:fill="auto"/>
            <w:noWrap/>
            <w:vAlign w:val="bottom"/>
            <w:hideMark/>
          </w:tcPr>
          <w:p w14:paraId="41AA124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17.253,97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8CEFC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17.300,00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DD6D2E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17.500,00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5564965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17.500,00 </w:t>
            </w:r>
          </w:p>
        </w:tc>
      </w:tr>
      <w:tr w:rsidR="00431C81" w:rsidRPr="00431C81" w14:paraId="0EE72F2F" w14:textId="77777777" w:rsidTr="00431C81">
        <w:trPr>
          <w:trHeight w:val="300"/>
        </w:trPr>
        <w:tc>
          <w:tcPr>
            <w:tcW w:w="5280" w:type="dxa"/>
            <w:tcBorders>
              <w:top w:val="nil"/>
              <w:left w:val="single" w:sz="8" w:space="0" w:color="auto"/>
              <w:bottom w:val="nil"/>
              <w:right w:val="nil"/>
            </w:tcBorders>
            <w:shd w:val="clear" w:color="auto" w:fill="auto"/>
            <w:noWrap/>
            <w:vAlign w:val="bottom"/>
            <w:hideMark/>
          </w:tcPr>
          <w:p w14:paraId="0967051C"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045 Promet</w:t>
            </w:r>
          </w:p>
        </w:tc>
        <w:tc>
          <w:tcPr>
            <w:tcW w:w="1540" w:type="dxa"/>
            <w:tcBorders>
              <w:top w:val="nil"/>
              <w:left w:val="single" w:sz="4" w:space="0" w:color="auto"/>
              <w:bottom w:val="nil"/>
              <w:right w:val="single" w:sz="4" w:space="0" w:color="000000"/>
            </w:tcBorders>
            <w:shd w:val="clear" w:color="auto" w:fill="auto"/>
            <w:noWrap/>
            <w:vAlign w:val="bottom"/>
            <w:hideMark/>
          </w:tcPr>
          <w:p w14:paraId="503BAA2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137.756,59 </w:t>
            </w:r>
          </w:p>
        </w:tc>
        <w:tc>
          <w:tcPr>
            <w:tcW w:w="1540" w:type="dxa"/>
            <w:tcBorders>
              <w:top w:val="nil"/>
              <w:left w:val="nil"/>
              <w:bottom w:val="nil"/>
              <w:right w:val="nil"/>
            </w:tcBorders>
            <w:shd w:val="clear" w:color="auto" w:fill="auto"/>
            <w:noWrap/>
            <w:vAlign w:val="bottom"/>
            <w:hideMark/>
          </w:tcPr>
          <w:p w14:paraId="1BFAC59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153.958,46 </w:t>
            </w:r>
          </w:p>
        </w:tc>
        <w:tc>
          <w:tcPr>
            <w:tcW w:w="1620" w:type="dxa"/>
            <w:tcBorders>
              <w:top w:val="nil"/>
              <w:left w:val="single" w:sz="4" w:space="0" w:color="auto"/>
              <w:bottom w:val="nil"/>
              <w:right w:val="single" w:sz="4" w:space="0" w:color="000000"/>
            </w:tcBorders>
            <w:shd w:val="clear" w:color="auto" w:fill="auto"/>
            <w:noWrap/>
            <w:vAlign w:val="bottom"/>
            <w:hideMark/>
          </w:tcPr>
          <w:p w14:paraId="7E7A6F7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199.600,00 </w:t>
            </w:r>
          </w:p>
        </w:tc>
        <w:tc>
          <w:tcPr>
            <w:tcW w:w="1620" w:type="dxa"/>
            <w:tcBorders>
              <w:top w:val="nil"/>
              <w:left w:val="nil"/>
              <w:bottom w:val="nil"/>
              <w:right w:val="single" w:sz="4" w:space="0" w:color="000000"/>
            </w:tcBorders>
            <w:shd w:val="clear" w:color="auto" w:fill="auto"/>
            <w:noWrap/>
            <w:vAlign w:val="bottom"/>
            <w:hideMark/>
          </w:tcPr>
          <w:p w14:paraId="3A132AF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520.000,00 </w:t>
            </w:r>
          </w:p>
        </w:tc>
        <w:tc>
          <w:tcPr>
            <w:tcW w:w="1700" w:type="dxa"/>
            <w:tcBorders>
              <w:top w:val="nil"/>
              <w:left w:val="nil"/>
              <w:bottom w:val="nil"/>
              <w:right w:val="single" w:sz="4" w:space="0" w:color="000000"/>
            </w:tcBorders>
            <w:shd w:val="clear" w:color="auto" w:fill="auto"/>
            <w:noWrap/>
            <w:vAlign w:val="bottom"/>
            <w:hideMark/>
          </w:tcPr>
          <w:p w14:paraId="0C64B7A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420.000,00 </w:t>
            </w:r>
          </w:p>
        </w:tc>
      </w:tr>
      <w:tr w:rsidR="00431C81" w:rsidRPr="00431C81" w14:paraId="0DCB94DF" w14:textId="77777777" w:rsidTr="00431C81">
        <w:trPr>
          <w:trHeight w:val="300"/>
        </w:trPr>
        <w:tc>
          <w:tcPr>
            <w:tcW w:w="5280" w:type="dxa"/>
            <w:tcBorders>
              <w:top w:val="single" w:sz="4" w:space="0" w:color="auto"/>
              <w:left w:val="single" w:sz="8" w:space="0" w:color="auto"/>
              <w:bottom w:val="single" w:sz="4" w:space="0" w:color="auto"/>
              <w:right w:val="nil"/>
            </w:tcBorders>
            <w:shd w:val="clear" w:color="auto" w:fill="auto"/>
            <w:noWrap/>
            <w:vAlign w:val="bottom"/>
            <w:hideMark/>
          </w:tcPr>
          <w:p w14:paraId="5609CE8D"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046 Komunikacije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45E51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1.416,71 </w:t>
            </w:r>
          </w:p>
        </w:tc>
        <w:tc>
          <w:tcPr>
            <w:tcW w:w="1540" w:type="dxa"/>
            <w:tcBorders>
              <w:top w:val="single" w:sz="4" w:space="0" w:color="auto"/>
              <w:left w:val="nil"/>
              <w:bottom w:val="single" w:sz="4" w:space="0" w:color="auto"/>
              <w:right w:val="nil"/>
            </w:tcBorders>
            <w:shd w:val="clear" w:color="auto" w:fill="auto"/>
            <w:noWrap/>
            <w:vAlign w:val="bottom"/>
            <w:hideMark/>
          </w:tcPr>
          <w:p w14:paraId="0171A1F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5.308,91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5EF33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8A6770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253217E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r>
      <w:tr w:rsidR="00431C81" w:rsidRPr="00431C81" w14:paraId="25D90EEC" w14:textId="77777777" w:rsidTr="00431C81">
        <w:trPr>
          <w:trHeight w:val="300"/>
        </w:trPr>
        <w:tc>
          <w:tcPr>
            <w:tcW w:w="5280" w:type="dxa"/>
            <w:tcBorders>
              <w:top w:val="nil"/>
              <w:left w:val="single" w:sz="8" w:space="0" w:color="auto"/>
              <w:bottom w:val="nil"/>
              <w:right w:val="nil"/>
            </w:tcBorders>
            <w:shd w:val="clear" w:color="auto" w:fill="auto"/>
            <w:noWrap/>
            <w:vAlign w:val="bottom"/>
            <w:hideMark/>
          </w:tcPr>
          <w:p w14:paraId="561AD8F8"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047 Ostale industrije</w:t>
            </w:r>
          </w:p>
        </w:tc>
        <w:tc>
          <w:tcPr>
            <w:tcW w:w="1540" w:type="dxa"/>
            <w:tcBorders>
              <w:top w:val="nil"/>
              <w:left w:val="single" w:sz="4" w:space="0" w:color="auto"/>
              <w:bottom w:val="nil"/>
              <w:right w:val="single" w:sz="4" w:space="0" w:color="000000"/>
            </w:tcBorders>
            <w:shd w:val="clear" w:color="auto" w:fill="auto"/>
            <w:noWrap/>
            <w:vAlign w:val="bottom"/>
            <w:hideMark/>
          </w:tcPr>
          <w:p w14:paraId="5F02978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8.967,91 </w:t>
            </w:r>
          </w:p>
        </w:tc>
        <w:tc>
          <w:tcPr>
            <w:tcW w:w="1540" w:type="dxa"/>
            <w:tcBorders>
              <w:top w:val="nil"/>
              <w:left w:val="nil"/>
              <w:bottom w:val="nil"/>
              <w:right w:val="nil"/>
            </w:tcBorders>
            <w:shd w:val="clear" w:color="auto" w:fill="auto"/>
            <w:noWrap/>
            <w:vAlign w:val="bottom"/>
            <w:hideMark/>
          </w:tcPr>
          <w:p w14:paraId="017B21E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6BD0864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26.000,00 </w:t>
            </w:r>
          </w:p>
        </w:tc>
        <w:tc>
          <w:tcPr>
            <w:tcW w:w="1620" w:type="dxa"/>
            <w:tcBorders>
              <w:top w:val="nil"/>
              <w:left w:val="nil"/>
              <w:bottom w:val="nil"/>
              <w:right w:val="single" w:sz="4" w:space="0" w:color="000000"/>
            </w:tcBorders>
            <w:shd w:val="clear" w:color="auto" w:fill="auto"/>
            <w:noWrap/>
            <w:vAlign w:val="bottom"/>
            <w:hideMark/>
          </w:tcPr>
          <w:p w14:paraId="39BCA9E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20.000,00 </w:t>
            </w:r>
          </w:p>
        </w:tc>
        <w:tc>
          <w:tcPr>
            <w:tcW w:w="1700" w:type="dxa"/>
            <w:tcBorders>
              <w:top w:val="nil"/>
              <w:left w:val="nil"/>
              <w:bottom w:val="nil"/>
              <w:right w:val="single" w:sz="4" w:space="0" w:color="000000"/>
            </w:tcBorders>
            <w:shd w:val="clear" w:color="auto" w:fill="auto"/>
            <w:noWrap/>
            <w:vAlign w:val="bottom"/>
            <w:hideMark/>
          </w:tcPr>
          <w:p w14:paraId="15CE492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r>
      <w:tr w:rsidR="00431C81" w:rsidRPr="00431C81" w14:paraId="71F8ECB5" w14:textId="77777777" w:rsidTr="00431C81">
        <w:trPr>
          <w:trHeight w:val="300"/>
        </w:trPr>
        <w:tc>
          <w:tcPr>
            <w:tcW w:w="5280" w:type="dxa"/>
            <w:tcBorders>
              <w:top w:val="single" w:sz="4" w:space="0" w:color="auto"/>
              <w:left w:val="single" w:sz="8" w:space="0" w:color="auto"/>
              <w:bottom w:val="single" w:sz="4" w:space="0" w:color="auto"/>
              <w:right w:val="nil"/>
            </w:tcBorders>
            <w:shd w:val="clear" w:color="auto" w:fill="auto"/>
            <w:noWrap/>
            <w:vAlign w:val="bottom"/>
            <w:hideMark/>
          </w:tcPr>
          <w:p w14:paraId="131E3E97"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05 Zaštita okoliša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53EBF1"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23.055,98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08F4229"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75.917,44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2E9EEEC"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1.005.700,00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37F86EA"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148.000,00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4E6774C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148.000,00 </w:t>
            </w:r>
          </w:p>
        </w:tc>
      </w:tr>
      <w:tr w:rsidR="00431C81" w:rsidRPr="00431C81" w14:paraId="50B1EF62" w14:textId="77777777" w:rsidTr="00431C81">
        <w:trPr>
          <w:trHeight w:val="300"/>
        </w:trPr>
        <w:tc>
          <w:tcPr>
            <w:tcW w:w="5280" w:type="dxa"/>
            <w:tcBorders>
              <w:top w:val="nil"/>
              <w:left w:val="single" w:sz="8" w:space="0" w:color="auto"/>
              <w:bottom w:val="nil"/>
              <w:right w:val="nil"/>
            </w:tcBorders>
            <w:shd w:val="clear" w:color="auto" w:fill="auto"/>
            <w:noWrap/>
            <w:vAlign w:val="bottom"/>
            <w:hideMark/>
          </w:tcPr>
          <w:p w14:paraId="759DCED7"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051 Gospodarenje otpadom</w:t>
            </w:r>
          </w:p>
        </w:tc>
        <w:tc>
          <w:tcPr>
            <w:tcW w:w="1540" w:type="dxa"/>
            <w:tcBorders>
              <w:top w:val="nil"/>
              <w:left w:val="single" w:sz="4" w:space="0" w:color="auto"/>
              <w:bottom w:val="nil"/>
              <w:right w:val="single" w:sz="4" w:space="0" w:color="000000"/>
            </w:tcBorders>
            <w:shd w:val="clear" w:color="auto" w:fill="auto"/>
            <w:noWrap/>
            <w:vAlign w:val="bottom"/>
            <w:hideMark/>
          </w:tcPr>
          <w:p w14:paraId="42150E4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22.965,08 </w:t>
            </w:r>
          </w:p>
        </w:tc>
        <w:tc>
          <w:tcPr>
            <w:tcW w:w="1540" w:type="dxa"/>
            <w:tcBorders>
              <w:top w:val="nil"/>
              <w:left w:val="nil"/>
              <w:bottom w:val="nil"/>
              <w:right w:val="nil"/>
            </w:tcBorders>
            <w:shd w:val="clear" w:color="auto" w:fill="auto"/>
            <w:noWrap/>
            <w:vAlign w:val="bottom"/>
            <w:hideMark/>
          </w:tcPr>
          <w:p w14:paraId="3CD2BE7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72.997,54 </w:t>
            </w:r>
          </w:p>
        </w:tc>
        <w:tc>
          <w:tcPr>
            <w:tcW w:w="1620" w:type="dxa"/>
            <w:tcBorders>
              <w:top w:val="nil"/>
              <w:left w:val="single" w:sz="4" w:space="0" w:color="auto"/>
              <w:bottom w:val="nil"/>
              <w:right w:val="single" w:sz="4" w:space="0" w:color="000000"/>
            </w:tcBorders>
            <w:shd w:val="clear" w:color="auto" w:fill="auto"/>
            <w:noWrap/>
            <w:vAlign w:val="bottom"/>
            <w:hideMark/>
          </w:tcPr>
          <w:p w14:paraId="7BE0FBC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870.400,00 </w:t>
            </w:r>
          </w:p>
        </w:tc>
        <w:tc>
          <w:tcPr>
            <w:tcW w:w="1620" w:type="dxa"/>
            <w:tcBorders>
              <w:top w:val="nil"/>
              <w:left w:val="nil"/>
              <w:bottom w:val="nil"/>
              <w:right w:val="single" w:sz="4" w:space="0" w:color="000000"/>
            </w:tcBorders>
            <w:shd w:val="clear" w:color="auto" w:fill="auto"/>
            <w:noWrap/>
            <w:vAlign w:val="bottom"/>
            <w:hideMark/>
          </w:tcPr>
          <w:p w14:paraId="0127A50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25.000,00 </w:t>
            </w:r>
          </w:p>
        </w:tc>
        <w:tc>
          <w:tcPr>
            <w:tcW w:w="1700" w:type="dxa"/>
            <w:tcBorders>
              <w:top w:val="nil"/>
              <w:left w:val="nil"/>
              <w:bottom w:val="nil"/>
              <w:right w:val="single" w:sz="4" w:space="0" w:color="000000"/>
            </w:tcBorders>
            <w:shd w:val="clear" w:color="auto" w:fill="auto"/>
            <w:noWrap/>
            <w:vAlign w:val="bottom"/>
            <w:hideMark/>
          </w:tcPr>
          <w:p w14:paraId="68F3167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25.000,00 </w:t>
            </w:r>
          </w:p>
        </w:tc>
      </w:tr>
      <w:tr w:rsidR="00431C81" w:rsidRPr="00431C81" w14:paraId="44839276" w14:textId="77777777" w:rsidTr="00431C81">
        <w:trPr>
          <w:trHeight w:val="300"/>
        </w:trPr>
        <w:tc>
          <w:tcPr>
            <w:tcW w:w="5280" w:type="dxa"/>
            <w:tcBorders>
              <w:top w:val="single" w:sz="4" w:space="0" w:color="auto"/>
              <w:left w:val="single" w:sz="8" w:space="0" w:color="auto"/>
              <w:bottom w:val="single" w:sz="4" w:space="0" w:color="auto"/>
              <w:right w:val="nil"/>
            </w:tcBorders>
            <w:shd w:val="clear" w:color="auto" w:fill="auto"/>
            <w:noWrap/>
            <w:vAlign w:val="bottom"/>
            <w:hideMark/>
          </w:tcPr>
          <w:p w14:paraId="55395638"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052 Gospodarenje otpadnim vodama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AD977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059839A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1.592,67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E950F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0D46A5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6FFFD46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r>
      <w:tr w:rsidR="00431C81" w:rsidRPr="00431C81" w14:paraId="12768050" w14:textId="77777777" w:rsidTr="00431C81">
        <w:trPr>
          <w:trHeight w:val="300"/>
        </w:trPr>
        <w:tc>
          <w:tcPr>
            <w:tcW w:w="5280" w:type="dxa"/>
            <w:tcBorders>
              <w:top w:val="nil"/>
              <w:left w:val="single" w:sz="8" w:space="0" w:color="auto"/>
              <w:bottom w:val="nil"/>
              <w:right w:val="nil"/>
            </w:tcBorders>
            <w:shd w:val="clear" w:color="auto" w:fill="auto"/>
            <w:noWrap/>
            <w:vAlign w:val="bottom"/>
            <w:hideMark/>
          </w:tcPr>
          <w:p w14:paraId="06969C9A"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053 Smanjenje zagađivanja</w:t>
            </w:r>
          </w:p>
        </w:tc>
        <w:tc>
          <w:tcPr>
            <w:tcW w:w="1540" w:type="dxa"/>
            <w:tcBorders>
              <w:top w:val="nil"/>
              <w:left w:val="single" w:sz="4" w:space="0" w:color="auto"/>
              <w:bottom w:val="nil"/>
              <w:right w:val="single" w:sz="4" w:space="0" w:color="000000"/>
            </w:tcBorders>
            <w:shd w:val="clear" w:color="auto" w:fill="auto"/>
            <w:noWrap/>
            <w:vAlign w:val="bottom"/>
            <w:hideMark/>
          </w:tcPr>
          <w:p w14:paraId="5B026A5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auto" w:fill="auto"/>
            <w:noWrap/>
            <w:vAlign w:val="bottom"/>
            <w:hideMark/>
          </w:tcPr>
          <w:p w14:paraId="06B6F78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3443DBE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2A57F42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700" w:type="dxa"/>
            <w:tcBorders>
              <w:top w:val="nil"/>
              <w:left w:val="nil"/>
              <w:bottom w:val="nil"/>
              <w:right w:val="single" w:sz="4" w:space="0" w:color="000000"/>
            </w:tcBorders>
            <w:shd w:val="clear" w:color="auto" w:fill="auto"/>
            <w:noWrap/>
            <w:vAlign w:val="bottom"/>
            <w:hideMark/>
          </w:tcPr>
          <w:p w14:paraId="0B3F323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r>
      <w:tr w:rsidR="00431C81" w:rsidRPr="00431C81" w14:paraId="5E4B2564" w14:textId="77777777" w:rsidTr="00431C81">
        <w:trPr>
          <w:trHeight w:val="300"/>
        </w:trPr>
        <w:tc>
          <w:tcPr>
            <w:tcW w:w="5280" w:type="dxa"/>
            <w:tcBorders>
              <w:top w:val="single" w:sz="4" w:space="0" w:color="auto"/>
              <w:left w:val="single" w:sz="8" w:space="0" w:color="auto"/>
              <w:bottom w:val="single" w:sz="4" w:space="0" w:color="auto"/>
              <w:right w:val="nil"/>
            </w:tcBorders>
            <w:shd w:val="clear" w:color="auto" w:fill="auto"/>
            <w:noWrap/>
            <w:vAlign w:val="bottom"/>
            <w:hideMark/>
          </w:tcPr>
          <w:p w14:paraId="67253B1A"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054 Zaštita bioraznolikosti i krajolika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593D9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90,90 </w:t>
            </w:r>
          </w:p>
        </w:tc>
        <w:tc>
          <w:tcPr>
            <w:tcW w:w="1540" w:type="dxa"/>
            <w:tcBorders>
              <w:top w:val="single" w:sz="4" w:space="0" w:color="auto"/>
              <w:left w:val="nil"/>
              <w:bottom w:val="single" w:sz="4" w:space="0" w:color="auto"/>
              <w:right w:val="nil"/>
            </w:tcBorders>
            <w:shd w:val="clear" w:color="auto" w:fill="auto"/>
            <w:noWrap/>
            <w:vAlign w:val="bottom"/>
            <w:hideMark/>
          </w:tcPr>
          <w:p w14:paraId="6C9BDDC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992AE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2.600,00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90F147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3.000,00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1290F67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3.000,00 </w:t>
            </w:r>
          </w:p>
        </w:tc>
      </w:tr>
      <w:tr w:rsidR="00431C81" w:rsidRPr="00431C81" w14:paraId="5FE14EA4" w14:textId="77777777" w:rsidTr="00431C81">
        <w:trPr>
          <w:trHeight w:val="300"/>
        </w:trPr>
        <w:tc>
          <w:tcPr>
            <w:tcW w:w="5280" w:type="dxa"/>
            <w:tcBorders>
              <w:top w:val="nil"/>
              <w:left w:val="single" w:sz="8" w:space="0" w:color="auto"/>
              <w:bottom w:val="nil"/>
              <w:right w:val="nil"/>
            </w:tcBorders>
            <w:shd w:val="clear" w:color="auto" w:fill="auto"/>
            <w:noWrap/>
            <w:vAlign w:val="bottom"/>
            <w:hideMark/>
          </w:tcPr>
          <w:p w14:paraId="03E64D17"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056 Poslovi i usluge zaštite okoliša koji nisu drugdje svrstani</w:t>
            </w:r>
          </w:p>
        </w:tc>
        <w:tc>
          <w:tcPr>
            <w:tcW w:w="1540" w:type="dxa"/>
            <w:tcBorders>
              <w:top w:val="nil"/>
              <w:left w:val="single" w:sz="4" w:space="0" w:color="auto"/>
              <w:bottom w:val="nil"/>
              <w:right w:val="single" w:sz="4" w:space="0" w:color="000000"/>
            </w:tcBorders>
            <w:shd w:val="clear" w:color="auto" w:fill="auto"/>
            <w:noWrap/>
            <w:vAlign w:val="bottom"/>
            <w:hideMark/>
          </w:tcPr>
          <w:p w14:paraId="3528241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auto" w:fill="auto"/>
            <w:noWrap/>
            <w:vAlign w:val="bottom"/>
            <w:hideMark/>
          </w:tcPr>
          <w:p w14:paraId="5FFCD9F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1.327,23 </w:t>
            </w:r>
          </w:p>
        </w:tc>
        <w:tc>
          <w:tcPr>
            <w:tcW w:w="1620" w:type="dxa"/>
            <w:tcBorders>
              <w:top w:val="nil"/>
              <w:left w:val="single" w:sz="4" w:space="0" w:color="auto"/>
              <w:bottom w:val="nil"/>
              <w:right w:val="single" w:sz="4" w:space="0" w:color="000000"/>
            </w:tcBorders>
            <w:shd w:val="clear" w:color="auto" w:fill="auto"/>
            <w:noWrap/>
            <w:vAlign w:val="bottom"/>
            <w:hideMark/>
          </w:tcPr>
          <w:p w14:paraId="0243F77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132.700,00 </w:t>
            </w:r>
          </w:p>
        </w:tc>
        <w:tc>
          <w:tcPr>
            <w:tcW w:w="1620" w:type="dxa"/>
            <w:tcBorders>
              <w:top w:val="nil"/>
              <w:left w:val="nil"/>
              <w:bottom w:val="nil"/>
              <w:right w:val="single" w:sz="4" w:space="0" w:color="000000"/>
            </w:tcBorders>
            <w:shd w:val="clear" w:color="auto" w:fill="auto"/>
            <w:noWrap/>
            <w:vAlign w:val="bottom"/>
            <w:hideMark/>
          </w:tcPr>
          <w:p w14:paraId="04792BF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120.000,00 </w:t>
            </w:r>
          </w:p>
        </w:tc>
        <w:tc>
          <w:tcPr>
            <w:tcW w:w="1700" w:type="dxa"/>
            <w:tcBorders>
              <w:top w:val="nil"/>
              <w:left w:val="nil"/>
              <w:bottom w:val="nil"/>
              <w:right w:val="single" w:sz="4" w:space="0" w:color="000000"/>
            </w:tcBorders>
            <w:shd w:val="clear" w:color="auto" w:fill="auto"/>
            <w:noWrap/>
            <w:vAlign w:val="bottom"/>
            <w:hideMark/>
          </w:tcPr>
          <w:p w14:paraId="3798116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120.000,00 </w:t>
            </w:r>
          </w:p>
        </w:tc>
      </w:tr>
      <w:tr w:rsidR="00431C81" w:rsidRPr="00431C81" w14:paraId="10254B12" w14:textId="77777777" w:rsidTr="00431C81">
        <w:trPr>
          <w:trHeight w:val="300"/>
        </w:trPr>
        <w:tc>
          <w:tcPr>
            <w:tcW w:w="5280" w:type="dxa"/>
            <w:tcBorders>
              <w:top w:val="single" w:sz="4" w:space="0" w:color="auto"/>
              <w:left w:val="single" w:sz="8" w:space="0" w:color="auto"/>
              <w:bottom w:val="single" w:sz="4" w:space="0" w:color="auto"/>
              <w:right w:val="nil"/>
            </w:tcBorders>
            <w:shd w:val="clear" w:color="auto" w:fill="auto"/>
            <w:noWrap/>
            <w:vAlign w:val="bottom"/>
            <w:hideMark/>
          </w:tcPr>
          <w:p w14:paraId="6192C224"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06 Usluge unaprjeđenja stanovanja i zajednice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2ED3B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214.781,70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D7DF2B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266.772,85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3D6513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652.800,00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FF798C9"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619.500,00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28AD01A8"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409.000,00 </w:t>
            </w:r>
          </w:p>
        </w:tc>
      </w:tr>
      <w:tr w:rsidR="00431C81" w:rsidRPr="00431C81" w14:paraId="4492C867" w14:textId="77777777" w:rsidTr="00431C81">
        <w:trPr>
          <w:trHeight w:val="300"/>
        </w:trPr>
        <w:tc>
          <w:tcPr>
            <w:tcW w:w="5280" w:type="dxa"/>
            <w:tcBorders>
              <w:top w:val="nil"/>
              <w:left w:val="single" w:sz="8" w:space="0" w:color="auto"/>
              <w:bottom w:val="nil"/>
              <w:right w:val="nil"/>
            </w:tcBorders>
            <w:shd w:val="clear" w:color="auto" w:fill="auto"/>
            <w:noWrap/>
            <w:vAlign w:val="bottom"/>
            <w:hideMark/>
          </w:tcPr>
          <w:p w14:paraId="01BDBE7F"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062 Razvoj zajednice</w:t>
            </w:r>
          </w:p>
        </w:tc>
        <w:tc>
          <w:tcPr>
            <w:tcW w:w="1540" w:type="dxa"/>
            <w:tcBorders>
              <w:top w:val="nil"/>
              <w:left w:val="single" w:sz="4" w:space="0" w:color="auto"/>
              <w:bottom w:val="nil"/>
              <w:right w:val="single" w:sz="4" w:space="0" w:color="000000"/>
            </w:tcBorders>
            <w:shd w:val="clear" w:color="auto" w:fill="auto"/>
            <w:noWrap/>
            <w:vAlign w:val="bottom"/>
            <w:hideMark/>
          </w:tcPr>
          <w:p w14:paraId="6741B02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147.182,43 </w:t>
            </w:r>
          </w:p>
        </w:tc>
        <w:tc>
          <w:tcPr>
            <w:tcW w:w="1540" w:type="dxa"/>
            <w:tcBorders>
              <w:top w:val="nil"/>
              <w:left w:val="nil"/>
              <w:bottom w:val="nil"/>
              <w:right w:val="nil"/>
            </w:tcBorders>
            <w:shd w:val="clear" w:color="auto" w:fill="auto"/>
            <w:noWrap/>
            <w:vAlign w:val="bottom"/>
            <w:hideMark/>
          </w:tcPr>
          <w:p w14:paraId="5E0FB3D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177.848,56 </w:t>
            </w:r>
          </w:p>
        </w:tc>
        <w:tc>
          <w:tcPr>
            <w:tcW w:w="1620" w:type="dxa"/>
            <w:tcBorders>
              <w:top w:val="nil"/>
              <w:left w:val="single" w:sz="4" w:space="0" w:color="auto"/>
              <w:bottom w:val="nil"/>
              <w:right w:val="single" w:sz="4" w:space="0" w:color="000000"/>
            </w:tcBorders>
            <w:shd w:val="clear" w:color="auto" w:fill="auto"/>
            <w:noWrap/>
            <w:vAlign w:val="bottom"/>
            <w:hideMark/>
          </w:tcPr>
          <w:p w14:paraId="1B7330A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493.500,00 </w:t>
            </w:r>
          </w:p>
        </w:tc>
        <w:tc>
          <w:tcPr>
            <w:tcW w:w="1620" w:type="dxa"/>
            <w:tcBorders>
              <w:top w:val="nil"/>
              <w:left w:val="nil"/>
              <w:bottom w:val="nil"/>
              <w:right w:val="single" w:sz="4" w:space="0" w:color="000000"/>
            </w:tcBorders>
            <w:shd w:val="clear" w:color="auto" w:fill="auto"/>
            <w:noWrap/>
            <w:vAlign w:val="bottom"/>
            <w:hideMark/>
          </w:tcPr>
          <w:p w14:paraId="2D1D24B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487.500,00 </w:t>
            </w:r>
          </w:p>
        </w:tc>
        <w:tc>
          <w:tcPr>
            <w:tcW w:w="1700" w:type="dxa"/>
            <w:tcBorders>
              <w:top w:val="nil"/>
              <w:left w:val="nil"/>
              <w:bottom w:val="nil"/>
              <w:right w:val="single" w:sz="4" w:space="0" w:color="000000"/>
            </w:tcBorders>
            <w:shd w:val="clear" w:color="auto" w:fill="auto"/>
            <w:noWrap/>
            <w:vAlign w:val="bottom"/>
            <w:hideMark/>
          </w:tcPr>
          <w:p w14:paraId="5216825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277.000,00 </w:t>
            </w:r>
          </w:p>
        </w:tc>
      </w:tr>
      <w:tr w:rsidR="00431C81" w:rsidRPr="00431C81" w14:paraId="10982581" w14:textId="77777777" w:rsidTr="00431C81">
        <w:trPr>
          <w:trHeight w:val="300"/>
        </w:trPr>
        <w:tc>
          <w:tcPr>
            <w:tcW w:w="5280" w:type="dxa"/>
            <w:tcBorders>
              <w:top w:val="single" w:sz="4" w:space="0" w:color="auto"/>
              <w:left w:val="single" w:sz="8" w:space="0" w:color="auto"/>
              <w:bottom w:val="single" w:sz="4" w:space="0" w:color="auto"/>
              <w:right w:val="nil"/>
            </w:tcBorders>
            <w:shd w:val="clear" w:color="auto" w:fill="auto"/>
            <w:noWrap/>
            <w:vAlign w:val="bottom"/>
            <w:hideMark/>
          </w:tcPr>
          <w:p w14:paraId="4E1EE2DF"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063 Opskrba vodom</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F25B7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19AC48B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6D5AF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53.000,00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B474CB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30.000,00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5957991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30.000,00 </w:t>
            </w:r>
          </w:p>
        </w:tc>
      </w:tr>
      <w:tr w:rsidR="00431C81" w:rsidRPr="00431C81" w14:paraId="02960023"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37E370CC"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lastRenderedPageBreak/>
              <w:t>064 Ulična rasvjeta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B6B1F0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67.599,27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791E5A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86.269,83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323DB2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106.300,00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19C77A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102.000,00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7AA7633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102.000,00 </w:t>
            </w:r>
          </w:p>
        </w:tc>
      </w:tr>
      <w:tr w:rsidR="00431C81" w:rsidRPr="00431C81" w14:paraId="5FC8D423" w14:textId="77777777" w:rsidTr="00431C81">
        <w:trPr>
          <w:trHeight w:val="300"/>
        </w:trPr>
        <w:tc>
          <w:tcPr>
            <w:tcW w:w="528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F8FF962"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066 Rashodi </w:t>
            </w:r>
            <w:proofErr w:type="spellStart"/>
            <w:r w:rsidRPr="00431C81">
              <w:rPr>
                <w:rFonts w:ascii="Calibri" w:eastAsia="Times New Roman" w:hAnsi="Calibri" w:cs="Calibri"/>
                <w:i/>
                <w:iCs/>
                <w:noProof w:val="0"/>
                <w:color w:val="000000"/>
                <w:sz w:val="20"/>
                <w:szCs w:val="20"/>
                <w:lang w:eastAsia="hr-HR"/>
              </w:rPr>
              <w:t>vez.uz</w:t>
            </w:r>
            <w:proofErr w:type="spellEnd"/>
            <w:r w:rsidRPr="00431C81">
              <w:rPr>
                <w:rFonts w:ascii="Calibri" w:eastAsia="Times New Roman" w:hAnsi="Calibri" w:cs="Calibri"/>
                <w:i/>
                <w:iCs/>
                <w:noProof w:val="0"/>
                <w:color w:val="000000"/>
                <w:sz w:val="20"/>
                <w:szCs w:val="20"/>
                <w:lang w:eastAsia="hr-HR"/>
              </w:rPr>
              <w:t xml:space="preserve"> </w:t>
            </w:r>
            <w:proofErr w:type="spellStart"/>
            <w:r w:rsidRPr="00431C81">
              <w:rPr>
                <w:rFonts w:ascii="Calibri" w:eastAsia="Times New Roman" w:hAnsi="Calibri" w:cs="Calibri"/>
                <w:i/>
                <w:iCs/>
                <w:noProof w:val="0"/>
                <w:color w:val="000000"/>
                <w:sz w:val="20"/>
                <w:szCs w:val="20"/>
                <w:lang w:eastAsia="hr-HR"/>
              </w:rPr>
              <w:t>stanov.i</w:t>
            </w:r>
            <w:proofErr w:type="spellEnd"/>
            <w:r w:rsidRPr="00431C81">
              <w:rPr>
                <w:rFonts w:ascii="Calibri" w:eastAsia="Times New Roman" w:hAnsi="Calibri" w:cs="Calibri"/>
                <w:i/>
                <w:iCs/>
                <w:noProof w:val="0"/>
                <w:color w:val="000000"/>
                <w:sz w:val="20"/>
                <w:szCs w:val="20"/>
                <w:lang w:eastAsia="hr-HR"/>
              </w:rPr>
              <w:t xml:space="preserve"> </w:t>
            </w:r>
            <w:proofErr w:type="spellStart"/>
            <w:r w:rsidRPr="00431C81">
              <w:rPr>
                <w:rFonts w:ascii="Calibri" w:eastAsia="Times New Roman" w:hAnsi="Calibri" w:cs="Calibri"/>
                <w:i/>
                <w:iCs/>
                <w:noProof w:val="0"/>
                <w:color w:val="000000"/>
                <w:sz w:val="20"/>
                <w:szCs w:val="20"/>
                <w:lang w:eastAsia="hr-HR"/>
              </w:rPr>
              <w:t>kom.pogod.koji</w:t>
            </w:r>
            <w:proofErr w:type="spellEnd"/>
            <w:r w:rsidRPr="00431C81">
              <w:rPr>
                <w:rFonts w:ascii="Calibri" w:eastAsia="Times New Roman" w:hAnsi="Calibri" w:cs="Calibri"/>
                <w:i/>
                <w:iCs/>
                <w:noProof w:val="0"/>
                <w:color w:val="000000"/>
                <w:sz w:val="20"/>
                <w:szCs w:val="20"/>
                <w:lang w:eastAsia="hr-HR"/>
              </w:rPr>
              <w:t xml:space="preserve"> nisu </w:t>
            </w:r>
            <w:proofErr w:type="spellStart"/>
            <w:r w:rsidRPr="00431C81">
              <w:rPr>
                <w:rFonts w:ascii="Calibri" w:eastAsia="Times New Roman" w:hAnsi="Calibri" w:cs="Calibri"/>
                <w:i/>
                <w:iCs/>
                <w:noProof w:val="0"/>
                <w:color w:val="000000"/>
                <w:sz w:val="20"/>
                <w:szCs w:val="20"/>
                <w:lang w:eastAsia="hr-HR"/>
              </w:rPr>
              <w:t>drugd.svrstani</w:t>
            </w:r>
            <w:proofErr w:type="spellEnd"/>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15F070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59EAED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2.654,46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3A6CA5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0AC7F8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64A66DA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r>
      <w:tr w:rsidR="00431C81" w:rsidRPr="00431C81" w14:paraId="58D279EE"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367F3F52"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07 Zdravstvo</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AAD0940"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15.926,74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B48BBA2"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15.926,74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0531875"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16.000,00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EDE1BD7"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16.000,00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59DEF10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16.000,00 </w:t>
            </w:r>
          </w:p>
        </w:tc>
      </w:tr>
      <w:tr w:rsidR="00431C81" w:rsidRPr="00431C81" w14:paraId="0F4E84BE"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1D9C831E"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072 Službe za vanjske pacijente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85EDFB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15.926,74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AB8D30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15.926,74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F83CCA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16.000,00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E4F86E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16.000,00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3BF70A2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16.000,00 </w:t>
            </w:r>
          </w:p>
        </w:tc>
      </w:tr>
      <w:tr w:rsidR="00431C81" w:rsidRPr="00431C81" w14:paraId="453CDDD5"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5247346E"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08 Rekreacija, kultura, religija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0B33DC6"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72.085,08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755984A"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70.343,09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9C03409"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460.300,00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D991F5A"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1.243.300,00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1654909F"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1.243.300,00 </w:t>
            </w:r>
          </w:p>
        </w:tc>
      </w:tr>
      <w:tr w:rsidR="00431C81" w:rsidRPr="00431C81" w14:paraId="7F3D19A4"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4B170573"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081 Službe rekreacije i sporta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D38FB2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2.128,21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E07A9A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14.732,23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7039AF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199.000,00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05D043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1.063.300,00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1B78AAC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1.063.300,00 </w:t>
            </w:r>
          </w:p>
        </w:tc>
      </w:tr>
      <w:tr w:rsidR="00431C81" w:rsidRPr="00431C81" w14:paraId="62712415"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660D97FF"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082 Službe kulture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28CEF6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55.394,52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3C7F24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55.610,86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8A603F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221.500,00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3F36F8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165.000,00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0D0A627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165.000,00 </w:t>
            </w:r>
          </w:p>
        </w:tc>
      </w:tr>
      <w:tr w:rsidR="00431C81" w:rsidRPr="00431C81" w14:paraId="491F248C" w14:textId="77777777" w:rsidTr="00431C81">
        <w:trPr>
          <w:trHeight w:val="345"/>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29822F31"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083 Službe emitiranja i izdavanja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259446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159,27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5A279A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52147F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8D2D93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2BE346C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r>
      <w:tr w:rsidR="00431C81" w:rsidRPr="00431C81" w14:paraId="13A06829"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4AC9EA0C"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084 Religijske i druge službe zajednice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F24AA5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14.403,08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CA8DA7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4D142B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39.800,00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AFA72A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15.000,00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150C4AD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15.000,00 </w:t>
            </w:r>
          </w:p>
        </w:tc>
      </w:tr>
      <w:tr w:rsidR="00431C81" w:rsidRPr="00431C81" w14:paraId="514F89FD" w14:textId="77777777" w:rsidTr="00431C81">
        <w:trPr>
          <w:trHeight w:val="570"/>
        </w:trPr>
        <w:tc>
          <w:tcPr>
            <w:tcW w:w="5280" w:type="dxa"/>
            <w:tcBorders>
              <w:top w:val="single" w:sz="4" w:space="0" w:color="auto"/>
              <w:left w:val="single" w:sz="8" w:space="0" w:color="auto"/>
              <w:bottom w:val="nil"/>
              <w:right w:val="single" w:sz="4" w:space="0" w:color="000000"/>
            </w:tcBorders>
            <w:shd w:val="clear" w:color="auto" w:fill="auto"/>
            <w:vAlign w:val="bottom"/>
            <w:hideMark/>
          </w:tcPr>
          <w:p w14:paraId="0BC8B401"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086 Rashodi za rekreaciju, kulturu i religiju koji nisu drugdje svrstani</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DAE4C4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2B1F9D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0C9AA9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3A1DFE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5418AA7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r>
      <w:tr w:rsidR="00431C81" w:rsidRPr="00431C81" w14:paraId="0937AA68"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736DA00D"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09 Obrazovanje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FA1F733"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332.791,10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3954FB3"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246.333,53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21F3648"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148.900,00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2724118"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147.700,00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543826DC"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147.700,00 </w:t>
            </w:r>
          </w:p>
        </w:tc>
      </w:tr>
      <w:tr w:rsidR="00431C81" w:rsidRPr="00431C81" w14:paraId="04FF607D"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3790FB26"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091 Predškolsko i osnovno obrazovanje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FFFB07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317.262,53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F212F3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227.752,34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71CA84B"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129.900,00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1712D4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128.700,00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6DE1A83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128.700,00 </w:t>
            </w:r>
          </w:p>
        </w:tc>
      </w:tr>
      <w:tr w:rsidR="00431C81" w:rsidRPr="00431C81" w14:paraId="1D03200F"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542548E4"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095 Obrazovanje koje se ne može definirati po stupnju</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56A367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15.528,57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6B8FCD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18.581,19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1C90DD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19.000,00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923BD8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19.000,00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4B29C8A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19.000,00 </w:t>
            </w:r>
          </w:p>
        </w:tc>
      </w:tr>
      <w:tr w:rsidR="00431C81" w:rsidRPr="00431C81" w14:paraId="29FEDF44"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1BF1A92E"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10 Socijalna zaštita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0F4195D"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76.891,70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F7DBB7B"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149.976,78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58E4E74"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153.400,00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F6479C7"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136.700,00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2CA0A5A1"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136.700,00 </w:t>
            </w:r>
          </w:p>
        </w:tc>
      </w:tr>
      <w:tr w:rsidR="00431C81" w:rsidRPr="00431C81" w14:paraId="5F9CA6AD"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31C7FC03"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101 Bolest i invaliditet</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01BBD6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265,45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33F039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1.327,23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379C7DE"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1.400,00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1F56DD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1.500,00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2F836A9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1.500,00 </w:t>
            </w:r>
          </w:p>
        </w:tc>
      </w:tr>
      <w:tr w:rsidR="00431C81" w:rsidRPr="00431C81" w14:paraId="6480625C"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17B31ECE"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102 Starost</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DB1842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31.071,57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E27924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34.507,93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F246E6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34.600,00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3AC953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34.700,00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3EE4A45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34.700,00 </w:t>
            </w:r>
          </w:p>
        </w:tc>
      </w:tr>
      <w:tr w:rsidR="00431C81" w:rsidRPr="00431C81" w14:paraId="3EFB3A1F" w14:textId="77777777" w:rsidTr="00431C81">
        <w:trPr>
          <w:trHeight w:val="300"/>
        </w:trPr>
        <w:tc>
          <w:tcPr>
            <w:tcW w:w="5280" w:type="dxa"/>
            <w:tcBorders>
              <w:top w:val="single" w:sz="4" w:space="0" w:color="auto"/>
              <w:left w:val="single" w:sz="8" w:space="0" w:color="auto"/>
              <w:bottom w:val="nil"/>
              <w:right w:val="single" w:sz="4" w:space="0" w:color="000000"/>
            </w:tcBorders>
            <w:shd w:val="clear" w:color="auto" w:fill="auto"/>
            <w:noWrap/>
            <w:vAlign w:val="bottom"/>
            <w:hideMark/>
          </w:tcPr>
          <w:p w14:paraId="2C4A4056"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104 Obitelj i djeca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792DFB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41.473,68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89D130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113.743,45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CEE9E39"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117.000,00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938C587"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100.000,00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21FE973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100.000,00 </w:t>
            </w:r>
          </w:p>
        </w:tc>
      </w:tr>
      <w:tr w:rsidR="00431C81" w:rsidRPr="00431C81" w14:paraId="0D99D730" w14:textId="77777777" w:rsidTr="00431C81">
        <w:trPr>
          <w:trHeight w:val="300"/>
        </w:trPr>
        <w:tc>
          <w:tcPr>
            <w:tcW w:w="528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6F192C0"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106 Stanovanje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C97A14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278,72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012C5E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398,17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B3E459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EFFBD0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500,00 </w:t>
            </w:r>
          </w:p>
        </w:tc>
        <w:tc>
          <w:tcPr>
            <w:tcW w:w="1700" w:type="dxa"/>
            <w:tcBorders>
              <w:top w:val="single" w:sz="4" w:space="0" w:color="auto"/>
              <w:left w:val="nil"/>
              <w:bottom w:val="single" w:sz="4" w:space="0" w:color="auto"/>
              <w:right w:val="single" w:sz="4" w:space="0" w:color="000000"/>
            </w:tcBorders>
            <w:shd w:val="clear" w:color="auto" w:fill="auto"/>
            <w:noWrap/>
            <w:vAlign w:val="bottom"/>
            <w:hideMark/>
          </w:tcPr>
          <w:p w14:paraId="6404220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500,00 </w:t>
            </w:r>
          </w:p>
        </w:tc>
      </w:tr>
      <w:tr w:rsidR="00431C81" w:rsidRPr="00431C81" w14:paraId="4A7D5368" w14:textId="77777777" w:rsidTr="00431C81">
        <w:trPr>
          <w:trHeight w:val="315"/>
        </w:trPr>
        <w:tc>
          <w:tcPr>
            <w:tcW w:w="5280" w:type="dxa"/>
            <w:tcBorders>
              <w:top w:val="nil"/>
              <w:left w:val="single" w:sz="8" w:space="0" w:color="auto"/>
              <w:bottom w:val="single" w:sz="8" w:space="0" w:color="auto"/>
              <w:right w:val="nil"/>
            </w:tcBorders>
            <w:shd w:val="clear" w:color="auto" w:fill="auto"/>
            <w:noWrap/>
            <w:vAlign w:val="bottom"/>
            <w:hideMark/>
          </w:tcPr>
          <w:p w14:paraId="61E0F6D8"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109 Aktivnosti </w:t>
            </w:r>
            <w:proofErr w:type="spellStart"/>
            <w:r w:rsidRPr="00431C81">
              <w:rPr>
                <w:rFonts w:ascii="Calibri" w:eastAsia="Times New Roman" w:hAnsi="Calibri" w:cs="Calibri"/>
                <w:i/>
                <w:iCs/>
                <w:noProof w:val="0"/>
                <w:color w:val="000000"/>
                <w:sz w:val="20"/>
                <w:szCs w:val="20"/>
                <w:lang w:eastAsia="hr-HR"/>
              </w:rPr>
              <w:t>socijal.zašt.koje</w:t>
            </w:r>
            <w:proofErr w:type="spellEnd"/>
            <w:r w:rsidRPr="00431C81">
              <w:rPr>
                <w:rFonts w:ascii="Calibri" w:eastAsia="Times New Roman" w:hAnsi="Calibri" w:cs="Calibri"/>
                <w:i/>
                <w:iCs/>
                <w:noProof w:val="0"/>
                <w:color w:val="000000"/>
                <w:sz w:val="20"/>
                <w:szCs w:val="20"/>
                <w:lang w:eastAsia="hr-HR"/>
              </w:rPr>
              <w:t xml:space="preserve"> nisu drugdje svrstane</w:t>
            </w:r>
          </w:p>
        </w:tc>
        <w:tc>
          <w:tcPr>
            <w:tcW w:w="1540" w:type="dxa"/>
            <w:tcBorders>
              <w:top w:val="nil"/>
              <w:left w:val="single" w:sz="4" w:space="0" w:color="auto"/>
              <w:bottom w:val="single" w:sz="8" w:space="0" w:color="auto"/>
              <w:right w:val="single" w:sz="4" w:space="0" w:color="000000"/>
            </w:tcBorders>
            <w:shd w:val="clear" w:color="auto" w:fill="auto"/>
            <w:noWrap/>
            <w:vAlign w:val="bottom"/>
            <w:hideMark/>
          </w:tcPr>
          <w:p w14:paraId="0E6AB55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3.802,28 </w:t>
            </w:r>
          </w:p>
        </w:tc>
        <w:tc>
          <w:tcPr>
            <w:tcW w:w="1540" w:type="dxa"/>
            <w:tcBorders>
              <w:top w:val="nil"/>
              <w:left w:val="nil"/>
              <w:bottom w:val="single" w:sz="8" w:space="0" w:color="auto"/>
              <w:right w:val="single" w:sz="4" w:space="0" w:color="000000"/>
            </w:tcBorders>
            <w:shd w:val="clear" w:color="auto" w:fill="auto"/>
            <w:noWrap/>
            <w:vAlign w:val="bottom"/>
            <w:hideMark/>
          </w:tcPr>
          <w:p w14:paraId="2EBB30D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nil"/>
              <w:left w:val="nil"/>
              <w:bottom w:val="single" w:sz="8" w:space="0" w:color="auto"/>
              <w:right w:val="single" w:sz="4" w:space="0" w:color="000000"/>
            </w:tcBorders>
            <w:shd w:val="clear" w:color="auto" w:fill="auto"/>
            <w:noWrap/>
            <w:vAlign w:val="bottom"/>
            <w:hideMark/>
          </w:tcPr>
          <w:p w14:paraId="5E4D22A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nil"/>
              <w:left w:val="nil"/>
              <w:bottom w:val="single" w:sz="8" w:space="0" w:color="auto"/>
              <w:right w:val="single" w:sz="4" w:space="0" w:color="000000"/>
            </w:tcBorders>
            <w:shd w:val="clear" w:color="auto" w:fill="auto"/>
            <w:noWrap/>
            <w:vAlign w:val="bottom"/>
            <w:hideMark/>
          </w:tcPr>
          <w:p w14:paraId="5036971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700" w:type="dxa"/>
            <w:tcBorders>
              <w:top w:val="nil"/>
              <w:left w:val="nil"/>
              <w:bottom w:val="single" w:sz="8" w:space="0" w:color="auto"/>
              <w:right w:val="single" w:sz="4" w:space="0" w:color="000000"/>
            </w:tcBorders>
            <w:shd w:val="clear" w:color="auto" w:fill="auto"/>
            <w:noWrap/>
            <w:vAlign w:val="bottom"/>
            <w:hideMark/>
          </w:tcPr>
          <w:p w14:paraId="594F18F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r>
    </w:tbl>
    <w:p w14:paraId="739ACCF5" w14:textId="1BDCD3A5" w:rsidR="001D50B1" w:rsidRDefault="001D50B1" w:rsidP="00070A6F">
      <w:pPr>
        <w:rPr>
          <w:sz w:val="22"/>
          <w:szCs w:val="22"/>
        </w:rPr>
      </w:pPr>
    </w:p>
    <w:p w14:paraId="01B02A4D" w14:textId="5E5378C7" w:rsidR="00431C81" w:rsidRDefault="00431C81" w:rsidP="00070A6F">
      <w:pPr>
        <w:rPr>
          <w:sz w:val="22"/>
          <w:szCs w:val="22"/>
        </w:rPr>
      </w:pPr>
    </w:p>
    <w:p w14:paraId="434D5BF6" w14:textId="09CDCBE8" w:rsidR="00431C81" w:rsidRDefault="00431C81" w:rsidP="00070A6F">
      <w:pPr>
        <w:rPr>
          <w:sz w:val="22"/>
          <w:szCs w:val="22"/>
        </w:rPr>
      </w:pPr>
    </w:p>
    <w:p w14:paraId="5D615CAD"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B. RAČUN FINANCIRANJA</w:t>
      </w:r>
    </w:p>
    <w:tbl>
      <w:tblPr>
        <w:tblW w:w="13300" w:type="dxa"/>
        <w:tblLook w:val="04A0" w:firstRow="1" w:lastRow="0" w:firstColumn="1" w:lastColumn="0" w:noHBand="0" w:noVBand="1"/>
      </w:tblPr>
      <w:tblGrid>
        <w:gridCol w:w="729"/>
        <w:gridCol w:w="811"/>
        <w:gridCol w:w="700"/>
        <w:gridCol w:w="3280"/>
        <w:gridCol w:w="1540"/>
        <w:gridCol w:w="1540"/>
        <w:gridCol w:w="1620"/>
        <w:gridCol w:w="1620"/>
        <w:gridCol w:w="1700"/>
      </w:tblGrid>
      <w:tr w:rsidR="00431C81" w:rsidRPr="00431C81" w14:paraId="5CFB96A5" w14:textId="77777777" w:rsidTr="00431C81">
        <w:trPr>
          <w:trHeight w:val="315"/>
        </w:trPr>
        <w:tc>
          <w:tcPr>
            <w:tcW w:w="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567CC58" w14:textId="77777777" w:rsidR="00431C81" w:rsidRPr="00431C81" w:rsidRDefault="00431C81" w:rsidP="00431C81">
            <w:pPr>
              <w:spacing w:line="240" w:lineRule="auto"/>
              <w:jc w:val="left"/>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Razred</w:t>
            </w:r>
          </w:p>
        </w:tc>
        <w:tc>
          <w:tcPr>
            <w:tcW w:w="700" w:type="dxa"/>
            <w:tcBorders>
              <w:top w:val="single" w:sz="8" w:space="0" w:color="auto"/>
              <w:left w:val="nil"/>
              <w:bottom w:val="single" w:sz="8" w:space="0" w:color="auto"/>
              <w:right w:val="nil"/>
            </w:tcBorders>
            <w:shd w:val="clear" w:color="auto" w:fill="auto"/>
            <w:noWrap/>
            <w:vAlign w:val="bottom"/>
            <w:hideMark/>
          </w:tcPr>
          <w:p w14:paraId="1A1718FF" w14:textId="77777777" w:rsidR="00431C81" w:rsidRPr="00431C81" w:rsidRDefault="00431C81" w:rsidP="00431C81">
            <w:pPr>
              <w:spacing w:line="240" w:lineRule="auto"/>
              <w:jc w:val="left"/>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Skupina</w:t>
            </w:r>
          </w:p>
        </w:tc>
        <w:tc>
          <w:tcPr>
            <w:tcW w:w="7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326BDFD" w14:textId="77777777" w:rsidR="00431C81" w:rsidRPr="00431C81" w:rsidRDefault="00431C81" w:rsidP="00431C81">
            <w:pPr>
              <w:spacing w:line="240" w:lineRule="auto"/>
              <w:jc w:val="left"/>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Izvor</w:t>
            </w:r>
          </w:p>
        </w:tc>
        <w:tc>
          <w:tcPr>
            <w:tcW w:w="3280" w:type="dxa"/>
            <w:tcBorders>
              <w:top w:val="single" w:sz="8" w:space="0" w:color="auto"/>
              <w:left w:val="nil"/>
              <w:bottom w:val="single" w:sz="8" w:space="0" w:color="auto"/>
              <w:right w:val="nil"/>
            </w:tcBorders>
            <w:shd w:val="clear" w:color="auto" w:fill="auto"/>
            <w:noWrap/>
            <w:vAlign w:val="bottom"/>
            <w:hideMark/>
          </w:tcPr>
          <w:p w14:paraId="0053541A"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Naziv</w:t>
            </w:r>
          </w:p>
        </w:tc>
        <w:tc>
          <w:tcPr>
            <w:tcW w:w="154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17CE1DFA"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Izvršenje 2021.</w:t>
            </w:r>
          </w:p>
        </w:tc>
        <w:tc>
          <w:tcPr>
            <w:tcW w:w="1540" w:type="dxa"/>
            <w:tcBorders>
              <w:top w:val="single" w:sz="8" w:space="0" w:color="auto"/>
              <w:left w:val="nil"/>
              <w:bottom w:val="single" w:sz="8" w:space="0" w:color="auto"/>
              <w:right w:val="nil"/>
            </w:tcBorders>
            <w:shd w:val="clear" w:color="auto" w:fill="auto"/>
            <w:noWrap/>
            <w:vAlign w:val="bottom"/>
            <w:hideMark/>
          </w:tcPr>
          <w:p w14:paraId="5960B098"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Plan 2022.</w:t>
            </w:r>
          </w:p>
        </w:tc>
        <w:tc>
          <w:tcPr>
            <w:tcW w:w="1620" w:type="dxa"/>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6D638A50"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Proračun za 2023.</w:t>
            </w:r>
          </w:p>
        </w:tc>
        <w:tc>
          <w:tcPr>
            <w:tcW w:w="1620" w:type="dxa"/>
            <w:tcBorders>
              <w:top w:val="single" w:sz="8" w:space="0" w:color="auto"/>
              <w:left w:val="nil"/>
              <w:bottom w:val="single" w:sz="8" w:space="0" w:color="auto"/>
              <w:right w:val="nil"/>
            </w:tcBorders>
            <w:shd w:val="clear" w:color="auto" w:fill="auto"/>
            <w:vAlign w:val="bottom"/>
            <w:hideMark/>
          </w:tcPr>
          <w:p w14:paraId="1EBE09C3"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Projekcija proračuna za 2024</w:t>
            </w:r>
          </w:p>
        </w:tc>
        <w:tc>
          <w:tcPr>
            <w:tcW w:w="1700" w:type="dxa"/>
            <w:tcBorders>
              <w:top w:val="single" w:sz="8" w:space="0" w:color="auto"/>
              <w:left w:val="single" w:sz="4" w:space="0" w:color="auto"/>
              <w:bottom w:val="single" w:sz="8" w:space="0" w:color="auto"/>
              <w:right w:val="single" w:sz="8" w:space="0" w:color="000000"/>
            </w:tcBorders>
            <w:shd w:val="clear" w:color="auto" w:fill="auto"/>
            <w:vAlign w:val="bottom"/>
            <w:hideMark/>
          </w:tcPr>
          <w:p w14:paraId="7B894A7D" w14:textId="77777777" w:rsidR="00431C81" w:rsidRPr="00431C81" w:rsidRDefault="00431C81" w:rsidP="00431C81">
            <w:pPr>
              <w:spacing w:line="240" w:lineRule="auto"/>
              <w:jc w:val="center"/>
              <w:rPr>
                <w:rFonts w:ascii="Calibri" w:eastAsia="Times New Roman" w:hAnsi="Calibri" w:cs="Calibri"/>
                <w:b/>
                <w:bCs/>
                <w:noProof w:val="0"/>
                <w:color w:val="000000"/>
                <w:sz w:val="18"/>
                <w:szCs w:val="18"/>
                <w:lang w:eastAsia="hr-HR"/>
              </w:rPr>
            </w:pPr>
            <w:r w:rsidRPr="00431C81">
              <w:rPr>
                <w:rFonts w:ascii="Calibri" w:eastAsia="Times New Roman" w:hAnsi="Calibri" w:cs="Calibri"/>
                <w:b/>
                <w:bCs/>
                <w:noProof w:val="0"/>
                <w:color w:val="000000"/>
                <w:sz w:val="18"/>
                <w:szCs w:val="18"/>
                <w:lang w:eastAsia="hr-HR"/>
              </w:rPr>
              <w:t>Projekcija proračuna za 2025.</w:t>
            </w:r>
          </w:p>
        </w:tc>
      </w:tr>
      <w:tr w:rsidR="00431C81" w:rsidRPr="00431C81" w14:paraId="3753DB04" w14:textId="77777777" w:rsidTr="00431C81">
        <w:trPr>
          <w:trHeight w:val="300"/>
        </w:trPr>
        <w:tc>
          <w:tcPr>
            <w:tcW w:w="600" w:type="dxa"/>
            <w:tcBorders>
              <w:top w:val="nil"/>
              <w:left w:val="single" w:sz="8" w:space="0" w:color="auto"/>
              <w:bottom w:val="nil"/>
              <w:right w:val="single" w:sz="4" w:space="0" w:color="auto"/>
            </w:tcBorders>
            <w:shd w:val="clear" w:color="auto" w:fill="auto"/>
            <w:noWrap/>
            <w:vAlign w:val="bottom"/>
            <w:hideMark/>
          </w:tcPr>
          <w:p w14:paraId="3ACF0DE3"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8</w:t>
            </w:r>
          </w:p>
        </w:tc>
        <w:tc>
          <w:tcPr>
            <w:tcW w:w="700" w:type="dxa"/>
            <w:tcBorders>
              <w:top w:val="nil"/>
              <w:left w:val="nil"/>
              <w:bottom w:val="nil"/>
              <w:right w:val="nil"/>
            </w:tcBorders>
            <w:shd w:val="clear" w:color="auto" w:fill="auto"/>
            <w:noWrap/>
            <w:vAlign w:val="bottom"/>
            <w:hideMark/>
          </w:tcPr>
          <w:p w14:paraId="34547E0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2874A898"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w:t>
            </w:r>
          </w:p>
        </w:tc>
        <w:tc>
          <w:tcPr>
            <w:tcW w:w="3280" w:type="dxa"/>
            <w:tcBorders>
              <w:top w:val="nil"/>
              <w:left w:val="nil"/>
              <w:bottom w:val="nil"/>
              <w:right w:val="nil"/>
            </w:tcBorders>
            <w:shd w:val="clear" w:color="auto" w:fill="auto"/>
            <w:vAlign w:val="bottom"/>
            <w:hideMark/>
          </w:tcPr>
          <w:p w14:paraId="1E7489F7"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Primici od financijske imovine i zaduživanja</w:t>
            </w:r>
          </w:p>
        </w:tc>
        <w:tc>
          <w:tcPr>
            <w:tcW w:w="1540" w:type="dxa"/>
            <w:tcBorders>
              <w:top w:val="nil"/>
              <w:left w:val="single" w:sz="4" w:space="0" w:color="auto"/>
              <w:bottom w:val="nil"/>
              <w:right w:val="single" w:sz="4" w:space="0" w:color="000000"/>
            </w:tcBorders>
            <w:shd w:val="clear" w:color="auto" w:fill="auto"/>
            <w:noWrap/>
            <w:vAlign w:val="bottom"/>
            <w:hideMark/>
          </w:tcPr>
          <w:p w14:paraId="77DD8BCA"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241.825,93 </w:t>
            </w:r>
          </w:p>
        </w:tc>
        <w:tc>
          <w:tcPr>
            <w:tcW w:w="1540" w:type="dxa"/>
            <w:tcBorders>
              <w:top w:val="nil"/>
              <w:left w:val="nil"/>
              <w:bottom w:val="nil"/>
              <w:right w:val="single" w:sz="4" w:space="0" w:color="000000"/>
            </w:tcBorders>
            <w:shd w:val="clear" w:color="auto" w:fill="auto"/>
            <w:noWrap/>
            <w:vAlign w:val="bottom"/>
            <w:hideMark/>
          </w:tcPr>
          <w:p w14:paraId="0948B408"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452F3CE5"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403FFA8D"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0,00 </w:t>
            </w:r>
          </w:p>
        </w:tc>
        <w:tc>
          <w:tcPr>
            <w:tcW w:w="1700" w:type="dxa"/>
            <w:tcBorders>
              <w:top w:val="nil"/>
              <w:left w:val="nil"/>
              <w:bottom w:val="nil"/>
              <w:right w:val="single" w:sz="8" w:space="0" w:color="000000"/>
            </w:tcBorders>
            <w:shd w:val="clear" w:color="auto" w:fill="auto"/>
            <w:noWrap/>
            <w:vAlign w:val="bottom"/>
            <w:hideMark/>
          </w:tcPr>
          <w:p w14:paraId="717BD97F"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0,00 </w:t>
            </w:r>
          </w:p>
        </w:tc>
      </w:tr>
      <w:tr w:rsidR="00431C81" w:rsidRPr="00431C81" w14:paraId="0D2B81BD" w14:textId="77777777" w:rsidTr="00431C81">
        <w:trPr>
          <w:trHeight w:val="555"/>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06084A"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nil"/>
            </w:tcBorders>
            <w:shd w:val="clear" w:color="auto" w:fill="auto"/>
            <w:noWrap/>
            <w:vAlign w:val="bottom"/>
            <w:hideMark/>
          </w:tcPr>
          <w:p w14:paraId="2D78BE93"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84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3D004"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single" w:sz="4" w:space="0" w:color="auto"/>
              <w:left w:val="nil"/>
              <w:bottom w:val="single" w:sz="4" w:space="0" w:color="auto"/>
              <w:right w:val="nil"/>
            </w:tcBorders>
            <w:shd w:val="clear" w:color="auto" w:fill="auto"/>
            <w:noWrap/>
            <w:vAlign w:val="bottom"/>
            <w:hideMark/>
          </w:tcPr>
          <w:p w14:paraId="3ABFEF49"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Primici od zaduživanja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4BA872"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241.825,93 </w:t>
            </w:r>
          </w:p>
        </w:tc>
        <w:tc>
          <w:tcPr>
            <w:tcW w:w="1540" w:type="dxa"/>
            <w:tcBorders>
              <w:top w:val="single" w:sz="4" w:space="0" w:color="auto"/>
              <w:left w:val="nil"/>
              <w:bottom w:val="single" w:sz="4" w:space="0" w:color="auto"/>
              <w:right w:val="nil"/>
            </w:tcBorders>
            <w:shd w:val="clear" w:color="auto" w:fill="auto"/>
            <w:noWrap/>
            <w:vAlign w:val="bottom"/>
            <w:hideMark/>
          </w:tcPr>
          <w:p w14:paraId="218A10F5"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B93E13"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nil"/>
            </w:tcBorders>
            <w:shd w:val="clear" w:color="auto" w:fill="auto"/>
            <w:noWrap/>
            <w:vAlign w:val="bottom"/>
            <w:hideMark/>
          </w:tcPr>
          <w:p w14:paraId="058F4C27"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5692133"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r>
      <w:tr w:rsidR="00431C81" w:rsidRPr="00431C81" w14:paraId="06109A4A" w14:textId="77777777" w:rsidTr="00431C81">
        <w:trPr>
          <w:trHeight w:val="315"/>
        </w:trPr>
        <w:tc>
          <w:tcPr>
            <w:tcW w:w="600" w:type="dxa"/>
            <w:tcBorders>
              <w:top w:val="nil"/>
              <w:left w:val="single" w:sz="8" w:space="0" w:color="auto"/>
              <w:bottom w:val="nil"/>
              <w:right w:val="single" w:sz="4" w:space="0" w:color="auto"/>
            </w:tcBorders>
            <w:shd w:val="clear" w:color="auto" w:fill="auto"/>
            <w:noWrap/>
            <w:vAlign w:val="bottom"/>
            <w:hideMark/>
          </w:tcPr>
          <w:p w14:paraId="591CEBD4"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nil"/>
            </w:tcBorders>
            <w:shd w:val="clear" w:color="auto" w:fill="auto"/>
            <w:noWrap/>
            <w:vAlign w:val="bottom"/>
            <w:hideMark/>
          </w:tcPr>
          <w:p w14:paraId="458FF863"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p>
        </w:tc>
        <w:tc>
          <w:tcPr>
            <w:tcW w:w="700" w:type="dxa"/>
            <w:tcBorders>
              <w:top w:val="nil"/>
              <w:left w:val="single" w:sz="4" w:space="0" w:color="auto"/>
              <w:bottom w:val="nil"/>
              <w:right w:val="single" w:sz="4" w:space="0" w:color="auto"/>
            </w:tcBorders>
            <w:shd w:val="clear" w:color="auto" w:fill="auto"/>
            <w:noWrap/>
            <w:vAlign w:val="bottom"/>
            <w:hideMark/>
          </w:tcPr>
          <w:p w14:paraId="3F38B5A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81</w:t>
            </w:r>
          </w:p>
        </w:tc>
        <w:tc>
          <w:tcPr>
            <w:tcW w:w="3280" w:type="dxa"/>
            <w:tcBorders>
              <w:top w:val="nil"/>
              <w:left w:val="nil"/>
              <w:bottom w:val="nil"/>
              <w:right w:val="nil"/>
            </w:tcBorders>
            <w:shd w:val="clear" w:color="auto" w:fill="auto"/>
            <w:noWrap/>
            <w:vAlign w:val="bottom"/>
            <w:hideMark/>
          </w:tcPr>
          <w:p w14:paraId="7D9E5ACD"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Namjenski primici od zaduživanja</w:t>
            </w:r>
          </w:p>
        </w:tc>
        <w:tc>
          <w:tcPr>
            <w:tcW w:w="1540" w:type="dxa"/>
            <w:tcBorders>
              <w:top w:val="nil"/>
              <w:left w:val="single" w:sz="4" w:space="0" w:color="auto"/>
              <w:bottom w:val="nil"/>
              <w:right w:val="single" w:sz="4" w:space="0" w:color="000000"/>
            </w:tcBorders>
            <w:shd w:val="clear" w:color="auto" w:fill="auto"/>
            <w:noWrap/>
            <w:vAlign w:val="bottom"/>
            <w:hideMark/>
          </w:tcPr>
          <w:p w14:paraId="3F0E6A13"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241.825,93 </w:t>
            </w:r>
          </w:p>
        </w:tc>
        <w:tc>
          <w:tcPr>
            <w:tcW w:w="1540" w:type="dxa"/>
            <w:tcBorders>
              <w:top w:val="nil"/>
              <w:left w:val="nil"/>
              <w:bottom w:val="nil"/>
              <w:right w:val="nil"/>
            </w:tcBorders>
            <w:shd w:val="clear" w:color="auto" w:fill="auto"/>
            <w:noWrap/>
            <w:vAlign w:val="bottom"/>
            <w:hideMark/>
          </w:tcPr>
          <w:p w14:paraId="270841A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02CA987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nil"/>
              <w:left w:val="nil"/>
              <w:bottom w:val="nil"/>
              <w:right w:val="nil"/>
            </w:tcBorders>
            <w:shd w:val="clear" w:color="auto" w:fill="auto"/>
            <w:noWrap/>
            <w:vAlign w:val="bottom"/>
            <w:hideMark/>
          </w:tcPr>
          <w:p w14:paraId="3147614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p>
        </w:tc>
        <w:tc>
          <w:tcPr>
            <w:tcW w:w="1700" w:type="dxa"/>
            <w:tcBorders>
              <w:top w:val="nil"/>
              <w:left w:val="single" w:sz="4" w:space="0" w:color="auto"/>
              <w:bottom w:val="nil"/>
              <w:right w:val="single" w:sz="8" w:space="0" w:color="000000"/>
            </w:tcBorders>
            <w:shd w:val="clear" w:color="auto" w:fill="auto"/>
            <w:noWrap/>
            <w:vAlign w:val="bottom"/>
            <w:hideMark/>
          </w:tcPr>
          <w:p w14:paraId="1A6A963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1169EA5B" w14:textId="77777777" w:rsidTr="00431C81">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FBBD1C"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lastRenderedPageBreak/>
              <w:t>5</w:t>
            </w:r>
          </w:p>
        </w:tc>
        <w:tc>
          <w:tcPr>
            <w:tcW w:w="700" w:type="dxa"/>
            <w:tcBorders>
              <w:top w:val="single" w:sz="4" w:space="0" w:color="auto"/>
              <w:left w:val="nil"/>
              <w:bottom w:val="single" w:sz="4" w:space="0" w:color="auto"/>
              <w:right w:val="nil"/>
            </w:tcBorders>
            <w:shd w:val="clear" w:color="auto" w:fill="auto"/>
            <w:noWrap/>
            <w:vAlign w:val="bottom"/>
            <w:hideMark/>
          </w:tcPr>
          <w:p w14:paraId="6592A5CC"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F8004"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w:t>
            </w:r>
          </w:p>
        </w:tc>
        <w:tc>
          <w:tcPr>
            <w:tcW w:w="3280" w:type="dxa"/>
            <w:tcBorders>
              <w:top w:val="single" w:sz="4" w:space="0" w:color="auto"/>
              <w:left w:val="nil"/>
              <w:bottom w:val="single" w:sz="4" w:space="0" w:color="auto"/>
              <w:right w:val="nil"/>
            </w:tcBorders>
            <w:shd w:val="clear" w:color="auto" w:fill="auto"/>
            <w:vAlign w:val="bottom"/>
            <w:hideMark/>
          </w:tcPr>
          <w:p w14:paraId="100EEB6E" w14:textId="77777777" w:rsidR="00431C81" w:rsidRPr="00431C81" w:rsidRDefault="00431C81" w:rsidP="00431C81">
            <w:pPr>
              <w:spacing w:line="240" w:lineRule="auto"/>
              <w:jc w:val="lef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Izdaci za financijsku imovinu i otplate zajmova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6A8380"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97.618,95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C43833E"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102.860,18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50EAEC7"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49.800,00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F53C630"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0,00 </w:t>
            </w:r>
          </w:p>
        </w:tc>
        <w:tc>
          <w:tcPr>
            <w:tcW w:w="1700" w:type="dxa"/>
            <w:tcBorders>
              <w:top w:val="single" w:sz="4" w:space="0" w:color="auto"/>
              <w:left w:val="nil"/>
              <w:bottom w:val="single" w:sz="4" w:space="0" w:color="auto"/>
              <w:right w:val="single" w:sz="8" w:space="0" w:color="000000"/>
            </w:tcBorders>
            <w:shd w:val="clear" w:color="auto" w:fill="auto"/>
            <w:noWrap/>
            <w:vAlign w:val="bottom"/>
            <w:hideMark/>
          </w:tcPr>
          <w:p w14:paraId="6BE6D442" w14:textId="77777777" w:rsidR="00431C81" w:rsidRPr="00431C81" w:rsidRDefault="00431C81" w:rsidP="00431C81">
            <w:pPr>
              <w:spacing w:line="240" w:lineRule="auto"/>
              <w:jc w:val="right"/>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 xml:space="preserve">0,00 </w:t>
            </w:r>
          </w:p>
        </w:tc>
      </w:tr>
      <w:tr w:rsidR="00431C81" w:rsidRPr="00431C81" w14:paraId="3D36A507" w14:textId="77777777" w:rsidTr="00431C81">
        <w:trPr>
          <w:trHeight w:val="300"/>
        </w:trPr>
        <w:tc>
          <w:tcPr>
            <w:tcW w:w="600" w:type="dxa"/>
            <w:tcBorders>
              <w:top w:val="nil"/>
              <w:left w:val="single" w:sz="8" w:space="0" w:color="auto"/>
              <w:bottom w:val="nil"/>
              <w:right w:val="single" w:sz="4" w:space="0" w:color="auto"/>
            </w:tcBorders>
            <w:shd w:val="clear" w:color="auto" w:fill="auto"/>
            <w:noWrap/>
            <w:vAlign w:val="bottom"/>
            <w:hideMark/>
          </w:tcPr>
          <w:p w14:paraId="27505AA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nil"/>
              <w:right w:val="nil"/>
            </w:tcBorders>
            <w:shd w:val="clear" w:color="auto" w:fill="auto"/>
            <w:noWrap/>
            <w:vAlign w:val="bottom"/>
            <w:hideMark/>
          </w:tcPr>
          <w:p w14:paraId="50B1CDD2"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54</w:t>
            </w:r>
          </w:p>
        </w:tc>
        <w:tc>
          <w:tcPr>
            <w:tcW w:w="700" w:type="dxa"/>
            <w:tcBorders>
              <w:top w:val="nil"/>
              <w:left w:val="single" w:sz="4" w:space="0" w:color="auto"/>
              <w:bottom w:val="nil"/>
              <w:right w:val="single" w:sz="4" w:space="0" w:color="auto"/>
            </w:tcBorders>
            <w:shd w:val="clear" w:color="auto" w:fill="auto"/>
            <w:noWrap/>
            <w:vAlign w:val="bottom"/>
            <w:hideMark/>
          </w:tcPr>
          <w:p w14:paraId="5031CA61"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3280" w:type="dxa"/>
            <w:tcBorders>
              <w:top w:val="nil"/>
              <w:left w:val="nil"/>
              <w:bottom w:val="nil"/>
              <w:right w:val="nil"/>
            </w:tcBorders>
            <w:shd w:val="clear" w:color="auto" w:fill="auto"/>
            <w:vAlign w:val="bottom"/>
            <w:hideMark/>
          </w:tcPr>
          <w:p w14:paraId="212DC3F5"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Izdaci za otplatu glavnice primljenih kredita i zajmova</w:t>
            </w:r>
          </w:p>
        </w:tc>
        <w:tc>
          <w:tcPr>
            <w:tcW w:w="1540" w:type="dxa"/>
            <w:tcBorders>
              <w:top w:val="nil"/>
              <w:left w:val="single" w:sz="4" w:space="0" w:color="auto"/>
              <w:bottom w:val="nil"/>
              <w:right w:val="single" w:sz="4" w:space="0" w:color="000000"/>
            </w:tcBorders>
            <w:shd w:val="clear" w:color="auto" w:fill="auto"/>
            <w:noWrap/>
            <w:vAlign w:val="bottom"/>
            <w:hideMark/>
          </w:tcPr>
          <w:p w14:paraId="73C343E0"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97.618,95 </w:t>
            </w:r>
          </w:p>
        </w:tc>
        <w:tc>
          <w:tcPr>
            <w:tcW w:w="1540" w:type="dxa"/>
            <w:tcBorders>
              <w:top w:val="nil"/>
              <w:left w:val="nil"/>
              <w:bottom w:val="nil"/>
              <w:right w:val="nil"/>
            </w:tcBorders>
            <w:shd w:val="clear" w:color="auto" w:fill="auto"/>
            <w:noWrap/>
            <w:vAlign w:val="bottom"/>
            <w:hideMark/>
          </w:tcPr>
          <w:p w14:paraId="250FD938"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102.860,18 </w:t>
            </w:r>
          </w:p>
        </w:tc>
        <w:tc>
          <w:tcPr>
            <w:tcW w:w="1620" w:type="dxa"/>
            <w:tcBorders>
              <w:top w:val="nil"/>
              <w:left w:val="single" w:sz="4" w:space="0" w:color="auto"/>
              <w:bottom w:val="nil"/>
              <w:right w:val="single" w:sz="4" w:space="0" w:color="000000"/>
            </w:tcBorders>
            <w:shd w:val="clear" w:color="auto" w:fill="auto"/>
            <w:noWrap/>
            <w:vAlign w:val="bottom"/>
            <w:hideMark/>
          </w:tcPr>
          <w:p w14:paraId="6C0D0219"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49.800,00 </w:t>
            </w:r>
          </w:p>
        </w:tc>
        <w:tc>
          <w:tcPr>
            <w:tcW w:w="1620" w:type="dxa"/>
            <w:tcBorders>
              <w:top w:val="nil"/>
              <w:left w:val="nil"/>
              <w:bottom w:val="nil"/>
              <w:right w:val="nil"/>
            </w:tcBorders>
            <w:shd w:val="clear" w:color="auto" w:fill="auto"/>
            <w:noWrap/>
            <w:vAlign w:val="bottom"/>
            <w:hideMark/>
          </w:tcPr>
          <w:p w14:paraId="4A16613B"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p>
        </w:tc>
        <w:tc>
          <w:tcPr>
            <w:tcW w:w="1700" w:type="dxa"/>
            <w:tcBorders>
              <w:top w:val="nil"/>
              <w:left w:val="single" w:sz="4" w:space="0" w:color="auto"/>
              <w:bottom w:val="nil"/>
              <w:right w:val="single" w:sz="8" w:space="0" w:color="000000"/>
            </w:tcBorders>
            <w:shd w:val="clear" w:color="auto" w:fill="auto"/>
            <w:noWrap/>
            <w:vAlign w:val="bottom"/>
            <w:hideMark/>
          </w:tcPr>
          <w:p w14:paraId="579D00DB" w14:textId="77777777" w:rsidR="00431C81" w:rsidRPr="00431C81" w:rsidRDefault="00431C81" w:rsidP="00431C81">
            <w:pPr>
              <w:spacing w:line="240" w:lineRule="auto"/>
              <w:jc w:val="righ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r>
      <w:tr w:rsidR="00431C81" w:rsidRPr="00431C81" w14:paraId="0744DC27" w14:textId="77777777" w:rsidTr="00431C81">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65E4B7"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nil"/>
              <w:bottom w:val="single" w:sz="4" w:space="0" w:color="auto"/>
              <w:right w:val="nil"/>
            </w:tcBorders>
            <w:shd w:val="clear" w:color="auto" w:fill="auto"/>
            <w:noWrap/>
            <w:vAlign w:val="bottom"/>
            <w:hideMark/>
          </w:tcPr>
          <w:p w14:paraId="04044542"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1A35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11</w:t>
            </w:r>
          </w:p>
        </w:tc>
        <w:tc>
          <w:tcPr>
            <w:tcW w:w="3280" w:type="dxa"/>
            <w:tcBorders>
              <w:top w:val="single" w:sz="4" w:space="0" w:color="auto"/>
              <w:left w:val="nil"/>
              <w:bottom w:val="single" w:sz="4" w:space="0" w:color="auto"/>
              <w:right w:val="nil"/>
            </w:tcBorders>
            <w:shd w:val="clear" w:color="auto" w:fill="auto"/>
            <w:noWrap/>
            <w:vAlign w:val="bottom"/>
            <w:hideMark/>
          </w:tcPr>
          <w:p w14:paraId="1544C49C"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37536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97.618,95 </w:t>
            </w:r>
          </w:p>
        </w:tc>
        <w:tc>
          <w:tcPr>
            <w:tcW w:w="1540" w:type="dxa"/>
            <w:tcBorders>
              <w:top w:val="single" w:sz="4" w:space="0" w:color="auto"/>
              <w:left w:val="nil"/>
              <w:bottom w:val="single" w:sz="4" w:space="0" w:color="auto"/>
              <w:right w:val="nil"/>
            </w:tcBorders>
            <w:shd w:val="clear" w:color="auto" w:fill="auto"/>
            <w:noWrap/>
            <w:vAlign w:val="bottom"/>
            <w:hideMark/>
          </w:tcPr>
          <w:p w14:paraId="0786D81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49.771,05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1C4C4F"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nil"/>
            </w:tcBorders>
            <w:shd w:val="clear" w:color="auto" w:fill="auto"/>
            <w:noWrap/>
            <w:vAlign w:val="bottom"/>
            <w:hideMark/>
          </w:tcPr>
          <w:p w14:paraId="67A852C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F7BB112"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6C274381" w14:textId="77777777" w:rsidTr="00431C81">
        <w:trPr>
          <w:trHeight w:val="300"/>
        </w:trPr>
        <w:tc>
          <w:tcPr>
            <w:tcW w:w="600" w:type="dxa"/>
            <w:tcBorders>
              <w:top w:val="nil"/>
              <w:left w:val="single" w:sz="8" w:space="0" w:color="auto"/>
              <w:bottom w:val="single" w:sz="4" w:space="0" w:color="auto"/>
              <w:right w:val="single" w:sz="4" w:space="0" w:color="auto"/>
            </w:tcBorders>
            <w:shd w:val="clear" w:color="auto" w:fill="auto"/>
            <w:noWrap/>
            <w:vAlign w:val="bottom"/>
            <w:hideMark/>
          </w:tcPr>
          <w:p w14:paraId="77BE8B1F"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4" w:space="0" w:color="auto"/>
              <w:right w:val="nil"/>
            </w:tcBorders>
            <w:shd w:val="clear" w:color="auto" w:fill="auto"/>
            <w:noWrap/>
            <w:vAlign w:val="bottom"/>
            <w:hideMark/>
          </w:tcPr>
          <w:p w14:paraId="63EC24FD"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553DA2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43</w:t>
            </w:r>
          </w:p>
        </w:tc>
        <w:tc>
          <w:tcPr>
            <w:tcW w:w="3280" w:type="dxa"/>
            <w:tcBorders>
              <w:top w:val="single" w:sz="4" w:space="0" w:color="auto"/>
              <w:left w:val="nil"/>
              <w:bottom w:val="single" w:sz="4" w:space="0" w:color="auto"/>
              <w:right w:val="nil"/>
            </w:tcBorders>
            <w:shd w:val="clear" w:color="auto" w:fill="auto"/>
            <w:noWrap/>
            <w:vAlign w:val="bottom"/>
            <w:hideMark/>
          </w:tcPr>
          <w:p w14:paraId="2CE4AE49"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FEEF46"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E2E3894"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3D720A"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49.800,00 </w:t>
            </w:r>
          </w:p>
        </w:tc>
        <w:tc>
          <w:tcPr>
            <w:tcW w:w="1620" w:type="dxa"/>
            <w:tcBorders>
              <w:top w:val="single" w:sz="4" w:space="0" w:color="auto"/>
              <w:left w:val="nil"/>
              <w:bottom w:val="single" w:sz="4" w:space="0" w:color="auto"/>
              <w:right w:val="nil"/>
            </w:tcBorders>
            <w:shd w:val="clear" w:color="auto" w:fill="auto"/>
            <w:noWrap/>
            <w:vAlign w:val="bottom"/>
            <w:hideMark/>
          </w:tcPr>
          <w:p w14:paraId="064CAF2C"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6E8CDAD"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r w:rsidR="00431C81" w:rsidRPr="00431C81" w14:paraId="76E39D90" w14:textId="77777777" w:rsidTr="00431C81">
        <w:trPr>
          <w:trHeight w:val="315"/>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14:paraId="3955AE04"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nil"/>
              <w:bottom w:val="single" w:sz="8" w:space="0" w:color="auto"/>
              <w:right w:val="nil"/>
            </w:tcBorders>
            <w:shd w:val="clear" w:color="auto" w:fill="auto"/>
            <w:noWrap/>
            <w:vAlign w:val="bottom"/>
            <w:hideMark/>
          </w:tcPr>
          <w:p w14:paraId="27019690" w14:textId="77777777" w:rsidR="00431C81" w:rsidRPr="00431C81" w:rsidRDefault="00431C81" w:rsidP="00431C81">
            <w:pPr>
              <w:spacing w:line="240" w:lineRule="auto"/>
              <w:jc w:val="left"/>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w:t>
            </w:r>
          </w:p>
        </w:tc>
        <w:tc>
          <w:tcPr>
            <w:tcW w:w="700" w:type="dxa"/>
            <w:tcBorders>
              <w:top w:val="nil"/>
              <w:left w:val="single" w:sz="4" w:space="0" w:color="auto"/>
              <w:bottom w:val="single" w:sz="8" w:space="0" w:color="auto"/>
              <w:right w:val="single" w:sz="4" w:space="0" w:color="auto"/>
            </w:tcBorders>
            <w:shd w:val="clear" w:color="auto" w:fill="auto"/>
            <w:noWrap/>
            <w:vAlign w:val="bottom"/>
            <w:hideMark/>
          </w:tcPr>
          <w:p w14:paraId="02F9D44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55</w:t>
            </w:r>
          </w:p>
        </w:tc>
        <w:tc>
          <w:tcPr>
            <w:tcW w:w="3280" w:type="dxa"/>
            <w:tcBorders>
              <w:top w:val="nil"/>
              <w:left w:val="nil"/>
              <w:bottom w:val="single" w:sz="8" w:space="0" w:color="auto"/>
              <w:right w:val="nil"/>
            </w:tcBorders>
            <w:shd w:val="clear" w:color="auto" w:fill="auto"/>
            <w:noWrap/>
            <w:vAlign w:val="bottom"/>
            <w:hideMark/>
          </w:tcPr>
          <w:p w14:paraId="45506F18" w14:textId="77777777" w:rsidR="00431C81" w:rsidRPr="00431C81" w:rsidRDefault="00431C81" w:rsidP="00431C81">
            <w:pPr>
              <w:spacing w:line="240" w:lineRule="auto"/>
              <w:jc w:val="lef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Refundacije iz pomoći EU</w:t>
            </w:r>
          </w:p>
        </w:tc>
        <w:tc>
          <w:tcPr>
            <w:tcW w:w="1540" w:type="dxa"/>
            <w:tcBorders>
              <w:top w:val="nil"/>
              <w:left w:val="single" w:sz="4" w:space="0" w:color="auto"/>
              <w:bottom w:val="single" w:sz="8" w:space="0" w:color="auto"/>
              <w:right w:val="single" w:sz="4" w:space="0" w:color="000000"/>
            </w:tcBorders>
            <w:shd w:val="clear" w:color="auto" w:fill="auto"/>
            <w:noWrap/>
            <w:vAlign w:val="bottom"/>
            <w:hideMark/>
          </w:tcPr>
          <w:p w14:paraId="39C2CF6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single" w:sz="8" w:space="0" w:color="auto"/>
              <w:right w:val="nil"/>
            </w:tcBorders>
            <w:shd w:val="clear" w:color="auto" w:fill="auto"/>
            <w:noWrap/>
            <w:vAlign w:val="bottom"/>
            <w:hideMark/>
          </w:tcPr>
          <w:p w14:paraId="019A76B0"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53.089,12 </w:t>
            </w:r>
          </w:p>
        </w:tc>
        <w:tc>
          <w:tcPr>
            <w:tcW w:w="1620" w:type="dxa"/>
            <w:tcBorders>
              <w:top w:val="nil"/>
              <w:left w:val="single" w:sz="4" w:space="0" w:color="auto"/>
              <w:bottom w:val="single" w:sz="8" w:space="0" w:color="auto"/>
              <w:right w:val="single" w:sz="4" w:space="0" w:color="000000"/>
            </w:tcBorders>
            <w:shd w:val="clear" w:color="auto" w:fill="auto"/>
            <w:noWrap/>
            <w:vAlign w:val="bottom"/>
            <w:hideMark/>
          </w:tcPr>
          <w:p w14:paraId="1DC7E521"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xml:space="preserve">0,00 </w:t>
            </w:r>
          </w:p>
        </w:tc>
        <w:tc>
          <w:tcPr>
            <w:tcW w:w="1620" w:type="dxa"/>
            <w:tcBorders>
              <w:top w:val="nil"/>
              <w:left w:val="nil"/>
              <w:bottom w:val="single" w:sz="8" w:space="0" w:color="auto"/>
              <w:right w:val="nil"/>
            </w:tcBorders>
            <w:shd w:val="clear" w:color="auto" w:fill="auto"/>
            <w:noWrap/>
            <w:vAlign w:val="bottom"/>
            <w:hideMark/>
          </w:tcPr>
          <w:p w14:paraId="18ADD665"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c>
          <w:tcPr>
            <w:tcW w:w="1700" w:type="dxa"/>
            <w:tcBorders>
              <w:top w:val="nil"/>
              <w:left w:val="single" w:sz="4" w:space="0" w:color="auto"/>
              <w:bottom w:val="single" w:sz="8" w:space="0" w:color="auto"/>
              <w:right w:val="single" w:sz="8" w:space="0" w:color="000000"/>
            </w:tcBorders>
            <w:shd w:val="clear" w:color="auto" w:fill="auto"/>
            <w:noWrap/>
            <w:vAlign w:val="bottom"/>
            <w:hideMark/>
          </w:tcPr>
          <w:p w14:paraId="60069088" w14:textId="77777777" w:rsidR="00431C81" w:rsidRPr="00431C81" w:rsidRDefault="00431C81" w:rsidP="00431C81">
            <w:pPr>
              <w:spacing w:line="240" w:lineRule="auto"/>
              <w:jc w:val="right"/>
              <w:rPr>
                <w:rFonts w:ascii="Calibri" w:eastAsia="Times New Roman" w:hAnsi="Calibri" w:cs="Calibri"/>
                <w:i/>
                <w:iCs/>
                <w:noProof w:val="0"/>
                <w:color w:val="000000"/>
                <w:sz w:val="20"/>
                <w:szCs w:val="20"/>
                <w:lang w:eastAsia="hr-HR"/>
              </w:rPr>
            </w:pPr>
            <w:r w:rsidRPr="00431C81">
              <w:rPr>
                <w:rFonts w:ascii="Calibri" w:eastAsia="Times New Roman" w:hAnsi="Calibri" w:cs="Calibri"/>
                <w:i/>
                <w:iCs/>
                <w:noProof w:val="0"/>
                <w:color w:val="000000"/>
                <w:sz w:val="20"/>
                <w:szCs w:val="20"/>
                <w:lang w:eastAsia="hr-HR"/>
              </w:rPr>
              <w:t> </w:t>
            </w:r>
          </w:p>
        </w:tc>
      </w:tr>
    </w:tbl>
    <w:p w14:paraId="37142719" w14:textId="1B2CBD2E" w:rsidR="00431C81" w:rsidRDefault="00431C81" w:rsidP="00070A6F">
      <w:pPr>
        <w:rPr>
          <w:sz w:val="22"/>
          <w:szCs w:val="22"/>
        </w:rPr>
      </w:pPr>
    </w:p>
    <w:p w14:paraId="1E62520C" w14:textId="3CF26303" w:rsidR="00431C81" w:rsidRDefault="00431C81" w:rsidP="00070A6F">
      <w:pPr>
        <w:rPr>
          <w:sz w:val="22"/>
          <w:szCs w:val="22"/>
        </w:rPr>
      </w:pPr>
    </w:p>
    <w:p w14:paraId="43FCA64B"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Članak 3.</w:t>
      </w:r>
    </w:p>
    <w:p w14:paraId="4298464B" w14:textId="77777777" w:rsidR="00431C81" w:rsidRPr="00431C81" w:rsidRDefault="00431C81" w:rsidP="00431C81">
      <w:pPr>
        <w:spacing w:line="240" w:lineRule="auto"/>
        <w:rPr>
          <w:rFonts w:ascii="Calibri" w:eastAsia="Times New Roman" w:hAnsi="Calibri" w:cs="Calibri"/>
          <w:noProof w:val="0"/>
          <w:color w:val="000000"/>
          <w:sz w:val="22"/>
          <w:szCs w:val="22"/>
          <w:lang w:eastAsia="hr-HR"/>
        </w:rPr>
      </w:pPr>
      <w:r w:rsidRPr="00431C81">
        <w:rPr>
          <w:rFonts w:ascii="Calibri" w:eastAsia="Times New Roman" w:hAnsi="Calibri" w:cs="Calibri"/>
          <w:noProof w:val="0"/>
          <w:color w:val="000000"/>
          <w:sz w:val="22"/>
          <w:szCs w:val="22"/>
          <w:lang w:eastAsia="hr-HR"/>
        </w:rPr>
        <w:t xml:space="preserve">U posebnom dijelu Proračuna Općine Sali za 2023. godinu rashodi i izdaci iskazani su prema proračunskoj klasifikaciji i raspoređuju se po programima, aktivnostima, korisnicima i </w:t>
      </w:r>
      <w:proofErr w:type="spellStart"/>
      <w:r w:rsidRPr="00431C81">
        <w:rPr>
          <w:rFonts w:ascii="Calibri" w:eastAsia="Times New Roman" w:hAnsi="Calibri" w:cs="Calibri"/>
          <w:noProof w:val="0"/>
          <w:color w:val="000000"/>
          <w:sz w:val="22"/>
          <w:szCs w:val="22"/>
          <w:lang w:eastAsia="hr-HR"/>
        </w:rPr>
        <w:t>namjnama</w:t>
      </w:r>
      <w:proofErr w:type="spellEnd"/>
      <w:r w:rsidRPr="00431C81">
        <w:rPr>
          <w:rFonts w:ascii="Calibri" w:eastAsia="Times New Roman" w:hAnsi="Calibri" w:cs="Calibri"/>
          <w:noProof w:val="0"/>
          <w:color w:val="000000"/>
          <w:sz w:val="22"/>
          <w:szCs w:val="22"/>
          <w:lang w:eastAsia="hr-HR"/>
        </w:rPr>
        <w:t xml:space="preserve"> kako slijedi:</w:t>
      </w:r>
    </w:p>
    <w:p w14:paraId="39CD3CF6" w14:textId="66CD9664" w:rsidR="00431C81" w:rsidRDefault="00431C81" w:rsidP="00070A6F">
      <w:pPr>
        <w:rPr>
          <w:sz w:val="22"/>
          <w:szCs w:val="22"/>
        </w:rPr>
      </w:pPr>
    </w:p>
    <w:p w14:paraId="780F70C9" w14:textId="0366D5E5" w:rsidR="00431C81" w:rsidRDefault="00431C81" w:rsidP="00070A6F">
      <w:pPr>
        <w:rPr>
          <w:sz w:val="22"/>
          <w:szCs w:val="22"/>
        </w:rPr>
      </w:pPr>
    </w:p>
    <w:p w14:paraId="41FA41E9" w14:textId="77777777" w:rsidR="00431C81" w:rsidRPr="00431C81" w:rsidRDefault="00431C81" w:rsidP="00431C81">
      <w:pPr>
        <w:spacing w:line="240" w:lineRule="auto"/>
        <w:jc w:val="center"/>
        <w:rPr>
          <w:rFonts w:ascii="Calibri" w:eastAsia="Times New Roman" w:hAnsi="Calibri" w:cs="Calibri"/>
          <w:b/>
          <w:bCs/>
          <w:noProof w:val="0"/>
          <w:color w:val="000000"/>
          <w:sz w:val="22"/>
          <w:szCs w:val="22"/>
          <w:lang w:eastAsia="hr-HR"/>
        </w:rPr>
      </w:pPr>
      <w:r w:rsidRPr="00431C81">
        <w:rPr>
          <w:rFonts w:ascii="Calibri" w:eastAsia="Times New Roman" w:hAnsi="Calibri" w:cs="Calibri"/>
          <w:b/>
          <w:bCs/>
          <w:noProof w:val="0"/>
          <w:color w:val="000000"/>
          <w:sz w:val="22"/>
          <w:szCs w:val="22"/>
          <w:lang w:eastAsia="hr-HR"/>
        </w:rPr>
        <w:t>II. POSEBNI DIO</w:t>
      </w:r>
    </w:p>
    <w:p w14:paraId="1B2863DF" w14:textId="77777777" w:rsidR="00431C81" w:rsidRDefault="00431C81" w:rsidP="00070A6F">
      <w:pPr>
        <w:rPr>
          <w:sz w:val="22"/>
          <w:szCs w:val="22"/>
        </w:rPr>
      </w:pPr>
    </w:p>
    <w:p w14:paraId="082320EA" w14:textId="46B25C64" w:rsidR="00431C81" w:rsidRDefault="00431C81" w:rsidP="00070A6F">
      <w:pPr>
        <w:rPr>
          <w:sz w:val="22"/>
          <w:szCs w:val="22"/>
        </w:rPr>
      </w:pPr>
    </w:p>
    <w:tbl>
      <w:tblPr>
        <w:tblW w:w="14145" w:type="dxa"/>
        <w:tblLook w:val="04A0" w:firstRow="1" w:lastRow="0" w:firstColumn="1" w:lastColumn="0" w:noHBand="0" w:noVBand="1"/>
      </w:tblPr>
      <w:tblGrid>
        <w:gridCol w:w="779"/>
        <w:gridCol w:w="1400"/>
        <w:gridCol w:w="3280"/>
        <w:gridCol w:w="1540"/>
        <w:gridCol w:w="1540"/>
        <w:gridCol w:w="1620"/>
        <w:gridCol w:w="1544"/>
        <w:gridCol w:w="1609"/>
        <w:gridCol w:w="833"/>
      </w:tblGrid>
      <w:tr w:rsidR="00AD0D37" w:rsidRPr="00AD0D37" w14:paraId="06E473A3" w14:textId="77777777" w:rsidTr="00AD0D37">
        <w:trPr>
          <w:trHeight w:val="600"/>
        </w:trPr>
        <w:tc>
          <w:tcPr>
            <w:tcW w:w="779" w:type="dxa"/>
            <w:tcBorders>
              <w:top w:val="single" w:sz="8" w:space="0" w:color="auto"/>
              <w:left w:val="single" w:sz="8" w:space="0" w:color="auto"/>
              <w:bottom w:val="single" w:sz="4" w:space="0" w:color="auto"/>
              <w:right w:val="nil"/>
            </w:tcBorders>
            <w:shd w:val="clear" w:color="000000" w:fill="8EA9DB"/>
            <w:noWrap/>
            <w:vAlign w:val="center"/>
            <w:hideMark/>
          </w:tcPr>
          <w:p w14:paraId="76CC2281" w14:textId="77777777" w:rsidR="00AD0D37" w:rsidRPr="00AD0D37" w:rsidRDefault="00AD0D37" w:rsidP="00AD0D37">
            <w:pPr>
              <w:spacing w:line="240" w:lineRule="auto"/>
              <w:jc w:val="left"/>
              <w:rPr>
                <w:rFonts w:ascii="Calibri" w:eastAsia="Times New Roman" w:hAnsi="Calibri" w:cs="Calibri"/>
                <w:b/>
                <w:bCs/>
                <w:noProof w:val="0"/>
                <w:color w:val="000000"/>
                <w:sz w:val="18"/>
                <w:szCs w:val="18"/>
                <w:lang w:eastAsia="hr-HR"/>
              </w:rPr>
            </w:pPr>
            <w:r w:rsidRPr="00AD0D37">
              <w:rPr>
                <w:rFonts w:ascii="Calibri" w:eastAsia="Times New Roman" w:hAnsi="Calibri" w:cs="Calibri"/>
                <w:b/>
                <w:bCs/>
                <w:noProof w:val="0"/>
                <w:color w:val="000000"/>
                <w:sz w:val="18"/>
                <w:szCs w:val="18"/>
                <w:lang w:eastAsia="hr-HR"/>
              </w:rPr>
              <w:t>Pozicija</w:t>
            </w:r>
          </w:p>
        </w:tc>
        <w:tc>
          <w:tcPr>
            <w:tcW w:w="1400" w:type="dxa"/>
            <w:tcBorders>
              <w:top w:val="single" w:sz="8" w:space="0" w:color="auto"/>
              <w:left w:val="single" w:sz="4" w:space="0" w:color="auto"/>
              <w:bottom w:val="single" w:sz="4" w:space="0" w:color="auto"/>
              <w:right w:val="single" w:sz="4" w:space="0" w:color="000000"/>
            </w:tcBorders>
            <w:shd w:val="clear" w:color="000000" w:fill="8EA9DB"/>
            <w:noWrap/>
            <w:vAlign w:val="center"/>
            <w:hideMark/>
          </w:tcPr>
          <w:p w14:paraId="10549D16" w14:textId="77777777" w:rsidR="00AD0D37" w:rsidRPr="00AD0D37" w:rsidRDefault="00AD0D37" w:rsidP="00AD0D37">
            <w:pPr>
              <w:spacing w:line="240" w:lineRule="auto"/>
              <w:jc w:val="center"/>
              <w:rPr>
                <w:rFonts w:ascii="Calibri" w:eastAsia="Times New Roman" w:hAnsi="Calibri" w:cs="Calibri"/>
                <w:b/>
                <w:bCs/>
                <w:noProof w:val="0"/>
                <w:color w:val="000000"/>
                <w:sz w:val="18"/>
                <w:szCs w:val="18"/>
                <w:lang w:eastAsia="hr-HR"/>
              </w:rPr>
            </w:pPr>
            <w:r w:rsidRPr="00AD0D37">
              <w:rPr>
                <w:rFonts w:ascii="Calibri" w:eastAsia="Times New Roman" w:hAnsi="Calibri" w:cs="Calibri"/>
                <w:b/>
                <w:bCs/>
                <w:noProof w:val="0"/>
                <w:color w:val="000000"/>
                <w:sz w:val="18"/>
                <w:szCs w:val="18"/>
                <w:lang w:eastAsia="hr-HR"/>
              </w:rPr>
              <w:t>Šifra</w:t>
            </w:r>
          </w:p>
        </w:tc>
        <w:tc>
          <w:tcPr>
            <w:tcW w:w="3280" w:type="dxa"/>
            <w:tcBorders>
              <w:top w:val="single" w:sz="8" w:space="0" w:color="auto"/>
              <w:left w:val="nil"/>
              <w:bottom w:val="single" w:sz="4" w:space="0" w:color="auto"/>
              <w:right w:val="nil"/>
            </w:tcBorders>
            <w:shd w:val="clear" w:color="000000" w:fill="8EA9DB"/>
            <w:noWrap/>
            <w:vAlign w:val="center"/>
            <w:hideMark/>
          </w:tcPr>
          <w:p w14:paraId="191B0FF7" w14:textId="77777777" w:rsidR="00AD0D37" w:rsidRPr="00AD0D37" w:rsidRDefault="00AD0D37" w:rsidP="00AD0D37">
            <w:pPr>
              <w:spacing w:line="240" w:lineRule="auto"/>
              <w:jc w:val="center"/>
              <w:rPr>
                <w:rFonts w:ascii="Calibri" w:eastAsia="Times New Roman" w:hAnsi="Calibri" w:cs="Calibri"/>
                <w:b/>
                <w:bCs/>
                <w:noProof w:val="0"/>
                <w:color w:val="000000"/>
                <w:sz w:val="18"/>
                <w:szCs w:val="18"/>
                <w:lang w:eastAsia="hr-HR"/>
              </w:rPr>
            </w:pPr>
            <w:r w:rsidRPr="00AD0D37">
              <w:rPr>
                <w:rFonts w:ascii="Calibri" w:eastAsia="Times New Roman" w:hAnsi="Calibri" w:cs="Calibri"/>
                <w:b/>
                <w:bCs/>
                <w:noProof w:val="0"/>
                <w:color w:val="000000"/>
                <w:sz w:val="18"/>
                <w:szCs w:val="18"/>
                <w:lang w:eastAsia="hr-HR"/>
              </w:rPr>
              <w:t>Naziv</w:t>
            </w:r>
          </w:p>
        </w:tc>
        <w:tc>
          <w:tcPr>
            <w:tcW w:w="1540" w:type="dxa"/>
            <w:tcBorders>
              <w:top w:val="single" w:sz="8" w:space="0" w:color="auto"/>
              <w:left w:val="single" w:sz="4" w:space="0" w:color="auto"/>
              <w:bottom w:val="single" w:sz="4" w:space="0" w:color="auto"/>
              <w:right w:val="single" w:sz="4" w:space="0" w:color="000000"/>
            </w:tcBorders>
            <w:shd w:val="clear" w:color="000000" w:fill="8EA9DB"/>
            <w:noWrap/>
            <w:vAlign w:val="center"/>
            <w:hideMark/>
          </w:tcPr>
          <w:p w14:paraId="3E402855" w14:textId="77777777" w:rsidR="00AD0D37" w:rsidRPr="00AD0D37" w:rsidRDefault="00AD0D37" w:rsidP="00AD0D37">
            <w:pPr>
              <w:spacing w:line="240" w:lineRule="auto"/>
              <w:jc w:val="center"/>
              <w:rPr>
                <w:rFonts w:ascii="Calibri" w:eastAsia="Times New Roman" w:hAnsi="Calibri" w:cs="Calibri"/>
                <w:b/>
                <w:bCs/>
                <w:noProof w:val="0"/>
                <w:color w:val="000000"/>
                <w:sz w:val="18"/>
                <w:szCs w:val="18"/>
                <w:lang w:eastAsia="hr-HR"/>
              </w:rPr>
            </w:pPr>
            <w:r w:rsidRPr="00AD0D37">
              <w:rPr>
                <w:rFonts w:ascii="Calibri" w:eastAsia="Times New Roman" w:hAnsi="Calibri" w:cs="Calibri"/>
                <w:b/>
                <w:bCs/>
                <w:noProof w:val="0"/>
                <w:color w:val="000000"/>
                <w:sz w:val="18"/>
                <w:szCs w:val="18"/>
                <w:lang w:eastAsia="hr-HR"/>
              </w:rPr>
              <w:t>Izvršenje 2021.</w:t>
            </w:r>
          </w:p>
        </w:tc>
        <w:tc>
          <w:tcPr>
            <w:tcW w:w="1540" w:type="dxa"/>
            <w:tcBorders>
              <w:top w:val="single" w:sz="8" w:space="0" w:color="auto"/>
              <w:left w:val="nil"/>
              <w:bottom w:val="single" w:sz="4" w:space="0" w:color="auto"/>
              <w:right w:val="nil"/>
            </w:tcBorders>
            <w:shd w:val="clear" w:color="000000" w:fill="8EA9DB"/>
            <w:noWrap/>
            <w:vAlign w:val="center"/>
            <w:hideMark/>
          </w:tcPr>
          <w:p w14:paraId="3E582829" w14:textId="77777777" w:rsidR="00AD0D37" w:rsidRPr="00AD0D37" w:rsidRDefault="00AD0D37" w:rsidP="00AD0D37">
            <w:pPr>
              <w:spacing w:line="240" w:lineRule="auto"/>
              <w:jc w:val="center"/>
              <w:rPr>
                <w:rFonts w:ascii="Calibri" w:eastAsia="Times New Roman" w:hAnsi="Calibri" w:cs="Calibri"/>
                <w:b/>
                <w:bCs/>
                <w:noProof w:val="0"/>
                <w:color w:val="000000"/>
                <w:sz w:val="18"/>
                <w:szCs w:val="18"/>
                <w:lang w:eastAsia="hr-HR"/>
              </w:rPr>
            </w:pPr>
            <w:r w:rsidRPr="00AD0D37">
              <w:rPr>
                <w:rFonts w:ascii="Calibri" w:eastAsia="Times New Roman" w:hAnsi="Calibri" w:cs="Calibri"/>
                <w:b/>
                <w:bCs/>
                <w:noProof w:val="0"/>
                <w:color w:val="000000"/>
                <w:sz w:val="18"/>
                <w:szCs w:val="18"/>
                <w:lang w:eastAsia="hr-HR"/>
              </w:rPr>
              <w:t>Plan 2022.</w:t>
            </w:r>
          </w:p>
        </w:tc>
        <w:tc>
          <w:tcPr>
            <w:tcW w:w="1620" w:type="dxa"/>
            <w:tcBorders>
              <w:top w:val="single" w:sz="8" w:space="0" w:color="auto"/>
              <w:left w:val="single" w:sz="4" w:space="0" w:color="auto"/>
              <w:bottom w:val="single" w:sz="4" w:space="0" w:color="auto"/>
              <w:right w:val="single" w:sz="4" w:space="0" w:color="000000"/>
            </w:tcBorders>
            <w:shd w:val="clear" w:color="000000" w:fill="8EA9DB"/>
            <w:noWrap/>
            <w:vAlign w:val="center"/>
            <w:hideMark/>
          </w:tcPr>
          <w:p w14:paraId="57097A38" w14:textId="77777777" w:rsidR="00AD0D37" w:rsidRPr="00AD0D37" w:rsidRDefault="00AD0D37" w:rsidP="00AD0D37">
            <w:pPr>
              <w:spacing w:line="240" w:lineRule="auto"/>
              <w:jc w:val="center"/>
              <w:rPr>
                <w:rFonts w:ascii="Calibri" w:eastAsia="Times New Roman" w:hAnsi="Calibri" w:cs="Calibri"/>
                <w:b/>
                <w:bCs/>
                <w:noProof w:val="0"/>
                <w:color w:val="000000"/>
                <w:sz w:val="18"/>
                <w:szCs w:val="18"/>
                <w:lang w:eastAsia="hr-HR"/>
              </w:rPr>
            </w:pPr>
            <w:r w:rsidRPr="00AD0D37">
              <w:rPr>
                <w:rFonts w:ascii="Calibri" w:eastAsia="Times New Roman" w:hAnsi="Calibri" w:cs="Calibri"/>
                <w:b/>
                <w:bCs/>
                <w:noProof w:val="0"/>
                <w:color w:val="000000"/>
                <w:sz w:val="18"/>
                <w:szCs w:val="18"/>
                <w:lang w:eastAsia="hr-HR"/>
              </w:rPr>
              <w:t>Proračun za 2023.</w:t>
            </w:r>
          </w:p>
        </w:tc>
        <w:tc>
          <w:tcPr>
            <w:tcW w:w="1544" w:type="dxa"/>
            <w:tcBorders>
              <w:top w:val="single" w:sz="8" w:space="0" w:color="auto"/>
              <w:left w:val="nil"/>
              <w:bottom w:val="single" w:sz="4" w:space="0" w:color="auto"/>
              <w:right w:val="nil"/>
            </w:tcBorders>
            <w:shd w:val="clear" w:color="000000" w:fill="8EA9DB"/>
            <w:vAlign w:val="center"/>
            <w:hideMark/>
          </w:tcPr>
          <w:p w14:paraId="21A2A191" w14:textId="77777777" w:rsidR="00AD0D37" w:rsidRPr="00AD0D37" w:rsidRDefault="00AD0D37" w:rsidP="00AD0D37">
            <w:pPr>
              <w:spacing w:line="240" w:lineRule="auto"/>
              <w:jc w:val="center"/>
              <w:rPr>
                <w:rFonts w:ascii="Calibri" w:eastAsia="Times New Roman" w:hAnsi="Calibri" w:cs="Calibri"/>
                <w:b/>
                <w:bCs/>
                <w:noProof w:val="0"/>
                <w:color w:val="000000"/>
                <w:sz w:val="18"/>
                <w:szCs w:val="18"/>
                <w:lang w:eastAsia="hr-HR"/>
              </w:rPr>
            </w:pPr>
            <w:r w:rsidRPr="00AD0D37">
              <w:rPr>
                <w:rFonts w:ascii="Calibri" w:eastAsia="Times New Roman" w:hAnsi="Calibri" w:cs="Calibri"/>
                <w:b/>
                <w:bCs/>
                <w:noProof w:val="0"/>
                <w:color w:val="000000"/>
                <w:sz w:val="18"/>
                <w:szCs w:val="18"/>
                <w:lang w:eastAsia="hr-HR"/>
              </w:rPr>
              <w:t>Projekcija proračuna za 2024.</w:t>
            </w:r>
          </w:p>
        </w:tc>
        <w:tc>
          <w:tcPr>
            <w:tcW w:w="1609" w:type="dxa"/>
            <w:tcBorders>
              <w:top w:val="single" w:sz="8" w:space="0" w:color="auto"/>
              <w:left w:val="single" w:sz="4" w:space="0" w:color="auto"/>
              <w:bottom w:val="single" w:sz="4" w:space="0" w:color="auto"/>
              <w:right w:val="single" w:sz="4" w:space="0" w:color="000000"/>
            </w:tcBorders>
            <w:shd w:val="clear" w:color="000000" w:fill="8EA9DB"/>
            <w:vAlign w:val="center"/>
            <w:hideMark/>
          </w:tcPr>
          <w:p w14:paraId="771D0EBD" w14:textId="77777777" w:rsidR="00AD0D37" w:rsidRPr="00AD0D37" w:rsidRDefault="00AD0D37" w:rsidP="00AD0D37">
            <w:pPr>
              <w:spacing w:line="240" w:lineRule="auto"/>
              <w:jc w:val="center"/>
              <w:rPr>
                <w:rFonts w:ascii="Calibri" w:eastAsia="Times New Roman" w:hAnsi="Calibri" w:cs="Calibri"/>
                <w:b/>
                <w:bCs/>
                <w:noProof w:val="0"/>
                <w:color w:val="000000"/>
                <w:sz w:val="18"/>
                <w:szCs w:val="18"/>
                <w:lang w:eastAsia="hr-HR"/>
              </w:rPr>
            </w:pPr>
            <w:r w:rsidRPr="00AD0D37">
              <w:rPr>
                <w:rFonts w:ascii="Calibri" w:eastAsia="Times New Roman" w:hAnsi="Calibri" w:cs="Calibri"/>
                <w:b/>
                <w:bCs/>
                <w:noProof w:val="0"/>
                <w:color w:val="000000"/>
                <w:sz w:val="18"/>
                <w:szCs w:val="18"/>
                <w:lang w:eastAsia="hr-HR"/>
              </w:rPr>
              <w:t>Projekcija proračuna za 2025.</w:t>
            </w:r>
          </w:p>
        </w:tc>
        <w:tc>
          <w:tcPr>
            <w:tcW w:w="833" w:type="dxa"/>
            <w:tcBorders>
              <w:top w:val="single" w:sz="8" w:space="0" w:color="auto"/>
              <w:left w:val="nil"/>
              <w:bottom w:val="single" w:sz="4" w:space="0" w:color="auto"/>
              <w:right w:val="single" w:sz="8" w:space="0" w:color="auto"/>
            </w:tcBorders>
            <w:shd w:val="clear" w:color="000000" w:fill="8EA9DB"/>
            <w:vAlign w:val="bottom"/>
            <w:hideMark/>
          </w:tcPr>
          <w:p w14:paraId="30CB6B69" w14:textId="77777777" w:rsidR="00AD0D37" w:rsidRPr="00AD0D37" w:rsidRDefault="00AD0D37" w:rsidP="00AD0D37">
            <w:pPr>
              <w:spacing w:line="240" w:lineRule="auto"/>
              <w:jc w:val="left"/>
              <w:rPr>
                <w:rFonts w:ascii="Calibri" w:eastAsia="Times New Roman" w:hAnsi="Calibri" w:cs="Calibri"/>
                <w:b/>
                <w:bCs/>
                <w:noProof w:val="0"/>
                <w:color w:val="000000"/>
                <w:sz w:val="18"/>
                <w:szCs w:val="18"/>
                <w:lang w:eastAsia="hr-HR"/>
              </w:rPr>
            </w:pPr>
            <w:r w:rsidRPr="00AD0D37">
              <w:rPr>
                <w:rFonts w:ascii="Calibri" w:eastAsia="Times New Roman" w:hAnsi="Calibri" w:cs="Calibri"/>
                <w:b/>
                <w:bCs/>
                <w:noProof w:val="0"/>
                <w:color w:val="000000"/>
                <w:sz w:val="18"/>
                <w:szCs w:val="18"/>
                <w:lang w:eastAsia="hr-HR"/>
              </w:rPr>
              <w:t>Funkcija</w:t>
            </w:r>
          </w:p>
        </w:tc>
      </w:tr>
      <w:tr w:rsidR="00AD0D37" w:rsidRPr="00AD0D37" w14:paraId="35B9A2A4" w14:textId="77777777" w:rsidTr="00AD0D37">
        <w:trPr>
          <w:trHeight w:val="300"/>
        </w:trPr>
        <w:tc>
          <w:tcPr>
            <w:tcW w:w="779" w:type="dxa"/>
            <w:tcBorders>
              <w:top w:val="nil"/>
              <w:left w:val="single" w:sz="8" w:space="0" w:color="auto"/>
              <w:bottom w:val="single" w:sz="4" w:space="0" w:color="auto"/>
              <w:right w:val="nil"/>
            </w:tcBorders>
            <w:shd w:val="clear" w:color="000000" w:fill="D9E1F2"/>
            <w:noWrap/>
            <w:vAlign w:val="bottom"/>
            <w:hideMark/>
          </w:tcPr>
          <w:p w14:paraId="0534FB8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5CA300B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Razdjel 001</w:t>
            </w:r>
          </w:p>
        </w:tc>
        <w:tc>
          <w:tcPr>
            <w:tcW w:w="3280" w:type="dxa"/>
            <w:tcBorders>
              <w:top w:val="single" w:sz="4" w:space="0" w:color="auto"/>
              <w:left w:val="nil"/>
              <w:bottom w:val="single" w:sz="4" w:space="0" w:color="auto"/>
              <w:right w:val="nil"/>
            </w:tcBorders>
            <w:shd w:val="clear" w:color="000000" w:fill="D9E1F2"/>
            <w:vAlign w:val="bottom"/>
            <w:hideMark/>
          </w:tcPr>
          <w:p w14:paraId="745EC0D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OPĆINSKO VIJEĆE</w:t>
            </w:r>
          </w:p>
        </w:tc>
        <w:tc>
          <w:tcPr>
            <w:tcW w:w="154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721A0FC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27.738,07 </w:t>
            </w:r>
          </w:p>
        </w:tc>
        <w:tc>
          <w:tcPr>
            <w:tcW w:w="1540" w:type="dxa"/>
            <w:tcBorders>
              <w:top w:val="single" w:sz="4" w:space="0" w:color="auto"/>
              <w:left w:val="nil"/>
              <w:bottom w:val="single" w:sz="4" w:space="0" w:color="auto"/>
              <w:right w:val="single" w:sz="4" w:space="0" w:color="000000"/>
            </w:tcBorders>
            <w:shd w:val="clear" w:color="000000" w:fill="D9E1F2"/>
            <w:noWrap/>
            <w:vAlign w:val="bottom"/>
            <w:hideMark/>
          </w:tcPr>
          <w:p w14:paraId="6CDC9E0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5.574,35 </w:t>
            </w:r>
          </w:p>
        </w:tc>
        <w:tc>
          <w:tcPr>
            <w:tcW w:w="1620" w:type="dxa"/>
            <w:tcBorders>
              <w:top w:val="single" w:sz="4" w:space="0" w:color="auto"/>
              <w:left w:val="nil"/>
              <w:bottom w:val="single" w:sz="4" w:space="0" w:color="auto"/>
              <w:right w:val="single" w:sz="4" w:space="0" w:color="000000"/>
            </w:tcBorders>
            <w:shd w:val="clear" w:color="000000" w:fill="D9E1F2"/>
            <w:noWrap/>
            <w:vAlign w:val="bottom"/>
            <w:hideMark/>
          </w:tcPr>
          <w:p w14:paraId="66A8920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12.240,00 </w:t>
            </w:r>
          </w:p>
        </w:tc>
        <w:tc>
          <w:tcPr>
            <w:tcW w:w="1544" w:type="dxa"/>
            <w:tcBorders>
              <w:top w:val="single" w:sz="4" w:space="0" w:color="auto"/>
              <w:left w:val="nil"/>
              <w:bottom w:val="single" w:sz="4" w:space="0" w:color="auto"/>
              <w:right w:val="single" w:sz="4" w:space="0" w:color="000000"/>
            </w:tcBorders>
            <w:shd w:val="clear" w:color="000000" w:fill="D9E1F2"/>
            <w:noWrap/>
            <w:vAlign w:val="bottom"/>
            <w:hideMark/>
          </w:tcPr>
          <w:p w14:paraId="6BF6AB4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5.600,00 </w:t>
            </w:r>
          </w:p>
        </w:tc>
        <w:tc>
          <w:tcPr>
            <w:tcW w:w="1609" w:type="dxa"/>
            <w:tcBorders>
              <w:top w:val="single" w:sz="4" w:space="0" w:color="auto"/>
              <w:left w:val="nil"/>
              <w:bottom w:val="single" w:sz="4" w:space="0" w:color="auto"/>
              <w:right w:val="single" w:sz="4" w:space="0" w:color="000000"/>
            </w:tcBorders>
            <w:shd w:val="clear" w:color="000000" w:fill="D9E1F2"/>
            <w:noWrap/>
            <w:vAlign w:val="bottom"/>
            <w:hideMark/>
          </w:tcPr>
          <w:p w14:paraId="7116688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5.600,00 </w:t>
            </w:r>
          </w:p>
        </w:tc>
        <w:tc>
          <w:tcPr>
            <w:tcW w:w="833" w:type="dxa"/>
            <w:tcBorders>
              <w:top w:val="nil"/>
              <w:left w:val="nil"/>
              <w:bottom w:val="single" w:sz="4" w:space="0" w:color="auto"/>
              <w:right w:val="single" w:sz="8" w:space="0" w:color="auto"/>
            </w:tcBorders>
            <w:shd w:val="clear" w:color="000000" w:fill="D9E1F2"/>
            <w:noWrap/>
            <w:vAlign w:val="bottom"/>
            <w:hideMark/>
          </w:tcPr>
          <w:p w14:paraId="03B444A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E1FD8F0" w14:textId="77777777" w:rsidTr="00AD0D37">
        <w:trPr>
          <w:trHeight w:val="300"/>
        </w:trPr>
        <w:tc>
          <w:tcPr>
            <w:tcW w:w="779" w:type="dxa"/>
            <w:tcBorders>
              <w:top w:val="nil"/>
              <w:left w:val="single" w:sz="8" w:space="0" w:color="auto"/>
              <w:bottom w:val="nil"/>
              <w:right w:val="nil"/>
            </w:tcBorders>
            <w:shd w:val="clear" w:color="000000" w:fill="D0CECE"/>
            <w:noWrap/>
            <w:vAlign w:val="bottom"/>
            <w:hideMark/>
          </w:tcPr>
          <w:p w14:paraId="2DA1325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D0CECE"/>
            <w:vAlign w:val="bottom"/>
            <w:hideMark/>
          </w:tcPr>
          <w:p w14:paraId="1C15E9E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00101</w:t>
            </w:r>
          </w:p>
        </w:tc>
        <w:tc>
          <w:tcPr>
            <w:tcW w:w="3280" w:type="dxa"/>
            <w:tcBorders>
              <w:top w:val="nil"/>
              <w:left w:val="nil"/>
              <w:bottom w:val="nil"/>
              <w:right w:val="nil"/>
            </w:tcBorders>
            <w:shd w:val="clear" w:color="000000" w:fill="D0CECE"/>
            <w:vAlign w:val="bottom"/>
            <w:hideMark/>
          </w:tcPr>
          <w:p w14:paraId="0FBA639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Općinsko vijeće</w:t>
            </w:r>
          </w:p>
        </w:tc>
        <w:tc>
          <w:tcPr>
            <w:tcW w:w="1540" w:type="dxa"/>
            <w:tcBorders>
              <w:top w:val="nil"/>
              <w:left w:val="single" w:sz="4" w:space="0" w:color="auto"/>
              <w:bottom w:val="nil"/>
              <w:right w:val="single" w:sz="4" w:space="0" w:color="000000"/>
            </w:tcBorders>
            <w:shd w:val="clear" w:color="000000" w:fill="D0CECE"/>
            <w:noWrap/>
            <w:vAlign w:val="bottom"/>
            <w:hideMark/>
          </w:tcPr>
          <w:p w14:paraId="7C8C2FB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27.738,07 </w:t>
            </w:r>
          </w:p>
        </w:tc>
        <w:tc>
          <w:tcPr>
            <w:tcW w:w="1540" w:type="dxa"/>
            <w:tcBorders>
              <w:top w:val="nil"/>
              <w:left w:val="nil"/>
              <w:bottom w:val="nil"/>
              <w:right w:val="single" w:sz="4" w:space="0" w:color="000000"/>
            </w:tcBorders>
            <w:shd w:val="clear" w:color="000000" w:fill="D0CECE"/>
            <w:noWrap/>
            <w:vAlign w:val="bottom"/>
            <w:hideMark/>
          </w:tcPr>
          <w:p w14:paraId="290F435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5.574,35 </w:t>
            </w:r>
          </w:p>
        </w:tc>
        <w:tc>
          <w:tcPr>
            <w:tcW w:w="1620" w:type="dxa"/>
            <w:tcBorders>
              <w:top w:val="nil"/>
              <w:left w:val="nil"/>
              <w:bottom w:val="nil"/>
              <w:right w:val="single" w:sz="4" w:space="0" w:color="000000"/>
            </w:tcBorders>
            <w:shd w:val="clear" w:color="000000" w:fill="D0CECE"/>
            <w:noWrap/>
            <w:vAlign w:val="bottom"/>
            <w:hideMark/>
          </w:tcPr>
          <w:p w14:paraId="4998368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12.240,00 </w:t>
            </w:r>
          </w:p>
        </w:tc>
        <w:tc>
          <w:tcPr>
            <w:tcW w:w="1544" w:type="dxa"/>
            <w:tcBorders>
              <w:top w:val="nil"/>
              <w:left w:val="nil"/>
              <w:bottom w:val="nil"/>
              <w:right w:val="single" w:sz="4" w:space="0" w:color="000000"/>
            </w:tcBorders>
            <w:shd w:val="clear" w:color="000000" w:fill="D0CECE"/>
            <w:noWrap/>
            <w:vAlign w:val="bottom"/>
            <w:hideMark/>
          </w:tcPr>
          <w:p w14:paraId="6F6FC60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5.600,00 </w:t>
            </w:r>
          </w:p>
        </w:tc>
        <w:tc>
          <w:tcPr>
            <w:tcW w:w="1609" w:type="dxa"/>
            <w:tcBorders>
              <w:top w:val="nil"/>
              <w:left w:val="nil"/>
              <w:bottom w:val="nil"/>
              <w:right w:val="single" w:sz="4" w:space="0" w:color="000000"/>
            </w:tcBorders>
            <w:shd w:val="clear" w:color="000000" w:fill="D0CECE"/>
            <w:noWrap/>
            <w:vAlign w:val="bottom"/>
            <w:hideMark/>
          </w:tcPr>
          <w:p w14:paraId="2E0D129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5.600,00 </w:t>
            </w:r>
          </w:p>
        </w:tc>
        <w:tc>
          <w:tcPr>
            <w:tcW w:w="833" w:type="dxa"/>
            <w:tcBorders>
              <w:top w:val="nil"/>
              <w:left w:val="nil"/>
              <w:bottom w:val="single" w:sz="4" w:space="0" w:color="auto"/>
              <w:right w:val="single" w:sz="8" w:space="0" w:color="auto"/>
            </w:tcBorders>
            <w:shd w:val="clear" w:color="000000" w:fill="D0CECE"/>
            <w:noWrap/>
            <w:vAlign w:val="bottom"/>
            <w:hideMark/>
          </w:tcPr>
          <w:p w14:paraId="468E5A0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35D7E57" w14:textId="77777777" w:rsidTr="00AD0D37">
        <w:trPr>
          <w:trHeight w:val="555"/>
        </w:trPr>
        <w:tc>
          <w:tcPr>
            <w:tcW w:w="779" w:type="dxa"/>
            <w:tcBorders>
              <w:top w:val="single" w:sz="4" w:space="0" w:color="auto"/>
              <w:left w:val="single" w:sz="8" w:space="0" w:color="auto"/>
              <w:bottom w:val="single" w:sz="4" w:space="0" w:color="auto"/>
              <w:right w:val="nil"/>
            </w:tcBorders>
            <w:shd w:val="clear" w:color="000000" w:fill="E7E6E6"/>
            <w:noWrap/>
            <w:vAlign w:val="bottom"/>
            <w:hideMark/>
          </w:tcPr>
          <w:p w14:paraId="06D263B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047B52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1000</w:t>
            </w:r>
          </w:p>
        </w:tc>
        <w:tc>
          <w:tcPr>
            <w:tcW w:w="3280" w:type="dxa"/>
            <w:tcBorders>
              <w:top w:val="single" w:sz="4" w:space="0" w:color="auto"/>
              <w:left w:val="nil"/>
              <w:bottom w:val="single" w:sz="4" w:space="0" w:color="auto"/>
              <w:right w:val="nil"/>
            </w:tcBorders>
            <w:shd w:val="clear" w:color="000000" w:fill="E7E6E6"/>
            <w:vAlign w:val="bottom"/>
            <w:hideMark/>
          </w:tcPr>
          <w:p w14:paraId="69FE4F7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Redovna djelatnost Općinskog vijeća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C3AA8E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27.738,07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516F3DC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5.574,35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33A1BF2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12.240,00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5F3010E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5.600,00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5205CC9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5.600,00 </w:t>
            </w:r>
          </w:p>
        </w:tc>
        <w:tc>
          <w:tcPr>
            <w:tcW w:w="833" w:type="dxa"/>
            <w:tcBorders>
              <w:top w:val="nil"/>
              <w:left w:val="nil"/>
              <w:bottom w:val="single" w:sz="4" w:space="0" w:color="auto"/>
              <w:right w:val="single" w:sz="8" w:space="0" w:color="auto"/>
            </w:tcBorders>
            <w:shd w:val="clear" w:color="000000" w:fill="E7E6E6"/>
            <w:noWrap/>
            <w:vAlign w:val="bottom"/>
            <w:hideMark/>
          </w:tcPr>
          <w:p w14:paraId="438729D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D4D8C30" w14:textId="77777777" w:rsidTr="00AD0D37">
        <w:trPr>
          <w:trHeight w:val="660"/>
        </w:trPr>
        <w:tc>
          <w:tcPr>
            <w:tcW w:w="779" w:type="dxa"/>
            <w:tcBorders>
              <w:top w:val="nil"/>
              <w:left w:val="single" w:sz="8" w:space="0" w:color="auto"/>
              <w:bottom w:val="nil"/>
              <w:right w:val="nil"/>
            </w:tcBorders>
            <w:shd w:val="clear" w:color="auto" w:fill="auto"/>
            <w:noWrap/>
            <w:vAlign w:val="bottom"/>
            <w:hideMark/>
          </w:tcPr>
          <w:p w14:paraId="24C4A9E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7B68B5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100010</w:t>
            </w:r>
          </w:p>
        </w:tc>
        <w:tc>
          <w:tcPr>
            <w:tcW w:w="3280" w:type="dxa"/>
            <w:tcBorders>
              <w:top w:val="nil"/>
              <w:left w:val="nil"/>
              <w:bottom w:val="nil"/>
              <w:right w:val="nil"/>
            </w:tcBorders>
            <w:shd w:val="clear" w:color="auto" w:fill="auto"/>
            <w:vAlign w:val="bottom"/>
            <w:hideMark/>
          </w:tcPr>
          <w:p w14:paraId="210B3CB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Financiranje rada Općinskog vijeća</w:t>
            </w:r>
          </w:p>
        </w:tc>
        <w:tc>
          <w:tcPr>
            <w:tcW w:w="1540" w:type="dxa"/>
            <w:tcBorders>
              <w:top w:val="nil"/>
              <w:left w:val="single" w:sz="4" w:space="0" w:color="auto"/>
              <w:bottom w:val="nil"/>
              <w:right w:val="single" w:sz="4" w:space="0" w:color="000000"/>
            </w:tcBorders>
            <w:shd w:val="clear" w:color="auto" w:fill="auto"/>
            <w:noWrap/>
            <w:vAlign w:val="bottom"/>
            <w:hideMark/>
          </w:tcPr>
          <w:p w14:paraId="47257C0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24.491,34 </w:t>
            </w:r>
          </w:p>
        </w:tc>
        <w:tc>
          <w:tcPr>
            <w:tcW w:w="1540" w:type="dxa"/>
            <w:tcBorders>
              <w:top w:val="nil"/>
              <w:left w:val="nil"/>
              <w:bottom w:val="nil"/>
              <w:right w:val="single" w:sz="4" w:space="0" w:color="000000"/>
            </w:tcBorders>
            <w:shd w:val="clear" w:color="auto" w:fill="auto"/>
            <w:noWrap/>
            <w:vAlign w:val="bottom"/>
            <w:hideMark/>
          </w:tcPr>
          <w:p w14:paraId="04148EF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3.981,68 </w:t>
            </w:r>
          </w:p>
        </w:tc>
        <w:tc>
          <w:tcPr>
            <w:tcW w:w="1620" w:type="dxa"/>
            <w:tcBorders>
              <w:top w:val="nil"/>
              <w:left w:val="nil"/>
              <w:bottom w:val="nil"/>
              <w:right w:val="single" w:sz="4" w:space="0" w:color="000000"/>
            </w:tcBorders>
            <w:shd w:val="clear" w:color="auto" w:fill="auto"/>
            <w:noWrap/>
            <w:vAlign w:val="bottom"/>
            <w:hideMark/>
          </w:tcPr>
          <w:p w14:paraId="23BE1CF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 </w:t>
            </w:r>
          </w:p>
        </w:tc>
        <w:tc>
          <w:tcPr>
            <w:tcW w:w="1544" w:type="dxa"/>
            <w:tcBorders>
              <w:top w:val="nil"/>
              <w:left w:val="nil"/>
              <w:bottom w:val="nil"/>
              <w:right w:val="single" w:sz="4" w:space="0" w:color="000000"/>
            </w:tcBorders>
            <w:shd w:val="clear" w:color="auto" w:fill="auto"/>
            <w:noWrap/>
            <w:vAlign w:val="bottom"/>
            <w:hideMark/>
          </w:tcPr>
          <w:p w14:paraId="4F6AB54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 </w:t>
            </w:r>
          </w:p>
        </w:tc>
        <w:tc>
          <w:tcPr>
            <w:tcW w:w="1609" w:type="dxa"/>
            <w:tcBorders>
              <w:top w:val="nil"/>
              <w:left w:val="nil"/>
              <w:bottom w:val="nil"/>
              <w:right w:val="single" w:sz="4" w:space="0" w:color="000000"/>
            </w:tcBorders>
            <w:shd w:val="clear" w:color="auto" w:fill="auto"/>
            <w:noWrap/>
            <w:vAlign w:val="bottom"/>
            <w:hideMark/>
          </w:tcPr>
          <w:p w14:paraId="4BBA4F4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 </w:t>
            </w:r>
          </w:p>
        </w:tc>
        <w:tc>
          <w:tcPr>
            <w:tcW w:w="833" w:type="dxa"/>
            <w:tcBorders>
              <w:top w:val="nil"/>
              <w:left w:val="nil"/>
              <w:bottom w:val="single" w:sz="4" w:space="0" w:color="auto"/>
              <w:right w:val="single" w:sz="8" w:space="0" w:color="auto"/>
            </w:tcBorders>
            <w:shd w:val="clear" w:color="auto" w:fill="auto"/>
            <w:noWrap/>
            <w:vAlign w:val="bottom"/>
            <w:hideMark/>
          </w:tcPr>
          <w:p w14:paraId="4580E7E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0E36CE1" w14:textId="77777777" w:rsidTr="00AD0D37">
        <w:trPr>
          <w:trHeight w:val="36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30816A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8590EC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5B99D96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35A20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9.569,52 </w:t>
            </w:r>
          </w:p>
        </w:tc>
        <w:tc>
          <w:tcPr>
            <w:tcW w:w="1540" w:type="dxa"/>
            <w:tcBorders>
              <w:top w:val="single" w:sz="4" w:space="0" w:color="auto"/>
              <w:left w:val="nil"/>
              <w:bottom w:val="single" w:sz="4" w:space="0" w:color="auto"/>
              <w:right w:val="nil"/>
            </w:tcBorders>
            <w:shd w:val="clear" w:color="auto" w:fill="auto"/>
            <w:noWrap/>
            <w:vAlign w:val="bottom"/>
            <w:hideMark/>
          </w:tcPr>
          <w:p w14:paraId="7C95B21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3.981,68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DD39F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4.000,00 </w:t>
            </w:r>
          </w:p>
        </w:tc>
        <w:tc>
          <w:tcPr>
            <w:tcW w:w="1544" w:type="dxa"/>
            <w:tcBorders>
              <w:top w:val="single" w:sz="4" w:space="0" w:color="auto"/>
              <w:left w:val="nil"/>
              <w:bottom w:val="single" w:sz="4" w:space="0" w:color="auto"/>
              <w:right w:val="nil"/>
            </w:tcBorders>
            <w:shd w:val="clear" w:color="auto" w:fill="auto"/>
            <w:noWrap/>
            <w:vAlign w:val="bottom"/>
            <w:hideMark/>
          </w:tcPr>
          <w:p w14:paraId="6305F2C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3F96A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083871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2C95C2C"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3FD4CB8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191E76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nil"/>
              <w:left w:val="nil"/>
              <w:bottom w:val="nil"/>
              <w:right w:val="nil"/>
            </w:tcBorders>
            <w:shd w:val="clear" w:color="auto" w:fill="auto"/>
            <w:vAlign w:val="bottom"/>
            <w:hideMark/>
          </w:tcPr>
          <w:p w14:paraId="3566DB3E"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nil"/>
              <w:left w:val="single" w:sz="4" w:space="0" w:color="auto"/>
              <w:bottom w:val="nil"/>
              <w:right w:val="single" w:sz="4" w:space="0" w:color="000000"/>
            </w:tcBorders>
            <w:shd w:val="clear" w:color="auto" w:fill="auto"/>
            <w:noWrap/>
            <w:vAlign w:val="bottom"/>
            <w:hideMark/>
          </w:tcPr>
          <w:p w14:paraId="45F5B34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14.921,82 </w:t>
            </w:r>
          </w:p>
        </w:tc>
        <w:tc>
          <w:tcPr>
            <w:tcW w:w="1540" w:type="dxa"/>
            <w:tcBorders>
              <w:top w:val="nil"/>
              <w:left w:val="nil"/>
              <w:bottom w:val="nil"/>
              <w:right w:val="nil"/>
            </w:tcBorders>
            <w:shd w:val="clear" w:color="auto" w:fill="auto"/>
            <w:noWrap/>
            <w:vAlign w:val="bottom"/>
            <w:hideMark/>
          </w:tcPr>
          <w:p w14:paraId="7DEBE89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5E46A00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nil"/>
              <w:left w:val="nil"/>
              <w:bottom w:val="nil"/>
              <w:right w:val="nil"/>
            </w:tcBorders>
            <w:shd w:val="clear" w:color="auto" w:fill="auto"/>
            <w:noWrap/>
            <w:vAlign w:val="bottom"/>
            <w:hideMark/>
          </w:tcPr>
          <w:p w14:paraId="5675143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6495514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F5B0B3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799D079"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1E1EA1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2DF243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057C347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F633D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24.491,34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83095A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3.981,68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AEAF95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36D7E1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A8B044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833" w:type="dxa"/>
            <w:tcBorders>
              <w:top w:val="nil"/>
              <w:left w:val="nil"/>
              <w:bottom w:val="single" w:sz="4" w:space="0" w:color="auto"/>
              <w:right w:val="single" w:sz="8" w:space="0" w:color="auto"/>
            </w:tcBorders>
            <w:shd w:val="clear" w:color="auto" w:fill="auto"/>
            <w:noWrap/>
            <w:vAlign w:val="bottom"/>
            <w:hideMark/>
          </w:tcPr>
          <w:p w14:paraId="722F31E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B9EC949"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02DF60F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E96ACC1"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056E529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7463399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24.491,34 </w:t>
            </w:r>
          </w:p>
        </w:tc>
        <w:tc>
          <w:tcPr>
            <w:tcW w:w="1540" w:type="dxa"/>
            <w:tcBorders>
              <w:top w:val="nil"/>
              <w:left w:val="nil"/>
              <w:bottom w:val="nil"/>
              <w:right w:val="nil"/>
            </w:tcBorders>
            <w:shd w:val="clear" w:color="auto" w:fill="auto"/>
            <w:noWrap/>
            <w:vAlign w:val="bottom"/>
            <w:hideMark/>
          </w:tcPr>
          <w:p w14:paraId="1DA5C57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3.981,68 </w:t>
            </w:r>
          </w:p>
        </w:tc>
        <w:tc>
          <w:tcPr>
            <w:tcW w:w="1620" w:type="dxa"/>
            <w:tcBorders>
              <w:top w:val="nil"/>
              <w:left w:val="single" w:sz="4" w:space="0" w:color="auto"/>
              <w:bottom w:val="nil"/>
              <w:right w:val="single" w:sz="4" w:space="0" w:color="000000"/>
            </w:tcBorders>
            <w:shd w:val="clear" w:color="auto" w:fill="auto"/>
            <w:noWrap/>
            <w:vAlign w:val="bottom"/>
            <w:hideMark/>
          </w:tcPr>
          <w:p w14:paraId="7B95AEF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544" w:type="dxa"/>
            <w:tcBorders>
              <w:top w:val="nil"/>
              <w:left w:val="nil"/>
              <w:bottom w:val="nil"/>
              <w:right w:val="nil"/>
            </w:tcBorders>
            <w:shd w:val="clear" w:color="auto" w:fill="auto"/>
            <w:noWrap/>
            <w:vAlign w:val="bottom"/>
            <w:hideMark/>
          </w:tcPr>
          <w:p w14:paraId="386604C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609" w:type="dxa"/>
            <w:tcBorders>
              <w:top w:val="nil"/>
              <w:left w:val="single" w:sz="4" w:space="0" w:color="auto"/>
              <w:bottom w:val="nil"/>
              <w:right w:val="single" w:sz="4" w:space="0" w:color="000000"/>
            </w:tcBorders>
            <w:shd w:val="clear" w:color="auto" w:fill="auto"/>
            <w:noWrap/>
            <w:vAlign w:val="bottom"/>
            <w:hideMark/>
          </w:tcPr>
          <w:p w14:paraId="3CD3535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833" w:type="dxa"/>
            <w:tcBorders>
              <w:top w:val="nil"/>
              <w:left w:val="nil"/>
              <w:bottom w:val="single" w:sz="4" w:space="0" w:color="auto"/>
              <w:right w:val="single" w:sz="8" w:space="0" w:color="auto"/>
            </w:tcBorders>
            <w:shd w:val="clear" w:color="auto" w:fill="auto"/>
            <w:noWrap/>
            <w:vAlign w:val="bottom"/>
            <w:hideMark/>
          </w:tcPr>
          <w:p w14:paraId="1230F7C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011</w:t>
            </w:r>
          </w:p>
        </w:tc>
      </w:tr>
      <w:tr w:rsidR="00AD0D37" w:rsidRPr="00AD0D37" w14:paraId="4621E092" w14:textId="77777777" w:rsidTr="00AD0D37">
        <w:trPr>
          <w:trHeight w:val="67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59CEB9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0077D5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100020</w:t>
            </w:r>
          </w:p>
        </w:tc>
        <w:tc>
          <w:tcPr>
            <w:tcW w:w="3280" w:type="dxa"/>
            <w:tcBorders>
              <w:top w:val="single" w:sz="4" w:space="0" w:color="auto"/>
              <w:left w:val="nil"/>
              <w:bottom w:val="single" w:sz="4" w:space="0" w:color="auto"/>
              <w:right w:val="nil"/>
            </w:tcBorders>
            <w:shd w:val="clear" w:color="auto" w:fill="auto"/>
            <w:vAlign w:val="bottom"/>
            <w:hideMark/>
          </w:tcPr>
          <w:p w14:paraId="7A6038E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Izrada razvojnih planova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7344D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924C6F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2F2E4C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6.640,00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B3F6C5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B2C8C3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770CEE6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55DE121"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1CB1191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11BFE8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39FFD72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EE052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1447968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66CD8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6.640,00 </w:t>
            </w:r>
          </w:p>
        </w:tc>
        <w:tc>
          <w:tcPr>
            <w:tcW w:w="1544" w:type="dxa"/>
            <w:tcBorders>
              <w:top w:val="single" w:sz="4" w:space="0" w:color="auto"/>
              <w:left w:val="nil"/>
              <w:bottom w:val="single" w:sz="4" w:space="0" w:color="auto"/>
              <w:right w:val="nil"/>
            </w:tcBorders>
            <w:shd w:val="clear" w:color="auto" w:fill="auto"/>
            <w:noWrap/>
            <w:vAlign w:val="bottom"/>
            <w:hideMark/>
          </w:tcPr>
          <w:p w14:paraId="17E8748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CA9AB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69DF8C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614903B"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5D928BF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10B94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4E9FDEB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30B04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4E6A54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F5F4B5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6.640,00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5DA2B7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DC1319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797654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1646E94"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0DEE1FE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34B5736"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7C5D681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267014E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34DEAFC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5E09E7D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6.640,00 </w:t>
            </w:r>
          </w:p>
        </w:tc>
        <w:tc>
          <w:tcPr>
            <w:tcW w:w="1544" w:type="dxa"/>
            <w:tcBorders>
              <w:top w:val="nil"/>
              <w:left w:val="nil"/>
              <w:bottom w:val="nil"/>
              <w:right w:val="nil"/>
            </w:tcBorders>
            <w:shd w:val="clear" w:color="auto" w:fill="auto"/>
            <w:noWrap/>
            <w:vAlign w:val="bottom"/>
            <w:hideMark/>
          </w:tcPr>
          <w:p w14:paraId="3D1003B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single" w:sz="4" w:space="0" w:color="auto"/>
              <w:bottom w:val="nil"/>
              <w:right w:val="single" w:sz="4" w:space="0" w:color="000000"/>
            </w:tcBorders>
            <w:shd w:val="clear" w:color="auto" w:fill="auto"/>
            <w:noWrap/>
            <w:vAlign w:val="bottom"/>
            <w:hideMark/>
          </w:tcPr>
          <w:p w14:paraId="2A6A55F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4C700B0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013</w:t>
            </w:r>
          </w:p>
        </w:tc>
      </w:tr>
      <w:tr w:rsidR="00AD0D37" w:rsidRPr="00AD0D37" w14:paraId="05174528" w14:textId="77777777" w:rsidTr="00AD0D37">
        <w:trPr>
          <w:trHeight w:val="61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04F2E57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55A5E9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100030</w:t>
            </w:r>
          </w:p>
        </w:tc>
        <w:tc>
          <w:tcPr>
            <w:tcW w:w="3280" w:type="dxa"/>
            <w:tcBorders>
              <w:top w:val="single" w:sz="4" w:space="0" w:color="auto"/>
              <w:left w:val="nil"/>
              <w:bottom w:val="single" w:sz="4" w:space="0" w:color="auto"/>
              <w:right w:val="nil"/>
            </w:tcBorders>
            <w:shd w:val="clear" w:color="auto" w:fill="auto"/>
            <w:vAlign w:val="bottom"/>
            <w:hideMark/>
          </w:tcPr>
          <w:p w14:paraId="26ECF54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Financiranje političkih stranaka i članova izabranih sa liste grupe birača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8A749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3.246,73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9A7AFD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1.592,67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11226B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064499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26823A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 </w:t>
            </w:r>
          </w:p>
        </w:tc>
        <w:tc>
          <w:tcPr>
            <w:tcW w:w="833" w:type="dxa"/>
            <w:tcBorders>
              <w:top w:val="nil"/>
              <w:left w:val="nil"/>
              <w:bottom w:val="single" w:sz="4" w:space="0" w:color="auto"/>
              <w:right w:val="single" w:sz="8" w:space="0" w:color="auto"/>
            </w:tcBorders>
            <w:shd w:val="clear" w:color="auto" w:fill="auto"/>
            <w:noWrap/>
            <w:vAlign w:val="bottom"/>
            <w:hideMark/>
          </w:tcPr>
          <w:p w14:paraId="702CE34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FB258DA" w14:textId="77777777" w:rsidTr="00AD0D37">
        <w:trPr>
          <w:trHeight w:val="450"/>
        </w:trPr>
        <w:tc>
          <w:tcPr>
            <w:tcW w:w="779" w:type="dxa"/>
            <w:tcBorders>
              <w:top w:val="nil"/>
              <w:left w:val="single" w:sz="8" w:space="0" w:color="auto"/>
              <w:bottom w:val="nil"/>
              <w:right w:val="nil"/>
            </w:tcBorders>
            <w:shd w:val="clear" w:color="auto" w:fill="auto"/>
            <w:noWrap/>
            <w:vAlign w:val="bottom"/>
            <w:hideMark/>
          </w:tcPr>
          <w:p w14:paraId="68C4C26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F62F66E"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nil"/>
              <w:left w:val="nil"/>
              <w:bottom w:val="nil"/>
              <w:right w:val="nil"/>
            </w:tcBorders>
            <w:shd w:val="clear" w:color="auto" w:fill="auto"/>
            <w:vAlign w:val="bottom"/>
            <w:hideMark/>
          </w:tcPr>
          <w:p w14:paraId="7294D45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nil"/>
              <w:left w:val="single" w:sz="4" w:space="0" w:color="auto"/>
              <w:bottom w:val="nil"/>
              <w:right w:val="single" w:sz="4" w:space="0" w:color="000000"/>
            </w:tcBorders>
            <w:shd w:val="clear" w:color="auto" w:fill="auto"/>
            <w:noWrap/>
            <w:vAlign w:val="bottom"/>
            <w:hideMark/>
          </w:tcPr>
          <w:p w14:paraId="52A2190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24.462,45 </w:t>
            </w:r>
          </w:p>
        </w:tc>
        <w:tc>
          <w:tcPr>
            <w:tcW w:w="1540" w:type="dxa"/>
            <w:tcBorders>
              <w:top w:val="nil"/>
              <w:left w:val="nil"/>
              <w:bottom w:val="nil"/>
              <w:right w:val="nil"/>
            </w:tcBorders>
            <w:shd w:val="clear" w:color="auto" w:fill="auto"/>
            <w:noWrap/>
            <w:vAlign w:val="bottom"/>
            <w:hideMark/>
          </w:tcPr>
          <w:p w14:paraId="2FA6966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1.592,67 </w:t>
            </w:r>
          </w:p>
        </w:tc>
        <w:tc>
          <w:tcPr>
            <w:tcW w:w="1620" w:type="dxa"/>
            <w:tcBorders>
              <w:top w:val="nil"/>
              <w:left w:val="single" w:sz="4" w:space="0" w:color="auto"/>
              <w:bottom w:val="nil"/>
              <w:right w:val="single" w:sz="4" w:space="0" w:color="000000"/>
            </w:tcBorders>
            <w:shd w:val="clear" w:color="auto" w:fill="auto"/>
            <w:noWrap/>
            <w:vAlign w:val="bottom"/>
            <w:hideMark/>
          </w:tcPr>
          <w:p w14:paraId="24E3DE9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1.600,00 </w:t>
            </w:r>
          </w:p>
        </w:tc>
        <w:tc>
          <w:tcPr>
            <w:tcW w:w="1544" w:type="dxa"/>
            <w:tcBorders>
              <w:top w:val="nil"/>
              <w:left w:val="nil"/>
              <w:bottom w:val="nil"/>
              <w:right w:val="nil"/>
            </w:tcBorders>
            <w:shd w:val="clear" w:color="auto" w:fill="auto"/>
            <w:noWrap/>
            <w:vAlign w:val="bottom"/>
            <w:hideMark/>
          </w:tcPr>
          <w:p w14:paraId="54DFB23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24C4633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D1DEA4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196DCFB" w14:textId="77777777" w:rsidTr="00AD0D37">
        <w:trPr>
          <w:trHeight w:val="45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807649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EAB7E1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4411859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3E92B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3.246,73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E909F9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1.592,67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D4888E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2B7EBB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4DAAC5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 </w:t>
            </w:r>
          </w:p>
        </w:tc>
        <w:tc>
          <w:tcPr>
            <w:tcW w:w="833" w:type="dxa"/>
            <w:tcBorders>
              <w:top w:val="nil"/>
              <w:left w:val="nil"/>
              <w:bottom w:val="single" w:sz="4" w:space="0" w:color="auto"/>
              <w:right w:val="single" w:sz="8" w:space="0" w:color="auto"/>
            </w:tcBorders>
            <w:shd w:val="clear" w:color="auto" w:fill="auto"/>
            <w:noWrap/>
            <w:vAlign w:val="bottom"/>
            <w:hideMark/>
          </w:tcPr>
          <w:p w14:paraId="3413404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A7532D6" w14:textId="77777777" w:rsidTr="00AD0D37">
        <w:trPr>
          <w:trHeight w:val="390"/>
        </w:trPr>
        <w:tc>
          <w:tcPr>
            <w:tcW w:w="779" w:type="dxa"/>
            <w:tcBorders>
              <w:top w:val="nil"/>
              <w:left w:val="single" w:sz="8" w:space="0" w:color="auto"/>
              <w:bottom w:val="single" w:sz="4" w:space="0" w:color="auto"/>
              <w:right w:val="nil"/>
            </w:tcBorders>
            <w:shd w:val="clear" w:color="auto" w:fill="auto"/>
            <w:noWrap/>
            <w:vAlign w:val="bottom"/>
            <w:hideMark/>
          </w:tcPr>
          <w:p w14:paraId="73A8718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01955C4"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06FBF96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9AA20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3.246,73 </w:t>
            </w:r>
          </w:p>
        </w:tc>
        <w:tc>
          <w:tcPr>
            <w:tcW w:w="1540" w:type="dxa"/>
            <w:tcBorders>
              <w:top w:val="single" w:sz="4" w:space="0" w:color="auto"/>
              <w:left w:val="nil"/>
              <w:bottom w:val="single" w:sz="4" w:space="0" w:color="auto"/>
              <w:right w:val="nil"/>
            </w:tcBorders>
            <w:shd w:val="clear" w:color="auto" w:fill="auto"/>
            <w:noWrap/>
            <w:vAlign w:val="bottom"/>
            <w:hideMark/>
          </w:tcPr>
          <w:p w14:paraId="4647C62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1.592,67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8ABD6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 </w:t>
            </w:r>
          </w:p>
        </w:tc>
        <w:tc>
          <w:tcPr>
            <w:tcW w:w="1544" w:type="dxa"/>
            <w:tcBorders>
              <w:top w:val="single" w:sz="4" w:space="0" w:color="auto"/>
              <w:left w:val="nil"/>
              <w:bottom w:val="single" w:sz="4" w:space="0" w:color="auto"/>
              <w:right w:val="nil"/>
            </w:tcBorders>
            <w:shd w:val="clear" w:color="auto" w:fill="auto"/>
            <w:noWrap/>
            <w:vAlign w:val="bottom"/>
            <w:hideMark/>
          </w:tcPr>
          <w:p w14:paraId="479131C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3031F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 </w:t>
            </w:r>
          </w:p>
        </w:tc>
        <w:tc>
          <w:tcPr>
            <w:tcW w:w="833" w:type="dxa"/>
            <w:tcBorders>
              <w:top w:val="nil"/>
              <w:left w:val="nil"/>
              <w:bottom w:val="single" w:sz="4" w:space="0" w:color="auto"/>
              <w:right w:val="single" w:sz="8" w:space="0" w:color="auto"/>
            </w:tcBorders>
            <w:shd w:val="clear" w:color="auto" w:fill="auto"/>
            <w:noWrap/>
            <w:vAlign w:val="bottom"/>
            <w:hideMark/>
          </w:tcPr>
          <w:p w14:paraId="5BFA3FF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011</w:t>
            </w:r>
          </w:p>
        </w:tc>
      </w:tr>
      <w:tr w:rsidR="00AD0D37" w:rsidRPr="00AD0D37" w14:paraId="69016D01" w14:textId="77777777" w:rsidTr="00AD0D37">
        <w:trPr>
          <w:trHeight w:val="300"/>
        </w:trPr>
        <w:tc>
          <w:tcPr>
            <w:tcW w:w="779" w:type="dxa"/>
            <w:tcBorders>
              <w:top w:val="nil"/>
              <w:left w:val="single" w:sz="8" w:space="0" w:color="auto"/>
              <w:bottom w:val="single" w:sz="4" w:space="0" w:color="auto"/>
              <w:right w:val="nil"/>
            </w:tcBorders>
            <w:shd w:val="clear" w:color="000000" w:fill="D9E1F2"/>
            <w:noWrap/>
            <w:vAlign w:val="bottom"/>
            <w:hideMark/>
          </w:tcPr>
          <w:p w14:paraId="6D2C0D7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4E0E54C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Razdjel 002</w:t>
            </w:r>
          </w:p>
        </w:tc>
        <w:tc>
          <w:tcPr>
            <w:tcW w:w="3280" w:type="dxa"/>
            <w:tcBorders>
              <w:top w:val="single" w:sz="4" w:space="0" w:color="auto"/>
              <w:left w:val="nil"/>
              <w:bottom w:val="single" w:sz="4" w:space="0" w:color="auto"/>
              <w:right w:val="nil"/>
            </w:tcBorders>
            <w:shd w:val="clear" w:color="000000" w:fill="D9E1F2"/>
            <w:vAlign w:val="bottom"/>
            <w:hideMark/>
          </w:tcPr>
          <w:p w14:paraId="16D6D3D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JEDINSTVENI UPRAVNI ODJEL</w:t>
            </w:r>
          </w:p>
        </w:tc>
        <w:tc>
          <w:tcPr>
            <w:tcW w:w="154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4A88F95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958.562,86 </w:t>
            </w:r>
          </w:p>
        </w:tc>
        <w:tc>
          <w:tcPr>
            <w:tcW w:w="1540" w:type="dxa"/>
            <w:tcBorders>
              <w:top w:val="single" w:sz="4" w:space="0" w:color="auto"/>
              <w:left w:val="nil"/>
              <w:bottom w:val="single" w:sz="4" w:space="0" w:color="auto"/>
              <w:right w:val="single" w:sz="4" w:space="0" w:color="000000"/>
            </w:tcBorders>
            <w:shd w:val="clear" w:color="000000" w:fill="D9E1F2"/>
            <w:noWrap/>
            <w:vAlign w:val="bottom"/>
            <w:hideMark/>
          </w:tcPr>
          <w:p w14:paraId="03D2D84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1.083.283,56 </w:t>
            </w:r>
          </w:p>
        </w:tc>
        <w:tc>
          <w:tcPr>
            <w:tcW w:w="1620" w:type="dxa"/>
            <w:tcBorders>
              <w:top w:val="single" w:sz="4" w:space="0" w:color="auto"/>
              <w:left w:val="nil"/>
              <w:bottom w:val="single" w:sz="4" w:space="0" w:color="auto"/>
              <w:right w:val="single" w:sz="4" w:space="0" w:color="000000"/>
            </w:tcBorders>
            <w:shd w:val="clear" w:color="000000" w:fill="D9E1F2"/>
            <w:noWrap/>
            <w:vAlign w:val="bottom"/>
            <w:hideMark/>
          </w:tcPr>
          <w:p w14:paraId="4ABFC27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2.843.410,00 </w:t>
            </w:r>
          </w:p>
        </w:tc>
        <w:tc>
          <w:tcPr>
            <w:tcW w:w="1544" w:type="dxa"/>
            <w:tcBorders>
              <w:top w:val="single" w:sz="4" w:space="0" w:color="auto"/>
              <w:left w:val="nil"/>
              <w:bottom w:val="single" w:sz="4" w:space="0" w:color="auto"/>
              <w:right w:val="single" w:sz="4" w:space="0" w:color="000000"/>
            </w:tcBorders>
            <w:shd w:val="clear" w:color="000000" w:fill="D9E1F2"/>
            <w:noWrap/>
            <w:vAlign w:val="bottom"/>
            <w:hideMark/>
          </w:tcPr>
          <w:p w14:paraId="3993D1D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3.968.700,00 </w:t>
            </w:r>
          </w:p>
        </w:tc>
        <w:tc>
          <w:tcPr>
            <w:tcW w:w="1609" w:type="dxa"/>
            <w:tcBorders>
              <w:top w:val="single" w:sz="4" w:space="0" w:color="auto"/>
              <w:left w:val="nil"/>
              <w:bottom w:val="single" w:sz="4" w:space="0" w:color="auto"/>
              <w:right w:val="single" w:sz="4" w:space="0" w:color="000000"/>
            </w:tcBorders>
            <w:shd w:val="clear" w:color="000000" w:fill="D9E1F2"/>
            <w:noWrap/>
            <w:vAlign w:val="bottom"/>
            <w:hideMark/>
          </w:tcPr>
          <w:p w14:paraId="76E67FB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3.818.200,00 </w:t>
            </w:r>
          </w:p>
        </w:tc>
        <w:tc>
          <w:tcPr>
            <w:tcW w:w="833" w:type="dxa"/>
            <w:tcBorders>
              <w:top w:val="nil"/>
              <w:left w:val="nil"/>
              <w:bottom w:val="single" w:sz="4" w:space="0" w:color="auto"/>
              <w:right w:val="single" w:sz="8" w:space="0" w:color="auto"/>
            </w:tcBorders>
            <w:shd w:val="clear" w:color="000000" w:fill="D9E1F2"/>
            <w:noWrap/>
            <w:vAlign w:val="bottom"/>
            <w:hideMark/>
          </w:tcPr>
          <w:p w14:paraId="03BF9D4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259C559" w14:textId="77777777" w:rsidTr="00AD0D37">
        <w:trPr>
          <w:trHeight w:val="570"/>
        </w:trPr>
        <w:tc>
          <w:tcPr>
            <w:tcW w:w="779" w:type="dxa"/>
            <w:tcBorders>
              <w:top w:val="nil"/>
              <w:left w:val="single" w:sz="8" w:space="0" w:color="auto"/>
              <w:bottom w:val="nil"/>
              <w:right w:val="nil"/>
            </w:tcBorders>
            <w:shd w:val="clear" w:color="000000" w:fill="D0CECE"/>
            <w:noWrap/>
            <w:vAlign w:val="bottom"/>
            <w:hideMark/>
          </w:tcPr>
          <w:p w14:paraId="76BFB2C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D0CECE"/>
            <w:vAlign w:val="bottom"/>
            <w:hideMark/>
          </w:tcPr>
          <w:p w14:paraId="3339657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00201</w:t>
            </w:r>
          </w:p>
        </w:tc>
        <w:tc>
          <w:tcPr>
            <w:tcW w:w="3280" w:type="dxa"/>
            <w:tcBorders>
              <w:top w:val="nil"/>
              <w:left w:val="nil"/>
              <w:bottom w:val="nil"/>
              <w:right w:val="nil"/>
            </w:tcBorders>
            <w:shd w:val="clear" w:color="000000" w:fill="D0CECE"/>
            <w:vAlign w:val="bottom"/>
            <w:hideMark/>
          </w:tcPr>
          <w:p w14:paraId="3BF6477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Poslovanje Jedinstvenog upravnog odjela</w:t>
            </w:r>
          </w:p>
        </w:tc>
        <w:tc>
          <w:tcPr>
            <w:tcW w:w="1540" w:type="dxa"/>
            <w:tcBorders>
              <w:top w:val="nil"/>
              <w:left w:val="single" w:sz="4" w:space="0" w:color="auto"/>
              <w:bottom w:val="nil"/>
              <w:right w:val="single" w:sz="4" w:space="0" w:color="000000"/>
            </w:tcBorders>
            <w:shd w:val="clear" w:color="000000" w:fill="D0CECE"/>
            <w:noWrap/>
            <w:vAlign w:val="bottom"/>
            <w:hideMark/>
          </w:tcPr>
          <w:p w14:paraId="72218EA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236.441,61 </w:t>
            </w:r>
          </w:p>
        </w:tc>
        <w:tc>
          <w:tcPr>
            <w:tcW w:w="1540" w:type="dxa"/>
            <w:tcBorders>
              <w:top w:val="nil"/>
              <w:left w:val="nil"/>
              <w:bottom w:val="nil"/>
              <w:right w:val="single" w:sz="4" w:space="0" w:color="000000"/>
            </w:tcBorders>
            <w:shd w:val="clear" w:color="000000" w:fill="D0CECE"/>
            <w:noWrap/>
            <w:vAlign w:val="bottom"/>
            <w:hideMark/>
          </w:tcPr>
          <w:p w14:paraId="0C6998D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345.079,29 </w:t>
            </w:r>
          </w:p>
        </w:tc>
        <w:tc>
          <w:tcPr>
            <w:tcW w:w="1620" w:type="dxa"/>
            <w:tcBorders>
              <w:top w:val="nil"/>
              <w:left w:val="nil"/>
              <w:bottom w:val="nil"/>
              <w:right w:val="single" w:sz="4" w:space="0" w:color="000000"/>
            </w:tcBorders>
            <w:shd w:val="clear" w:color="000000" w:fill="D0CECE"/>
            <w:noWrap/>
            <w:vAlign w:val="bottom"/>
            <w:hideMark/>
          </w:tcPr>
          <w:p w14:paraId="4A1A698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381.110,00 </w:t>
            </w:r>
          </w:p>
        </w:tc>
        <w:tc>
          <w:tcPr>
            <w:tcW w:w="1544" w:type="dxa"/>
            <w:tcBorders>
              <w:top w:val="nil"/>
              <w:left w:val="nil"/>
              <w:bottom w:val="nil"/>
              <w:right w:val="single" w:sz="4" w:space="0" w:color="000000"/>
            </w:tcBorders>
            <w:shd w:val="clear" w:color="000000" w:fill="D0CECE"/>
            <w:noWrap/>
            <w:vAlign w:val="bottom"/>
            <w:hideMark/>
          </w:tcPr>
          <w:p w14:paraId="724EEA3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401.800,00 </w:t>
            </w:r>
          </w:p>
        </w:tc>
        <w:tc>
          <w:tcPr>
            <w:tcW w:w="1609" w:type="dxa"/>
            <w:tcBorders>
              <w:top w:val="nil"/>
              <w:left w:val="nil"/>
              <w:bottom w:val="nil"/>
              <w:right w:val="single" w:sz="4" w:space="0" w:color="000000"/>
            </w:tcBorders>
            <w:shd w:val="clear" w:color="000000" w:fill="D0CECE"/>
            <w:noWrap/>
            <w:vAlign w:val="bottom"/>
            <w:hideMark/>
          </w:tcPr>
          <w:p w14:paraId="587CCE3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401.800,00 </w:t>
            </w:r>
          </w:p>
        </w:tc>
        <w:tc>
          <w:tcPr>
            <w:tcW w:w="833" w:type="dxa"/>
            <w:tcBorders>
              <w:top w:val="nil"/>
              <w:left w:val="nil"/>
              <w:bottom w:val="single" w:sz="4" w:space="0" w:color="auto"/>
              <w:right w:val="single" w:sz="8" w:space="0" w:color="auto"/>
            </w:tcBorders>
            <w:shd w:val="clear" w:color="000000" w:fill="D0CECE"/>
            <w:noWrap/>
            <w:vAlign w:val="bottom"/>
            <w:hideMark/>
          </w:tcPr>
          <w:p w14:paraId="4701279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15C05C9" w14:textId="77777777" w:rsidTr="00AD0D37">
        <w:trPr>
          <w:trHeight w:val="540"/>
        </w:trPr>
        <w:tc>
          <w:tcPr>
            <w:tcW w:w="779" w:type="dxa"/>
            <w:tcBorders>
              <w:top w:val="single" w:sz="4" w:space="0" w:color="auto"/>
              <w:left w:val="single" w:sz="8" w:space="0" w:color="auto"/>
              <w:bottom w:val="single" w:sz="4" w:space="0" w:color="auto"/>
              <w:right w:val="nil"/>
            </w:tcBorders>
            <w:shd w:val="clear" w:color="000000" w:fill="E7E6E6"/>
            <w:noWrap/>
            <w:vAlign w:val="bottom"/>
            <w:hideMark/>
          </w:tcPr>
          <w:p w14:paraId="18F49ED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B7F01E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2000</w:t>
            </w:r>
          </w:p>
        </w:tc>
        <w:tc>
          <w:tcPr>
            <w:tcW w:w="3280" w:type="dxa"/>
            <w:tcBorders>
              <w:top w:val="single" w:sz="4" w:space="0" w:color="auto"/>
              <w:left w:val="nil"/>
              <w:bottom w:val="single" w:sz="4" w:space="0" w:color="auto"/>
              <w:right w:val="nil"/>
            </w:tcBorders>
            <w:shd w:val="clear" w:color="000000" w:fill="E7E6E6"/>
            <w:vAlign w:val="bottom"/>
            <w:hideMark/>
          </w:tcPr>
          <w:p w14:paraId="5278427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Redovna djelatnost Jedinstvenog upravnog odjela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A9BE4A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235.237,15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79A0487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342.424,83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1509D17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377.110,00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34B62F1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397.800,00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4C38F27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397.800,00 </w:t>
            </w:r>
          </w:p>
        </w:tc>
        <w:tc>
          <w:tcPr>
            <w:tcW w:w="833" w:type="dxa"/>
            <w:tcBorders>
              <w:top w:val="nil"/>
              <w:left w:val="nil"/>
              <w:bottom w:val="single" w:sz="4" w:space="0" w:color="auto"/>
              <w:right w:val="single" w:sz="8" w:space="0" w:color="auto"/>
            </w:tcBorders>
            <w:shd w:val="clear" w:color="000000" w:fill="E7E6E6"/>
            <w:noWrap/>
            <w:vAlign w:val="bottom"/>
            <w:hideMark/>
          </w:tcPr>
          <w:p w14:paraId="3FBAEE7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40D4E9C" w14:textId="77777777" w:rsidTr="00AD0D37">
        <w:trPr>
          <w:trHeight w:val="570"/>
        </w:trPr>
        <w:tc>
          <w:tcPr>
            <w:tcW w:w="779" w:type="dxa"/>
            <w:tcBorders>
              <w:top w:val="nil"/>
              <w:left w:val="single" w:sz="8" w:space="0" w:color="auto"/>
              <w:bottom w:val="single" w:sz="4" w:space="0" w:color="auto"/>
              <w:right w:val="nil"/>
            </w:tcBorders>
            <w:shd w:val="clear" w:color="auto" w:fill="auto"/>
            <w:noWrap/>
            <w:vAlign w:val="bottom"/>
            <w:hideMark/>
          </w:tcPr>
          <w:p w14:paraId="4256915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E13701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200010</w:t>
            </w:r>
          </w:p>
        </w:tc>
        <w:tc>
          <w:tcPr>
            <w:tcW w:w="3280" w:type="dxa"/>
            <w:tcBorders>
              <w:top w:val="single" w:sz="4" w:space="0" w:color="auto"/>
              <w:left w:val="nil"/>
              <w:bottom w:val="single" w:sz="4" w:space="0" w:color="auto"/>
              <w:right w:val="nil"/>
            </w:tcBorders>
            <w:shd w:val="clear" w:color="auto" w:fill="auto"/>
            <w:vAlign w:val="bottom"/>
            <w:hideMark/>
          </w:tcPr>
          <w:p w14:paraId="1AC0A08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DAA03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157.610,52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041945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199.084,21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EE5456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208.450,00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CA4017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210.000,00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AD920E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210.000,00 </w:t>
            </w:r>
          </w:p>
        </w:tc>
        <w:tc>
          <w:tcPr>
            <w:tcW w:w="833" w:type="dxa"/>
            <w:tcBorders>
              <w:top w:val="nil"/>
              <w:left w:val="nil"/>
              <w:bottom w:val="single" w:sz="4" w:space="0" w:color="auto"/>
              <w:right w:val="single" w:sz="8" w:space="0" w:color="auto"/>
            </w:tcBorders>
            <w:shd w:val="clear" w:color="auto" w:fill="auto"/>
            <w:noWrap/>
            <w:vAlign w:val="bottom"/>
            <w:hideMark/>
          </w:tcPr>
          <w:p w14:paraId="06CFFC4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44CEB57" w14:textId="77777777" w:rsidTr="00AD0D37">
        <w:trPr>
          <w:trHeight w:val="405"/>
        </w:trPr>
        <w:tc>
          <w:tcPr>
            <w:tcW w:w="779" w:type="dxa"/>
            <w:tcBorders>
              <w:top w:val="nil"/>
              <w:left w:val="single" w:sz="8" w:space="0" w:color="auto"/>
              <w:bottom w:val="nil"/>
              <w:right w:val="nil"/>
            </w:tcBorders>
            <w:shd w:val="clear" w:color="auto" w:fill="auto"/>
            <w:noWrap/>
            <w:vAlign w:val="bottom"/>
            <w:hideMark/>
          </w:tcPr>
          <w:p w14:paraId="3D8DA05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D4C481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nil"/>
              <w:left w:val="nil"/>
              <w:bottom w:val="nil"/>
              <w:right w:val="nil"/>
            </w:tcBorders>
            <w:shd w:val="clear" w:color="auto" w:fill="auto"/>
            <w:vAlign w:val="bottom"/>
            <w:hideMark/>
          </w:tcPr>
          <w:p w14:paraId="7277C16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nil"/>
              <w:left w:val="single" w:sz="4" w:space="0" w:color="auto"/>
              <w:bottom w:val="nil"/>
              <w:right w:val="single" w:sz="4" w:space="0" w:color="000000"/>
            </w:tcBorders>
            <w:shd w:val="clear" w:color="auto" w:fill="auto"/>
            <w:noWrap/>
            <w:vAlign w:val="bottom"/>
            <w:hideMark/>
          </w:tcPr>
          <w:p w14:paraId="774354D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157.610,51 </w:t>
            </w:r>
          </w:p>
        </w:tc>
        <w:tc>
          <w:tcPr>
            <w:tcW w:w="1540" w:type="dxa"/>
            <w:tcBorders>
              <w:top w:val="nil"/>
              <w:left w:val="nil"/>
              <w:bottom w:val="nil"/>
              <w:right w:val="nil"/>
            </w:tcBorders>
            <w:shd w:val="clear" w:color="auto" w:fill="auto"/>
            <w:noWrap/>
            <w:vAlign w:val="bottom"/>
            <w:hideMark/>
          </w:tcPr>
          <w:p w14:paraId="6D1BE1B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199.084,21 </w:t>
            </w:r>
          </w:p>
        </w:tc>
        <w:tc>
          <w:tcPr>
            <w:tcW w:w="1620" w:type="dxa"/>
            <w:tcBorders>
              <w:top w:val="nil"/>
              <w:left w:val="single" w:sz="4" w:space="0" w:color="auto"/>
              <w:bottom w:val="nil"/>
              <w:right w:val="single" w:sz="4" w:space="0" w:color="000000"/>
            </w:tcBorders>
            <w:shd w:val="clear" w:color="auto" w:fill="auto"/>
            <w:noWrap/>
            <w:vAlign w:val="bottom"/>
            <w:hideMark/>
          </w:tcPr>
          <w:p w14:paraId="61AF7A0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208.450,00 </w:t>
            </w:r>
          </w:p>
        </w:tc>
        <w:tc>
          <w:tcPr>
            <w:tcW w:w="1544" w:type="dxa"/>
            <w:tcBorders>
              <w:top w:val="nil"/>
              <w:left w:val="nil"/>
              <w:bottom w:val="nil"/>
              <w:right w:val="nil"/>
            </w:tcBorders>
            <w:shd w:val="clear" w:color="auto" w:fill="auto"/>
            <w:noWrap/>
            <w:vAlign w:val="bottom"/>
            <w:hideMark/>
          </w:tcPr>
          <w:p w14:paraId="23E865B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2591C4F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43D074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E30A9E1"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5ED131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30232D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1664777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4897A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157.610,52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6EFBA9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199.084,21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5D503A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208.450,00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7FAC3C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210.000,00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A34E75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210.000,00 </w:t>
            </w:r>
          </w:p>
        </w:tc>
        <w:tc>
          <w:tcPr>
            <w:tcW w:w="833" w:type="dxa"/>
            <w:tcBorders>
              <w:top w:val="nil"/>
              <w:left w:val="nil"/>
              <w:bottom w:val="single" w:sz="4" w:space="0" w:color="auto"/>
              <w:right w:val="single" w:sz="8" w:space="0" w:color="auto"/>
            </w:tcBorders>
            <w:shd w:val="clear" w:color="auto" w:fill="auto"/>
            <w:noWrap/>
            <w:vAlign w:val="bottom"/>
            <w:hideMark/>
          </w:tcPr>
          <w:p w14:paraId="7A9C6DE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10D9639"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0BF205D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D7C30E"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31</w:t>
            </w:r>
          </w:p>
        </w:tc>
        <w:tc>
          <w:tcPr>
            <w:tcW w:w="3280" w:type="dxa"/>
            <w:tcBorders>
              <w:top w:val="single" w:sz="4" w:space="0" w:color="auto"/>
              <w:left w:val="nil"/>
              <w:bottom w:val="single" w:sz="4" w:space="0" w:color="auto"/>
              <w:right w:val="nil"/>
            </w:tcBorders>
            <w:shd w:val="clear" w:color="auto" w:fill="auto"/>
            <w:vAlign w:val="bottom"/>
            <w:hideMark/>
          </w:tcPr>
          <w:p w14:paraId="1662CCC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5695D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144.303,98 </w:t>
            </w:r>
          </w:p>
        </w:tc>
        <w:tc>
          <w:tcPr>
            <w:tcW w:w="1540" w:type="dxa"/>
            <w:tcBorders>
              <w:top w:val="single" w:sz="4" w:space="0" w:color="auto"/>
              <w:left w:val="nil"/>
              <w:bottom w:val="single" w:sz="4" w:space="0" w:color="auto"/>
              <w:right w:val="nil"/>
            </w:tcBorders>
            <w:shd w:val="clear" w:color="auto" w:fill="auto"/>
            <w:noWrap/>
            <w:vAlign w:val="bottom"/>
            <w:hideMark/>
          </w:tcPr>
          <w:p w14:paraId="7FBFC8C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184.484,70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873CE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192.450,00 </w:t>
            </w:r>
          </w:p>
        </w:tc>
        <w:tc>
          <w:tcPr>
            <w:tcW w:w="1544" w:type="dxa"/>
            <w:tcBorders>
              <w:top w:val="single" w:sz="4" w:space="0" w:color="auto"/>
              <w:left w:val="nil"/>
              <w:bottom w:val="single" w:sz="4" w:space="0" w:color="auto"/>
              <w:right w:val="nil"/>
            </w:tcBorders>
            <w:shd w:val="clear" w:color="auto" w:fill="auto"/>
            <w:noWrap/>
            <w:vAlign w:val="bottom"/>
            <w:hideMark/>
          </w:tcPr>
          <w:p w14:paraId="0E397C5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193.000,00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649FA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193.000,00 </w:t>
            </w:r>
          </w:p>
        </w:tc>
        <w:tc>
          <w:tcPr>
            <w:tcW w:w="833" w:type="dxa"/>
            <w:tcBorders>
              <w:top w:val="nil"/>
              <w:left w:val="nil"/>
              <w:bottom w:val="single" w:sz="4" w:space="0" w:color="auto"/>
              <w:right w:val="single" w:sz="8" w:space="0" w:color="auto"/>
            </w:tcBorders>
            <w:shd w:val="clear" w:color="auto" w:fill="auto"/>
            <w:noWrap/>
            <w:vAlign w:val="bottom"/>
            <w:hideMark/>
          </w:tcPr>
          <w:p w14:paraId="054E89E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011</w:t>
            </w:r>
          </w:p>
        </w:tc>
      </w:tr>
      <w:tr w:rsidR="00AD0D37" w:rsidRPr="00AD0D37" w14:paraId="5BC094B4"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7148D5B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23C5CA6"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30BB0D9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1304558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13.306,54 </w:t>
            </w:r>
          </w:p>
        </w:tc>
        <w:tc>
          <w:tcPr>
            <w:tcW w:w="1540" w:type="dxa"/>
            <w:tcBorders>
              <w:top w:val="nil"/>
              <w:left w:val="nil"/>
              <w:bottom w:val="nil"/>
              <w:right w:val="nil"/>
            </w:tcBorders>
            <w:shd w:val="clear" w:color="auto" w:fill="auto"/>
            <w:noWrap/>
            <w:vAlign w:val="bottom"/>
            <w:hideMark/>
          </w:tcPr>
          <w:p w14:paraId="285224C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14.599,51 </w:t>
            </w:r>
          </w:p>
        </w:tc>
        <w:tc>
          <w:tcPr>
            <w:tcW w:w="1620" w:type="dxa"/>
            <w:tcBorders>
              <w:top w:val="nil"/>
              <w:left w:val="single" w:sz="4" w:space="0" w:color="auto"/>
              <w:bottom w:val="nil"/>
              <w:right w:val="single" w:sz="4" w:space="0" w:color="000000"/>
            </w:tcBorders>
            <w:shd w:val="clear" w:color="auto" w:fill="auto"/>
            <w:noWrap/>
            <w:vAlign w:val="bottom"/>
            <w:hideMark/>
          </w:tcPr>
          <w:p w14:paraId="725A1FD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16.000,00 </w:t>
            </w:r>
          </w:p>
        </w:tc>
        <w:tc>
          <w:tcPr>
            <w:tcW w:w="1544" w:type="dxa"/>
            <w:tcBorders>
              <w:top w:val="nil"/>
              <w:left w:val="nil"/>
              <w:bottom w:val="nil"/>
              <w:right w:val="nil"/>
            </w:tcBorders>
            <w:shd w:val="clear" w:color="auto" w:fill="auto"/>
            <w:noWrap/>
            <w:vAlign w:val="bottom"/>
            <w:hideMark/>
          </w:tcPr>
          <w:p w14:paraId="068364E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17.000,00 </w:t>
            </w:r>
          </w:p>
        </w:tc>
        <w:tc>
          <w:tcPr>
            <w:tcW w:w="1609" w:type="dxa"/>
            <w:tcBorders>
              <w:top w:val="nil"/>
              <w:left w:val="single" w:sz="4" w:space="0" w:color="auto"/>
              <w:bottom w:val="nil"/>
              <w:right w:val="single" w:sz="4" w:space="0" w:color="000000"/>
            </w:tcBorders>
            <w:shd w:val="clear" w:color="auto" w:fill="auto"/>
            <w:noWrap/>
            <w:vAlign w:val="bottom"/>
            <w:hideMark/>
          </w:tcPr>
          <w:p w14:paraId="79C1B80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17.000,00 </w:t>
            </w:r>
          </w:p>
        </w:tc>
        <w:tc>
          <w:tcPr>
            <w:tcW w:w="833" w:type="dxa"/>
            <w:tcBorders>
              <w:top w:val="nil"/>
              <w:left w:val="nil"/>
              <w:bottom w:val="single" w:sz="4" w:space="0" w:color="auto"/>
              <w:right w:val="single" w:sz="8" w:space="0" w:color="auto"/>
            </w:tcBorders>
            <w:shd w:val="clear" w:color="auto" w:fill="auto"/>
            <w:noWrap/>
            <w:vAlign w:val="bottom"/>
            <w:hideMark/>
          </w:tcPr>
          <w:p w14:paraId="17BD7F1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011</w:t>
            </w:r>
          </w:p>
        </w:tc>
      </w:tr>
      <w:tr w:rsidR="00AD0D37" w:rsidRPr="00AD0D37" w14:paraId="4BE74087" w14:textId="77777777" w:rsidTr="00AD0D37">
        <w:trPr>
          <w:trHeight w:val="54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06159BF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60C9BF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200020</w:t>
            </w:r>
          </w:p>
        </w:tc>
        <w:tc>
          <w:tcPr>
            <w:tcW w:w="3280" w:type="dxa"/>
            <w:tcBorders>
              <w:top w:val="single" w:sz="4" w:space="0" w:color="auto"/>
              <w:left w:val="nil"/>
              <w:bottom w:val="single" w:sz="4" w:space="0" w:color="auto"/>
              <w:right w:val="nil"/>
            </w:tcBorders>
            <w:shd w:val="clear" w:color="auto" w:fill="auto"/>
            <w:vAlign w:val="bottom"/>
            <w:hideMark/>
          </w:tcPr>
          <w:p w14:paraId="2CC7E85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Rashodi za materijal i energiju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28048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9.195,90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642831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9.954,21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0ACC1B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E9106D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CBF385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12.000,00 </w:t>
            </w:r>
          </w:p>
        </w:tc>
        <w:tc>
          <w:tcPr>
            <w:tcW w:w="833" w:type="dxa"/>
            <w:tcBorders>
              <w:top w:val="nil"/>
              <w:left w:val="nil"/>
              <w:bottom w:val="single" w:sz="4" w:space="0" w:color="auto"/>
              <w:right w:val="single" w:sz="8" w:space="0" w:color="auto"/>
            </w:tcBorders>
            <w:shd w:val="clear" w:color="auto" w:fill="auto"/>
            <w:noWrap/>
            <w:vAlign w:val="bottom"/>
            <w:hideMark/>
          </w:tcPr>
          <w:p w14:paraId="1EE17F8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783A637"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01A3620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3F33D2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nil"/>
              <w:left w:val="nil"/>
              <w:bottom w:val="nil"/>
              <w:right w:val="nil"/>
            </w:tcBorders>
            <w:shd w:val="clear" w:color="auto" w:fill="auto"/>
            <w:vAlign w:val="bottom"/>
            <w:hideMark/>
          </w:tcPr>
          <w:p w14:paraId="557D6F2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nil"/>
              <w:left w:val="single" w:sz="4" w:space="0" w:color="auto"/>
              <w:bottom w:val="nil"/>
              <w:right w:val="single" w:sz="4" w:space="0" w:color="000000"/>
            </w:tcBorders>
            <w:shd w:val="clear" w:color="auto" w:fill="auto"/>
            <w:noWrap/>
            <w:vAlign w:val="bottom"/>
            <w:hideMark/>
          </w:tcPr>
          <w:p w14:paraId="481F530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9.195,90 </w:t>
            </w:r>
          </w:p>
        </w:tc>
        <w:tc>
          <w:tcPr>
            <w:tcW w:w="1540" w:type="dxa"/>
            <w:tcBorders>
              <w:top w:val="nil"/>
              <w:left w:val="nil"/>
              <w:bottom w:val="nil"/>
              <w:right w:val="nil"/>
            </w:tcBorders>
            <w:shd w:val="clear" w:color="auto" w:fill="auto"/>
            <w:noWrap/>
            <w:vAlign w:val="bottom"/>
            <w:hideMark/>
          </w:tcPr>
          <w:p w14:paraId="74C16ED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9.954,21 </w:t>
            </w:r>
          </w:p>
        </w:tc>
        <w:tc>
          <w:tcPr>
            <w:tcW w:w="1620" w:type="dxa"/>
            <w:tcBorders>
              <w:top w:val="nil"/>
              <w:left w:val="single" w:sz="4" w:space="0" w:color="auto"/>
              <w:bottom w:val="nil"/>
              <w:right w:val="single" w:sz="4" w:space="0" w:color="000000"/>
            </w:tcBorders>
            <w:shd w:val="clear" w:color="auto" w:fill="auto"/>
            <w:noWrap/>
            <w:vAlign w:val="bottom"/>
            <w:hideMark/>
          </w:tcPr>
          <w:p w14:paraId="3BC6F20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12.000,00 </w:t>
            </w:r>
          </w:p>
        </w:tc>
        <w:tc>
          <w:tcPr>
            <w:tcW w:w="1544" w:type="dxa"/>
            <w:tcBorders>
              <w:top w:val="nil"/>
              <w:left w:val="nil"/>
              <w:bottom w:val="nil"/>
              <w:right w:val="nil"/>
            </w:tcBorders>
            <w:shd w:val="clear" w:color="auto" w:fill="auto"/>
            <w:noWrap/>
            <w:vAlign w:val="bottom"/>
            <w:hideMark/>
          </w:tcPr>
          <w:p w14:paraId="5A3F8CA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5303862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93F96A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A9FD281"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008C572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2F7945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0F01763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1FEC7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9.195,90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1BF44F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9.954,21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1C5B50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8BE028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C7448C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12.000,00 </w:t>
            </w:r>
          </w:p>
        </w:tc>
        <w:tc>
          <w:tcPr>
            <w:tcW w:w="833" w:type="dxa"/>
            <w:tcBorders>
              <w:top w:val="nil"/>
              <w:left w:val="nil"/>
              <w:bottom w:val="single" w:sz="4" w:space="0" w:color="auto"/>
              <w:right w:val="single" w:sz="8" w:space="0" w:color="auto"/>
            </w:tcBorders>
            <w:shd w:val="clear" w:color="auto" w:fill="auto"/>
            <w:noWrap/>
            <w:vAlign w:val="bottom"/>
            <w:hideMark/>
          </w:tcPr>
          <w:p w14:paraId="1419535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A0317FE"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505B6FC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EDC5273"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4553FD3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25EEF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9.195,90 </w:t>
            </w:r>
          </w:p>
        </w:tc>
        <w:tc>
          <w:tcPr>
            <w:tcW w:w="1540" w:type="dxa"/>
            <w:tcBorders>
              <w:top w:val="single" w:sz="4" w:space="0" w:color="auto"/>
              <w:left w:val="nil"/>
              <w:bottom w:val="single" w:sz="4" w:space="0" w:color="auto"/>
              <w:right w:val="nil"/>
            </w:tcBorders>
            <w:shd w:val="clear" w:color="auto" w:fill="auto"/>
            <w:noWrap/>
            <w:vAlign w:val="bottom"/>
            <w:hideMark/>
          </w:tcPr>
          <w:p w14:paraId="444E28B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9.954,21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7DC9C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12.000,00 </w:t>
            </w:r>
          </w:p>
        </w:tc>
        <w:tc>
          <w:tcPr>
            <w:tcW w:w="1544" w:type="dxa"/>
            <w:tcBorders>
              <w:top w:val="single" w:sz="4" w:space="0" w:color="auto"/>
              <w:left w:val="nil"/>
              <w:bottom w:val="single" w:sz="4" w:space="0" w:color="auto"/>
              <w:right w:val="nil"/>
            </w:tcBorders>
            <w:shd w:val="clear" w:color="auto" w:fill="auto"/>
            <w:noWrap/>
            <w:vAlign w:val="bottom"/>
            <w:hideMark/>
          </w:tcPr>
          <w:p w14:paraId="45B2BF7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673E5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12.000,00 </w:t>
            </w:r>
          </w:p>
        </w:tc>
        <w:tc>
          <w:tcPr>
            <w:tcW w:w="833" w:type="dxa"/>
            <w:tcBorders>
              <w:top w:val="nil"/>
              <w:left w:val="nil"/>
              <w:bottom w:val="single" w:sz="4" w:space="0" w:color="auto"/>
              <w:right w:val="single" w:sz="8" w:space="0" w:color="auto"/>
            </w:tcBorders>
            <w:shd w:val="clear" w:color="auto" w:fill="auto"/>
            <w:noWrap/>
            <w:vAlign w:val="bottom"/>
            <w:hideMark/>
          </w:tcPr>
          <w:p w14:paraId="14CEBBB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011</w:t>
            </w:r>
          </w:p>
        </w:tc>
      </w:tr>
      <w:tr w:rsidR="00AD0D37" w:rsidRPr="00AD0D37" w14:paraId="71DE0814" w14:textId="77777777" w:rsidTr="00AD0D37">
        <w:trPr>
          <w:trHeight w:val="615"/>
        </w:trPr>
        <w:tc>
          <w:tcPr>
            <w:tcW w:w="779" w:type="dxa"/>
            <w:tcBorders>
              <w:top w:val="nil"/>
              <w:left w:val="single" w:sz="8" w:space="0" w:color="auto"/>
              <w:bottom w:val="nil"/>
              <w:right w:val="nil"/>
            </w:tcBorders>
            <w:shd w:val="clear" w:color="auto" w:fill="auto"/>
            <w:noWrap/>
            <w:vAlign w:val="bottom"/>
            <w:hideMark/>
          </w:tcPr>
          <w:p w14:paraId="43BC48E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946D49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200030</w:t>
            </w:r>
          </w:p>
        </w:tc>
        <w:tc>
          <w:tcPr>
            <w:tcW w:w="3280" w:type="dxa"/>
            <w:tcBorders>
              <w:top w:val="nil"/>
              <w:left w:val="nil"/>
              <w:bottom w:val="nil"/>
              <w:right w:val="nil"/>
            </w:tcBorders>
            <w:shd w:val="clear" w:color="auto" w:fill="auto"/>
            <w:vAlign w:val="bottom"/>
            <w:hideMark/>
          </w:tcPr>
          <w:p w14:paraId="1D57521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Rashodi za usluge</w:t>
            </w:r>
          </w:p>
        </w:tc>
        <w:tc>
          <w:tcPr>
            <w:tcW w:w="1540" w:type="dxa"/>
            <w:tcBorders>
              <w:top w:val="nil"/>
              <w:left w:val="single" w:sz="4" w:space="0" w:color="auto"/>
              <w:bottom w:val="nil"/>
              <w:right w:val="single" w:sz="4" w:space="0" w:color="000000"/>
            </w:tcBorders>
            <w:shd w:val="clear" w:color="auto" w:fill="auto"/>
            <w:noWrap/>
            <w:vAlign w:val="bottom"/>
            <w:hideMark/>
          </w:tcPr>
          <w:p w14:paraId="39F4378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50.272,58 </w:t>
            </w:r>
          </w:p>
        </w:tc>
        <w:tc>
          <w:tcPr>
            <w:tcW w:w="1540" w:type="dxa"/>
            <w:tcBorders>
              <w:top w:val="nil"/>
              <w:left w:val="nil"/>
              <w:bottom w:val="nil"/>
              <w:right w:val="single" w:sz="4" w:space="0" w:color="000000"/>
            </w:tcBorders>
            <w:shd w:val="clear" w:color="auto" w:fill="auto"/>
            <w:noWrap/>
            <w:vAlign w:val="bottom"/>
            <w:hideMark/>
          </w:tcPr>
          <w:p w14:paraId="69024E3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61.052,49 </w:t>
            </w:r>
          </w:p>
        </w:tc>
        <w:tc>
          <w:tcPr>
            <w:tcW w:w="1620" w:type="dxa"/>
            <w:tcBorders>
              <w:top w:val="nil"/>
              <w:left w:val="nil"/>
              <w:bottom w:val="nil"/>
              <w:right w:val="single" w:sz="4" w:space="0" w:color="000000"/>
            </w:tcBorders>
            <w:shd w:val="clear" w:color="auto" w:fill="auto"/>
            <w:noWrap/>
            <w:vAlign w:val="bottom"/>
            <w:hideMark/>
          </w:tcPr>
          <w:p w14:paraId="187E911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66.360,00 </w:t>
            </w:r>
          </w:p>
        </w:tc>
        <w:tc>
          <w:tcPr>
            <w:tcW w:w="1544" w:type="dxa"/>
            <w:tcBorders>
              <w:top w:val="nil"/>
              <w:left w:val="nil"/>
              <w:bottom w:val="nil"/>
              <w:right w:val="single" w:sz="4" w:space="0" w:color="000000"/>
            </w:tcBorders>
            <w:shd w:val="clear" w:color="auto" w:fill="auto"/>
            <w:noWrap/>
            <w:vAlign w:val="bottom"/>
            <w:hideMark/>
          </w:tcPr>
          <w:p w14:paraId="4A909FF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66.500,00 </w:t>
            </w:r>
          </w:p>
        </w:tc>
        <w:tc>
          <w:tcPr>
            <w:tcW w:w="1609" w:type="dxa"/>
            <w:tcBorders>
              <w:top w:val="nil"/>
              <w:left w:val="nil"/>
              <w:bottom w:val="nil"/>
              <w:right w:val="single" w:sz="4" w:space="0" w:color="000000"/>
            </w:tcBorders>
            <w:shd w:val="clear" w:color="auto" w:fill="auto"/>
            <w:noWrap/>
            <w:vAlign w:val="bottom"/>
            <w:hideMark/>
          </w:tcPr>
          <w:p w14:paraId="29553ED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66.500,00 </w:t>
            </w:r>
          </w:p>
        </w:tc>
        <w:tc>
          <w:tcPr>
            <w:tcW w:w="833" w:type="dxa"/>
            <w:tcBorders>
              <w:top w:val="nil"/>
              <w:left w:val="nil"/>
              <w:bottom w:val="single" w:sz="4" w:space="0" w:color="auto"/>
              <w:right w:val="single" w:sz="8" w:space="0" w:color="auto"/>
            </w:tcBorders>
            <w:shd w:val="clear" w:color="auto" w:fill="auto"/>
            <w:noWrap/>
            <w:vAlign w:val="bottom"/>
            <w:hideMark/>
          </w:tcPr>
          <w:p w14:paraId="46597B5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F934075"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DE8E60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ACE1AB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6FE4063E"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D06CF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50.272,58 </w:t>
            </w:r>
          </w:p>
        </w:tc>
        <w:tc>
          <w:tcPr>
            <w:tcW w:w="1540" w:type="dxa"/>
            <w:tcBorders>
              <w:top w:val="single" w:sz="4" w:space="0" w:color="auto"/>
              <w:left w:val="nil"/>
              <w:bottom w:val="single" w:sz="4" w:space="0" w:color="auto"/>
              <w:right w:val="nil"/>
            </w:tcBorders>
            <w:shd w:val="clear" w:color="auto" w:fill="auto"/>
            <w:noWrap/>
            <w:vAlign w:val="bottom"/>
            <w:hideMark/>
          </w:tcPr>
          <w:p w14:paraId="6BF0FDB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61.052,49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4177D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66.360,00 </w:t>
            </w:r>
          </w:p>
        </w:tc>
        <w:tc>
          <w:tcPr>
            <w:tcW w:w="1544" w:type="dxa"/>
            <w:tcBorders>
              <w:top w:val="single" w:sz="4" w:space="0" w:color="auto"/>
              <w:left w:val="nil"/>
              <w:bottom w:val="single" w:sz="4" w:space="0" w:color="auto"/>
              <w:right w:val="nil"/>
            </w:tcBorders>
            <w:shd w:val="clear" w:color="auto" w:fill="auto"/>
            <w:noWrap/>
            <w:vAlign w:val="bottom"/>
            <w:hideMark/>
          </w:tcPr>
          <w:p w14:paraId="459E8B5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53FFC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787CB6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97C832E"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6F1C7CA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2E6FCB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6278ED0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542A713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50.272,58 </w:t>
            </w:r>
          </w:p>
        </w:tc>
        <w:tc>
          <w:tcPr>
            <w:tcW w:w="1540" w:type="dxa"/>
            <w:tcBorders>
              <w:top w:val="nil"/>
              <w:left w:val="nil"/>
              <w:bottom w:val="nil"/>
              <w:right w:val="single" w:sz="4" w:space="0" w:color="000000"/>
            </w:tcBorders>
            <w:shd w:val="clear" w:color="auto" w:fill="auto"/>
            <w:noWrap/>
            <w:vAlign w:val="bottom"/>
            <w:hideMark/>
          </w:tcPr>
          <w:p w14:paraId="7B457FD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61.052,49 </w:t>
            </w:r>
          </w:p>
        </w:tc>
        <w:tc>
          <w:tcPr>
            <w:tcW w:w="1620" w:type="dxa"/>
            <w:tcBorders>
              <w:top w:val="nil"/>
              <w:left w:val="nil"/>
              <w:bottom w:val="nil"/>
              <w:right w:val="single" w:sz="4" w:space="0" w:color="000000"/>
            </w:tcBorders>
            <w:shd w:val="clear" w:color="auto" w:fill="auto"/>
            <w:noWrap/>
            <w:vAlign w:val="bottom"/>
            <w:hideMark/>
          </w:tcPr>
          <w:p w14:paraId="3445BAB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66.360,00 </w:t>
            </w:r>
          </w:p>
        </w:tc>
        <w:tc>
          <w:tcPr>
            <w:tcW w:w="1544" w:type="dxa"/>
            <w:tcBorders>
              <w:top w:val="nil"/>
              <w:left w:val="nil"/>
              <w:bottom w:val="nil"/>
              <w:right w:val="single" w:sz="4" w:space="0" w:color="000000"/>
            </w:tcBorders>
            <w:shd w:val="clear" w:color="auto" w:fill="auto"/>
            <w:noWrap/>
            <w:vAlign w:val="bottom"/>
            <w:hideMark/>
          </w:tcPr>
          <w:p w14:paraId="7219AC8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66.500,00 </w:t>
            </w:r>
          </w:p>
        </w:tc>
        <w:tc>
          <w:tcPr>
            <w:tcW w:w="1609" w:type="dxa"/>
            <w:tcBorders>
              <w:top w:val="nil"/>
              <w:left w:val="nil"/>
              <w:bottom w:val="nil"/>
              <w:right w:val="single" w:sz="4" w:space="0" w:color="000000"/>
            </w:tcBorders>
            <w:shd w:val="clear" w:color="auto" w:fill="auto"/>
            <w:noWrap/>
            <w:vAlign w:val="bottom"/>
            <w:hideMark/>
          </w:tcPr>
          <w:p w14:paraId="5DFC253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66.500,00 </w:t>
            </w:r>
          </w:p>
        </w:tc>
        <w:tc>
          <w:tcPr>
            <w:tcW w:w="833" w:type="dxa"/>
            <w:tcBorders>
              <w:top w:val="nil"/>
              <w:left w:val="nil"/>
              <w:bottom w:val="single" w:sz="4" w:space="0" w:color="auto"/>
              <w:right w:val="single" w:sz="8" w:space="0" w:color="auto"/>
            </w:tcBorders>
            <w:shd w:val="clear" w:color="auto" w:fill="auto"/>
            <w:noWrap/>
            <w:vAlign w:val="bottom"/>
            <w:hideMark/>
          </w:tcPr>
          <w:p w14:paraId="2D2C59C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B009489"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8C1406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8D1385E"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5D6C2C6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F0B62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50.272,58 </w:t>
            </w:r>
          </w:p>
        </w:tc>
        <w:tc>
          <w:tcPr>
            <w:tcW w:w="1540" w:type="dxa"/>
            <w:tcBorders>
              <w:top w:val="single" w:sz="4" w:space="0" w:color="auto"/>
              <w:left w:val="nil"/>
              <w:bottom w:val="single" w:sz="4" w:space="0" w:color="auto"/>
              <w:right w:val="nil"/>
            </w:tcBorders>
            <w:shd w:val="clear" w:color="auto" w:fill="auto"/>
            <w:noWrap/>
            <w:vAlign w:val="bottom"/>
            <w:hideMark/>
          </w:tcPr>
          <w:p w14:paraId="4289A3C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61.052,49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5C00E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66.360,00 </w:t>
            </w:r>
          </w:p>
        </w:tc>
        <w:tc>
          <w:tcPr>
            <w:tcW w:w="1544" w:type="dxa"/>
            <w:tcBorders>
              <w:top w:val="single" w:sz="4" w:space="0" w:color="auto"/>
              <w:left w:val="nil"/>
              <w:bottom w:val="single" w:sz="4" w:space="0" w:color="auto"/>
              <w:right w:val="nil"/>
            </w:tcBorders>
            <w:shd w:val="clear" w:color="auto" w:fill="auto"/>
            <w:noWrap/>
            <w:vAlign w:val="bottom"/>
            <w:hideMark/>
          </w:tcPr>
          <w:p w14:paraId="259C477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66.500,00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6E38A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66.500,00 </w:t>
            </w:r>
          </w:p>
        </w:tc>
        <w:tc>
          <w:tcPr>
            <w:tcW w:w="833" w:type="dxa"/>
            <w:tcBorders>
              <w:top w:val="nil"/>
              <w:left w:val="nil"/>
              <w:bottom w:val="single" w:sz="4" w:space="0" w:color="auto"/>
              <w:right w:val="single" w:sz="8" w:space="0" w:color="auto"/>
            </w:tcBorders>
            <w:shd w:val="clear" w:color="auto" w:fill="auto"/>
            <w:noWrap/>
            <w:vAlign w:val="bottom"/>
            <w:hideMark/>
          </w:tcPr>
          <w:p w14:paraId="5A80671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013</w:t>
            </w:r>
          </w:p>
        </w:tc>
      </w:tr>
      <w:tr w:rsidR="00AD0D37" w:rsidRPr="00AD0D37" w14:paraId="77E740C3" w14:textId="77777777" w:rsidTr="00AD0D37">
        <w:trPr>
          <w:trHeight w:val="630"/>
        </w:trPr>
        <w:tc>
          <w:tcPr>
            <w:tcW w:w="779" w:type="dxa"/>
            <w:tcBorders>
              <w:top w:val="nil"/>
              <w:left w:val="single" w:sz="8" w:space="0" w:color="auto"/>
              <w:bottom w:val="nil"/>
              <w:right w:val="nil"/>
            </w:tcBorders>
            <w:shd w:val="clear" w:color="auto" w:fill="auto"/>
            <w:noWrap/>
            <w:vAlign w:val="bottom"/>
            <w:hideMark/>
          </w:tcPr>
          <w:p w14:paraId="304F0CC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63AB2E2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200040</w:t>
            </w:r>
          </w:p>
        </w:tc>
        <w:tc>
          <w:tcPr>
            <w:tcW w:w="3280" w:type="dxa"/>
            <w:tcBorders>
              <w:top w:val="nil"/>
              <w:left w:val="nil"/>
              <w:bottom w:val="nil"/>
              <w:right w:val="nil"/>
            </w:tcBorders>
            <w:shd w:val="clear" w:color="auto" w:fill="auto"/>
            <w:vAlign w:val="bottom"/>
            <w:hideMark/>
          </w:tcPr>
          <w:p w14:paraId="3916568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Financijski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2903248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7.205,13 </w:t>
            </w:r>
          </w:p>
        </w:tc>
        <w:tc>
          <w:tcPr>
            <w:tcW w:w="1540" w:type="dxa"/>
            <w:tcBorders>
              <w:top w:val="nil"/>
              <w:left w:val="nil"/>
              <w:bottom w:val="nil"/>
              <w:right w:val="single" w:sz="4" w:space="0" w:color="000000"/>
            </w:tcBorders>
            <w:shd w:val="clear" w:color="auto" w:fill="auto"/>
            <w:noWrap/>
            <w:vAlign w:val="bottom"/>
            <w:hideMark/>
          </w:tcPr>
          <w:p w14:paraId="789D4FE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6.636,14 </w:t>
            </w:r>
          </w:p>
        </w:tc>
        <w:tc>
          <w:tcPr>
            <w:tcW w:w="1620" w:type="dxa"/>
            <w:tcBorders>
              <w:top w:val="nil"/>
              <w:left w:val="nil"/>
              <w:bottom w:val="nil"/>
              <w:right w:val="single" w:sz="4" w:space="0" w:color="000000"/>
            </w:tcBorders>
            <w:shd w:val="clear" w:color="auto" w:fill="auto"/>
            <w:noWrap/>
            <w:vAlign w:val="bottom"/>
            <w:hideMark/>
          </w:tcPr>
          <w:p w14:paraId="460FD46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6.000,00 </w:t>
            </w:r>
          </w:p>
        </w:tc>
        <w:tc>
          <w:tcPr>
            <w:tcW w:w="1544" w:type="dxa"/>
            <w:tcBorders>
              <w:top w:val="nil"/>
              <w:left w:val="nil"/>
              <w:bottom w:val="nil"/>
              <w:right w:val="single" w:sz="4" w:space="0" w:color="000000"/>
            </w:tcBorders>
            <w:shd w:val="clear" w:color="auto" w:fill="auto"/>
            <w:noWrap/>
            <w:vAlign w:val="bottom"/>
            <w:hideMark/>
          </w:tcPr>
          <w:p w14:paraId="6854016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6.000,00 </w:t>
            </w:r>
          </w:p>
        </w:tc>
        <w:tc>
          <w:tcPr>
            <w:tcW w:w="1609" w:type="dxa"/>
            <w:tcBorders>
              <w:top w:val="nil"/>
              <w:left w:val="nil"/>
              <w:bottom w:val="nil"/>
              <w:right w:val="single" w:sz="4" w:space="0" w:color="000000"/>
            </w:tcBorders>
            <w:shd w:val="clear" w:color="auto" w:fill="auto"/>
            <w:noWrap/>
            <w:vAlign w:val="bottom"/>
            <w:hideMark/>
          </w:tcPr>
          <w:p w14:paraId="79C7B18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6.000,00 </w:t>
            </w:r>
          </w:p>
        </w:tc>
        <w:tc>
          <w:tcPr>
            <w:tcW w:w="833" w:type="dxa"/>
            <w:tcBorders>
              <w:top w:val="nil"/>
              <w:left w:val="nil"/>
              <w:bottom w:val="single" w:sz="4" w:space="0" w:color="auto"/>
              <w:right w:val="single" w:sz="8" w:space="0" w:color="auto"/>
            </w:tcBorders>
            <w:shd w:val="clear" w:color="auto" w:fill="auto"/>
            <w:noWrap/>
            <w:vAlign w:val="bottom"/>
            <w:hideMark/>
          </w:tcPr>
          <w:p w14:paraId="7CF2565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8978CC3"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DAC6E1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B08BFA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79AC316B"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F0BCF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7.205,13 </w:t>
            </w:r>
          </w:p>
        </w:tc>
        <w:tc>
          <w:tcPr>
            <w:tcW w:w="1540" w:type="dxa"/>
            <w:tcBorders>
              <w:top w:val="single" w:sz="4" w:space="0" w:color="auto"/>
              <w:left w:val="nil"/>
              <w:bottom w:val="single" w:sz="4" w:space="0" w:color="auto"/>
              <w:right w:val="nil"/>
            </w:tcBorders>
            <w:shd w:val="clear" w:color="auto" w:fill="auto"/>
            <w:noWrap/>
            <w:vAlign w:val="bottom"/>
            <w:hideMark/>
          </w:tcPr>
          <w:p w14:paraId="778E73E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6.636,14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01176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6.000,00 </w:t>
            </w:r>
          </w:p>
        </w:tc>
        <w:tc>
          <w:tcPr>
            <w:tcW w:w="1544" w:type="dxa"/>
            <w:tcBorders>
              <w:top w:val="single" w:sz="4" w:space="0" w:color="auto"/>
              <w:left w:val="nil"/>
              <w:bottom w:val="single" w:sz="4" w:space="0" w:color="auto"/>
              <w:right w:val="nil"/>
            </w:tcBorders>
            <w:shd w:val="clear" w:color="auto" w:fill="auto"/>
            <w:noWrap/>
            <w:vAlign w:val="bottom"/>
            <w:hideMark/>
          </w:tcPr>
          <w:p w14:paraId="57EC4E3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80A45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52D5EB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50741B4" w14:textId="77777777" w:rsidTr="00AD0D37">
        <w:trPr>
          <w:trHeight w:val="330"/>
        </w:trPr>
        <w:tc>
          <w:tcPr>
            <w:tcW w:w="779" w:type="dxa"/>
            <w:tcBorders>
              <w:top w:val="nil"/>
              <w:left w:val="single" w:sz="8" w:space="0" w:color="auto"/>
              <w:bottom w:val="nil"/>
              <w:right w:val="nil"/>
            </w:tcBorders>
            <w:shd w:val="clear" w:color="auto" w:fill="auto"/>
            <w:noWrap/>
            <w:vAlign w:val="bottom"/>
            <w:hideMark/>
          </w:tcPr>
          <w:p w14:paraId="48FFFF7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FF83DE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16C110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79D5026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7.205,13 </w:t>
            </w:r>
          </w:p>
        </w:tc>
        <w:tc>
          <w:tcPr>
            <w:tcW w:w="1540" w:type="dxa"/>
            <w:tcBorders>
              <w:top w:val="nil"/>
              <w:left w:val="nil"/>
              <w:bottom w:val="nil"/>
              <w:right w:val="single" w:sz="4" w:space="0" w:color="000000"/>
            </w:tcBorders>
            <w:shd w:val="clear" w:color="auto" w:fill="auto"/>
            <w:noWrap/>
            <w:vAlign w:val="bottom"/>
            <w:hideMark/>
          </w:tcPr>
          <w:p w14:paraId="7BCA9F6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6.636,14 </w:t>
            </w:r>
          </w:p>
        </w:tc>
        <w:tc>
          <w:tcPr>
            <w:tcW w:w="1620" w:type="dxa"/>
            <w:tcBorders>
              <w:top w:val="nil"/>
              <w:left w:val="nil"/>
              <w:bottom w:val="nil"/>
              <w:right w:val="single" w:sz="4" w:space="0" w:color="000000"/>
            </w:tcBorders>
            <w:shd w:val="clear" w:color="auto" w:fill="auto"/>
            <w:noWrap/>
            <w:vAlign w:val="bottom"/>
            <w:hideMark/>
          </w:tcPr>
          <w:p w14:paraId="27523F3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1544" w:type="dxa"/>
            <w:tcBorders>
              <w:top w:val="nil"/>
              <w:left w:val="nil"/>
              <w:bottom w:val="nil"/>
              <w:right w:val="single" w:sz="4" w:space="0" w:color="000000"/>
            </w:tcBorders>
            <w:shd w:val="clear" w:color="auto" w:fill="auto"/>
            <w:noWrap/>
            <w:vAlign w:val="bottom"/>
            <w:hideMark/>
          </w:tcPr>
          <w:p w14:paraId="194FB9C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1609" w:type="dxa"/>
            <w:tcBorders>
              <w:top w:val="nil"/>
              <w:left w:val="nil"/>
              <w:bottom w:val="nil"/>
              <w:right w:val="single" w:sz="4" w:space="0" w:color="000000"/>
            </w:tcBorders>
            <w:shd w:val="clear" w:color="auto" w:fill="auto"/>
            <w:noWrap/>
            <w:vAlign w:val="bottom"/>
            <w:hideMark/>
          </w:tcPr>
          <w:p w14:paraId="22970C3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833" w:type="dxa"/>
            <w:tcBorders>
              <w:top w:val="nil"/>
              <w:left w:val="nil"/>
              <w:bottom w:val="single" w:sz="4" w:space="0" w:color="auto"/>
              <w:right w:val="single" w:sz="8" w:space="0" w:color="auto"/>
            </w:tcBorders>
            <w:shd w:val="clear" w:color="auto" w:fill="auto"/>
            <w:noWrap/>
            <w:vAlign w:val="bottom"/>
            <w:hideMark/>
          </w:tcPr>
          <w:p w14:paraId="17BC7CA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C23E1CC" w14:textId="77777777" w:rsidTr="00AD0D37">
        <w:trPr>
          <w:trHeight w:val="39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27055D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9A86A0"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34</w:t>
            </w:r>
          </w:p>
        </w:tc>
        <w:tc>
          <w:tcPr>
            <w:tcW w:w="3280" w:type="dxa"/>
            <w:tcBorders>
              <w:top w:val="single" w:sz="4" w:space="0" w:color="auto"/>
              <w:left w:val="nil"/>
              <w:bottom w:val="single" w:sz="4" w:space="0" w:color="auto"/>
              <w:right w:val="nil"/>
            </w:tcBorders>
            <w:shd w:val="clear" w:color="auto" w:fill="auto"/>
            <w:noWrap/>
            <w:vAlign w:val="bottom"/>
            <w:hideMark/>
          </w:tcPr>
          <w:p w14:paraId="752BA0D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Financijski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C5FD1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7.205,13 </w:t>
            </w:r>
          </w:p>
        </w:tc>
        <w:tc>
          <w:tcPr>
            <w:tcW w:w="1540" w:type="dxa"/>
            <w:tcBorders>
              <w:top w:val="single" w:sz="4" w:space="0" w:color="auto"/>
              <w:left w:val="nil"/>
              <w:bottom w:val="single" w:sz="4" w:space="0" w:color="auto"/>
              <w:right w:val="nil"/>
            </w:tcBorders>
            <w:shd w:val="clear" w:color="auto" w:fill="auto"/>
            <w:noWrap/>
            <w:vAlign w:val="bottom"/>
            <w:hideMark/>
          </w:tcPr>
          <w:p w14:paraId="378C5DE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6.636,14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FB90B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1544" w:type="dxa"/>
            <w:tcBorders>
              <w:top w:val="single" w:sz="4" w:space="0" w:color="auto"/>
              <w:left w:val="nil"/>
              <w:bottom w:val="single" w:sz="4" w:space="0" w:color="auto"/>
              <w:right w:val="nil"/>
            </w:tcBorders>
            <w:shd w:val="clear" w:color="auto" w:fill="auto"/>
            <w:noWrap/>
            <w:vAlign w:val="bottom"/>
            <w:hideMark/>
          </w:tcPr>
          <w:p w14:paraId="33EB3A2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22F88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833" w:type="dxa"/>
            <w:tcBorders>
              <w:top w:val="nil"/>
              <w:left w:val="nil"/>
              <w:bottom w:val="single" w:sz="4" w:space="0" w:color="auto"/>
              <w:right w:val="single" w:sz="8" w:space="0" w:color="auto"/>
            </w:tcBorders>
            <w:shd w:val="clear" w:color="auto" w:fill="auto"/>
            <w:noWrap/>
            <w:vAlign w:val="bottom"/>
            <w:hideMark/>
          </w:tcPr>
          <w:p w14:paraId="72A557B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011</w:t>
            </w:r>
          </w:p>
        </w:tc>
      </w:tr>
      <w:tr w:rsidR="00AD0D37" w:rsidRPr="00AD0D37" w14:paraId="0F6E17D1" w14:textId="77777777" w:rsidTr="00AD0D37">
        <w:trPr>
          <w:trHeight w:val="585"/>
        </w:trPr>
        <w:tc>
          <w:tcPr>
            <w:tcW w:w="779" w:type="dxa"/>
            <w:tcBorders>
              <w:top w:val="nil"/>
              <w:left w:val="single" w:sz="8" w:space="0" w:color="auto"/>
              <w:bottom w:val="nil"/>
              <w:right w:val="nil"/>
            </w:tcBorders>
            <w:shd w:val="clear" w:color="auto" w:fill="auto"/>
            <w:noWrap/>
            <w:vAlign w:val="bottom"/>
            <w:hideMark/>
          </w:tcPr>
          <w:p w14:paraId="179A3DE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3469FB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200050</w:t>
            </w:r>
          </w:p>
        </w:tc>
        <w:tc>
          <w:tcPr>
            <w:tcW w:w="3280" w:type="dxa"/>
            <w:tcBorders>
              <w:top w:val="nil"/>
              <w:left w:val="nil"/>
              <w:bottom w:val="nil"/>
              <w:right w:val="nil"/>
            </w:tcBorders>
            <w:shd w:val="clear" w:color="auto" w:fill="auto"/>
            <w:vAlign w:val="bottom"/>
            <w:hideMark/>
          </w:tcPr>
          <w:p w14:paraId="176AEC0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Proračunska zaliha</w:t>
            </w:r>
          </w:p>
        </w:tc>
        <w:tc>
          <w:tcPr>
            <w:tcW w:w="1540" w:type="dxa"/>
            <w:tcBorders>
              <w:top w:val="nil"/>
              <w:left w:val="single" w:sz="4" w:space="0" w:color="auto"/>
              <w:bottom w:val="nil"/>
              <w:right w:val="single" w:sz="4" w:space="0" w:color="000000"/>
            </w:tcBorders>
            <w:shd w:val="clear" w:color="auto" w:fill="auto"/>
            <w:noWrap/>
            <w:vAlign w:val="bottom"/>
            <w:hideMark/>
          </w:tcPr>
          <w:p w14:paraId="7BEE991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0B75116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5.308,91 </w:t>
            </w:r>
          </w:p>
        </w:tc>
        <w:tc>
          <w:tcPr>
            <w:tcW w:w="1620" w:type="dxa"/>
            <w:tcBorders>
              <w:top w:val="nil"/>
              <w:left w:val="nil"/>
              <w:bottom w:val="nil"/>
              <w:right w:val="single" w:sz="4" w:space="0" w:color="000000"/>
            </w:tcBorders>
            <w:shd w:val="clear" w:color="auto" w:fill="auto"/>
            <w:noWrap/>
            <w:vAlign w:val="bottom"/>
            <w:hideMark/>
          </w:tcPr>
          <w:p w14:paraId="25297FD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5.300,00 </w:t>
            </w:r>
          </w:p>
        </w:tc>
        <w:tc>
          <w:tcPr>
            <w:tcW w:w="1544" w:type="dxa"/>
            <w:tcBorders>
              <w:top w:val="nil"/>
              <w:left w:val="nil"/>
              <w:bottom w:val="nil"/>
              <w:right w:val="single" w:sz="4" w:space="0" w:color="000000"/>
            </w:tcBorders>
            <w:shd w:val="clear" w:color="auto" w:fill="auto"/>
            <w:noWrap/>
            <w:vAlign w:val="bottom"/>
            <w:hideMark/>
          </w:tcPr>
          <w:p w14:paraId="441A831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5.300,00 </w:t>
            </w:r>
          </w:p>
        </w:tc>
        <w:tc>
          <w:tcPr>
            <w:tcW w:w="1609" w:type="dxa"/>
            <w:tcBorders>
              <w:top w:val="nil"/>
              <w:left w:val="nil"/>
              <w:bottom w:val="nil"/>
              <w:right w:val="single" w:sz="4" w:space="0" w:color="000000"/>
            </w:tcBorders>
            <w:shd w:val="clear" w:color="auto" w:fill="auto"/>
            <w:noWrap/>
            <w:vAlign w:val="bottom"/>
            <w:hideMark/>
          </w:tcPr>
          <w:p w14:paraId="482412B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5.300,00 </w:t>
            </w:r>
          </w:p>
        </w:tc>
        <w:tc>
          <w:tcPr>
            <w:tcW w:w="833" w:type="dxa"/>
            <w:tcBorders>
              <w:top w:val="nil"/>
              <w:left w:val="nil"/>
              <w:bottom w:val="single" w:sz="4" w:space="0" w:color="auto"/>
              <w:right w:val="single" w:sz="8" w:space="0" w:color="auto"/>
            </w:tcBorders>
            <w:shd w:val="clear" w:color="auto" w:fill="auto"/>
            <w:noWrap/>
            <w:vAlign w:val="bottom"/>
            <w:hideMark/>
          </w:tcPr>
          <w:p w14:paraId="2AEE34D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437B4AC"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0D945C2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F9F487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6CABB4F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4ABA0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7D07FD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5.308,91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C4D29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5.300,00 </w:t>
            </w:r>
          </w:p>
        </w:tc>
        <w:tc>
          <w:tcPr>
            <w:tcW w:w="1544" w:type="dxa"/>
            <w:tcBorders>
              <w:top w:val="single" w:sz="4" w:space="0" w:color="auto"/>
              <w:left w:val="nil"/>
              <w:bottom w:val="single" w:sz="4" w:space="0" w:color="auto"/>
              <w:right w:val="nil"/>
            </w:tcBorders>
            <w:shd w:val="clear" w:color="auto" w:fill="auto"/>
            <w:noWrap/>
            <w:vAlign w:val="bottom"/>
            <w:hideMark/>
          </w:tcPr>
          <w:p w14:paraId="3DCEC36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2AAE8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075D9F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18B89A1" w14:textId="77777777" w:rsidTr="00AD0D37">
        <w:trPr>
          <w:trHeight w:val="525"/>
        </w:trPr>
        <w:tc>
          <w:tcPr>
            <w:tcW w:w="779" w:type="dxa"/>
            <w:tcBorders>
              <w:top w:val="nil"/>
              <w:left w:val="single" w:sz="8" w:space="0" w:color="auto"/>
              <w:bottom w:val="nil"/>
              <w:right w:val="nil"/>
            </w:tcBorders>
            <w:shd w:val="clear" w:color="auto" w:fill="auto"/>
            <w:noWrap/>
            <w:vAlign w:val="bottom"/>
            <w:hideMark/>
          </w:tcPr>
          <w:p w14:paraId="681AD91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907207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1748E2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7F7D643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087ACF8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5.308,91 </w:t>
            </w:r>
          </w:p>
        </w:tc>
        <w:tc>
          <w:tcPr>
            <w:tcW w:w="1620" w:type="dxa"/>
            <w:tcBorders>
              <w:top w:val="nil"/>
              <w:left w:val="nil"/>
              <w:bottom w:val="nil"/>
              <w:right w:val="single" w:sz="4" w:space="0" w:color="000000"/>
            </w:tcBorders>
            <w:shd w:val="clear" w:color="auto" w:fill="auto"/>
            <w:noWrap/>
            <w:vAlign w:val="bottom"/>
            <w:hideMark/>
          </w:tcPr>
          <w:p w14:paraId="6A791CF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1544" w:type="dxa"/>
            <w:tcBorders>
              <w:top w:val="nil"/>
              <w:left w:val="nil"/>
              <w:bottom w:val="nil"/>
              <w:right w:val="single" w:sz="4" w:space="0" w:color="000000"/>
            </w:tcBorders>
            <w:shd w:val="clear" w:color="auto" w:fill="auto"/>
            <w:noWrap/>
            <w:vAlign w:val="bottom"/>
            <w:hideMark/>
          </w:tcPr>
          <w:p w14:paraId="43598AF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1609" w:type="dxa"/>
            <w:tcBorders>
              <w:top w:val="nil"/>
              <w:left w:val="nil"/>
              <w:bottom w:val="nil"/>
              <w:right w:val="single" w:sz="4" w:space="0" w:color="000000"/>
            </w:tcBorders>
            <w:shd w:val="clear" w:color="auto" w:fill="auto"/>
            <w:noWrap/>
            <w:vAlign w:val="bottom"/>
            <w:hideMark/>
          </w:tcPr>
          <w:p w14:paraId="5D35385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833" w:type="dxa"/>
            <w:tcBorders>
              <w:top w:val="nil"/>
              <w:left w:val="nil"/>
              <w:bottom w:val="single" w:sz="4" w:space="0" w:color="auto"/>
              <w:right w:val="single" w:sz="8" w:space="0" w:color="auto"/>
            </w:tcBorders>
            <w:shd w:val="clear" w:color="auto" w:fill="auto"/>
            <w:noWrap/>
            <w:vAlign w:val="bottom"/>
            <w:hideMark/>
          </w:tcPr>
          <w:p w14:paraId="5DC033A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A7A6B4E" w14:textId="77777777" w:rsidTr="00AD0D37">
        <w:trPr>
          <w:trHeight w:val="54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12BC32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6EA6498"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3921E24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F1929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591361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5.308,91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D519F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1544" w:type="dxa"/>
            <w:tcBorders>
              <w:top w:val="single" w:sz="4" w:space="0" w:color="auto"/>
              <w:left w:val="nil"/>
              <w:bottom w:val="single" w:sz="4" w:space="0" w:color="auto"/>
              <w:right w:val="nil"/>
            </w:tcBorders>
            <w:shd w:val="clear" w:color="auto" w:fill="auto"/>
            <w:noWrap/>
            <w:vAlign w:val="bottom"/>
            <w:hideMark/>
          </w:tcPr>
          <w:p w14:paraId="00533F5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B13E6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833" w:type="dxa"/>
            <w:tcBorders>
              <w:top w:val="nil"/>
              <w:left w:val="nil"/>
              <w:bottom w:val="single" w:sz="4" w:space="0" w:color="auto"/>
              <w:right w:val="single" w:sz="8" w:space="0" w:color="auto"/>
            </w:tcBorders>
            <w:shd w:val="clear" w:color="auto" w:fill="auto"/>
            <w:noWrap/>
            <w:vAlign w:val="bottom"/>
            <w:hideMark/>
          </w:tcPr>
          <w:p w14:paraId="6EB2BFF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011</w:t>
            </w:r>
          </w:p>
        </w:tc>
      </w:tr>
      <w:tr w:rsidR="00AD0D37" w:rsidRPr="00AD0D37" w14:paraId="6CC463FF" w14:textId="77777777" w:rsidTr="00AD0D37">
        <w:trPr>
          <w:trHeight w:val="615"/>
        </w:trPr>
        <w:tc>
          <w:tcPr>
            <w:tcW w:w="779" w:type="dxa"/>
            <w:tcBorders>
              <w:top w:val="nil"/>
              <w:left w:val="single" w:sz="8" w:space="0" w:color="auto"/>
              <w:bottom w:val="nil"/>
              <w:right w:val="nil"/>
            </w:tcBorders>
            <w:shd w:val="clear" w:color="auto" w:fill="auto"/>
            <w:noWrap/>
            <w:vAlign w:val="bottom"/>
            <w:hideMark/>
          </w:tcPr>
          <w:p w14:paraId="25736AD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7D5F22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Tekući projekt 200010</w:t>
            </w:r>
          </w:p>
        </w:tc>
        <w:tc>
          <w:tcPr>
            <w:tcW w:w="3280" w:type="dxa"/>
            <w:tcBorders>
              <w:top w:val="nil"/>
              <w:left w:val="nil"/>
              <w:bottom w:val="nil"/>
              <w:right w:val="nil"/>
            </w:tcBorders>
            <w:shd w:val="clear" w:color="auto" w:fill="auto"/>
            <w:vAlign w:val="bottom"/>
            <w:hideMark/>
          </w:tcPr>
          <w:p w14:paraId="45B873C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Nabava nefinancijske imovine za rad</w:t>
            </w:r>
          </w:p>
        </w:tc>
        <w:tc>
          <w:tcPr>
            <w:tcW w:w="1540" w:type="dxa"/>
            <w:tcBorders>
              <w:top w:val="nil"/>
              <w:left w:val="single" w:sz="4" w:space="0" w:color="auto"/>
              <w:bottom w:val="nil"/>
              <w:right w:val="single" w:sz="4" w:space="0" w:color="000000"/>
            </w:tcBorders>
            <w:shd w:val="clear" w:color="auto" w:fill="auto"/>
            <w:noWrap/>
            <w:vAlign w:val="bottom"/>
            <w:hideMark/>
          </w:tcPr>
          <w:p w14:paraId="503F55F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3.589,81 </w:t>
            </w:r>
          </w:p>
        </w:tc>
        <w:tc>
          <w:tcPr>
            <w:tcW w:w="1540" w:type="dxa"/>
            <w:tcBorders>
              <w:top w:val="nil"/>
              <w:left w:val="nil"/>
              <w:bottom w:val="nil"/>
              <w:right w:val="single" w:sz="4" w:space="0" w:color="000000"/>
            </w:tcBorders>
            <w:shd w:val="clear" w:color="auto" w:fill="auto"/>
            <w:noWrap/>
            <w:vAlign w:val="bottom"/>
            <w:hideMark/>
          </w:tcPr>
          <w:p w14:paraId="28D0C98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26.544,56 </w:t>
            </w:r>
          </w:p>
        </w:tc>
        <w:tc>
          <w:tcPr>
            <w:tcW w:w="1620" w:type="dxa"/>
            <w:tcBorders>
              <w:top w:val="nil"/>
              <w:left w:val="nil"/>
              <w:bottom w:val="nil"/>
              <w:right w:val="single" w:sz="4" w:space="0" w:color="000000"/>
            </w:tcBorders>
            <w:shd w:val="clear" w:color="auto" w:fill="auto"/>
            <w:noWrap/>
            <w:vAlign w:val="bottom"/>
            <w:hideMark/>
          </w:tcPr>
          <w:p w14:paraId="6CD11F9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13.000,00 </w:t>
            </w:r>
          </w:p>
        </w:tc>
        <w:tc>
          <w:tcPr>
            <w:tcW w:w="1544" w:type="dxa"/>
            <w:tcBorders>
              <w:top w:val="nil"/>
              <w:left w:val="nil"/>
              <w:bottom w:val="nil"/>
              <w:right w:val="single" w:sz="4" w:space="0" w:color="000000"/>
            </w:tcBorders>
            <w:shd w:val="clear" w:color="auto" w:fill="auto"/>
            <w:noWrap/>
            <w:vAlign w:val="bottom"/>
            <w:hideMark/>
          </w:tcPr>
          <w:p w14:paraId="2DB6610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13.000,00 </w:t>
            </w:r>
          </w:p>
        </w:tc>
        <w:tc>
          <w:tcPr>
            <w:tcW w:w="1609" w:type="dxa"/>
            <w:tcBorders>
              <w:top w:val="nil"/>
              <w:left w:val="nil"/>
              <w:bottom w:val="nil"/>
              <w:right w:val="single" w:sz="4" w:space="0" w:color="000000"/>
            </w:tcBorders>
            <w:shd w:val="clear" w:color="auto" w:fill="auto"/>
            <w:noWrap/>
            <w:vAlign w:val="bottom"/>
            <w:hideMark/>
          </w:tcPr>
          <w:p w14:paraId="48B58D7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13.000,00 </w:t>
            </w:r>
          </w:p>
        </w:tc>
        <w:tc>
          <w:tcPr>
            <w:tcW w:w="833" w:type="dxa"/>
            <w:tcBorders>
              <w:top w:val="nil"/>
              <w:left w:val="nil"/>
              <w:bottom w:val="single" w:sz="4" w:space="0" w:color="auto"/>
              <w:right w:val="single" w:sz="8" w:space="0" w:color="auto"/>
            </w:tcBorders>
            <w:shd w:val="clear" w:color="auto" w:fill="auto"/>
            <w:noWrap/>
            <w:vAlign w:val="bottom"/>
            <w:hideMark/>
          </w:tcPr>
          <w:p w14:paraId="7801812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B47F968" w14:textId="77777777" w:rsidTr="00AD0D37">
        <w:trPr>
          <w:trHeight w:val="34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53D1BB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5CC22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05910C0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86B19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3.589,81 </w:t>
            </w:r>
          </w:p>
        </w:tc>
        <w:tc>
          <w:tcPr>
            <w:tcW w:w="1540" w:type="dxa"/>
            <w:tcBorders>
              <w:top w:val="single" w:sz="4" w:space="0" w:color="auto"/>
              <w:left w:val="nil"/>
              <w:bottom w:val="single" w:sz="4" w:space="0" w:color="auto"/>
              <w:right w:val="nil"/>
            </w:tcBorders>
            <w:shd w:val="clear" w:color="auto" w:fill="auto"/>
            <w:noWrap/>
            <w:vAlign w:val="bottom"/>
            <w:hideMark/>
          </w:tcPr>
          <w:p w14:paraId="5258F52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26.544,56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C0E10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13.000,00 </w:t>
            </w:r>
          </w:p>
        </w:tc>
        <w:tc>
          <w:tcPr>
            <w:tcW w:w="1544" w:type="dxa"/>
            <w:tcBorders>
              <w:top w:val="single" w:sz="4" w:space="0" w:color="auto"/>
              <w:left w:val="nil"/>
              <w:bottom w:val="single" w:sz="4" w:space="0" w:color="auto"/>
              <w:right w:val="nil"/>
            </w:tcBorders>
            <w:shd w:val="clear" w:color="auto" w:fill="auto"/>
            <w:noWrap/>
            <w:vAlign w:val="bottom"/>
            <w:hideMark/>
          </w:tcPr>
          <w:p w14:paraId="3786CFC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DD91C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542F727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9714C5F" w14:textId="77777777" w:rsidTr="00AD0D37">
        <w:trPr>
          <w:trHeight w:val="585"/>
        </w:trPr>
        <w:tc>
          <w:tcPr>
            <w:tcW w:w="779" w:type="dxa"/>
            <w:tcBorders>
              <w:top w:val="nil"/>
              <w:left w:val="single" w:sz="8" w:space="0" w:color="auto"/>
              <w:bottom w:val="nil"/>
              <w:right w:val="nil"/>
            </w:tcBorders>
            <w:shd w:val="clear" w:color="auto" w:fill="auto"/>
            <w:noWrap/>
            <w:vAlign w:val="bottom"/>
            <w:hideMark/>
          </w:tcPr>
          <w:p w14:paraId="5337D60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019F2A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1E7EC80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00CCD32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3.589,81 </w:t>
            </w:r>
          </w:p>
        </w:tc>
        <w:tc>
          <w:tcPr>
            <w:tcW w:w="1540" w:type="dxa"/>
            <w:tcBorders>
              <w:top w:val="nil"/>
              <w:left w:val="nil"/>
              <w:bottom w:val="nil"/>
              <w:right w:val="single" w:sz="4" w:space="0" w:color="000000"/>
            </w:tcBorders>
            <w:shd w:val="clear" w:color="auto" w:fill="auto"/>
            <w:noWrap/>
            <w:vAlign w:val="bottom"/>
            <w:hideMark/>
          </w:tcPr>
          <w:p w14:paraId="4CCDE08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26.544,56 </w:t>
            </w:r>
          </w:p>
        </w:tc>
        <w:tc>
          <w:tcPr>
            <w:tcW w:w="1620" w:type="dxa"/>
            <w:tcBorders>
              <w:top w:val="nil"/>
              <w:left w:val="nil"/>
              <w:bottom w:val="nil"/>
              <w:right w:val="single" w:sz="4" w:space="0" w:color="000000"/>
            </w:tcBorders>
            <w:shd w:val="clear" w:color="auto" w:fill="auto"/>
            <w:noWrap/>
            <w:vAlign w:val="bottom"/>
            <w:hideMark/>
          </w:tcPr>
          <w:p w14:paraId="112C697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13.000,00 </w:t>
            </w:r>
          </w:p>
        </w:tc>
        <w:tc>
          <w:tcPr>
            <w:tcW w:w="1544" w:type="dxa"/>
            <w:tcBorders>
              <w:top w:val="nil"/>
              <w:left w:val="nil"/>
              <w:bottom w:val="nil"/>
              <w:right w:val="single" w:sz="4" w:space="0" w:color="000000"/>
            </w:tcBorders>
            <w:shd w:val="clear" w:color="auto" w:fill="auto"/>
            <w:noWrap/>
            <w:vAlign w:val="bottom"/>
            <w:hideMark/>
          </w:tcPr>
          <w:p w14:paraId="6FD6391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13.000,00 </w:t>
            </w:r>
          </w:p>
        </w:tc>
        <w:tc>
          <w:tcPr>
            <w:tcW w:w="1609" w:type="dxa"/>
            <w:tcBorders>
              <w:top w:val="nil"/>
              <w:left w:val="nil"/>
              <w:bottom w:val="nil"/>
              <w:right w:val="single" w:sz="4" w:space="0" w:color="000000"/>
            </w:tcBorders>
            <w:shd w:val="clear" w:color="auto" w:fill="auto"/>
            <w:noWrap/>
            <w:vAlign w:val="bottom"/>
            <w:hideMark/>
          </w:tcPr>
          <w:p w14:paraId="085A13A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13.000,00 </w:t>
            </w:r>
          </w:p>
        </w:tc>
        <w:tc>
          <w:tcPr>
            <w:tcW w:w="833" w:type="dxa"/>
            <w:tcBorders>
              <w:top w:val="nil"/>
              <w:left w:val="nil"/>
              <w:bottom w:val="single" w:sz="4" w:space="0" w:color="auto"/>
              <w:right w:val="single" w:sz="8" w:space="0" w:color="auto"/>
            </w:tcBorders>
            <w:shd w:val="clear" w:color="auto" w:fill="auto"/>
            <w:noWrap/>
            <w:vAlign w:val="bottom"/>
            <w:hideMark/>
          </w:tcPr>
          <w:p w14:paraId="02B0F34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3038743" w14:textId="77777777" w:rsidTr="00AD0D37">
        <w:trPr>
          <w:trHeight w:val="55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A8BBC1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BBBE90"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768A459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9DBE2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3.589,81 </w:t>
            </w:r>
          </w:p>
        </w:tc>
        <w:tc>
          <w:tcPr>
            <w:tcW w:w="1540" w:type="dxa"/>
            <w:tcBorders>
              <w:top w:val="single" w:sz="4" w:space="0" w:color="auto"/>
              <w:left w:val="nil"/>
              <w:bottom w:val="single" w:sz="4" w:space="0" w:color="auto"/>
              <w:right w:val="nil"/>
            </w:tcBorders>
            <w:shd w:val="clear" w:color="auto" w:fill="auto"/>
            <w:noWrap/>
            <w:vAlign w:val="bottom"/>
            <w:hideMark/>
          </w:tcPr>
          <w:p w14:paraId="0B94AC7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26.544,56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A94A5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13.000,00 </w:t>
            </w:r>
          </w:p>
        </w:tc>
        <w:tc>
          <w:tcPr>
            <w:tcW w:w="1544" w:type="dxa"/>
            <w:tcBorders>
              <w:top w:val="single" w:sz="4" w:space="0" w:color="auto"/>
              <w:left w:val="nil"/>
              <w:bottom w:val="single" w:sz="4" w:space="0" w:color="auto"/>
              <w:right w:val="nil"/>
            </w:tcBorders>
            <w:shd w:val="clear" w:color="auto" w:fill="auto"/>
            <w:noWrap/>
            <w:vAlign w:val="bottom"/>
            <w:hideMark/>
          </w:tcPr>
          <w:p w14:paraId="3694CD4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94246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13.000,00 </w:t>
            </w:r>
          </w:p>
        </w:tc>
        <w:tc>
          <w:tcPr>
            <w:tcW w:w="833" w:type="dxa"/>
            <w:tcBorders>
              <w:top w:val="nil"/>
              <w:left w:val="nil"/>
              <w:bottom w:val="single" w:sz="4" w:space="0" w:color="auto"/>
              <w:right w:val="single" w:sz="8" w:space="0" w:color="auto"/>
            </w:tcBorders>
            <w:shd w:val="clear" w:color="auto" w:fill="auto"/>
            <w:noWrap/>
            <w:vAlign w:val="bottom"/>
            <w:hideMark/>
          </w:tcPr>
          <w:p w14:paraId="1F45C78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013</w:t>
            </w:r>
          </w:p>
        </w:tc>
      </w:tr>
      <w:tr w:rsidR="00AD0D37" w:rsidRPr="00AD0D37" w14:paraId="6267B704" w14:textId="77777777" w:rsidTr="00AD0D37">
        <w:trPr>
          <w:trHeight w:val="570"/>
        </w:trPr>
        <w:tc>
          <w:tcPr>
            <w:tcW w:w="779" w:type="dxa"/>
            <w:tcBorders>
              <w:top w:val="nil"/>
              <w:left w:val="single" w:sz="8" w:space="0" w:color="auto"/>
              <w:bottom w:val="nil"/>
              <w:right w:val="nil"/>
            </w:tcBorders>
            <w:shd w:val="clear" w:color="auto" w:fill="auto"/>
            <w:noWrap/>
            <w:vAlign w:val="bottom"/>
            <w:hideMark/>
          </w:tcPr>
          <w:p w14:paraId="496908A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D7DDD6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Tekući projekt 200010</w:t>
            </w:r>
          </w:p>
        </w:tc>
        <w:tc>
          <w:tcPr>
            <w:tcW w:w="3280" w:type="dxa"/>
            <w:tcBorders>
              <w:top w:val="nil"/>
              <w:left w:val="nil"/>
              <w:bottom w:val="nil"/>
              <w:right w:val="nil"/>
            </w:tcBorders>
            <w:shd w:val="clear" w:color="auto" w:fill="auto"/>
            <w:vAlign w:val="bottom"/>
            <w:hideMark/>
          </w:tcPr>
          <w:p w14:paraId="40A3F0D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Održavanje i uređenje općinskih zgrada i prostora</w:t>
            </w:r>
          </w:p>
        </w:tc>
        <w:tc>
          <w:tcPr>
            <w:tcW w:w="1540" w:type="dxa"/>
            <w:tcBorders>
              <w:top w:val="nil"/>
              <w:left w:val="single" w:sz="4" w:space="0" w:color="auto"/>
              <w:bottom w:val="nil"/>
              <w:right w:val="single" w:sz="4" w:space="0" w:color="000000"/>
            </w:tcBorders>
            <w:shd w:val="clear" w:color="auto" w:fill="auto"/>
            <w:noWrap/>
            <w:vAlign w:val="bottom"/>
            <w:hideMark/>
          </w:tcPr>
          <w:p w14:paraId="6C5A5C7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7.363,21 </w:t>
            </w:r>
          </w:p>
        </w:tc>
        <w:tc>
          <w:tcPr>
            <w:tcW w:w="1540" w:type="dxa"/>
            <w:tcBorders>
              <w:top w:val="nil"/>
              <w:left w:val="nil"/>
              <w:bottom w:val="nil"/>
              <w:right w:val="single" w:sz="4" w:space="0" w:color="000000"/>
            </w:tcBorders>
            <w:shd w:val="clear" w:color="auto" w:fill="auto"/>
            <w:noWrap/>
            <w:vAlign w:val="bottom"/>
            <w:hideMark/>
          </w:tcPr>
          <w:p w14:paraId="61991EB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33.844,31 </w:t>
            </w:r>
          </w:p>
        </w:tc>
        <w:tc>
          <w:tcPr>
            <w:tcW w:w="1620" w:type="dxa"/>
            <w:tcBorders>
              <w:top w:val="nil"/>
              <w:left w:val="nil"/>
              <w:bottom w:val="nil"/>
              <w:right w:val="single" w:sz="4" w:space="0" w:color="000000"/>
            </w:tcBorders>
            <w:shd w:val="clear" w:color="auto" w:fill="auto"/>
            <w:noWrap/>
            <w:vAlign w:val="bottom"/>
            <w:hideMark/>
          </w:tcPr>
          <w:p w14:paraId="4A3C06D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66.000,00 </w:t>
            </w:r>
          </w:p>
        </w:tc>
        <w:tc>
          <w:tcPr>
            <w:tcW w:w="1544" w:type="dxa"/>
            <w:tcBorders>
              <w:top w:val="nil"/>
              <w:left w:val="nil"/>
              <w:bottom w:val="nil"/>
              <w:right w:val="single" w:sz="4" w:space="0" w:color="000000"/>
            </w:tcBorders>
            <w:shd w:val="clear" w:color="auto" w:fill="auto"/>
            <w:noWrap/>
            <w:vAlign w:val="bottom"/>
            <w:hideMark/>
          </w:tcPr>
          <w:p w14:paraId="7BDFD81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85.000,00 </w:t>
            </w:r>
          </w:p>
        </w:tc>
        <w:tc>
          <w:tcPr>
            <w:tcW w:w="1609" w:type="dxa"/>
            <w:tcBorders>
              <w:top w:val="nil"/>
              <w:left w:val="nil"/>
              <w:bottom w:val="nil"/>
              <w:right w:val="single" w:sz="4" w:space="0" w:color="000000"/>
            </w:tcBorders>
            <w:shd w:val="clear" w:color="auto" w:fill="auto"/>
            <w:noWrap/>
            <w:vAlign w:val="bottom"/>
            <w:hideMark/>
          </w:tcPr>
          <w:p w14:paraId="557311E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85.000,00 </w:t>
            </w:r>
          </w:p>
        </w:tc>
        <w:tc>
          <w:tcPr>
            <w:tcW w:w="833" w:type="dxa"/>
            <w:tcBorders>
              <w:top w:val="nil"/>
              <w:left w:val="nil"/>
              <w:bottom w:val="single" w:sz="4" w:space="0" w:color="auto"/>
              <w:right w:val="single" w:sz="8" w:space="0" w:color="auto"/>
            </w:tcBorders>
            <w:shd w:val="clear" w:color="auto" w:fill="auto"/>
            <w:noWrap/>
            <w:vAlign w:val="bottom"/>
            <w:hideMark/>
          </w:tcPr>
          <w:p w14:paraId="3A8383E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67CB1C3" w14:textId="77777777" w:rsidTr="00AD0D37">
        <w:trPr>
          <w:trHeight w:val="33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FE4F19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14FF3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399037F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BF43F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7.363,22 </w:t>
            </w:r>
          </w:p>
        </w:tc>
        <w:tc>
          <w:tcPr>
            <w:tcW w:w="1540" w:type="dxa"/>
            <w:tcBorders>
              <w:top w:val="single" w:sz="4" w:space="0" w:color="auto"/>
              <w:left w:val="nil"/>
              <w:bottom w:val="single" w:sz="4" w:space="0" w:color="auto"/>
              <w:right w:val="nil"/>
            </w:tcBorders>
            <w:shd w:val="clear" w:color="auto" w:fill="auto"/>
            <w:noWrap/>
            <w:vAlign w:val="bottom"/>
            <w:hideMark/>
          </w:tcPr>
          <w:p w14:paraId="00A00B2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33.844,32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D9246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66.000,00 </w:t>
            </w:r>
          </w:p>
        </w:tc>
        <w:tc>
          <w:tcPr>
            <w:tcW w:w="1544" w:type="dxa"/>
            <w:tcBorders>
              <w:top w:val="single" w:sz="4" w:space="0" w:color="auto"/>
              <w:left w:val="nil"/>
              <w:bottom w:val="single" w:sz="4" w:space="0" w:color="auto"/>
              <w:right w:val="nil"/>
            </w:tcBorders>
            <w:shd w:val="clear" w:color="auto" w:fill="auto"/>
            <w:noWrap/>
            <w:vAlign w:val="bottom"/>
            <w:hideMark/>
          </w:tcPr>
          <w:p w14:paraId="2356243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B90C9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823F50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B094D9E" w14:textId="77777777" w:rsidTr="00AD0D37">
        <w:trPr>
          <w:trHeight w:val="375"/>
        </w:trPr>
        <w:tc>
          <w:tcPr>
            <w:tcW w:w="779" w:type="dxa"/>
            <w:tcBorders>
              <w:top w:val="nil"/>
              <w:left w:val="single" w:sz="8" w:space="0" w:color="auto"/>
              <w:bottom w:val="nil"/>
              <w:right w:val="nil"/>
            </w:tcBorders>
            <w:shd w:val="clear" w:color="auto" w:fill="auto"/>
            <w:noWrap/>
            <w:vAlign w:val="bottom"/>
            <w:hideMark/>
          </w:tcPr>
          <w:p w14:paraId="38BC6EF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FF9CD8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D4D843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41D4F35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3.773,40 </w:t>
            </w:r>
          </w:p>
        </w:tc>
        <w:tc>
          <w:tcPr>
            <w:tcW w:w="1540" w:type="dxa"/>
            <w:tcBorders>
              <w:top w:val="nil"/>
              <w:left w:val="nil"/>
              <w:bottom w:val="nil"/>
              <w:right w:val="single" w:sz="4" w:space="0" w:color="000000"/>
            </w:tcBorders>
            <w:shd w:val="clear" w:color="auto" w:fill="auto"/>
            <w:noWrap/>
            <w:vAlign w:val="bottom"/>
            <w:hideMark/>
          </w:tcPr>
          <w:p w14:paraId="21890D0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26.544,56 </w:t>
            </w:r>
          </w:p>
        </w:tc>
        <w:tc>
          <w:tcPr>
            <w:tcW w:w="1620" w:type="dxa"/>
            <w:tcBorders>
              <w:top w:val="nil"/>
              <w:left w:val="nil"/>
              <w:bottom w:val="nil"/>
              <w:right w:val="single" w:sz="4" w:space="0" w:color="000000"/>
            </w:tcBorders>
            <w:shd w:val="clear" w:color="auto" w:fill="auto"/>
            <w:noWrap/>
            <w:vAlign w:val="bottom"/>
            <w:hideMark/>
          </w:tcPr>
          <w:p w14:paraId="21C5A20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40.000,00 </w:t>
            </w:r>
          </w:p>
        </w:tc>
        <w:tc>
          <w:tcPr>
            <w:tcW w:w="1544" w:type="dxa"/>
            <w:tcBorders>
              <w:top w:val="nil"/>
              <w:left w:val="nil"/>
              <w:bottom w:val="nil"/>
              <w:right w:val="single" w:sz="4" w:space="0" w:color="000000"/>
            </w:tcBorders>
            <w:shd w:val="clear" w:color="auto" w:fill="auto"/>
            <w:noWrap/>
            <w:vAlign w:val="bottom"/>
            <w:hideMark/>
          </w:tcPr>
          <w:p w14:paraId="35E4DFB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1609" w:type="dxa"/>
            <w:tcBorders>
              <w:top w:val="nil"/>
              <w:left w:val="nil"/>
              <w:bottom w:val="nil"/>
              <w:right w:val="single" w:sz="4" w:space="0" w:color="000000"/>
            </w:tcBorders>
            <w:shd w:val="clear" w:color="auto" w:fill="auto"/>
            <w:noWrap/>
            <w:vAlign w:val="bottom"/>
            <w:hideMark/>
          </w:tcPr>
          <w:p w14:paraId="286884F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833" w:type="dxa"/>
            <w:tcBorders>
              <w:top w:val="nil"/>
              <w:left w:val="nil"/>
              <w:bottom w:val="single" w:sz="4" w:space="0" w:color="auto"/>
              <w:right w:val="single" w:sz="8" w:space="0" w:color="auto"/>
            </w:tcBorders>
            <w:shd w:val="clear" w:color="auto" w:fill="auto"/>
            <w:noWrap/>
            <w:vAlign w:val="bottom"/>
            <w:hideMark/>
          </w:tcPr>
          <w:p w14:paraId="4CC2DF9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557336C"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EF3A07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35F7E4C"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417D02A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DA85D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3.773,40 </w:t>
            </w:r>
          </w:p>
        </w:tc>
        <w:tc>
          <w:tcPr>
            <w:tcW w:w="1540" w:type="dxa"/>
            <w:tcBorders>
              <w:top w:val="single" w:sz="4" w:space="0" w:color="auto"/>
              <w:left w:val="nil"/>
              <w:bottom w:val="single" w:sz="4" w:space="0" w:color="auto"/>
              <w:right w:val="nil"/>
            </w:tcBorders>
            <w:shd w:val="clear" w:color="auto" w:fill="auto"/>
            <w:noWrap/>
            <w:vAlign w:val="bottom"/>
            <w:hideMark/>
          </w:tcPr>
          <w:p w14:paraId="214E9C5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26.544,56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D1B2C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40.000,00 </w:t>
            </w:r>
          </w:p>
        </w:tc>
        <w:tc>
          <w:tcPr>
            <w:tcW w:w="1544" w:type="dxa"/>
            <w:tcBorders>
              <w:top w:val="single" w:sz="4" w:space="0" w:color="auto"/>
              <w:left w:val="nil"/>
              <w:bottom w:val="single" w:sz="4" w:space="0" w:color="auto"/>
              <w:right w:val="nil"/>
            </w:tcBorders>
            <w:shd w:val="clear" w:color="auto" w:fill="auto"/>
            <w:noWrap/>
            <w:vAlign w:val="bottom"/>
            <w:hideMark/>
          </w:tcPr>
          <w:p w14:paraId="0AC3E34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F28E4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833" w:type="dxa"/>
            <w:tcBorders>
              <w:top w:val="nil"/>
              <w:left w:val="nil"/>
              <w:bottom w:val="single" w:sz="4" w:space="0" w:color="auto"/>
              <w:right w:val="single" w:sz="8" w:space="0" w:color="auto"/>
            </w:tcBorders>
            <w:shd w:val="clear" w:color="auto" w:fill="auto"/>
            <w:noWrap/>
            <w:vAlign w:val="bottom"/>
            <w:hideMark/>
          </w:tcPr>
          <w:p w14:paraId="4F492D2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360C20F4" w14:textId="77777777" w:rsidTr="00AD0D37">
        <w:trPr>
          <w:trHeight w:val="630"/>
        </w:trPr>
        <w:tc>
          <w:tcPr>
            <w:tcW w:w="779" w:type="dxa"/>
            <w:tcBorders>
              <w:top w:val="nil"/>
              <w:left w:val="single" w:sz="8" w:space="0" w:color="auto"/>
              <w:bottom w:val="nil"/>
              <w:right w:val="nil"/>
            </w:tcBorders>
            <w:shd w:val="clear" w:color="auto" w:fill="auto"/>
            <w:noWrap/>
            <w:vAlign w:val="bottom"/>
            <w:hideMark/>
          </w:tcPr>
          <w:p w14:paraId="3D5C9DC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51E02E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0B6264C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58C1391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3.589,81 </w:t>
            </w:r>
          </w:p>
        </w:tc>
        <w:tc>
          <w:tcPr>
            <w:tcW w:w="1540" w:type="dxa"/>
            <w:tcBorders>
              <w:top w:val="nil"/>
              <w:left w:val="nil"/>
              <w:bottom w:val="nil"/>
              <w:right w:val="single" w:sz="4" w:space="0" w:color="000000"/>
            </w:tcBorders>
            <w:shd w:val="clear" w:color="auto" w:fill="auto"/>
            <w:noWrap/>
            <w:vAlign w:val="bottom"/>
            <w:hideMark/>
          </w:tcPr>
          <w:p w14:paraId="07B787B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7.299,75 </w:t>
            </w:r>
          </w:p>
        </w:tc>
        <w:tc>
          <w:tcPr>
            <w:tcW w:w="1620" w:type="dxa"/>
            <w:tcBorders>
              <w:top w:val="nil"/>
              <w:left w:val="nil"/>
              <w:bottom w:val="nil"/>
              <w:right w:val="single" w:sz="4" w:space="0" w:color="000000"/>
            </w:tcBorders>
            <w:shd w:val="clear" w:color="auto" w:fill="auto"/>
            <w:noWrap/>
            <w:vAlign w:val="bottom"/>
            <w:hideMark/>
          </w:tcPr>
          <w:p w14:paraId="26DF1E7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26.000,00 </w:t>
            </w:r>
          </w:p>
        </w:tc>
        <w:tc>
          <w:tcPr>
            <w:tcW w:w="1544" w:type="dxa"/>
            <w:tcBorders>
              <w:top w:val="nil"/>
              <w:left w:val="nil"/>
              <w:bottom w:val="nil"/>
              <w:right w:val="single" w:sz="4" w:space="0" w:color="000000"/>
            </w:tcBorders>
            <w:shd w:val="clear" w:color="auto" w:fill="auto"/>
            <w:noWrap/>
            <w:vAlign w:val="bottom"/>
            <w:hideMark/>
          </w:tcPr>
          <w:p w14:paraId="58A0E65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55.000,00 </w:t>
            </w:r>
          </w:p>
        </w:tc>
        <w:tc>
          <w:tcPr>
            <w:tcW w:w="1609" w:type="dxa"/>
            <w:tcBorders>
              <w:top w:val="nil"/>
              <w:left w:val="nil"/>
              <w:bottom w:val="nil"/>
              <w:right w:val="single" w:sz="4" w:space="0" w:color="000000"/>
            </w:tcBorders>
            <w:shd w:val="clear" w:color="auto" w:fill="auto"/>
            <w:noWrap/>
            <w:vAlign w:val="bottom"/>
            <w:hideMark/>
          </w:tcPr>
          <w:p w14:paraId="2FB278E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55.000,00 </w:t>
            </w:r>
          </w:p>
        </w:tc>
        <w:tc>
          <w:tcPr>
            <w:tcW w:w="833" w:type="dxa"/>
            <w:tcBorders>
              <w:top w:val="nil"/>
              <w:left w:val="nil"/>
              <w:bottom w:val="single" w:sz="4" w:space="0" w:color="auto"/>
              <w:right w:val="single" w:sz="8" w:space="0" w:color="auto"/>
            </w:tcBorders>
            <w:shd w:val="clear" w:color="auto" w:fill="auto"/>
            <w:noWrap/>
            <w:vAlign w:val="bottom"/>
            <w:hideMark/>
          </w:tcPr>
          <w:p w14:paraId="6CD4AD6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1CEDB4B" w14:textId="77777777" w:rsidTr="00AD0D37">
        <w:trPr>
          <w:trHeight w:val="61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0A590BD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27A008"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2C33087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D92BA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3.589,81 </w:t>
            </w:r>
          </w:p>
        </w:tc>
        <w:tc>
          <w:tcPr>
            <w:tcW w:w="1540" w:type="dxa"/>
            <w:tcBorders>
              <w:top w:val="single" w:sz="4" w:space="0" w:color="auto"/>
              <w:left w:val="nil"/>
              <w:bottom w:val="single" w:sz="4" w:space="0" w:color="auto"/>
              <w:right w:val="nil"/>
            </w:tcBorders>
            <w:shd w:val="clear" w:color="auto" w:fill="auto"/>
            <w:noWrap/>
            <w:vAlign w:val="bottom"/>
            <w:hideMark/>
          </w:tcPr>
          <w:p w14:paraId="726C7EC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5.308,91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47B13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13.000,00 </w:t>
            </w:r>
          </w:p>
        </w:tc>
        <w:tc>
          <w:tcPr>
            <w:tcW w:w="1544" w:type="dxa"/>
            <w:tcBorders>
              <w:top w:val="single" w:sz="4" w:space="0" w:color="auto"/>
              <w:left w:val="nil"/>
              <w:bottom w:val="single" w:sz="4" w:space="0" w:color="auto"/>
              <w:right w:val="nil"/>
            </w:tcBorders>
            <w:shd w:val="clear" w:color="auto" w:fill="auto"/>
            <w:noWrap/>
            <w:vAlign w:val="bottom"/>
            <w:hideMark/>
          </w:tcPr>
          <w:p w14:paraId="2465810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14271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 </w:t>
            </w:r>
          </w:p>
        </w:tc>
        <w:tc>
          <w:tcPr>
            <w:tcW w:w="833" w:type="dxa"/>
            <w:tcBorders>
              <w:top w:val="nil"/>
              <w:left w:val="nil"/>
              <w:bottom w:val="single" w:sz="4" w:space="0" w:color="auto"/>
              <w:right w:val="single" w:sz="8" w:space="0" w:color="auto"/>
            </w:tcBorders>
            <w:shd w:val="clear" w:color="auto" w:fill="auto"/>
            <w:noWrap/>
            <w:vAlign w:val="bottom"/>
            <w:hideMark/>
          </w:tcPr>
          <w:p w14:paraId="512D4C2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00D0E355" w14:textId="77777777" w:rsidTr="00AD0D37">
        <w:trPr>
          <w:trHeight w:val="555"/>
        </w:trPr>
        <w:tc>
          <w:tcPr>
            <w:tcW w:w="779" w:type="dxa"/>
            <w:tcBorders>
              <w:top w:val="nil"/>
              <w:left w:val="single" w:sz="8" w:space="0" w:color="auto"/>
              <w:bottom w:val="single" w:sz="4" w:space="0" w:color="auto"/>
              <w:right w:val="nil"/>
            </w:tcBorders>
            <w:shd w:val="clear" w:color="auto" w:fill="auto"/>
            <w:noWrap/>
            <w:vAlign w:val="bottom"/>
            <w:hideMark/>
          </w:tcPr>
          <w:p w14:paraId="07BF9A6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C92FFD6"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45</w:t>
            </w:r>
          </w:p>
        </w:tc>
        <w:tc>
          <w:tcPr>
            <w:tcW w:w="3280" w:type="dxa"/>
            <w:tcBorders>
              <w:top w:val="single" w:sz="4" w:space="0" w:color="auto"/>
              <w:left w:val="nil"/>
              <w:bottom w:val="single" w:sz="4" w:space="0" w:color="auto"/>
              <w:right w:val="nil"/>
            </w:tcBorders>
            <w:shd w:val="clear" w:color="auto" w:fill="auto"/>
            <w:vAlign w:val="bottom"/>
            <w:hideMark/>
          </w:tcPr>
          <w:p w14:paraId="0E6DAB3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4DCA6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35A831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1.990,84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6419F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13.000,00 </w:t>
            </w:r>
          </w:p>
        </w:tc>
        <w:tc>
          <w:tcPr>
            <w:tcW w:w="1544" w:type="dxa"/>
            <w:tcBorders>
              <w:top w:val="single" w:sz="4" w:space="0" w:color="auto"/>
              <w:left w:val="nil"/>
              <w:bottom w:val="single" w:sz="4" w:space="0" w:color="auto"/>
              <w:right w:val="nil"/>
            </w:tcBorders>
            <w:shd w:val="clear" w:color="auto" w:fill="auto"/>
            <w:noWrap/>
            <w:vAlign w:val="bottom"/>
            <w:hideMark/>
          </w:tcPr>
          <w:p w14:paraId="7545084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5C373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50.000,00 </w:t>
            </w:r>
          </w:p>
        </w:tc>
        <w:tc>
          <w:tcPr>
            <w:tcW w:w="833" w:type="dxa"/>
            <w:tcBorders>
              <w:top w:val="nil"/>
              <w:left w:val="nil"/>
              <w:bottom w:val="single" w:sz="4" w:space="0" w:color="auto"/>
              <w:right w:val="single" w:sz="8" w:space="0" w:color="auto"/>
            </w:tcBorders>
            <w:shd w:val="clear" w:color="auto" w:fill="auto"/>
            <w:noWrap/>
            <w:vAlign w:val="bottom"/>
            <w:hideMark/>
          </w:tcPr>
          <w:p w14:paraId="10BEBFC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49099AD7"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68ADEEC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3ADF2E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3000</w:t>
            </w:r>
          </w:p>
        </w:tc>
        <w:tc>
          <w:tcPr>
            <w:tcW w:w="3280" w:type="dxa"/>
            <w:tcBorders>
              <w:top w:val="single" w:sz="4" w:space="0" w:color="auto"/>
              <w:left w:val="nil"/>
              <w:bottom w:val="single" w:sz="4" w:space="0" w:color="auto"/>
              <w:right w:val="nil"/>
            </w:tcBorders>
            <w:shd w:val="clear" w:color="000000" w:fill="E7E6E6"/>
            <w:vAlign w:val="bottom"/>
            <w:hideMark/>
          </w:tcPr>
          <w:p w14:paraId="734D60F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Razvoj civilnog društva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A8DA8B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1.204,46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278F3FB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2.654,46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3D8D10D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67CC30D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1F7AAA6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 </w:t>
            </w:r>
          </w:p>
        </w:tc>
        <w:tc>
          <w:tcPr>
            <w:tcW w:w="833" w:type="dxa"/>
            <w:tcBorders>
              <w:top w:val="nil"/>
              <w:left w:val="nil"/>
              <w:bottom w:val="single" w:sz="4" w:space="0" w:color="auto"/>
              <w:right w:val="single" w:sz="8" w:space="0" w:color="auto"/>
            </w:tcBorders>
            <w:shd w:val="clear" w:color="000000" w:fill="E7E6E6"/>
            <w:noWrap/>
            <w:vAlign w:val="bottom"/>
            <w:hideMark/>
          </w:tcPr>
          <w:p w14:paraId="3FE82CC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E4CB16A" w14:textId="77777777" w:rsidTr="00AD0D37">
        <w:trPr>
          <w:trHeight w:val="600"/>
        </w:trPr>
        <w:tc>
          <w:tcPr>
            <w:tcW w:w="779" w:type="dxa"/>
            <w:tcBorders>
              <w:top w:val="nil"/>
              <w:left w:val="single" w:sz="8" w:space="0" w:color="auto"/>
              <w:bottom w:val="nil"/>
              <w:right w:val="nil"/>
            </w:tcBorders>
            <w:shd w:val="clear" w:color="auto" w:fill="auto"/>
            <w:noWrap/>
            <w:vAlign w:val="bottom"/>
            <w:hideMark/>
          </w:tcPr>
          <w:p w14:paraId="108602D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0270E8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300010</w:t>
            </w:r>
          </w:p>
        </w:tc>
        <w:tc>
          <w:tcPr>
            <w:tcW w:w="3280" w:type="dxa"/>
            <w:tcBorders>
              <w:top w:val="nil"/>
              <w:left w:val="nil"/>
              <w:bottom w:val="nil"/>
              <w:right w:val="nil"/>
            </w:tcBorders>
            <w:shd w:val="clear" w:color="auto" w:fill="auto"/>
            <w:vAlign w:val="bottom"/>
            <w:hideMark/>
          </w:tcPr>
          <w:p w14:paraId="75651B8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Tekuće donacije </w:t>
            </w:r>
            <w:proofErr w:type="spellStart"/>
            <w:r w:rsidRPr="00AD0D37">
              <w:rPr>
                <w:rFonts w:ascii="Calibri" w:eastAsia="Times New Roman" w:hAnsi="Calibri" w:cs="Calibri"/>
                <w:b/>
                <w:bCs/>
                <w:noProof w:val="0"/>
                <w:color w:val="000000"/>
                <w:sz w:val="22"/>
                <w:szCs w:val="22"/>
                <w:lang w:eastAsia="hr-HR"/>
              </w:rPr>
              <w:t>udugama</w:t>
            </w:r>
            <w:proofErr w:type="spellEnd"/>
            <w:r w:rsidRPr="00AD0D37">
              <w:rPr>
                <w:rFonts w:ascii="Calibri" w:eastAsia="Times New Roman" w:hAnsi="Calibri" w:cs="Calibri"/>
                <w:b/>
                <w:bCs/>
                <w:noProof w:val="0"/>
                <w:color w:val="000000"/>
                <w:sz w:val="22"/>
                <w:szCs w:val="22"/>
                <w:lang w:eastAsia="hr-HR"/>
              </w:rPr>
              <w:t xml:space="preserve"> i neprofitnim organizacijama</w:t>
            </w:r>
          </w:p>
        </w:tc>
        <w:tc>
          <w:tcPr>
            <w:tcW w:w="1540" w:type="dxa"/>
            <w:tcBorders>
              <w:top w:val="nil"/>
              <w:left w:val="single" w:sz="4" w:space="0" w:color="auto"/>
              <w:bottom w:val="nil"/>
              <w:right w:val="single" w:sz="4" w:space="0" w:color="000000"/>
            </w:tcBorders>
            <w:shd w:val="clear" w:color="auto" w:fill="auto"/>
            <w:noWrap/>
            <w:vAlign w:val="bottom"/>
            <w:hideMark/>
          </w:tcPr>
          <w:p w14:paraId="42DDAC4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1.204,46 </w:t>
            </w:r>
          </w:p>
        </w:tc>
        <w:tc>
          <w:tcPr>
            <w:tcW w:w="1540" w:type="dxa"/>
            <w:tcBorders>
              <w:top w:val="nil"/>
              <w:left w:val="nil"/>
              <w:bottom w:val="nil"/>
              <w:right w:val="single" w:sz="4" w:space="0" w:color="000000"/>
            </w:tcBorders>
            <w:shd w:val="clear" w:color="auto" w:fill="auto"/>
            <w:noWrap/>
            <w:vAlign w:val="bottom"/>
            <w:hideMark/>
          </w:tcPr>
          <w:p w14:paraId="4D27553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2.654,46 </w:t>
            </w:r>
          </w:p>
        </w:tc>
        <w:tc>
          <w:tcPr>
            <w:tcW w:w="1620" w:type="dxa"/>
            <w:tcBorders>
              <w:top w:val="nil"/>
              <w:left w:val="nil"/>
              <w:bottom w:val="nil"/>
              <w:right w:val="single" w:sz="4" w:space="0" w:color="000000"/>
            </w:tcBorders>
            <w:shd w:val="clear" w:color="auto" w:fill="auto"/>
            <w:noWrap/>
            <w:vAlign w:val="bottom"/>
            <w:hideMark/>
          </w:tcPr>
          <w:p w14:paraId="78FC2F7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 </w:t>
            </w:r>
          </w:p>
        </w:tc>
        <w:tc>
          <w:tcPr>
            <w:tcW w:w="1544" w:type="dxa"/>
            <w:tcBorders>
              <w:top w:val="nil"/>
              <w:left w:val="nil"/>
              <w:bottom w:val="nil"/>
              <w:right w:val="single" w:sz="4" w:space="0" w:color="000000"/>
            </w:tcBorders>
            <w:shd w:val="clear" w:color="auto" w:fill="auto"/>
            <w:noWrap/>
            <w:vAlign w:val="bottom"/>
            <w:hideMark/>
          </w:tcPr>
          <w:p w14:paraId="7DB69D7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 </w:t>
            </w:r>
          </w:p>
        </w:tc>
        <w:tc>
          <w:tcPr>
            <w:tcW w:w="1609" w:type="dxa"/>
            <w:tcBorders>
              <w:top w:val="nil"/>
              <w:left w:val="nil"/>
              <w:bottom w:val="nil"/>
              <w:right w:val="single" w:sz="4" w:space="0" w:color="000000"/>
            </w:tcBorders>
            <w:shd w:val="clear" w:color="auto" w:fill="auto"/>
            <w:noWrap/>
            <w:vAlign w:val="bottom"/>
            <w:hideMark/>
          </w:tcPr>
          <w:p w14:paraId="61C3839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 </w:t>
            </w:r>
          </w:p>
        </w:tc>
        <w:tc>
          <w:tcPr>
            <w:tcW w:w="833" w:type="dxa"/>
            <w:tcBorders>
              <w:top w:val="nil"/>
              <w:left w:val="nil"/>
              <w:bottom w:val="single" w:sz="4" w:space="0" w:color="auto"/>
              <w:right w:val="single" w:sz="8" w:space="0" w:color="auto"/>
            </w:tcBorders>
            <w:shd w:val="clear" w:color="auto" w:fill="auto"/>
            <w:noWrap/>
            <w:vAlign w:val="bottom"/>
            <w:hideMark/>
          </w:tcPr>
          <w:p w14:paraId="249D36D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BC440CD"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F3EFFE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EC3D4C"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57F87A8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8178C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1.204,46 </w:t>
            </w:r>
          </w:p>
        </w:tc>
        <w:tc>
          <w:tcPr>
            <w:tcW w:w="1540" w:type="dxa"/>
            <w:tcBorders>
              <w:top w:val="single" w:sz="4" w:space="0" w:color="auto"/>
              <w:left w:val="nil"/>
              <w:bottom w:val="single" w:sz="4" w:space="0" w:color="auto"/>
              <w:right w:val="nil"/>
            </w:tcBorders>
            <w:shd w:val="clear" w:color="auto" w:fill="auto"/>
            <w:noWrap/>
            <w:vAlign w:val="bottom"/>
            <w:hideMark/>
          </w:tcPr>
          <w:p w14:paraId="6C03BED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2.654,46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BE0A4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4.000,00 </w:t>
            </w:r>
          </w:p>
        </w:tc>
        <w:tc>
          <w:tcPr>
            <w:tcW w:w="1544" w:type="dxa"/>
            <w:tcBorders>
              <w:top w:val="single" w:sz="4" w:space="0" w:color="auto"/>
              <w:left w:val="nil"/>
              <w:bottom w:val="single" w:sz="4" w:space="0" w:color="auto"/>
              <w:right w:val="nil"/>
            </w:tcBorders>
            <w:shd w:val="clear" w:color="auto" w:fill="auto"/>
            <w:noWrap/>
            <w:vAlign w:val="bottom"/>
            <w:hideMark/>
          </w:tcPr>
          <w:p w14:paraId="239C8E6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10962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F5D5CF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C9045F3" w14:textId="77777777" w:rsidTr="00AD0D37">
        <w:trPr>
          <w:trHeight w:val="375"/>
        </w:trPr>
        <w:tc>
          <w:tcPr>
            <w:tcW w:w="779" w:type="dxa"/>
            <w:tcBorders>
              <w:top w:val="nil"/>
              <w:left w:val="single" w:sz="8" w:space="0" w:color="auto"/>
              <w:bottom w:val="nil"/>
              <w:right w:val="nil"/>
            </w:tcBorders>
            <w:shd w:val="clear" w:color="auto" w:fill="auto"/>
            <w:noWrap/>
            <w:vAlign w:val="bottom"/>
            <w:hideMark/>
          </w:tcPr>
          <w:p w14:paraId="32F6E6D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502B56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3F4F39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3732189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1.204,46 </w:t>
            </w:r>
          </w:p>
        </w:tc>
        <w:tc>
          <w:tcPr>
            <w:tcW w:w="1540" w:type="dxa"/>
            <w:tcBorders>
              <w:top w:val="nil"/>
              <w:left w:val="nil"/>
              <w:bottom w:val="nil"/>
              <w:right w:val="single" w:sz="4" w:space="0" w:color="000000"/>
            </w:tcBorders>
            <w:shd w:val="clear" w:color="auto" w:fill="auto"/>
            <w:noWrap/>
            <w:vAlign w:val="bottom"/>
            <w:hideMark/>
          </w:tcPr>
          <w:p w14:paraId="17E7055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2.654,46 </w:t>
            </w:r>
          </w:p>
        </w:tc>
        <w:tc>
          <w:tcPr>
            <w:tcW w:w="1620" w:type="dxa"/>
            <w:tcBorders>
              <w:top w:val="nil"/>
              <w:left w:val="nil"/>
              <w:bottom w:val="nil"/>
              <w:right w:val="single" w:sz="4" w:space="0" w:color="000000"/>
            </w:tcBorders>
            <w:shd w:val="clear" w:color="auto" w:fill="auto"/>
            <w:noWrap/>
            <w:vAlign w:val="bottom"/>
            <w:hideMark/>
          </w:tcPr>
          <w:p w14:paraId="14C3DCC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544" w:type="dxa"/>
            <w:tcBorders>
              <w:top w:val="nil"/>
              <w:left w:val="nil"/>
              <w:bottom w:val="nil"/>
              <w:right w:val="single" w:sz="4" w:space="0" w:color="000000"/>
            </w:tcBorders>
            <w:shd w:val="clear" w:color="auto" w:fill="auto"/>
            <w:noWrap/>
            <w:vAlign w:val="bottom"/>
            <w:hideMark/>
          </w:tcPr>
          <w:p w14:paraId="38FA7F4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609" w:type="dxa"/>
            <w:tcBorders>
              <w:top w:val="nil"/>
              <w:left w:val="nil"/>
              <w:bottom w:val="nil"/>
              <w:right w:val="single" w:sz="4" w:space="0" w:color="000000"/>
            </w:tcBorders>
            <w:shd w:val="clear" w:color="auto" w:fill="auto"/>
            <w:noWrap/>
            <w:vAlign w:val="bottom"/>
            <w:hideMark/>
          </w:tcPr>
          <w:p w14:paraId="7CF1F30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833" w:type="dxa"/>
            <w:tcBorders>
              <w:top w:val="nil"/>
              <w:left w:val="nil"/>
              <w:bottom w:val="single" w:sz="4" w:space="0" w:color="auto"/>
              <w:right w:val="single" w:sz="8" w:space="0" w:color="auto"/>
            </w:tcBorders>
            <w:shd w:val="clear" w:color="auto" w:fill="auto"/>
            <w:noWrap/>
            <w:vAlign w:val="bottom"/>
            <w:hideMark/>
          </w:tcPr>
          <w:p w14:paraId="69062A4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25C084E"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5D84D8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623DEA2"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6920C07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84B0B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1.204,46 </w:t>
            </w:r>
          </w:p>
        </w:tc>
        <w:tc>
          <w:tcPr>
            <w:tcW w:w="1540" w:type="dxa"/>
            <w:tcBorders>
              <w:top w:val="single" w:sz="4" w:space="0" w:color="auto"/>
              <w:left w:val="nil"/>
              <w:bottom w:val="single" w:sz="4" w:space="0" w:color="auto"/>
              <w:right w:val="nil"/>
            </w:tcBorders>
            <w:shd w:val="clear" w:color="auto" w:fill="auto"/>
            <w:noWrap/>
            <w:vAlign w:val="bottom"/>
            <w:hideMark/>
          </w:tcPr>
          <w:p w14:paraId="057BE5E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30643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544" w:type="dxa"/>
            <w:tcBorders>
              <w:top w:val="single" w:sz="4" w:space="0" w:color="auto"/>
              <w:left w:val="nil"/>
              <w:bottom w:val="single" w:sz="4" w:space="0" w:color="auto"/>
              <w:right w:val="nil"/>
            </w:tcBorders>
            <w:shd w:val="clear" w:color="auto" w:fill="auto"/>
            <w:noWrap/>
            <w:vAlign w:val="bottom"/>
            <w:hideMark/>
          </w:tcPr>
          <w:p w14:paraId="4481E89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C431A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833" w:type="dxa"/>
            <w:tcBorders>
              <w:top w:val="nil"/>
              <w:left w:val="nil"/>
              <w:bottom w:val="single" w:sz="4" w:space="0" w:color="auto"/>
              <w:right w:val="single" w:sz="8" w:space="0" w:color="auto"/>
            </w:tcBorders>
            <w:shd w:val="clear" w:color="auto" w:fill="auto"/>
            <w:noWrap/>
            <w:vAlign w:val="bottom"/>
            <w:hideMark/>
          </w:tcPr>
          <w:p w14:paraId="6FB0F2B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0C1DFB77" w14:textId="77777777" w:rsidTr="00AD0D37">
        <w:trPr>
          <w:trHeight w:val="300"/>
        </w:trPr>
        <w:tc>
          <w:tcPr>
            <w:tcW w:w="779" w:type="dxa"/>
            <w:tcBorders>
              <w:top w:val="nil"/>
              <w:left w:val="single" w:sz="8" w:space="0" w:color="auto"/>
              <w:bottom w:val="single" w:sz="4" w:space="0" w:color="auto"/>
              <w:right w:val="nil"/>
            </w:tcBorders>
            <w:shd w:val="clear" w:color="000000" w:fill="D0CECE"/>
            <w:noWrap/>
            <w:vAlign w:val="bottom"/>
            <w:hideMark/>
          </w:tcPr>
          <w:p w14:paraId="4FB7909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5033059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00202</w:t>
            </w:r>
          </w:p>
        </w:tc>
        <w:tc>
          <w:tcPr>
            <w:tcW w:w="3280" w:type="dxa"/>
            <w:tcBorders>
              <w:top w:val="single" w:sz="4" w:space="0" w:color="auto"/>
              <w:left w:val="nil"/>
              <w:bottom w:val="single" w:sz="4" w:space="0" w:color="auto"/>
              <w:right w:val="nil"/>
            </w:tcBorders>
            <w:shd w:val="clear" w:color="000000" w:fill="D0CECE"/>
            <w:vAlign w:val="bottom"/>
            <w:hideMark/>
          </w:tcPr>
          <w:p w14:paraId="506A3AA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Komunalna infrastruktura</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165A3AB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410.997,75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1E8A807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457.760,96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426EA80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1.603.400,00 </w:t>
            </w:r>
          </w:p>
        </w:tc>
        <w:tc>
          <w:tcPr>
            <w:tcW w:w="1544" w:type="dxa"/>
            <w:tcBorders>
              <w:top w:val="single" w:sz="4" w:space="0" w:color="auto"/>
              <w:left w:val="nil"/>
              <w:bottom w:val="single" w:sz="4" w:space="0" w:color="auto"/>
              <w:right w:val="single" w:sz="4" w:space="0" w:color="000000"/>
            </w:tcBorders>
            <w:shd w:val="clear" w:color="000000" w:fill="D0CECE"/>
            <w:noWrap/>
            <w:vAlign w:val="bottom"/>
            <w:hideMark/>
          </w:tcPr>
          <w:p w14:paraId="2A31C04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851.300,00 </w:t>
            </w:r>
          </w:p>
        </w:tc>
        <w:tc>
          <w:tcPr>
            <w:tcW w:w="1609" w:type="dxa"/>
            <w:tcBorders>
              <w:top w:val="single" w:sz="4" w:space="0" w:color="auto"/>
              <w:left w:val="nil"/>
              <w:bottom w:val="single" w:sz="4" w:space="0" w:color="auto"/>
              <w:right w:val="single" w:sz="4" w:space="0" w:color="000000"/>
            </w:tcBorders>
            <w:shd w:val="clear" w:color="000000" w:fill="D0CECE"/>
            <w:noWrap/>
            <w:vAlign w:val="bottom"/>
            <w:hideMark/>
          </w:tcPr>
          <w:p w14:paraId="51A96D0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850.800,00 </w:t>
            </w:r>
          </w:p>
        </w:tc>
        <w:tc>
          <w:tcPr>
            <w:tcW w:w="833" w:type="dxa"/>
            <w:tcBorders>
              <w:top w:val="nil"/>
              <w:left w:val="nil"/>
              <w:bottom w:val="single" w:sz="4" w:space="0" w:color="auto"/>
              <w:right w:val="single" w:sz="8" w:space="0" w:color="auto"/>
            </w:tcBorders>
            <w:shd w:val="clear" w:color="000000" w:fill="D0CECE"/>
            <w:noWrap/>
            <w:vAlign w:val="bottom"/>
            <w:hideMark/>
          </w:tcPr>
          <w:p w14:paraId="6BC8A99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54E84C4" w14:textId="77777777" w:rsidTr="00AD0D37">
        <w:trPr>
          <w:trHeight w:val="300"/>
        </w:trPr>
        <w:tc>
          <w:tcPr>
            <w:tcW w:w="779" w:type="dxa"/>
            <w:tcBorders>
              <w:top w:val="nil"/>
              <w:left w:val="single" w:sz="8" w:space="0" w:color="auto"/>
              <w:bottom w:val="nil"/>
              <w:right w:val="nil"/>
            </w:tcBorders>
            <w:shd w:val="clear" w:color="000000" w:fill="E7E6E6"/>
            <w:noWrap/>
            <w:vAlign w:val="bottom"/>
            <w:hideMark/>
          </w:tcPr>
          <w:p w14:paraId="7544CB5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000000" w:fill="E7E6E6"/>
            <w:vAlign w:val="bottom"/>
            <w:hideMark/>
          </w:tcPr>
          <w:p w14:paraId="6B398A8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4000</w:t>
            </w:r>
          </w:p>
        </w:tc>
        <w:tc>
          <w:tcPr>
            <w:tcW w:w="3280" w:type="dxa"/>
            <w:tcBorders>
              <w:top w:val="nil"/>
              <w:left w:val="nil"/>
              <w:bottom w:val="nil"/>
              <w:right w:val="nil"/>
            </w:tcBorders>
            <w:shd w:val="clear" w:color="000000" w:fill="E7E6E6"/>
            <w:vAlign w:val="bottom"/>
            <w:hideMark/>
          </w:tcPr>
          <w:p w14:paraId="1984CA5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Javna rasvjeta</w:t>
            </w:r>
          </w:p>
        </w:tc>
        <w:tc>
          <w:tcPr>
            <w:tcW w:w="1540" w:type="dxa"/>
            <w:tcBorders>
              <w:top w:val="nil"/>
              <w:left w:val="single" w:sz="4" w:space="0" w:color="auto"/>
              <w:bottom w:val="nil"/>
              <w:right w:val="single" w:sz="4" w:space="0" w:color="000000"/>
            </w:tcBorders>
            <w:shd w:val="clear" w:color="000000" w:fill="E7E6E6"/>
            <w:noWrap/>
            <w:vAlign w:val="bottom"/>
            <w:hideMark/>
          </w:tcPr>
          <w:p w14:paraId="16534F5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67.599,27 </w:t>
            </w:r>
          </w:p>
        </w:tc>
        <w:tc>
          <w:tcPr>
            <w:tcW w:w="1540" w:type="dxa"/>
            <w:tcBorders>
              <w:top w:val="nil"/>
              <w:left w:val="nil"/>
              <w:bottom w:val="nil"/>
              <w:right w:val="nil"/>
            </w:tcBorders>
            <w:shd w:val="clear" w:color="000000" w:fill="E7E6E6"/>
            <w:noWrap/>
            <w:vAlign w:val="bottom"/>
            <w:hideMark/>
          </w:tcPr>
          <w:p w14:paraId="1517670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86.269,83 </w:t>
            </w:r>
          </w:p>
        </w:tc>
        <w:tc>
          <w:tcPr>
            <w:tcW w:w="1620" w:type="dxa"/>
            <w:tcBorders>
              <w:top w:val="single" w:sz="4" w:space="0" w:color="auto"/>
              <w:left w:val="single" w:sz="4" w:space="0" w:color="auto"/>
              <w:bottom w:val="nil"/>
              <w:right w:val="single" w:sz="4" w:space="0" w:color="000000"/>
            </w:tcBorders>
            <w:shd w:val="clear" w:color="000000" w:fill="E7E6E6"/>
            <w:noWrap/>
            <w:vAlign w:val="bottom"/>
            <w:hideMark/>
          </w:tcPr>
          <w:p w14:paraId="3DD7D6F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106.300,00 </w:t>
            </w:r>
          </w:p>
        </w:tc>
        <w:tc>
          <w:tcPr>
            <w:tcW w:w="1544" w:type="dxa"/>
            <w:tcBorders>
              <w:top w:val="nil"/>
              <w:left w:val="nil"/>
              <w:bottom w:val="nil"/>
              <w:right w:val="nil"/>
            </w:tcBorders>
            <w:shd w:val="clear" w:color="000000" w:fill="E7E6E6"/>
            <w:noWrap/>
            <w:vAlign w:val="bottom"/>
            <w:hideMark/>
          </w:tcPr>
          <w:p w14:paraId="1C5E019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102.000,00 </w:t>
            </w:r>
          </w:p>
        </w:tc>
        <w:tc>
          <w:tcPr>
            <w:tcW w:w="1609" w:type="dxa"/>
            <w:tcBorders>
              <w:top w:val="single" w:sz="4" w:space="0" w:color="auto"/>
              <w:left w:val="single" w:sz="4" w:space="0" w:color="auto"/>
              <w:bottom w:val="nil"/>
              <w:right w:val="single" w:sz="4" w:space="0" w:color="000000"/>
            </w:tcBorders>
            <w:shd w:val="clear" w:color="000000" w:fill="E7E6E6"/>
            <w:noWrap/>
            <w:vAlign w:val="bottom"/>
            <w:hideMark/>
          </w:tcPr>
          <w:p w14:paraId="5D6FEB7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102.000,00 </w:t>
            </w:r>
          </w:p>
        </w:tc>
        <w:tc>
          <w:tcPr>
            <w:tcW w:w="833" w:type="dxa"/>
            <w:tcBorders>
              <w:top w:val="nil"/>
              <w:left w:val="nil"/>
              <w:bottom w:val="single" w:sz="4" w:space="0" w:color="auto"/>
              <w:right w:val="single" w:sz="8" w:space="0" w:color="auto"/>
            </w:tcBorders>
            <w:shd w:val="clear" w:color="000000" w:fill="E7E6E6"/>
            <w:noWrap/>
            <w:vAlign w:val="bottom"/>
            <w:hideMark/>
          </w:tcPr>
          <w:p w14:paraId="29A9773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5EA945B" w14:textId="77777777" w:rsidTr="00AD0D37">
        <w:trPr>
          <w:trHeight w:val="63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048379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D8A1E6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400010</w:t>
            </w:r>
          </w:p>
        </w:tc>
        <w:tc>
          <w:tcPr>
            <w:tcW w:w="3280" w:type="dxa"/>
            <w:tcBorders>
              <w:top w:val="single" w:sz="4" w:space="0" w:color="auto"/>
              <w:left w:val="nil"/>
              <w:bottom w:val="single" w:sz="4" w:space="0" w:color="auto"/>
              <w:right w:val="nil"/>
            </w:tcBorders>
            <w:shd w:val="clear" w:color="auto" w:fill="auto"/>
            <w:vAlign w:val="bottom"/>
            <w:hideMark/>
          </w:tcPr>
          <w:p w14:paraId="76BE5C1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Potrošnja i održavanje javne rasvjete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DFE16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57.594,71 </w:t>
            </w:r>
          </w:p>
        </w:tc>
        <w:tc>
          <w:tcPr>
            <w:tcW w:w="1540" w:type="dxa"/>
            <w:tcBorders>
              <w:top w:val="single" w:sz="4" w:space="0" w:color="auto"/>
              <w:left w:val="nil"/>
              <w:bottom w:val="single" w:sz="4" w:space="0" w:color="auto"/>
              <w:right w:val="nil"/>
            </w:tcBorders>
            <w:shd w:val="clear" w:color="auto" w:fill="auto"/>
            <w:noWrap/>
            <w:vAlign w:val="bottom"/>
            <w:hideMark/>
          </w:tcPr>
          <w:p w14:paraId="4AD720C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86.269,83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1175F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86.300,00 </w:t>
            </w:r>
          </w:p>
        </w:tc>
        <w:tc>
          <w:tcPr>
            <w:tcW w:w="1544" w:type="dxa"/>
            <w:tcBorders>
              <w:top w:val="single" w:sz="4" w:space="0" w:color="auto"/>
              <w:left w:val="nil"/>
              <w:bottom w:val="single" w:sz="4" w:space="0" w:color="auto"/>
              <w:right w:val="nil"/>
            </w:tcBorders>
            <w:shd w:val="clear" w:color="auto" w:fill="auto"/>
            <w:noWrap/>
            <w:vAlign w:val="bottom"/>
            <w:hideMark/>
          </w:tcPr>
          <w:p w14:paraId="4AE67DD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87.000,00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773C9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87.000,00 </w:t>
            </w:r>
          </w:p>
        </w:tc>
        <w:tc>
          <w:tcPr>
            <w:tcW w:w="833" w:type="dxa"/>
            <w:tcBorders>
              <w:top w:val="nil"/>
              <w:left w:val="nil"/>
              <w:bottom w:val="single" w:sz="4" w:space="0" w:color="auto"/>
              <w:right w:val="single" w:sz="8" w:space="0" w:color="auto"/>
            </w:tcBorders>
            <w:shd w:val="clear" w:color="auto" w:fill="auto"/>
            <w:noWrap/>
            <w:vAlign w:val="bottom"/>
            <w:hideMark/>
          </w:tcPr>
          <w:p w14:paraId="045B196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5BE6FE9" w14:textId="77777777" w:rsidTr="00AD0D37">
        <w:trPr>
          <w:trHeight w:val="315"/>
        </w:trPr>
        <w:tc>
          <w:tcPr>
            <w:tcW w:w="779" w:type="dxa"/>
            <w:tcBorders>
              <w:top w:val="nil"/>
              <w:left w:val="single" w:sz="8" w:space="0" w:color="auto"/>
              <w:bottom w:val="nil"/>
              <w:right w:val="nil"/>
            </w:tcBorders>
            <w:shd w:val="clear" w:color="auto" w:fill="auto"/>
            <w:noWrap/>
            <w:vAlign w:val="bottom"/>
            <w:hideMark/>
          </w:tcPr>
          <w:p w14:paraId="034A3E4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243EDC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nil"/>
              <w:left w:val="nil"/>
              <w:bottom w:val="nil"/>
              <w:right w:val="nil"/>
            </w:tcBorders>
            <w:shd w:val="clear" w:color="auto" w:fill="auto"/>
            <w:vAlign w:val="bottom"/>
            <w:hideMark/>
          </w:tcPr>
          <w:p w14:paraId="1304D54B"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nil"/>
              <w:left w:val="single" w:sz="4" w:space="0" w:color="auto"/>
              <w:bottom w:val="nil"/>
              <w:right w:val="single" w:sz="4" w:space="0" w:color="000000"/>
            </w:tcBorders>
            <w:shd w:val="clear" w:color="auto" w:fill="auto"/>
            <w:noWrap/>
            <w:vAlign w:val="bottom"/>
            <w:hideMark/>
          </w:tcPr>
          <w:p w14:paraId="3B77500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57.594,71 </w:t>
            </w:r>
          </w:p>
        </w:tc>
        <w:tc>
          <w:tcPr>
            <w:tcW w:w="1540" w:type="dxa"/>
            <w:tcBorders>
              <w:top w:val="nil"/>
              <w:left w:val="nil"/>
              <w:bottom w:val="nil"/>
              <w:right w:val="nil"/>
            </w:tcBorders>
            <w:shd w:val="clear" w:color="auto" w:fill="auto"/>
            <w:noWrap/>
            <w:vAlign w:val="bottom"/>
            <w:hideMark/>
          </w:tcPr>
          <w:p w14:paraId="6B44DAD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86.269,83 </w:t>
            </w:r>
          </w:p>
        </w:tc>
        <w:tc>
          <w:tcPr>
            <w:tcW w:w="1620" w:type="dxa"/>
            <w:tcBorders>
              <w:top w:val="nil"/>
              <w:left w:val="single" w:sz="4" w:space="0" w:color="auto"/>
              <w:bottom w:val="nil"/>
              <w:right w:val="single" w:sz="4" w:space="0" w:color="000000"/>
            </w:tcBorders>
            <w:shd w:val="clear" w:color="auto" w:fill="auto"/>
            <w:noWrap/>
            <w:vAlign w:val="bottom"/>
            <w:hideMark/>
          </w:tcPr>
          <w:p w14:paraId="4B8CC8A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86.300,00 </w:t>
            </w:r>
          </w:p>
        </w:tc>
        <w:tc>
          <w:tcPr>
            <w:tcW w:w="1544" w:type="dxa"/>
            <w:tcBorders>
              <w:top w:val="nil"/>
              <w:left w:val="nil"/>
              <w:bottom w:val="nil"/>
              <w:right w:val="nil"/>
            </w:tcBorders>
            <w:shd w:val="clear" w:color="auto" w:fill="auto"/>
            <w:noWrap/>
            <w:vAlign w:val="bottom"/>
            <w:hideMark/>
          </w:tcPr>
          <w:p w14:paraId="72FA27B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01D1DBF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AF14A5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39CE1E2"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5D808F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BDC1AC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05FD4A7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1DC9A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57.594,71 </w:t>
            </w:r>
          </w:p>
        </w:tc>
        <w:tc>
          <w:tcPr>
            <w:tcW w:w="1540" w:type="dxa"/>
            <w:tcBorders>
              <w:top w:val="single" w:sz="4" w:space="0" w:color="auto"/>
              <w:left w:val="nil"/>
              <w:bottom w:val="single" w:sz="4" w:space="0" w:color="auto"/>
              <w:right w:val="nil"/>
            </w:tcBorders>
            <w:shd w:val="clear" w:color="auto" w:fill="auto"/>
            <w:noWrap/>
            <w:vAlign w:val="bottom"/>
            <w:hideMark/>
          </w:tcPr>
          <w:p w14:paraId="4ECF295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86.269,83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720EF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86.300,00 </w:t>
            </w:r>
          </w:p>
        </w:tc>
        <w:tc>
          <w:tcPr>
            <w:tcW w:w="1544" w:type="dxa"/>
            <w:tcBorders>
              <w:top w:val="single" w:sz="4" w:space="0" w:color="auto"/>
              <w:left w:val="nil"/>
              <w:bottom w:val="single" w:sz="4" w:space="0" w:color="auto"/>
              <w:right w:val="nil"/>
            </w:tcBorders>
            <w:shd w:val="clear" w:color="auto" w:fill="auto"/>
            <w:noWrap/>
            <w:vAlign w:val="bottom"/>
            <w:hideMark/>
          </w:tcPr>
          <w:p w14:paraId="3EB4756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87.000,00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08539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87.000,00 </w:t>
            </w:r>
          </w:p>
        </w:tc>
        <w:tc>
          <w:tcPr>
            <w:tcW w:w="833" w:type="dxa"/>
            <w:tcBorders>
              <w:top w:val="nil"/>
              <w:left w:val="nil"/>
              <w:bottom w:val="single" w:sz="4" w:space="0" w:color="auto"/>
              <w:right w:val="single" w:sz="8" w:space="0" w:color="auto"/>
            </w:tcBorders>
            <w:shd w:val="clear" w:color="auto" w:fill="auto"/>
            <w:noWrap/>
            <w:vAlign w:val="bottom"/>
            <w:hideMark/>
          </w:tcPr>
          <w:p w14:paraId="567AE48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1AFA6E6"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74927DB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2ED6418"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5825B06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38EC53E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57.594,71 </w:t>
            </w:r>
          </w:p>
        </w:tc>
        <w:tc>
          <w:tcPr>
            <w:tcW w:w="1540" w:type="dxa"/>
            <w:tcBorders>
              <w:top w:val="nil"/>
              <w:left w:val="nil"/>
              <w:bottom w:val="nil"/>
              <w:right w:val="nil"/>
            </w:tcBorders>
            <w:shd w:val="clear" w:color="auto" w:fill="auto"/>
            <w:noWrap/>
            <w:vAlign w:val="bottom"/>
            <w:hideMark/>
          </w:tcPr>
          <w:p w14:paraId="5D5B968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86.269,83 </w:t>
            </w:r>
          </w:p>
        </w:tc>
        <w:tc>
          <w:tcPr>
            <w:tcW w:w="1620" w:type="dxa"/>
            <w:tcBorders>
              <w:top w:val="nil"/>
              <w:left w:val="single" w:sz="4" w:space="0" w:color="auto"/>
              <w:bottom w:val="nil"/>
              <w:right w:val="single" w:sz="4" w:space="0" w:color="000000"/>
            </w:tcBorders>
            <w:shd w:val="clear" w:color="auto" w:fill="auto"/>
            <w:noWrap/>
            <w:vAlign w:val="bottom"/>
            <w:hideMark/>
          </w:tcPr>
          <w:p w14:paraId="1DAA186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86.300,00 </w:t>
            </w:r>
          </w:p>
        </w:tc>
        <w:tc>
          <w:tcPr>
            <w:tcW w:w="1544" w:type="dxa"/>
            <w:tcBorders>
              <w:top w:val="nil"/>
              <w:left w:val="nil"/>
              <w:bottom w:val="nil"/>
              <w:right w:val="nil"/>
            </w:tcBorders>
            <w:shd w:val="clear" w:color="auto" w:fill="auto"/>
            <w:noWrap/>
            <w:vAlign w:val="bottom"/>
            <w:hideMark/>
          </w:tcPr>
          <w:p w14:paraId="2175ED3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87.000,00 </w:t>
            </w:r>
          </w:p>
        </w:tc>
        <w:tc>
          <w:tcPr>
            <w:tcW w:w="1609" w:type="dxa"/>
            <w:tcBorders>
              <w:top w:val="nil"/>
              <w:left w:val="single" w:sz="4" w:space="0" w:color="auto"/>
              <w:bottom w:val="nil"/>
              <w:right w:val="single" w:sz="4" w:space="0" w:color="000000"/>
            </w:tcBorders>
            <w:shd w:val="clear" w:color="auto" w:fill="auto"/>
            <w:noWrap/>
            <w:vAlign w:val="bottom"/>
            <w:hideMark/>
          </w:tcPr>
          <w:p w14:paraId="441A6F1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87.000,00 </w:t>
            </w:r>
          </w:p>
        </w:tc>
        <w:tc>
          <w:tcPr>
            <w:tcW w:w="833" w:type="dxa"/>
            <w:tcBorders>
              <w:top w:val="nil"/>
              <w:left w:val="nil"/>
              <w:bottom w:val="single" w:sz="4" w:space="0" w:color="auto"/>
              <w:right w:val="single" w:sz="8" w:space="0" w:color="auto"/>
            </w:tcBorders>
            <w:shd w:val="clear" w:color="auto" w:fill="auto"/>
            <w:noWrap/>
            <w:vAlign w:val="bottom"/>
            <w:hideMark/>
          </w:tcPr>
          <w:p w14:paraId="45246E7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064</w:t>
            </w:r>
          </w:p>
        </w:tc>
      </w:tr>
      <w:tr w:rsidR="00AD0D37" w:rsidRPr="00AD0D37" w14:paraId="38E93382" w14:textId="77777777" w:rsidTr="00AD0D37">
        <w:trPr>
          <w:trHeight w:val="81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AA2983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AB5C3C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200010</w:t>
            </w:r>
          </w:p>
        </w:tc>
        <w:tc>
          <w:tcPr>
            <w:tcW w:w="3280" w:type="dxa"/>
            <w:tcBorders>
              <w:top w:val="single" w:sz="4" w:space="0" w:color="auto"/>
              <w:left w:val="nil"/>
              <w:bottom w:val="single" w:sz="4" w:space="0" w:color="auto"/>
              <w:right w:val="nil"/>
            </w:tcBorders>
            <w:shd w:val="clear" w:color="auto" w:fill="auto"/>
            <w:vAlign w:val="bottom"/>
            <w:hideMark/>
          </w:tcPr>
          <w:p w14:paraId="2A248EA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Izgradnja i unapređenje sustava javne rasvjete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822D2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10.004,56 </w:t>
            </w:r>
          </w:p>
        </w:tc>
        <w:tc>
          <w:tcPr>
            <w:tcW w:w="1540" w:type="dxa"/>
            <w:tcBorders>
              <w:top w:val="single" w:sz="4" w:space="0" w:color="auto"/>
              <w:left w:val="nil"/>
              <w:bottom w:val="single" w:sz="4" w:space="0" w:color="auto"/>
              <w:right w:val="nil"/>
            </w:tcBorders>
            <w:shd w:val="clear" w:color="auto" w:fill="auto"/>
            <w:noWrap/>
            <w:vAlign w:val="bottom"/>
            <w:hideMark/>
          </w:tcPr>
          <w:p w14:paraId="380C2F9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8B046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1544" w:type="dxa"/>
            <w:tcBorders>
              <w:top w:val="single" w:sz="4" w:space="0" w:color="auto"/>
              <w:left w:val="nil"/>
              <w:bottom w:val="single" w:sz="4" w:space="0" w:color="auto"/>
              <w:right w:val="nil"/>
            </w:tcBorders>
            <w:shd w:val="clear" w:color="auto" w:fill="auto"/>
            <w:noWrap/>
            <w:vAlign w:val="bottom"/>
            <w:hideMark/>
          </w:tcPr>
          <w:p w14:paraId="5E33EA7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B76A7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7F7B514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2225ED2" w14:textId="77777777" w:rsidTr="00AD0D37">
        <w:trPr>
          <w:trHeight w:val="525"/>
        </w:trPr>
        <w:tc>
          <w:tcPr>
            <w:tcW w:w="779" w:type="dxa"/>
            <w:tcBorders>
              <w:top w:val="nil"/>
              <w:left w:val="single" w:sz="8" w:space="0" w:color="auto"/>
              <w:bottom w:val="nil"/>
              <w:right w:val="nil"/>
            </w:tcBorders>
            <w:shd w:val="clear" w:color="auto" w:fill="auto"/>
            <w:noWrap/>
            <w:vAlign w:val="bottom"/>
            <w:hideMark/>
          </w:tcPr>
          <w:p w14:paraId="6569D6A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85D532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nil"/>
              <w:left w:val="nil"/>
              <w:bottom w:val="nil"/>
              <w:right w:val="nil"/>
            </w:tcBorders>
            <w:shd w:val="clear" w:color="auto" w:fill="auto"/>
            <w:vAlign w:val="bottom"/>
            <w:hideMark/>
          </w:tcPr>
          <w:p w14:paraId="1F4C1B1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nil"/>
              <w:left w:val="single" w:sz="4" w:space="0" w:color="auto"/>
              <w:bottom w:val="nil"/>
              <w:right w:val="single" w:sz="4" w:space="0" w:color="000000"/>
            </w:tcBorders>
            <w:shd w:val="clear" w:color="auto" w:fill="auto"/>
            <w:noWrap/>
            <w:vAlign w:val="bottom"/>
            <w:hideMark/>
          </w:tcPr>
          <w:p w14:paraId="45B8415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10.004,56 </w:t>
            </w:r>
          </w:p>
        </w:tc>
        <w:tc>
          <w:tcPr>
            <w:tcW w:w="1540" w:type="dxa"/>
            <w:tcBorders>
              <w:top w:val="nil"/>
              <w:left w:val="nil"/>
              <w:bottom w:val="nil"/>
              <w:right w:val="nil"/>
            </w:tcBorders>
            <w:shd w:val="clear" w:color="auto" w:fill="auto"/>
            <w:noWrap/>
            <w:vAlign w:val="bottom"/>
            <w:hideMark/>
          </w:tcPr>
          <w:p w14:paraId="48AF3D0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05C45B7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20.000,00 </w:t>
            </w:r>
          </w:p>
        </w:tc>
        <w:tc>
          <w:tcPr>
            <w:tcW w:w="1544" w:type="dxa"/>
            <w:tcBorders>
              <w:top w:val="nil"/>
              <w:left w:val="nil"/>
              <w:bottom w:val="nil"/>
              <w:right w:val="nil"/>
            </w:tcBorders>
            <w:shd w:val="clear" w:color="auto" w:fill="auto"/>
            <w:noWrap/>
            <w:vAlign w:val="bottom"/>
            <w:hideMark/>
          </w:tcPr>
          <w:p w14:paraId="58F64AC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7B9FD75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E14E1A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CE89F34"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B9C883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F235FD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0B212A4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5FB7D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7D1C88F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BF987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3347F4C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85517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1792919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980DED3" w14:textId="77777777" w:rsidTr="00AD0D37">
        <w:trPr>
          <w:trHeight w:val="435"/>
        </w:trPr>
        <w:tc>
          <w:tcPr>
            <w:tcW w:w="779" w:type="dxa"/>
            <w:tcBorders>
              <w:top w:val="nil"/>
              <w:left w:val="single" w:sz="8" w:space="0" w:color="auto"/>
              <w:bottom w:val="nil"/>
              <w:right w:val="nil"/>
            </w:tcBorders>
            <w:shd w:val="clear" w:color="auto" w:fill="auto"/>
            <w:noWrap/>
            <w:vAlign w:val="bottom"/>
            <w:hideMark/>
          </w:tcPr>
          <w:p w14:paraId="33307B1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5EDE150"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71E9A55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2B79987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72DA98D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4726763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nil"/>
              <w:left w:val="nil"/>
              <w:bottom w:val="nil"/>
              <w:right w:val="nil"/>
            </w:tcBorders>
            <w:shd w:val="clear" w:color="auto" w:fill="auto"/>
            <w:noWrap/>
            <w:vAlign w:val="bottom"/>
            <w:hideMark/>
          </w:tcPr>
          <w:p w14:paraId="29926E4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single" w:sz="4" w:space="0" w:color="auto"/>
              <w:bottom w:val="nil"/>
              <w:right w:val="single" w:sz="4" w:space="0" w:color="000000"/>
            </w:tcBorders>
            <w:shd w:val="clear" w:color="auto" w:fill="auto"/>
            <w:noWrap/>
            <w:vAlign w:val="bottom"/>
            <w:hideMark/>
          </w:tcPr>
          <w:p w14:paraId="719E7B0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67E1B8F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064</w:t>
            </w:r>
          </w:p>
        </w:tc>
      </w:tr>
      <w:tr w:rsidR="00AD0D37" w:rsidRPr="00AD0D37" w14:paraId="4A71E8C4" w14:textId="77777777" w:rsidTr="00AD0D37">
        <w:trPr>
          <w:trHeight w:val="6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FF1265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1596BD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7E8BF25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DC295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10.004,56 </w:t>
            </w:r>
          </w:p>
        </w:tc>
        <w:tc>
          <w:tcPr>
            <w:tcW w:w="1540" w:type="dxa"/>
            <w:tcBorders>
              <w:top w:val="single" w:sz="4" w:space="0" w:color="auto"/>
              <w:left w:val="nil"/>
              <w:bottom w:val="single" w:sz="4" w:space="0" w:color="auto"/>
              <w:right w:val="nil"/>
            </w:tcBorders>
            <w:shd w:val="clear" w:color="auto" w:fill="auto"/>
            <w:noWrap/>
            <w:vAlign w:val="bottom"/>
            <w:hideMark/>
          </w:tcPr>
          <w:p w14:paraId="6E2B3B6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9208B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544" w:type="dxa"/>
            <w:tcBorders>
              <w:top w:val="single" w:sz="4" w:space="0" w:color="auto"/>
              <w:left w:val="nil"/>
              <w:bottom w:val="single" w:sz="4" w:space="0" w:color="auto"/>
              <w:right w:val="nil"/>
            </w:tcBorders>
            <w:shd w:val="clear" w:color="auto" w:fill="auto"/>
            <w:noWrap/>
            <w:vAlign w:val="bottom"/>
            <w:hideMark/>
          </w:tcPr>
          <w:p w14:paraId="7C649CA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DACCD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76F259F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350C09F" w14:textId="77777777" w:rsidTr="00AD0D37">
        <w:trPr>
          <w:trHeight w:val="600"/>
        </w:trPr>
        <w:tc>
          <w:tcPr>
            <w:tcW w:w="779" w:type="dxa"/>
            <w:tcBorders>
              <w:top w:val="nil"/>
              <w:left w:val="single" w:sz="8" w:space="0" w:color="auto"/>
              <w:bottom w:val="nil"/>
              <w:right w:val="nil"/>
            </w:tcBorders>
            <w:shd w:val="clear" w:color="auto" w:fill="auto"/>
            <w:noWrap/>
            <w:vAlign w:val="bottom"/>
            <w:hideMark/>
          </w:tcPr>
          <w:p w14:paraId="0EFB7C4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0DA5CF1"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nil"/>
              <w:left w:val="nil"/>
              <w:bottom w:val="nil"/>
              <w:right w:val="nil"/>
            </w:tcBorders>
            <w:shd w:val="clear" w:color="auto" w:fill="auto"/>
            <w:vAlign w:val="bottom"/>
            <w:hideMark/>
          </w:tcPr>
          <w:p w14:paraId="342C848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2AE44BD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10.004,56 </w:t>
            </w:r>
          </w:p>
        </w:tc>
        <w:tc>
          <w:tcPr>
            <w:tcW w:w="1540" w:type="dxa"/>
            <w:tcBorders>
              <w:top w:val="nil"/>
              <w:left w:val="nil"/>
              <w:bottom w:val="nil"/>
              <w:right w:val="nil"/>
            </w:tcBorders>
            <w:shd w:val="clear" w:color="auto" w:fill="auto"/>
            <w:noWrap/>
            <w:vAlign w:val="bottom"/>
            <w:hideMark/>
          </w:tcPr>
          <w:p w14:paraId="133E3E1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55DFC62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544" w:type="dxa"/>
            <w:tcBorders>
              <w:top w:val="nil"/>
              <w:left w:val="nil"/>
              <w:bottom w:val="nil"/>
              <w:right w:val="nil"/>
            </w:tcBorders>
            <w:shd w:val="clear" w:color="auto" w:fill="auto"/>
            <w:noWrap/>
            <w:vAlign w:val="bottom"/>
            <w:hideMark/>
          </w:tcPr>
          <w:p w14:paraId="04C2887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1609" w:type="dxa"/>
            <w:tcBorders>
              <w:top w:val="nil"/>
              <w:left w:val="single" w:sz="4" w:space="0" w:color="auto"/>
              <w:bottom w:val="nil"/>
              <w:right w:val="single" w:sz="4" w:space="0" w:color="000000"/>
            </w:tcBorders>
            <w:shd w:val="clear" w:color="auto" w:fill="auto"/>
            <w:noWrap/>
            <w:vAlign w:val="bottom"/>
            <w:hideMark/>
          </w:tcPr>
          <w:p w14:paraId="35F8ED3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29B1C14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064</w:t>
            </w:r>
          </w:p>
        </w:tc>
      </w:tr>
      <w:tr w:rsidR="00AD0D37" w:rsidRPr="00AD0D37" w14:paraId="08FD4D39" w14:textId="77777777" w:rsidTr="00AD0D37">
        <w:trPr>
          <w:trHeight w:val="315"/>
        </w:trPr>
        <w:tc>
          <w:tcPr>
            <w:tcW w:w="779" w:type="dxa"/>
            <w:tcBorders>
              <w:top w:val="single" w:sz="4" w:space="0" w:color="auto"/>
              <w:left w:val="single" w:sz="8" w:space="0" w:color="auto"/>
              <w:bottom w:val="single" w:sz="4" w:space="0" w:color="auto"/>
              <w:right w:val="nil"/>
            </w:tcBorders>
            <w:shd w:val="clear" w:color="000000" w:fill="E7E6E6"/>
            <w:noWrap/>
            <w:vAlign w:val="bottom"/>
            <w:hideMark/>
          </w:tcPr>
          <w:p w14:paraId="6BFA68F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09946A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4100</w:t>
            </w:r>
          </w:p>
        </w:tc>
        <w:tc>
          <w:tcPr>
            <w:tcW w:w="3280" w:type="dxa"/>
            <w:tcBorders>
              <w:top w:val="single" w:sz="4" w:space="0" w:color="auto"/>
              <w:left w:val="nil"/>
              <w:bottom w:val="single" w:sz="4" w:space="0" w:color="auto"/>
              <w:right w:val="nil"/>
            </w:tcBorders>
            <w:shd w:val="clear" w:color="000000" w:fill="E7E6E6"/>
            <w:vAlign w:val="bottom"/>
            <w:hideMark/>
          </w:tcPr>
          <w:p w14:paraId="1337A79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Nerazvrstane ceste i putovi</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924430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124.073,20 </w:t>
            </w:r>
          </w:p>
        </w:tc>
        <w:tc>
          <w:tcPr>
            <w:tcW w:w="1540" w:type="dxa"/>
            <w:tcBorders>
              <w:top w:val="single" w:sz="4" w:space="0" w:color="auto"/>
              <w:left w:val="nil"/>
              <w:bottom w:val="single" w:sz="4" w:space="0" w:color="auto"/>
              <w:right w:val="nil"/>
            </w:tcBorders>
            <w:shd w:val="clear" w:color="000000" w:fill="E7E6E6"/>
            <w:noWrap/>
            <w:vAlign w:val="bottom"/>
            <w:hideMark/>
          </w:tcPr>
          <w:p w14:paraId="5F2CA20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145.995,09 </w:t>
            </w:r>
          </w:p>
        </w:tc>
        <w:tc>
          <w:tcPr>
            <w:tcW w:w="162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E518C9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186.400,00 </w:t>
            </w:r>
          </w:p>
        </w:tc>
        <w:tc>
          <w:tcPr>
            <w:tcW w:w="1544" w:type="dxa"/>
            <w:tcBorders>
              <w:top w:val="single" w:sz="4" w:space="0" w:color="auto"/>
              <w:left w:val="nil"/>
              <w:bottom w:val="single" w:sz="4" w:space="0" w:color="auto"/>
              <w:right w:val="nil"/>
            </w:tcBorders>
            <w:shd w:val="clear" w:color="000000" w:fill="E7E6E6"/>
            <w:noWrap/>
            <w:vAlign w:val="bottom"/>
            <w:hideMark/>
          </w:tcPr>
          <w:p w14:paraId="298A40D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390.000,00 </w:t>
            </w:r>
          </w:p>
        </w:tc>
        <w:tc>
          <w:tcPr>
            <w:tcW w:w="1609"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7E71BE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390.000,00 </w:t>
            </w:r>
          </w:p>
        </w:tc>
        <w:tc>
          <w:tcPr>
            <w:tcW w:w="833" w:type="dxa"/>
            <w:tcBorders>
              <w:top w:val="nil"/>
              <w:left w:val="nil"/>
              <w:bottom w:val="single" w:sz="4" w:space="0" w:color="auto"/>
              <w:right w:val="single" w:sz="8" w:space="0" w:color="auto"/>
            </w:tcBorders>
            <w:shd w:val="clear" w:color="000000" w:fill="E7E6E6"/>
            <w:noWrap/>
            <w:vAlign w:val="bottom"/>
            <w:hideMark/>
          </w:tcPr>
          <w:p w14:paraId="3825460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7A7EC46" w14:textId="77777777" w:rsidTr="00AD0D37">
        <w:trPr>
          <w:trHeight w:val="750"/>
        </w:trPr>
        <w:tc>
          <w:tcPr>
            <w:tcW w:w="779" w:type="dxa"/>
            <w:tcBorders>
              <w:top w:val="nil"/>
              <w:left w:val="single" w:sz="8" w:space="0" w:color="auto"/>
              <w:bottom w:val="nil"/>
              <w:right w:val="nil"/>
            </w:tcBorders>
            <w:shd w:val="clear" w:color="auto" w:fill="auto"/>
            <w:noWrap/>
            <w:vAlign w:val="bottom"/>
            <w:hideMark/>
          </w:tcPr>
          <w:p w14:paraId="788837C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1CD0D6B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410010</w:t>
            </w:r>
          </w:p>
        </w:tc>
        <w:tc>
          <w:tcPr>
            <w:tcW w:w="3280" w:type="dxa"/>
            <w:tcBorders>
              <w:top w:val="nil"/>
              <w:left w:val="nil"/>
              <w:bottom w:val="nil"/>
              <w:right w:val="nil"/>
            </w:tcBorders>
            <w:shd w:val="clear" w:color="auto" w:fill="auto"/>
            <w:vAlign w:val="bottom"/>
            <w:hideMark/>
          </w:tcPr>
          <w:p w14:paraId="12C9E30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Održavanje nerazvrstanih cesta i putova </w:t>
            </w:r>
          </w:p>
        </w:tc>
        <w:tc>
          <w:tcPr>
            <w:tcW w:w="1540" w:type="dxa"/>
            <w:tcBorders>
              <w:top w:val="nil"/>
              <w:left w:val="single" w:sz="4" w:space="0" w:color="auto"/>
              <w:bottom w:val="nil"/>
              <w:right w:val="single" w:sz="4" w:space="0" w:color="000000"/>
            </w:tcBorders>
            <w:shd w:val="clear" w:color="auto" w:fill="auto"/>
            <w:noWrap/>
            <w:vAlign w:val="bottom"/>
            <w:hideMark/>
          </w:tcPr>
          <w:p w14:paraId="661848E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122.248,26 </w:t>
            </w:r>
          </w:p>
        </w:tc>
        <w:tc>
          <w:tcPr>
            <w:tcW w:w="1540" w:type="dxa"/>
            <w:tcBorders>
              <w:top w:val="nil"/>
              <w:left w:val="nil"/>
              <w:bottom w:val="nil"/>
              <w:right w:val="nil"/>
            </w:tcBorders>
            <w:shd w:val="clear" w:color="auto" w:fill="auto"/>
            <w:noWrap/>
            <w:vAlign w:val="bottom"/>
            <w:hideMark/>
          </w:tcPr>
          <w:p w14:paraId="4CB0D3C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132.722,81 </w:t>
            </w:r>
          </w:p>
        </w:tc>
        <w:tc>
          <w:tcPr>
            <w:tcW w:w="1620" w:type="dxa"/>
            <w:tcBorders>
              <w:top w:val="nil"/>
              <w:left w:val="single" w:sz="4" w:space="0" w:color="auto"/>
              <w:bottom w:val="nil"/>
              <w:right w:val="single" w:sz="4" w:space="0" w:color="000000"/>
            </w:tcBorders>
            <w:shd w:val="clear" w:color="auto" w:fill="auto"/>
            <w:noWrap/>
            <w:vAlign w:val="bottom"/>
            <w:hideMark/>
          </w:tcPr>
          <w:p w14:paraId="36BA472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93.000,00 </w:t>
            </w:r>
          </w:p>
        </w:tc>
        <w:tc>
          <w:tcPr>
            <w:tcW w:w="1544" w:type="dxa"/>
            <w:tcBorders>
              <w:top w:val="nil"/>
              <w:left w:val="nil"/>
              <w:bottom w:val="nil"/>
              <w:right w:val="nil"/>
            </w:tcBorders>
            <w:shd w:val="clear" w:color="auto" w:fill="auto"/>
            <w:noWrap/>
            <w:vAlign w:val="bottom"/>
            <w:hideMark/>
          </w:tcPr>
          <w:p w14:paraId="23494BD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200.000,00 </w:t>
            </w:r>
          </w:p>
        </w:tc>
        <w:tc>
          <w:tcPr>
            <w:tcW w:w="1609" w:type="dxa"/>
            <w:tcBorders>
              <w:top w:val="nil"/>
              <w:left w:val="single" w:sz="4" w:space="0" w:color="auto"/>
              <w:bottom w:val="nil"/>
              <w:right w:val="single" w:sz="4" w:space="0" w:color="000000"/>
            </w:tcBorders>
            <w:shd w:val="clear" w:color="auto" w:fill="auto"/>
            <w:noWrap/>
            <w:vAlign w:val="bottom"/>
            <w:hideMark/>
          </w:tcPr>
          <w:p w14:paraId="4DEE227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200.000,00 </w:t>
            </w:r>
          </w:p>
        </w:tc>
        <w:tc>
          <w:tcPr>
            <w:tcW w:w="833" w:type="dxa"/>
            <w:tcBorders>
              <w:top w:val="nil"/>
              <w:left w:val="nil"/>
              <w:bottom w:val="single" w:sz="4" w:space="0" w:color="auto"/>
              <w:right w:val="single" w:sz="8" w:space="0" w:color="auto"/>
            </w:tcBorders>
            <w:shd w:val="clear" w:color="auto" w:fill="auto"/>
            <w:noWrap/>
            <w:vAlign w:val="bottom"/>
            <w:hideMark/>
          </w:tcPr>
          <w:p w14:paraId="43ACCFA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A2387EC"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0201DC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B227DA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053A87B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76605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255A94B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9.290,60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070EC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6CCF0F9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969E4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5343C68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B44349D"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70225DF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17CE3B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nil"/>
              <w:left w:val="nil"/>
              <w:bottom w:val="nil"/>
              <w:right w:val="nil"/>
            </w:tcBorders>
            <w:shd w:val="clear" w:color="auto" w:fill="auto"/>
            <w:vAlign w:val="bottom"/>
            <w:hideMark/>
          </w:tcPr>
          <w:p w14:paraId="5F39BD4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nil"/>
              <w:left w:val="single" w:sz="4" w:space="0" w:color="auto"/>
              <w:bottom w:val="nil"/>
              <w:right w:val="single" w:sz="4" w:space="0" w:color="000000"/>
            </w:tcBorders>
            <w:shd w:val="clear" w:color="auto" w:fill="auto"/>
            <w:noWrap/>
            <w:vAlign w:val="bottom"/>
            <w:hideMark/>
          </w:tcPr>
          <w:p w14:paraId="451F0AC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52.994,92 </w:t>
            </w:r>
          </w:p>
        </w:tc>
        <w:tc>
          <w:tcPr>
            <w:tcW w:w="1540" w:type="dxa"/>
            <w:tcBorders>
              <w:top w:val="nil"/>
              <w:left w:val="nil"/>
              <w:bottom w:val="nil"/>
              <w:right w:val="nil"/>
            </w:tcBorders>
            <w:shd w:val="clear" w:color="auto" w:fill="auto"/>
            <w:noWrap/>
            <w:vAlign w:val="bottom"/>
            <w:hideMark/>
          </w:tcPr>
          <w:p w14:paraId="52EC96A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46.452,98 </w:t>
            </w:r>
          </w:p>
        </w:tc>
        <w:tc>
          <w:tcPr>
            <w:tcW w:w="1620" w:type="dxa"/>
            <w:tcBorders>
              <w:top w:val="nil"/>
              <w:left w:val="single" w:sz="4" w:space="0" w:color="auto"/>
              <w:bottom w:val="nil"/>
              <w:right w:val="single" w:sz="4" w:space="0" w:color="000000"/>
            </w:tcBorders>
            <w:shd w:val="clear" w:color="auto" w:fill="auto"/>
            <w:noWrap/>
            <w:vAlign w:val="bottom"/>
            <w:hideMark/>
          </w:tcPr>
          <w:p w14:paraId="595B9CB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23.000,00 </w:t>
            </w:r>
          </w:p>
        </w:tc>
        <w:tc>
          <w:tcPr>
            <w:tcW w:w="1544" w:type="dxa"/>
            <w:tcBorders>
              <w:top w:val="nil"/>
              <w:left w:val="nil"/>
              <w:bottom w:val="nil"/>
              <w:right w:val="nil"/>
            </w:tcBorders>
            <w:shd w:val="clear" w:color="auto" w:fill="auto"/>
            <w:noWrap/>
            <w:vAlign w:val="bottom"/>
            <w:hideMark/>
          </w:tcPr>
          <w:p w14:paraId="2A99015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4AD511B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B1477C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420306D" w14:textId="77777777" w:rsidTr="00AD0D37">
        <w:trPr>
          <w:trHeight w:val="34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2A30F6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91B36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749BAAD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F4E33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48.677,42 </w:t>
            </w:r>
          </w:p>
        </w:tc>
        <w:tc>
          <w:tcPr>
            <w:tcW w:w="1540" w:type="dxa"/>
            <w:tcBorders>
              <w:top w:val="single" w:sz="4" w:space="0" w:color="auto"/>
              <w:left w:val="nil"/>
              <w:bottom w:val="single" w:sz="4" w:space="0" w:color="auto"/>
              <w:right w:val="nil"/>
            </w:tcBorders>
            <w:shd w:val="clear" w:color="auto" w:fill="auto"/>
            <w:noWrap/>
            <w:vAlign w:val="bottom"/>
            <w:hideMark/>
          </w:tcPr>
          <w:p w14:paraId="57BCFC4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76.979,23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265CE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70.000,00 </w:t>
            </w:r>
          </w:p>
        </w:tc>
        <w:tc>
          <w:tcPr>
            <w:tcW w:w="1544" w:type="dxa"/>
            <w:tcBorders>
              <w:top w:val="single" w:sz="4" w:space="0" w:color="auto"/>
              <w:left w:val="nil"/>
              <w:bottom w:val="single" w:sz="4" w:space="0" w:color="auto"/>
              <w:right w:val="nil"/>
            </w:tcBorders>
            <w:shd w:val="clear" w:color="auto" w:fill="auto"/>
            <w:noWrap/>
            <w:vAlign w:val="bottom"/>
            <w:hideMark/>
          </w:tcPr>
          <w:p w14:paraId="42C7A79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76491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54DED86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25A58C7" w14:textId="77777777" w:rsidTr="00AD0D37">
        <w:trPr>
          <w:trHeight w:val="435"/>
        </w:trPr>
        <w:tc>
          <w:tcPr>
            <w:tcW w:w="779" w:type="dxa"/>
            <w:tcBorders>
              <w:top w:val="nil"/>
              <w:left w:val="single" w:sz="8" w:space="0" w:color="auto"/>
              <w:bottom w:val="single" w:sz="4" w:space="0" w:color="auto"/>
              <w:right w:val="nil"/>
            </w:tcBorders>
            <w:shd w:val="clear" w:color="auto" w:fill="auto"/>
            <w:noWrap/>
            <w:vAlign w:val="bottom"/>
            <w:hideMark/>
          </w:tcPr>
          <w:p w14:paraId="61EE781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482414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55</w:t>
            </w:r>
          </w:p>
        </w:tc>
        <w:tc>
          <w:tcPr>
            <w:tcW w:w="3280" w:type="dxa"/>
            <w:tcBorders>
              <w:top w:val="single" w:sz="4" w:space="0" w:color="auto"/>
              <w:left w:val="nil"/>
              <w:bottom w:val="single" w:sz="4" w:space="0" w:color="auto"/>
              <w:right w:val="nil"/>
            </w:tcBorders>
            <w:shd w:val="clear" w:color="auto" w:fill="auto"/>
            <w:noWrap/>
            <w:vAlign w:val="bottom"/>
            <w:hideMark/>
          </w:tcPr>
          <w:p w14:paraId="640E433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355E5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2470DC6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C499D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494D891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9130F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310460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A4F23FE"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5F0C778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single" w:sz="4" w:space="0" w:color="auto"/>
              <w:right w:val="single" w:sz="4" w:space="0" w:color="000000"/>
            </w:tcBorders>
            <w:shd w:val="clear" w:color="auto" w:fill="auto"/>
            <w:vAlign w:val="bottom"/>
            <w:hideMark/>
          </w:tcPr>
          <w:p w14:paraId="7C532AF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8</w:t>
            </w:r>
          </w:p>
        </w:tc>
        <w:tc>
          <w:tcPr>
            <w:tcW w:w="3280" w:type="dxa"/>
            <w:tcBorders>
              <w:top w:val="nil"/>
              <w:left w:val="nil"/>
              <w:bottom w:val="single" w:sz="4" w:space="0" w:color="auto"/>
              <w:right w:val="single" w:sz="4" w:space="0" w:color="000000"/>
            </w:tcBorders>
            <w:shd w:val="clear" w:color="auto" w:fill="auto"/>
            <w:noWrap/>
            <w:vAlign w:val="bottom"/>
            <w:hideMark/>
          </w:tcPr>
          <w:p w14:paraId="1DA47FA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Namjenski primici</w:t>
            </w:r>
          </w:p>
        </w:tc>
        <w:tc>
          <w:tcPr>
            <w:tcW w:w="1540" w:type="dxa"/>
            <w:tcBorders>
              <w:top w:val="nil"/>
              <w:left w:val="nil"/>
              <w:bottom w:val="single" w:sz="4" w:space="0" w:color="auto"/>
              <w:right w:val="single" w:sz="4" w:space="0" w:color="000000"/>
            </w:tcBorders>
            <w:shd w:val="clear" w:color="auto" w:fill="auto"/>
            <w:noWrap/>
            <w:vAlign w:val="bottom"/>
            <w:hideMark/>
          </w:tcPr>
          <w:p w14:paraId="4AC10FF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20.575,92 </w:t>
            </w:r>
          </w:p>
        </w:tc>
        <w:tc>
          <w:tcPr>
            <w:tcW w:w="1540" w:type="dxa"/>
            <w:tcBorders>
              <w:top w:val="nil"/>
              <w:left w:val="nil"/>
              <w:bottom w:val="single" w:sz="4" w:space="0" w:color="auto"/>
              <w:right w:val="single" w:sz="4" w:space="0" w:color="000000"/>
            </w:tcBorders>
            <w:shd w:val="clear" w:color="auto" w:fill="auto"/>
            <w:noWrap/>
            <w:vAlign w:val="bottom"/>
            <w:hideMark/>
          </w:tcPr>
          <w:p w14:paraId="6B8F483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nil"/>
              <w:left w:val="nil"/>
              <w:bottom w:val="single" w:sz="4" w:space="0" w:color="auto"/>
              <w:right w:val="single" w:sz="4" w:space="0" w:color="000000"/>
            </w:tcBorders>
            <w:shd w:val="clear" w:color="auto" w:fill="auto"/>
            <w:noWrap/>
            <w:vAlign w:val="bottom"/>
            <w:hideMark/>
          </w:tcPr>
          <w:p w14:paraId="72D1F74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nil"/>
              <w:left w:val="nil"/>
              <w:bottom w:val="single" w:sz="4" w:space="0" w:color="auto"/>
              <w:right w:val="single" w:sz="4" w:space="0" w:color="000000"/>
            </w:tcBorders>
            <w:shd w:val="clear" w:color="auto" w:fill="auto"/>
            <w:noWrap/>
            <w:vAlign w:val="bottom"/>
            <w:hideMark/>
          </w:tcPr>
          <w:p w14:paraId="7C08AA3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nil"/>
              <w:left w:val="nil"/>
              <w:bottom w:val="single" w:sz="4" w:space="0" w:color="auto"/>
              <w:right w:val="single" w:sz="4" w:space="0" w:color="000000"/>
            </w:tcBorders>
            <w:shd w:val="clear" w:color="auto" w:fill="auto"/>
            <w:noWrap/>
            <w:vAlign w:val="bottom"/>
            <w:hideMark/>
          </w:tcPr>
          <w:p w14:paraId="73772C8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DF4904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14C8FB5"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924B65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073229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2C0384C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09926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122.248,26 </w:t>
            </w:r>
          </w:p>
        </w:tc>
        <w:tc>
          <w:tcPr>
            <w:tcW w:w="1540" w:type="dxa"/>
            <w:tcBorders>
              <w:top w:val="single" w:sz="4" w:space="0" w:color="auto"/>
              <w:left w:val="nil"/>
              <w:bottom w:val="single" w:sz="4" w:space="0" w:color="auto"/>
              <w:right w:val="nil"/>
            </w:tcBorders>
            <w:shd w:val="clear" w:color="auto" w:fill="auto"/>
            <w:noWrap/>
            <w:vAlign w:val="bottom"/>
            <w:hideMark/>
          </w:tcPr>
          <w:p w14:paraId="704301B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132.722,81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A4AF9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93.000,00 </w:t>
            </w:r>
          </w:p>
        </w:tc>
        <w:tc>
          <w:tcPr>
            <w:tcW w:w="1544" w:type="dxa"/>
            <w:tcBorders>
              <w:top w:val="single" w:sz="4" w:space="0" w:color="auto"/>
              <w:left w:val="nil"/>
              <w:bottom w:val="single" w:sz="4" w:space="0" w:color="auto"/>
              <w:right w:val="nil"/>
            </w:tcBorders>
            <w:shd w:val="clear" w:color="auto" w:fill="auto"/>
            <w:noWrap/>
            <w:vAlign w:val="bottom"/>
            <w:hideMark/>
          </w:tcPr>
          <w:p w14:paraId="29F0974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E983A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200.000,00 </w:t>
            </w:r>
          </w:p>
        </w:tc>
        <w:tc>
          <w:tcPr>
            <w:tcW w:w="833" w:type="dxa"/>
            <w:tcBorders>
              <w:top w:val="nil"/>
              <w:left w:val="nil"/>
              <w:bottom w:val="single" w:sz="4" w:space="0" w:color="auto"/>
              <w:right w:val="single" w:sz="8" w:space="0" w:color="auto"/>
            </w:tcBorders>
            <w:shd w:val="clear" w:color="auto" w:fill="auto"/>
            <w:noWrap/>
            <w:vAlign w:val="bottom"/>
            <w:hideMark/>
          </w:tcPr>
          <w:p w14:paraId="526D2C6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28954EB" w14:textId="77777777" w:rsidTr="00AD0D37">
        <w:trPr>
          <w:trHeight w:val="315"/>
        </w:trPr>
        <w:tc>
          <w:tcPr>
            <w:tcW w:w="779" w:type="dxa"/>
            <w:tcBorders>
              <w:top w:val="nil"/>
              <w:left w:val="single" w:sz="8" w:space="0" w:color="auto"/>
              <w:bottom w:val="nil"/>
              <w:right w:val="nil"/>
            </w:tcBorders>
            <w:shd w:val="clear" w:color="auto" w:fill="auto"/>
            <w:noWrap/>
            <w:vAlign w:val="bottom"/>
            <w:hideMark/>
          </w:tcPr>
          <w:p w14:paraId="3131E00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16B6A9E"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70E60A9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4430F88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122.248,26 </w:t>
            </w:r>
          </w:p>
        </w:tc>
        <w:tc>
          <w:tcPr>
            <w:tcW w:w="1540" w:type="dxa"/>
            <w:tcBorders>
              <w:top w:val="nil"/>
              <w:left w:val="nil"/>
              <w:bottom w:val="nil"/>
              <w:right w:val="nil"/>
            </w:tcBorders>
            <w:shd w:val="clear" w:color="auto" w:fill="auto"/>
            <w:noWrap/>
            <w:vAlign w:val="bottom"/>
            <w:hideMark/>
          </w:tcPr>
          <w:p w14:paraId="25BA48C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132.722,81 </w:t>
            </w:r>
          </w:p>
        </w:tc>
        <w:tc>
          <w:tcPr>
            <w:tcW w:w="1620" w:type="dxa"/>
            <w:tcBorders>
              <w:top w:val="nil"/>
              <w:left w:val="single" w:sz="4" w:space="0" w:color="auto"/>
              <w:bottom w:val="nil"/>
              <w:right w:val="single" w:sz="4" w:space="0" w:color="000000"/>
            </w:tcBorders>
            <w:shd w:val="clear" w:color="auto" w:fill="auto"/>
            <w:noWrap/>
            <w:vAlign w:val="bottom"/>
            <w:hideMark/>
          </w:tcPr>
          <w:p w14:paraId="7687B57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93.000,00 </w:t>
            </w:r>
          </w:p>
        </w:tc>
        <w:tc>
          <w:tcPr>
            <w:tcW w:w="1544" w:type="dxa"/>
            <w:tcBorders>
              <w:top w:val="nil"/>
              <w:left w:val="nil"/>
              <w:bottom w:val="nil"/>
              <w:right w:val="nil"/>
            </w:tcBorders>
            <w:shd w:val="clear" w:color="auto" w:fill="auto"/>
            <w:noWrap/>
            <w:vAlign w:val="bottom"/>
            <w:hideMark/>
          </w:tcPr>
          <w:p w14:paraId="4F48892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200.000,00 </w:t>
            </w:r>
          </w:p>
        </w:tc>
        <w:tc>
          <w:tcPr>
            <w:tcW w:w="1609" w:type="dxa"/>
            <w:tcBorders>
              <w:top w:val="nil"/>
              <w:left w:val="single" w:sz="4" w:space="0" w:color="auto"/>
              <w:bottom w:val="nil"/>
              <w:right w:val="single" w:sz="4" w:space="0" w:color="000000"/>
            </w:tcBorders>
            <w:shd w:val="clear" w:color="auto" w:fill="auto"/>
            <w:noWrap/>
            <w:vAlign w:val="bottom"/>
            <w:hideMark/>
          </w:tcPr>
          <w:p w14:paraId="2CC202D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200.000,00 </w:t>
            </w:r>
          </w:p>
        </w:tc>
        <w:tc>
          <w:tcPr>
            <w:tcW w:w="833" w:type="dxa"/>
            <w:tcBorders>
              <w:top w:val="nil"/>
              <w:left w:val="nil"/>
              <w:bottom w:val="single" w:sz="4" w:space="0" w:color="auto"/>
              <w:right w:val="single" w:sz="8" w:space="0" w:color="auto"/>
            </w:tcBorders>
            <w:shd w:val="clear" w:color="auto" w:fill="auto"/>
            <w:noWrap/>
            <w:vAlign w:val="bottom"/>
            <w:hideMark/>
          </w:tcPr>
          <w:p w14:paraId="29F4E1D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045</w:t>
            </w:r>
          </w:p>
        </w:tc>
      </w:tr>
      <w:tr w:rsidR="00AD0D37" w:rsidRPr="00AD0D37" w14:paraId="1B818914" w14:textId="77777777" w:rsidTr="00AD0D37">
        <w:trPr>
          <w:trHeight w:val="82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98B845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861476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410010</w:t>
            </w:r>
          </w:p>
        </w:tc>
        <w:tc>
          <w:tcPr>
            <w:tcW w:w="3280" w:type="dxa"/>
            <w:tcBorders>
              <w:top w:val="single" w:sz="4" w:space="0" w:color="auto"/>
              <w:left w:val="nil"/>
              <w:bottom w:val="single" w:sz="4" w:space="0" w:color="auto"/>
              <w:right w:val="nil"/>
            </w:tcBorders>
            <w:shd w:val="clear" w:color="auto" w:fill="auto"/>
            <w:vAlign w:val="bottom"/>
            <w:hideMark/>
          </w:tcPr>
          <w:p w14:paraId="26FC80E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Izgradnja i rekonstrukcija nerazvrstanih cesta i putova i prateće prometne infrastrukture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E8D80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1.824,94 </w:t>
            </w:r>
          </w:p>
        </w:tc>
        <w:tc>
          <w:tcPr>
            <w:tcW w:w="1540" w:type="dxa"/>
            <w:tcBorders>
              <w:top w:val="single" w:sz="4" w:space="0" w:color="auto"/>
              <w:left w:val="nil"/>
              <w:bottom w:val="single" w:sz="4" w:space="0" w:color="auto"/>
              <w:right w:val="nil"/>
            </w:tcBorders>
            <w:shd w:val="clear" w:color="auto" w:fill="auto"/>
            <w:noWrap/>
            <w:vAlign w:val="bottom"/>
            <w:hideMark/>
          </w:tcPr>
          <w:p w14:paraId="62B48FC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13.272,28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FBF20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93.400,00 </w:t>
            </w:r>
          </w:p>
        </w:tc>
        <w:tc>
          <w:tcPr>
            <w:tcW w:w="1544" w:type="dxa"/>
            <w:tcBorders>
              <w:top w:val="single" w:sz="4" w:space="0" w:color="auto"/>
              <w:left w:val="nil"/>
              <w:bottom w:val="single" w:sz="4" w:space="0" w:color="auto"/>
              <w:right w:val="nil"/>
            </w:tcBorders>
            <w:shd w:val="clear" w:color="auto" w:fill="auto"/>
            <w:noWrap/>
            <w:vAlign w:val="bottom"/>
            <w:hideMark/>
          </w:tcPr>
          <w:p w14:paraId="338197C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190.000,00 </w:t>
            </w:r>
          </w:p>
        </w:tc>
        <w:tc>
          <w:tcPr>
            <w:tcW w:w="1609" w:type="dxa"/>
            <w:tcBorders>
              <w:top w:val="single" w:sz="4" w:space="0" w:color="auto"/>
              <w:left w:val="nil"/>
              <w:bottom w:val="single" w:sz="4" w:space="0" w:color="auto"/>
              <w:right w:val="nil"/>
            </w:tcBorders>
            <w:shd w:val="clear" w:color="auto" w:fill="auto"/>
            <w:noWrap/>
            <w:vAlign w:val="bottom"/>
            <w:hideMark/>
          </w:tcPr>
          <w:p w14:paraId="0DA8192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190.000,00 </w:t>
            </w:r>
          </w:p>
        </w:tc>
        <w:tc>
          <w:tcPr>
            <w:tcW w:w="833" w:type="dxa"/>
            <w:tcBorders>
              <w:top w:val="nil"/>
              <w:left w:val="single" w:sz="4" w:space="0" w:color="auto"/>
              <w:bottom w:val="single" w:sz="4" w:space="0" w:color="auto"/>
              <w:right w:val="single" w:sz="8" w:space="0" w:color="auto"/>
            </w:tcBorders>
            <w:shd w:val="clear" w:color="auto" w:fill="auto"/>
            <w:noWrap/>
            <w:vAlign w:val="bottom"/>
            <w:hideMark/>
          </w:tcPr>
          <w:p w14:paraId="04D932E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0967767" w14:textId="77777777" w:rsidTr="00AD0D37">
        <w:trPr>
          <w:trHeight w:val="315"/>
        </w:trPr>
        <w:tc>
          <w:tcPr>
            <w:tcW w:w="779" w:type="dxa"/>
            <w:tcBorders>
              <w:top w:val="nil"/>
              <w:left w:val="single" w:sz="8" w:space="0" w:color="auto"/>
              <w:bottom w:val="nil"/>
              <w:right w:val="nil"/>
            </w:tcBorders>
            <w:shd w:val="clear" w:color="auto" w:fill="auto"/>
            <w:noWrap/>
            <w:vAlign w:val="bottom"/>
            <w:hideMark/>
          </w:tcPr>
          <w:p w14:paraId="5374859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8364DC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nil"/>
              <w:left w:val="nil"/>
              <w:bottom w:val="nil"/>
              <w:right w:val="nil"/>
            </w:tcBorders>
            <w:shd w:val="clear" w:color="auto" w:fill="auto"/>
            <w:vAlign w:val="bottom"/>
            <w:hideMark/>
          </w:tcPr>
          <w:p w14:paraId="16525CD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nil"/>
              <w:left w:val="single" w:sz="4" w:space="0" w:color="auto"/>
              <w:bottom w:val="nil"/>
              <w:right w:val="single" w:sz="4" w:space="0" w:color="000000"/>
            </w:tcBorders>
            <w:shd w:val="clear" w:color="auto" w:fill="auto"/>
            <w:noWrap/>
            <w:vAlign w:val="bottom"/>
            <w:hideMark/>
          </w:tcPr>
          <w:p w14:paraId="70BFF7D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auto" w:fill="auto"/>
            <w:noWrap/>
            <w:vAlign w:val="bottom"/>
            <w:hideMark/>
          </w:tcPr>
          <w:p w14:paraId="0F93261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1B28B19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nil"/>
              <w:left w:val="nil"/>
              <w:bottom w:val="nil"/>
              <w:right w:val="nil"/>
            </w:tcBorders>
            <w:shd w:val="clear" w:color="auto" w:fill="auto"/>
            <w:noWrap/>
            <w:vAlign w:val="bottom"/>
            <w:hideMark/>
          </w:tcPr>
          <w:p w14:paraId="0331F66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2EC598C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D82738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FCA339E"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76F8C5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D681BA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5DFACAE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4636C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1.824,94 </w:t>
            </w:r>
          </w:p>
        </w:tc>
        <w:tc>
          <w:tcPr>
            <w:tcW w:w="1540" w:type="dxa"/>
            <w:tcBorders>
              <w:top w:val="single" w:sz="4" w:space="0" w:color="auto"/>
              <w:left w:val="nil"/>
              <w:bottom w:val="single" w:sz="4" w:space="0" w:color="auto"/>
              <w:right w:val="nil"/>
            </w:tcBorders>
            <w:shd w:val="clear" w:color="auto" w:fill="auto"/>
            <w:noWrap/>
            <w:vAlign w:val="bottom"/>
            <w:hideMark/>
          </w:tcPr>
          <w:p w14:paraId="15B0B26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13.272,28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BA181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1C3A833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C9C26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5633E44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23969B6"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2B2AFF7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B97C55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nil"/>
              <w:left w:val="nil"/>
              <w:bottom w:val="nil"/>
              <w:right w:val="nil"/>
            </w:tcBorders>
            <w:shd w:val="clear" w:color="auto" w:fill="auto"/>
            <w:vAlign w:val="bottom"/>
            <w:hideMark/>
          </w:tcPr>
          <w:p w14:paraId="7879474E"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nil"/>
              <w:left w:val="single" w:sz="4" w:space="0" w:color="auto"/>
              <w:bottom w:val="nil"/>
              <w:right w:val="single" w:sz="4" w:space="0" w:color="000000"/>
            </w:tcBorders>
            <w:shd w:val="clear" w:color="auto" w:fill="auto"/>
            <w:noWrap/>
            <w:vAlign w:val="bottom"/>
            <w:hideMark/>
          </w:tcPr>
          <w:p w14:paraId="5FB172D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auto" w:fill="auto"/>
            <w:noWrap/>
            <w:vAlign w:val="bottom"/>
            <w:hideMark/>
          </w:tcPr>
          <w:p w14:paraId="358FBDE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667452C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3.400,00 </w:t>
            </w:r>
          </w:p>
        </w:tc>
        <w:tc>
          <w:tcPr>
            <w:tcW w:w="1544" w:type="dxa"/>
            <w:tcBorders>
              <w:top w:val="nil"/>
              <w:left w:val="nil"/>
              <w:bottom w:val="nil"/>
              <w:right w:val="nil"/>
            </w:tcBorders>
            <w:shd w:val="clear" w:color="auto" w:fill="auto"/>
            <w:noWrap/>
            <w:vAlign w:val="bottom"/>
            <w:hideMark/>
          </w:tcPr>
          <w:p w14:paraId="179887A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519969C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57B31F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BC69CC2" w14:textId="77777777" w:rsidTr="00AD0D37">
        <w:trPr>
          <w:trHeight w:val="28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F994AC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6D7729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55</w:t>
            </w:r>
          </w:p>
        </w:tc>
        <w:tc>
          <w:tcPr>
            <w:tcW w:w="3280" w:type="dxa"/>
            <w:tcBorders>
              <w:top w:val="single" w:sz="4" w:space="0" w:color="auto"/>
              <w:left w:val="nil"/>
              <w:bottom w:val="single" w:sz="4" w:space="0" w:color="auto"/>
              <w:right w:val="nil"/>
            </w:tcBorders>
            <w:shd w:val="clear" w:color="auto" w:fill="auto"/>
            <w:noWrap/>
            <w:vAlign w:val="bottom"/>
            <w:hideMark/>
          </w:tcPr>
          <w:p w14:paraId="5253D5B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3A6C3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D55CC7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931A9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20.000,00 </w:t>
            </w:r>
          </w:p>
        </w:tc>
        <w:tc>
          <w:tcPr>
            <w:tcW w:w="1544" w:type="dxa"/>
            <w:tcBorders>
              <w:top w:val="single" w:sz="4" w:space="0" w:color="auto"/>
              <w:left w:val="nil"/>
              <w:bottom w:val="single" w:sz="4" w:space="0" w:color="auto"/>
              <w:right w:val="nil"/>
            </w:tcBorders>
            <w:shd w:val="clear" w:color="auto" w:fill="auto"/>
            <w:noWrap/>
            <w:vAlign w:val="bottom"/>
            <w:hideMark/>
          </w:tcPr>
          <w:p w14:paraId="0970401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578A6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3652EF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F3BD270" w14:textId="77777777" w:rsidTr="00AD0D37">
        <w:trPr>
          <w:trHeight w:val="480"/>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4D7883B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2361B0A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71</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75C3318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C50556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0E9E56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813749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70.000,00 </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14:paraId="1D6CB79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14:paraId="6ECB397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568C43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A177C04" w14:textId="77777777" w:rsidTr="00AD0D37">
        <w:trPr>
          <w:trHeight w:val="360"/>
        </w:trPr>
        <w:tc>
          <w:tcPr>
            <w:tcW w:w="779" w:type="dxa"/>
            <w:tcBorders>
              <w:top w:val="nil"/>
              <w:left w:val="single" w:sz="8" w:space="0" w:color="auto"/>
              <w:bottom w:val="nil"/>
              <w:right w:val="nil"/>
            </w:tcBorders>
            <w:shd w:val="clear" w:color="auto" w:fill="auto"/>
            <w:noWrap/>
            <w:vAlign w:val="bottom"/>
            <w:hideMark/>
          </w:tcPr>
          <w:p w14:paraId="5504DA7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63E07E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4C13E3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047CD16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1.824,94 </w:t>
            </w:r>
          </w:p>
        </w:tc>
        <w:tc>
          <w:tcPr>
            <w:tcW w:w="1540" w:type="dxa"/>
            <w:tcBorders>
              <w:top w:val="nil"/>
              <w:left w:val="nil"/>
              <w:bottom w:val="nil"/>
              <w:right w:val="nil"/>
            </w:tcBorders>
            <w:shd w:val="clear" w:color="auto" w:fill="auto"/>
            <w:noWrap/>
            <w:vAlign w:val="bottom"/>
            <w:hideMark/>
          </w:tcPr>
          <w:p w14:paraId="4378F9F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131B158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66.400,00 </w:t>
            </w:r>
          </w:p>
        </w:tc>
        <w:tc>
          <w:tcPr>
            <w:tcW w:w="1544" w:type="dxa"/>
            <w:tcBorders>
              <w:top w:val="nil"/>
              <w:left w:val="nil"/>
              <w:bottom w:val="nil"/>
              <w:right w:val="nil"/>
            </w:tcBorders>
            <w:shd w:val="clear" w:color="auto" w:fill="auto"/>
            <w:noWrap/>
            <w:vAlign w:val="bottom"/>
            <w:hideMark/>
          </w:tcPr>
          <w:p w14:paraId="1115EC3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1609" w:type="dxa"/>
            <w:tcBorders>
              <w:top w:val="nil"/>
              <w:left w:val="single" w:sz="4" w:space="0" w:color="auto"/>
              <w:bottom w:val="nil"/>
              <w:right w:val="single" w:sz="4" w:space="0" w:color="000000"/>
            </w:tcBorders>
            <w:shd w:val="clear" w:color="auto" w:fill="auto"/>
            <w:noWrap/>
            <w:vAlign w:val="bottom"/>
            <w:hideMark/>
          </w:tcPr>
          <w:p w14:paraId="1113730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833" w:type="dxa"/>
            <w:tcBorders>
              <w:top w:val="nil"/>
              <w:left w:val="nil"/>
              <w:bottom w:val="single" w:sz="4" w:space="0" w:color="auto"/>
              <w:right w:val="single" w:sz="8" w:space="0" w:color="auto"/>
            </w:tcBorders>
            <w:shd w:val="clear" w:color="auto" w:fill="auto"/>
            <w:noWrap/>
            <w:vAlign w:val="bottom"/>
            <w:hideMark/>
          </w:tcPr>
          <w:p w14:paraId="3230180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ECF641F"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1FDA8B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B3ECA67"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22E79B6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40701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1.824,94 </w:t>
            </w:r>
          </w:p>
        </w:tc>
        <w:tc>
          <w:tcPr>
            <w:tcW w:w="1540" w:type="dxa"/>
            <w:tcBorders>
              <w:top w:val="single" w:sz="4" w:space="0" w:color="auto"/>
              <w:left w:val="nil"/>
              <w:bottom w:val="single" w:sz="4" w:space="0" w:color="auto"/>
              <w:right w:val="nil"/>
            </w:tcBorders>
            <w:shd w:val="clear" w:color="auto" w:fill="auto"/>
            <w:noWrap/>
            <w:vAlign w:val="bottom"/>
            <w:hideMark/>
          </w:tcPr>
          <w:p w14:paraId="05180CE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B2B8E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66.400,00 </w:t>
            </w:r>
          </w:p>
        </w:tc>
        <w:tc>
          <w:tcPr>
            <w:tcW w:w="1544" w:type="dxa"/>
            <w:tcBorders>
              <w:top w:val="single" w:sz="4" w:space="0" w:color="auto"/>
              <w:left w:val="nil"/>
              <w:bottom w:val="single" w:sz="4" w:space="0" w:color="auto"/>
              <w:right w:val="nil"/>
            </w:tcBorders>
            <w:shd w:val="clear" w:color="auto" w:fill="auto"/>
            <w:noWrap/>
            <w:vAlign w:val="bottom"/>
            <w:hideMark/>
          </w:tcPr>
          <w:p w14:paraId="116C535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C690F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833" w:type="dxa"/>
            <w:tcBorders>
              <w:top w:val="nil"/>
              <w:left w:val="nil"/>
              <w:bottom w:val="single" w:sz="4" w:space="0" w:color="auto"/>
              <w:right w:val="single" w:sz="8" w:space="0" w:color="auto"/>
            </w:tcBorders>
            <w:shd w:val="clear" w:color="auto" w:fill="auto"/>
            <w:noWrap/>
            <w:vAlign w:val="bottom"/>
            <w:hideMark/>
          </w:tcPr>
          <w:p w14:paraId="73B340F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045</w:t>
            </w:r>
          </w:p>
        </w:tc>
      </w:tr>
      <w:tr w:rsidR="00AD0D37" w:rsidRPr="00AD0D37" w14:paraId="1B537F99" w14:textId="77777777" w:rsidTr="00AD0D37">
        <w:trPr>
          <w:trHeight w:val="570"/>
        </w:trPr>
        <w:tc>
          <w:tcPr>
            <w:tcW w:w="779" w:type="dxa"/>
            <w:tcBorders>
              <w:top w:val="nil"/>
              <w:left w:val="single" w:sz="8" w:space="0" w:color="auto"/>
              <w:bottom w:val="nil"/>
              <w:right w:val="nil"/>
            </w:tcBorders>
            <w:shd w:val="clear" w:color="auto" w:fill="auto"/>
            <w:noWrap/>
            <w:vAlign w:val="bottom"/>
            <w:hideMark/>
          </w:tcPr>
          <w:p w14:paraId="3540DBC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43CCF1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7BE2799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3A6002A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1051B3B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13.272,28 </w:t>
            </w:r>
          </w:p>
        </w:tc>
        <w:tc>
          <w:tcPr>
            <w:tcW w:w="1620" w:type="dxa"/>
            <w:tcBorders>
              <w:top w:val="nil"/>
              <w:left w:val="single" w:sz="4" w:space="0" w:color="auto"/>
              <w:bottom w:val="nil"/>
              <w:right w:val="single" w:sz="4" w:space="0" w:color="000000"/>
            </w:tcBorders>
            <w:shd w:val="clear" w:color="auto" w:fill="auto"/>
            <w:noWrap/>
            <w:vAlign w:val="bottom"/>
            <w:hideMark/>
          </w:tcPr>
          <w:p w14:paraId="2968CD3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27.000,00 </w:t>
            </w:r>
          </w:p>
        </w:tc>
        <w:tc>
          <w:tcPr>
            <w:tcW w:w="1544" w:type="dxa"/>
            <w:tcBorders>
              <w:top w:val="nil"/>
              <w:left w:val="nil"/>
              <w:bottom w:val="nil"/>
              <w:right w:val="nil"/>
            </w:tcBorders>
            <w:shd w:val="clear" w:color="auto" w:fill="auto"/>
            <w:noWrap/>
            <w:vAlign w:val="bottom"/>
            <w:hideMark/>
          </w:tcPr>
          <w:p w14:paraId="3495D7B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180.000,00 </w:t>
            </w:r>
          </w:p>
        </w:tc>
        <w:tc>
          <w:tcPr>
            <w:tcW w:w="1609" w:type="dxa"/>
            <w:tcBorders>
              <w:top w:val="nil"/>
              <w:left w:val="single" w:sz="4" w:space="0" w:color="auto"/>
              <w:bottom w:val="nil"/>
              <w:right w:val="single" w:sz="4" w:space="0" w:color="000000"/>
            </w:tcBorders>
            <w:shd w:val="clear" w:color="auto" w:fill="auto"/>
            <w:noWrap/>
            <w:vAlign w:val="bottom"/>
            <w:hideMark/>
          </w:tcPr>
          <w:p w14:paraId="7380DF9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180.000,00 </w:t>
            </w:r>
          </w:p>
        </w:tc>
        <w:tc>
          <w:tcPr>
            <w:tcW w:w="833" w:type="dxa"/>
            <w:tcBorders>
              <w:top w:val="nil"/>
              <w:left w:val="nil"/>
              <w:bottom w:val="single" w:sz="4" w:space="0" w:color="auto"/>
              <w:right w:val="single" w:sz="8" w:space="0" w:color="auto"/>
            </w:tcBorders>
            <w:shd w:val="clear" w:color="auto" w:fill="auto"/>
            <w:noWrap/>
            <w:vAlign w:val="bottom"/>
            <w:hideMark/>
          </w:tcPr>
          <w:p w14:paraId="320F985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BBC42BD" w14:textId="77777777" w:rsidTr="00AD0D37">
        <w:trPr>
          <w:trHeight w:val="58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D52C31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B12E6CE"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3F2D2F2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76952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3743E20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43655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2E92731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555E8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833" w:type="dxa"/>
            <w:tcBorders>
              <w:top w:val="nil"/>
              <w:left w:val="nil"/>
              <w:bottom w:val="single" w:sz="4" w:space="0" w:color="auto"/>
              <w:right w:val="single" w:sz="8" w:space="0" w:color="auto"/>
            </w:tcBorders>
            <w:shd w:val="clear" w:color="auto" w:fill="auto"/>
            <w:noWrap/>
            <w:vAlign w:val="bottom"/>
            <w:hideMark/>
          </w:tcPr>
          <w:p w14:paraId="3D18CEA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045</w:t>
            </w:r>
          </w:p>
        </w:tc>
      </w:tr>
      <w:tr w:rsidR="00AD0D37" w:rsidRPr="00AD0D37" w14:paraId="5C80651F" w14:textId="77777777" w:rsidTr="00AD0D37">
        <w:trPr>
          <w:trHeight w:val="510"/>
        </w:trPr>
        <w:tc>
          <w:tcPr>
            <w:tcW w:w="779" w:type="dxa"/>
            <w:tcBorders>
              <w:top w:val="nil"/>
              <w:left w:val="single" w:sz="8" w:space="0" w:color="auto"/>
              <w:bottom w:val="nil"/>
              <w:right w:val="nil"/>
            </w:tcBorders>
            <w:shd w:val="clear" w:color="auto" w:fill="auto"/>
            <w:noWrap/>
            <w:vAlign w:val="bottom"/>
            <w:hideMark/>
          </w:tcPr>
          <w:p w14:paraId="005952B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DC6C1F1"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45</w:t>
            </w:r>
          </w:p>
        </w:tc>
        <w:tc>
          <w:tcPr>
            <w:tcW w:w="3280" w:type="dxa"/>
            <w:tcBorders>
              <w:top w:val="nil"/>
              <w:left w:val="nil"/>
              <w:bottom w:val="nil"/>
              <w:right w:val="nil"/>
            </w:tcBorders>
            <w:shd w:val="clear" w:color="auto" w:fill="auto"/>
            <w:vAlign w:val="bottom"/>
            <w:hideMark/>
          </w:tcPr>
          <w:p w14:paraId="4D0B32B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dodatna ulaganja na nefinancijskoj imovini</w:t>
            </w:r>
          </w:p>
        </w:tc>
        <w:tc>
          <w:tcPr>
            <w:tcW w:w="1540" w:type="dxa"/>
            <w:tcBorders>
              <w:top w:val="nil"/>
              <w:left w:val="single" w:sz="4" w:space="0" w:color="auto"/>
              <w:bottom w:val="nil"/>
              <w:right w:val="single" w:sz="4" w:space="0" w:color="000000"/>
            </w:tcBorders>
            <w:shd w:val="clear" w:color="auto" w:fill="auto"/>
            <w:noWrap/>
            <w:vAlign w:val="bottom"/>
            <w:hideMark/>
          </w:tcPr>
          <w:p w14:paraId="41A64C0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23BED04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13.272,28 </w:t>
            </w:r>
          </w:p>
        </w:tc>
        <w:tc>
          <w:tcPr>
            <w:tcW w:w="1620" w:type="dxa"/>
            <w:tcBorders>
              <w:top w:val="nil"/>
              <w:left w:val="single" w:sz="4" w:space="0" w:color="auto"/>
              <w:bottom w:val="nil"/>
              <w:right w:val="single" w:sz="4" w:space="0" w:color="000000"/>
            </w:tcBorders>
            <w:shd w:val="clear" w:color="auto" w:fill="auto"/>
            <w:noWrap/>
            <w:vAlign w:val="bottom"/>
            <w:hideMark/>
          </w:tcPr>
          <w:p w14:paraId="6A490EA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27.000,00 </w:t>
            </w:r>
          </w:p>
        </w:tc>
        <w:tc>
          <w:tcPr>
            <w:tcW w:w="1544" w:type="dxa"/>
            <w:tcBorders>
              <w:top w:val="nil"/>
              <w:left w:val="nil"/>
              <w:bottom w:val="nil"/>
              <w:right w:val="nil"/>
            </w:tcBorders>
            <w:shd w:val="clear" w:color="auto" w:fill="auto"/>
            <w:noWrap/>
            <w:vAlign w:val="bottom"/>
            <w:hideMark/>
          </w:tcPr>
          <w:p w14:paraId="0FC50FB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150.000,00 </w:t>
            </w:r>
          </w:p>
        </w:tc>
        <w:tc>
          <w:tcPr>
            <w:tcW w:w="1609" w:type="dxa"/>
            <w:tcBorders>
              <w:top w:val="nil"/>
              <w:left w:val="single" w:sz="4" w:space="0" w:color="auto"/>
              <w:bottom w:val="nil"/>
              <w:right w:val="single" w:sz="4" w:space="0" w:color="000000"/>
            </w:tcBorders>
            <w:shd w:val="clear" w:color="auto" w:fill="auto"/>
            <w:noWrap/>
            <w:vAlign w:val="bottom"/>
            <w:hideMark/>
          </w:tcPr>
          <w:p w14:paraId="15F8A58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150.000,00 </w:t>
            </w:r>
          </w:p>
        </w:tc>
        <w:tc>
          <w:tcPr>
            <w:tcW w:w="833" w:type="dxa"/>
            <w:tcBorders>
              <w:top w:val="nil"/>
              <w:left w:val="nil"/>
              <w:bottom w:val="single" w:sz="4" w:space="0" w:color="auto"/>
              <w:right w:val="single" w:sz="8" w:space="0" w:color="auto"/>
            </w:tcBorders>
            <w:shd w:val="clear" w:color="auto" w:fill="auto"/>
            <w:noWrap/>
            <w:vAlign w:val="bottom"/>
            <w:hideMark/>
          </w:tcPr>
          <w:p w14:paraId="7EF3729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045</w:t>
            </w:r>
          </w:p>
        </w:tc>
      </w:tr>
      <w:tr w:rsidR="00AD0D37" w:rsidRPr="00AD0D37" w14:paraId="5482C6EC" w14:textId="77777777" w:rsidTr="00AD0D37">
        <w:trPr>
          <w:trHeight w:val="300"/>
        </w:trPr>
        <w:tc>
          <w:tcPr>
            <w:tcW w:w="779" w:type="dxa"/>
            <w:tcBorders>
              <w:top w:val="single" w:sz="4" w:space="0" w:color="auto"/>
              <w:left w:val="single" w:sz="8" w:space="0" w:color="auto"/>
              <w:bottom w:val="single" w:sz="4" w:space="0" w:color="auto"/>
              <w:right w:val="nil"/>
            </w:tcBorders>
            <w:shd w:val="clear" w:color="000000" w:fill="E7E6E6"/>
            <w:noWrap/>
            <w:vAlign w:val="bottom"/>
            <w:hideMark/>
          </w:tcPr>
          <w:p w14:paraId="44B434B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0585F1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4200</w:t>
            </w:r>
          </w:p>
        </w:tc>
        <w:tc>
          <w:tcPr>
            <w:tcW w:w="3280" w:type="dxa"/>
            <w:tcBorders>
              <w:top w:val="single" w:sz="4" w:space="0" w:color="auto"/>
              <w:left w:val="nil"/>
              <w:bottom w:val="single" w:sz="4" w:space="0" w:color="auto"/>
              <w:right w:val="nil"/>
            </w:tcBorders>
            <w:shd w:val="clear" w:color="000000" w:fill="E7E6E6"/>
            <w:vAlign w:val="bottom"/>
            <w:hideMark/>
          </w:tcPr>
          <w:p w14:paraId="6945288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Javne i zelene površine</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D2FE8A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49.782,22 </w:t>
            </w:r>
          </w:p>
        </w:tc>
        <w:tc>
          <w:tcPr>
            <w:tcW w:w="1540" w:type="dxa"/>
            <w:tcBorders>
              <w:top w:val="single" w:sz="4" w:space="0" w:color="auto"/>
              <w:left w:val="nil"/>
              <w:bottom w:val="single" w:sz="4" w:space="0" w:color="auto"/>
              <w:right w:val="nil"/>
            </w:tcBorders>
            <w:shd w:val="clear" w:color="000000" w:fill="E7E6E6"/>
            <w:noWrap/>
            <w:vAlign w:val="bottom"/>
            <w:hideMark/>
          </w:tcPr>
          <w:p w14:paraId="51FE32C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78.571,90 </w:t>
            </w:r>
          </w:p>
        </w:tc>
        <w:tc>
          <w:tcPr>
            <w:tcW w:w="162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FEFC94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116.200,00 </w:t>
            </w:r>
          </w:p>
        </w:tc>
        <w:tc>
          <w:tcPr>
            <w:tcW w:w="1544" w:type="dxa"/>
            <w:tcBorders>
              <w:top w:val="single" w:sz="4" w:space="0" w:color="auto"/>
              <w:left w:val="nil"/>
              <w:bottom w:val="single" w:sz="4" w:space="0" w:color="auto"/>
              <w:right w:val="nil"/>
            </w:tcBorders>
            <w:shd w:val="clear" w:color="000000" w:fill="E7E6E6"/>
            <w:noWrap/>
            <w:vAlign w:val="bottom"/>
            <w:hideMark/>
          </w:tcPr>
          <w:p w14:paraId="4D09645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120.000,00 </w:t>
            </w:r>
          </w:p>
        </w:tc>
        <w:tc>
          <w:tcPr>
            <w:tcW w:w="1609"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C5C06C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120.000,00 </w:t>
            </w:r>
          </w:p>
        </w:tc>
        <w:tc>
          <w:tcPr>
            <w:tcW w:w="833" w:type="dxa"/>
            <w:tcBorders>
              <w:top w:val="nil"/>
              <w:left w:val="nil"/>
              <w:bottom w:val="single" w:sz="4" w:space="0" w:color="auto"/>
              <w:right w:val="single" w:sz="8" w:space="0" w:color="auto"/>
            </w:tcBorders>
            <w:shd w:val="clear" w:color="000000" w:fill="E7E6E6"/>
            <w:noWrap/>
            <w:vAlign w:val="bottom"/>
            <w:hideMark/>
          </w:tcPr>
          <w:p w14:paraId="717C9C3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381DD0D" w14:textId="77777777" w:rsidTr="00AD0D37">
        <w:trPr>
          <w:trHeight w:val="675"/>
        </w:trPr>
        <w:tc>
          <w:tcPr>
            <w:tcW w:w="779" w:type="dxa"/>
            <w:tcBorders>
              <w:top w:val="nil"/>
              <w:left w:val="single" w:sz="8" w:space="0" w:color="auto"/>
              <w:bottom w:val="nil"/>
              <w:right w:val="nil"/>
            </w:tcBorders>
            <w:shd w:val="clear" w:color="auto" w:fill="auto"/>
            <w:noWrap/>
            <w:vAlign w:val="bottom"/>
            <w:hideMark/>
          </w:tcPr>
          <w:p w14:paraId="381621D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41C908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420010</w:t>
            </w:r>
          </w:p>
        </w:tc>
        <w:tc>
          <w:tcPr>
            <w:tcW w:w="3280" w:type="dxa"/>
            <w:tcBorders>
              <w:top w:val="nil"/>
              <w:left w:val="nil"/>
              <w:bottom w:val="nil"/>
              <w:right w:val="nil"/>
            </w:tcBorders>
            <w:shd w:val="clear" w:color="auto" w:fill="auto"/>
            <w:vAlign w:val="bottom"/>
            <w:hideMark/>
          </w:tcPr>
          <w:p w14:paraId="16E1E5C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Održavanje javnih i zelenih površina</w:t>
            </w:r>
          </w:p>
        </w:tc>
        <w:tc>
          <w:tcPr>
            <w:tcW w:w="1540" w:type="dxa"/>
            <w:tcBorders>
              <w:top w:val="nil"/>
              <w:left w:val="single" w:sz="4" w:space="0" w:color="auto"/>
              <w:bottom w:val="nil"/>
              <w:right w:val="single" w:sz="4" w:space="0" w:color="000000"/>
            </w:tcBorders>
            <w:shd w:val="clear" w:color="auto" w:fill="auto"/>
            <w:noWrap/>
            <w:vAlign w:val="bottom"/>
            <w:hideMark/>
          </w:tcPr>
          <w:p w14:paraId="7338255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44.661,11 </w:t>
            </w:r>
          </w:p>
        </w:tc>
        <w:tc>
          <w:tcPr>
            <w:tcW w:w="1540" w:type="dxa"/>
            <w:tcBorders>
              <w:top w:val="nil"/>
              <w:left w:val="nil"/>
              <w:bottom w:val="nil"/>
              <w:right w:val="nil"/>
            </w:tcBorders>
            <w:shd w:val="clear" w:color="auto" w:fill="auto"/>
            <w:noWrap/>
            <w:vAlign w:val="bottom"/>
            <w:hideMark/>
          </w:tcPr>
          <w:p w14:paraId="4BFD104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46.452,98 </w:t>
            </w:r>
          </w:p>
        </w:tc>
        <w:tc>
          <w:tcPr>
            <w:tcW w:w="1620" w:type="dxa"/>
            <w:tcBorders>
              <w:top w:val="nil"/>
              <w:left w:val="single" w:sz="4" w:space="0" w:color="auto"/>
              <w:bottom w:val="nil"/>
              <w:right w:val="single" w:sz="4" w:space="0" w:color="000000"/>
            </w:tcBorders>
            <w:shd w:val="clear" w:color="auto" w:fill="auto"/>
            <w:noWrap/>
            <w:vAlign w:val="bottom"/>
            <w:hideMark/>
          </w:tcPr>
          <w:p w14:paraId="4665A0D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66.000,00 </w:t>
            </w:r>
          </w:p>
        </w:tc>
        <w:tc>
          <w:tcPr>
            <w:tcW w:w="1544" w:type="dxa"/>
            <w:tcBorders>
              <w:top w:val="nil"/>
              <w:left w:val="nil"/>
              <w:bottom w:val="nil"/>
              <w:right w:val="nil"/>
            </w:tcBorders>
            <w:shd w:val="clear" w:color="auto" w:fill="auto"/>
            <w:noWrap/>
            <w:vAlign w:val="bottom"/>
            <w:hideMark/>
          </w:tcPr>
          <w:p w14:paraId="43D87BC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70.000,00 </w:t>
            </w:r>
          </w:p>
        </w:tc>
        <w:tc>
          <w:tcPr>
            <w:tcW w:w="1609" w:type="dxa"/>
            <w:tcBorders>
              <w:top w:val="nil"/>
              <w:left w:val="single" w:sz="4" w:space="0" w:color="auto"/>
              <w:bottom w:val="nil"/>
              <w:right w:val="single" w:sz="4" w:space="0" w:color="000000"/>
            </w:tcBorders>
            <w:shd w:val="clear" w:color="auto" w:fill="auto"/>
            <w:noWrap/>
            <w:vAlign w:val="bottom"/>
            <w:hideMark/>
          </w:tcPr>
          <w:p w14:paraId="6310433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70.000,00 </w:t>
            </w:r>
          </w:p>
        </w:tc>
        <w:tc>
          <w:tcPr>
            <w:tcW w:w="833" w:type="dxa"/>
            <w:tcBorders>
              <w:top w:val="nil"/>
              <w:left w:val="nil"/>
              <w:bottom w:val="single" w:sz="4" w:space="0" w:color="auto"/>
              <w:right w:val="single" w:sz="8" w:space="0" w:color="auto"/>
            </w:tcBorders>
            <w:shd w:val="clear" w:color="auto" w:fill="auto"/>
            <w:noWrap/>
            <w:vAlign w:val="bottom"/>
            <w:hideMark/>
          </w:tcPr>
          <w:p w14:paraId="01EEDC3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3A6D71D" w14:textId="77777777" w:rsidTr="00AD0D37">
        <w:trPr>
          <w:trHeight w:val="34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80A1DB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7236FE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5588595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D749F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44.661,11 </w:t>
            </w:r>
          </w:p>
        </w:tc>
        <w:tc>
          <w:tcPr>
            <w:tcW w:w="1540" w:type="dxa"/>
            <w:tcBorders>
              <w:top w:val="single" w:sz="4" w:space="0" w:color="auto"/>
              <w:left w:val="nil"/>
              <w:bottom w:val="single" w:sz="4" w:space="0" w:color="auto"/>
              <w:right w:val="nil"/>
            </w:tcBorders>
            <w:shd w:val="clear" w:color="auto" w:fill="auto"/>
            <w:noWrap/>
            <w:vAlign w:val="bottom"/>
            <w:hideMark/>
          </w:tcPr>
          <w:p w14:paraId="603CBAB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46.452,98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D46E7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66.000,00 </w:t>
            </w:r>
          </w:p>
        </w:tc>
        <w:tc>
          <w:tcPr>
            <w:tcW w:w="1544" w:type="dxa"/>
            <w:tcBorders>
              <w:top w:val="single" w:sz="4" w:space="0" w:color="auto"/>
              <w:left w:val="nil"/>
              <w:bottom w:val="single" w:sz="4" w:space="0" w:color="auto"/>
              <w:right w:val="nil"/>
            </w:tcBorders>
            <w:shd w:val="clear" w:color="auto" w:fill="auto"/>
            <w:noWrap/>
            <w:vAlign w:val="bottom"/>
            <w:hideMark/>
          </w:tcPr>
          <w:p w14:paraId="349F104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40DC2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44A5B8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3CF2F39" w14:textId="77777777" w:rsidTr="00AD0D37">
        <w:trPr>
          <w:trHeight w:val="360"/>
        </w:trPr>
        <w:tc>
          <w:tcPr>
            <w:tcW w:w="779" w:type="dxa"/>
            <w:tcBorders>
              <w:top w:val="nil"/>
              <w:left w:val="single" w:sz="8" w:space="0" w:color="auto"/>
              <w:bottom w:val="nil"/>
              <w:right w:val="nil"/>
            </w:tcBorders>
            <w:shd w:val="clear" w:color="auto" w:fill="auto"/>
            <w:noWrap/>
            <w:vAlign w:val="bottom"/>
            <w:hideMark/>
          </w:tcPr>
          <w:p w14:paraId="5297316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D4FFDC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0C7E40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1F83E2D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44.661,11 </w:t>
            </w:r>
          </w:p>
        </w:tc>
        <w:tc>
          <w:tcPr>
            <w:tcW w:w="1540" w:type="dxa"/>
            <w:tcBorders>
              <w:top w:val="nil"/>
              <w:left w:val="nil"/>
              <w:bottom w:val="nil"/>
              <w:right w:val="nil"/>
            </w:tcBorders>
            <w:shd w:val="clear" w:color="auto" w:fill="auto"/>
            <w:noWrap/>
            <w:vAlign w:val="bottom"/>
            <w:hideMark/>
          </w:tcPr>
          <w:p w14:paraId="21A24D7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46.452,98 </w:t>
            </w:r>
          </w:p>
        </w:tc>
        <w:tc>
          <w:tcPr>
            <w:tcW w:w="1620" w:type="dxa"/>
            <w:tcBorders>
              <w:top w:val="nil"/>
              <w:left w:val="single" w:sz="4" w:space="0" w:color="auto"/>
              <w:bottom w:val="nil"/>
              <w:right w:val="single" w:sz="4" w:space="0" w:color="000000"/>
            </w:tcBorders>
            <w:shd w:val="clear" w:color="auto" w:fill="auto"/>
            <w:noWrap/>
            <w:vAlign w:val="bottom"/>
            <w:hideMark/>
          </w:tcPr>
          <w:p w14:paraId="6A819AC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66.000,00 </w:t>
            </w:r>
          </w:p>
        </w:tc>
        <w:tc>
          <w:tcPr>
            <w:tcW w:w="1544" w:type="dxa"/>
            <w:tcBorders>
              <w:top w:val="nil"/>
              <w:left w:val="nil"/>
              <w:bottom w:val="nil"/>
              <w:right w:val="nil"/>
            </w:tcBorders>
            <w:shd w:val="clear" w:color="auto" w:fill="auto"/>
            <w:noWrap/>
            <w:vAlign w:val="bottom"/>
            <w:hideMark/>
          </w:tcPr>
          <w:p w14:paraId="091B9D0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70.000,00 </w:t>
            </w:r>
          </w:p>
        </w:tc>
        <w:tc>
          <w:tcPr>
            <w:tcW w:w="1609" w:type="dxa"/>
            <w:tcBorders>
              <w:top w:val="nil"/>
              <w:left w:val="single" w:sz="4" w:space="0" w:color="auto"/>
              <w:bottom w:val="nil"/>
              <w:right w:val="single" w:sz="4" w:space="0" w:color="000000"/>
            </w:tcBorders>
            <w:shd w:val="clear" w:color="auto" w:fill="auto"/>
            <w:noWrap/>
            <w:vAlign w:val="bottom"/>
            <w:hideMark/>
          </w:tcPr>
          <w:p w14:paraId="036331F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70.000,00 </w:t>
            </w:r>
          </w:p>
        </w:tc>
        <w:tc>
          <w:tcPr>
            <w:tcW w:w="833" w:type="dxa"/>
            <w:tcBorders>
              <w:top w:val="nil"/>
              <w:left w:val="nil"/>
              <w:bottom w:val="single" w:sz="4" w:space="0" w:color="auto"/>
              <w:right w:val="single" w:sz="8" w:space="0" w:color="auto"/>
            </w:tcBorders>
            <w:shd w:val="clear" w:color="auto" w:fill="auto"/>
            <w:noWrap/>
            <w:vAlign w:val="bottom"/>
            <w:hideMark/>
          </w:tcPr>
          <w:p w14:paraId="0F809B3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D5352B9" w14:textId="77777777" w:rsidTr="00AD0D37">
        <w:trPr>
          <w:trHeight w:val="34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E5377E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32C66E2"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0973D74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15828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44.661,11 </w:t>
            </w:r>
          </w:p>
        </w:tc>
        <w:tc>
          <w:tcPr>
            <w:tcW w:w="1540" w:type="dxa"/>
            <w:tcBorders>
              <w:top w:val="single" w:sz="4" w:space="0" w:color="auto"/>
              <w:left w:val="nil"/>
              <w:bottom w:val="single" w:sz="4" w:space="0" w:color="auto"/>
              <w:right w:val="nil"/>
            </w:tcBorders>
            <w:shd w:val="clear" w:color="auto" w:fill="auto"/>
            <w:noWrap/>
            <w:vAlign w:val="bottom"/>
            <w:hideMark/>
          </w:tcPr>
          <w:p w14:paraId="203C309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46.452,98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2093E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66.000,00 </w:t>
            </w:r>
          </w:p>
        </w:tc>
        <w:tc>
          <w:tcPr>
            <w:tcW w:w="1544" w:type="dxa"/>
            <w:tcBorders>
              <w:top w:val="single" w:sz="4" w:space="0" w:color="auto"/>
              <w:left w:val="nil"/>
              <w:bottom w:val="single" w:sz="4" w:space="0" w:color="auto"/>
              <w:right w:val="nil"/>
            </w:tcBorders>
            <w:shd w:val="clear" w:color="auto" w:fill="auto"/>
            <w:noWrap/>
            <w:vAlign w:val="bottom"/>
            <w:hideMark/>
          </w:tcPr>
          <w:p w14:paraId="3CD7D61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3D3F3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70.000,00 </w:t>
            </w:r>
          </w:p>
        </w:tc>
        <w:tc>
          <w:tcPr>
            <w:tcW w:w="833" w:type="dxa"/>
            <w:tcBorders>
              <w:top w:val="nil"/>
              <w:left w:val="nil"/>
              <w:bottom w:val="single" w:sz="4" w:space="0" w:color="auto"/>
              <w:right w:val="single" w:sz="8" w:space="0" w:color="auto"/>
            </w:tcBorders>
            <w:shd w:val="clear" w:color="auto" w:fill="auto"/>
            <w:noWrap/>
            <w:vAlign w:val="bottom"/>
            <w:hideMark/>
          </w:tcPr>
          <w:p w14:paraId="2BB0164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3CE7F0EE" w14:textId="77777777" w:rsidTr="00AD0D37">
        <w:trPr>
          <w:trHeight w:val="840"/>
        </w:trPr>
        <w:tc>
          <w:tcPr>
            <w:tcW w:w="779" w:type="dxa"/>
            <w:tcBorders>
              <w:top w:val="nil"/>
              <w:left w:val="single" w:sz="8" w:space="0" w:color="auto"/>
              <w:bottom w:val="nil"/>
              <w:right w:val="nil"/>
            </w:tcBorders>
            <w:shd w:val="clear" w:color="auto" w:fill="auto"/>
            <w:noWrap/>
            <w:vAlign w:val="bottom"/>
            <w:hideMark/>
          </w:tcPr>
          <w:p w14:paraId="20994E2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45760C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420010</w:t>
            </w:r>
          </w:p>
        </w:tc>
        <w:tc>
          <w:tcPr>
            <w:tcW w:w="3280" w:type="dxa"/>
            <w:tcBorders>
              <w:top w:val="nil"/>
              <w:left w:val="nil"/>
              <w:bottom w:val="nil"/>
              <w:right w:val="nil"/>
            </w:tcBorders>
            <w:shd w:val="clear" w:color="auto" w:fill="auto"/>
            <w:vAlign w:val="bottom"/>
            <w:hideMark/>
          </w:tcPr>
          <w:p w14:paraId="1728270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Javna parkirališta</w:t>
            </w:r>
          </w:p>
        </w:tc>
        <w:tc>
          <w:tcPr>
            <w:tcW w:w="1540" w:type="dxa"/>
            <w:tcBorders>
              <w:top w:val="nil"/>
              <w:left w:val="single" w:sz="4" w:space="0" w:color="auto"/>
              <w:bottom w:val="nil"/>
              <w:right w:val="single" w:sz="4" w:space="0" w:color="000000"/>
            </w:tcBorders>
            <w:shd w:val="clear" w:color="auto" w:fill="auto"/>
            <w:noWrap/>
            <w:vAlign w:val="bottom"/>
            <w:hideMark/>
          </w:tcPr>
          <w:p w14:paraId="7A6F147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147,32 </w:t>
            </w:r>
          </w:p>
        </w:tc>
        <w:tc>
          <w:tcPr>
            <w:tcW w:w="1540" w:type="dxa"/>
            <w:tcBorders>
              <w:top w:val="nil"/>
              <w:left w:val="nil"/>
              <w:bottom w:val="nil"/>
              <w:right w:val="nil"/>
            </w:tcBorders>
            <w:shd w:val="clear" w:color="auto" w:fill="auto"/>
            <w:noWrap/>
            <w:vAlign w:val="bottom"/>
            <w:hideMark/>
          </w:tcPr>
          <w:p w14:paraId="1271AF1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16.590,35 </w:t>
            </w:r>
          </w:p>
        </w:tc>
        <w:tc>
          <w:tcPr>
            <w:tcW w:w="1620" w:type="dxa"/>
            <w:tcBorders>
              <w:top w:val="nil"/>
              <w:left w:val="single" w:sz="4" w:space="0" w:color="auto"/>
              <w:bottom w:val="nil"/>
              <w:right w:val="single" w:sz="4" w:space="0" w:color="000000"/>
            </w:tcBorders>
            <w:shd w:val="clear" w:color="auto" w:fill="auto"/>
            <w:noWrap/>
            <w:vAlign w:val="bottom"/>
            <w:hideMark/>
          </w:tcPr>
          <w:p w14:paraId="2E55E6B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13.200,00 </w:t>
            </w:r>
          </w:p>
        </w:tc>
        <w:tc>
          <w:tcPr>
            <w:tcW w:w="1544" w:type="dxa"/>
            <w:tcBorders>
              <w:top w:val="nil"/>
              <w:left w:val="nil"/>
              <w:bottom w:val="nil"/>
              <w:right w:val="nil"/>
            </w:tcBorders>
            <w:shd w:val="clear" w:color="auto" w:fill="auto"/>
            <w:noWrap/>
            <w:vAlign w:val="bottom"/>
            <w:hideMark/>
          </w:tcPr>
          <w:p w14:paraId="30817FA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30.000,00 </w:t>
            </w:r>
          </w:p>
        </w:tc>
        <w:tc>
          <w:tcPr>
            <w:tcW w:w="1609" w:type="dxa"/>
            <w:tcBorders>
              <w:top w:val="nil"/>
              <w:left w:val="single" w:sz="4" w:space="0" w:color="auto"/>
              <w:bottom w:val="nil"/>
              <w:right w:val="single" w:sz="4" w:space="0" w:color="000000"/>
            </w:tcBorders>
            <w:shd w:val="clear" w:color="auto" w:fill="auto"/>
            <w:noWrap/>
            <w:vAlign w:val="bottom"/>
            <w:hideMark/>
          </w:tcPr>
          <w:p w14:paraId="730C17B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30.000,00 </w:t>
            </w:r>
          </w:p>
        </w:tc>
        <w:tc>
          <w:tcPr>
            <w:tcW w:w="833" w:type="dxa"/>
            <w:tcBorders>
              <w:top w:val="nil"/>
              <w:left w:val="nil"/>
              <w:bottom w:val="single" w:sz="4" w:space="0" w:color="auto"/>
              <w:right w:val="single" w:sz="8" w:space="0" w:color="auto"/>
            </w:tcBorders>
            <w:shd w:val="clear" w:color="auto" w:fill="auto"/>
            <w:noWrap/>
            <w:vAlign w:val="bottom"/>
            <w:hideMark/>
          </w:tcPr>
          <w:p w14:paraId="31F5C73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4D53E3F" w14:textId="77777777" w:rsidTr="00AD0D37">
        <w:trPr>
          <w:trHeight w:val="31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912A88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BD873F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49E5057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10B94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06A067A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12.874,11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B4642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13.200,00 </w:t>
            </w:r>
          </w:p>
        </w:tc>
        <w:tc>
          <w:tcPr>
            <w:tcW w:w="1544" w:type="dxa"/>
            <w:tcBorders>
              <w:top w:val="single" w:sz="4" w:space="0" w:color="auto"/>
              <w:left w:val="nil"/>
              <w:bottom w:val="single" w:sz="4" w:space="0" w:color="auto"/>
              <w:right w:val="nil"/>
            </w:tcBorders>
            <w:shd w:val="clear" w:color="auto" w:fill="auto"/>
            <w:noWrap/>
            <w:vAlign w:val="bottom"/>
            <w:hideMark/>
          </w:tcPr>
          <w:p w14:paraId="6D721B4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8C819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253D31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B207AEB" w14:textId="77777777" w:rsidTr="00AD0D37">
        <w:trPr>
          <w:trHeight w:val="555"/>
        </w:trPr>
        <w:tc>
          <w:tcPr>
            <w:tcW w:w="779" w:type="dxa"/>
            <w:tcBorders>
              <w:top w:val="nil"/>
              <w:left w:val="single" w:sz="8" w:space="0" w:color="auto"/>
              <w:bottom w:val="nil"/>
              <w:right w:val="nil"/>
            </w:tcBorders>
            <w:shd w:val="clear" w:color="auto" w:fill="auto"/>
            <w:noWrap/>
            <w:vAlign w:val="bottom"/>
            <w:hideMark/>
          </w:tcPr>
          <w:p w14:paraId="03C1AF2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8697B2E"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71</w:t>
            </w:r>
          </w:p>
        </w:tc>
        <w:tc>
          <w:tcPr>
            <w:tcW w:w="3280" w:type="dxa"/>
            <w:tcBorders>
              <w:top w:val="nil"/>
              <w:left w:val="nil"/>
              <w:bottom w:val="nil"/>
              <w:right w:val="nil"/>
            </w:tcBorders>
            <w:shd w:val="clear" w:color="auto" w:fill="auto"/>
            <w:vAlign w:val="bottom"/>
            <w:hideMark/>
          </w:tcPr>
          <w:p w14:paraId="41A771E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4FC9446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147,32 </w:t>
            </w:r>
          </w:p>
        </w:tc>
        <w:tc>
          <w:tcPr>
            <w:tcW w:w="1540" w:type="dxa"/>
            <w:tcBorders>
              <w:top w:val="nil"/>
              <w:left w:val="nil"/>
              <w:bottom w:val="nil"/>
              <w:right w:val="nil"/>
            </w:tcBorders>
            <w:shd w:val="clear" w:color="auto" w:fill="auto"/>
            <w:noWrap/>
            <w:vAlign w:val="bottom"/>
            <w:hideMark/>
          </w:tcPr>
          <w:p w14:paraId="7751A73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3.716,24 </w:t>
            </w:r>
          </w:p>
        </w:tc>
        <w:tc>
          <w:tcPr>
            <w:tcW w:w="1620" w:type="dxa"/>
            <w:tcBorders>
              <w:top w:val="nil"/>
              <w:left w:val="single" w:sz="4" w:space="0" w:color="auto"/>
              <w:bottom w:val="nil"/>
              <w:right w:val="single" w:sz="4" w:space="0" w:color="000000"/>
            </w:tcBorders>
            <w:shd w:val="clear" w:color="auto" w:fill="auto"/>
            <w:noWrap/>
            <w:vAlign w:val="bottom"/>
            <w:hideMark/>
          </w:tcPr>
          <w:p w14:paraId="1289B31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nil"/>
              <w:left w:val="nil"/>
              <w:bottom w:val="nil"/>
              <w:right w:val="nil"/>
            </w:tcBorders>
            <w:shd w:val="clear" w:color="auto" w:fill="auto"/>
            <w:noWrap/>
            <w:vAlign w:val="bottom"/>
            <w:hideMark/>
          </w:tcPr>
          <w:p w14:paraId="47A9455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43D6D4D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3B0A7C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5E42408" w14:textId="77777777" w:rsidTr="00AD0D37">
        <w:trPr>
          <w:trHeight w:val="37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818611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A5263E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65CFBB5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5295F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1450797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7.963,37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5024B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13.200,00 </w:t>
            </w:r>
          </w:p>
        </w:tc>
        <w:tc>
          <w:tcPr>
            <w:tcW w:w="1544" w:type="dxa"/>
            <w:tcBorders>
              <w:top w:val="single" w:sz="4" w:space="0" w:color="auto"/>
              <w:left w:val="nil"/>
              <w:bottom w:val="single" w:sz="4" w:space="0" w:color="auto"/>
              <w:right w:val="nil"/>
            </w:tcBorders>
            <w:shd w:val="clear" w:color="auto" w:fill="auto"/>
            <w:noWrap/>
            <w:vAlign w:val="bottom"/>
            <w:hideMark/>
          </w:tcPr>
          <w:p w14:paraId="139C741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1D7B0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833" w:type="dxa"/>
            <w:tcBorders>
              <w:top w:val="nil"/>
              <w:left w:val="nil"/>
              <w:bottom w:val="single" w:sz="4" w:space="0" w:color="auto"/>
              <w:right w:val="single" w:sz="8" w:space="0" w:color="auto"/>
            </w:tcBorders>
            <w:shd w:val="clear" w:color="auto" w:fill="auto"/>
            <w:noWrap/>
            <w:vAlign w:val="bottom"/>
            <w:hideMark/>
          </w:tcPr>
          <w:p w14:paraId="2A05A6F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AF8A816" w14:textId="77777777" w:rsidTr="00AD0D37">
        <w:trPr>
          <w:trHeight w:val="345"/>
        </w:trPr>
        <w:tc>
          <w:tcPr>
            <w:tcW w:w="779" w:type="dxa"/>
            <w:tcBorders>
              <w:top w:val="nil"/>
              <w:left w:val="single" w:sz="8" w:space="0" w:color="auto"/>
              <w:bottom w:val="nil"/>
              <w:right w:val="nil"/>
            </w:tcBorders>
            <w:shd w:val="clear" w:color="auto" w:fill="auto"/>
            <w:noWrap/>
            <w:vAlign w:val="bottom"/>
            <w:hideMark/>
          </w:tcPr>
          <w:p w14:paraId="0C4724D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05E29F3"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577C05D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4BF8527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108128E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7.963,37 </w:t>
            </w:r>
          </w:p>
        </w:tc>
        <w:tc>
          <w:tcPr>
            <w:tcW w:w="1620" w:type="dxa"/>
            <w:tcBorders>
              <w:top w:val="nil"/>
              <w:left w:val="single" w:sz="4" w:space="0" w:color="auto"/>
              <w:bottom w:val="nil"/>
              <w:right w:val="single" w:sz="4" w:space="0" w:color="000000"/>
            </w:tcBorders>
            <w:shd w:val="clear" w:color="auto" w:fill="auto"/>
            <w:noWrap/>
            <w:vAlign w:val="bottom"/>
            <w:hideMark/>
          </w:tcPr>
          <w:p w14:paraId="460BE9A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13.200,00 </w:t>
            </w:r>
          </w:p>
        </w:tc>
        <w:tc>
          <w:tcPr>
            <w:tcW w:w="1544" w:type="dxa"/>
            <w:tcBorders>
              <w:top w:val="nil"/>
              <w:left w:val="nil"/>
              <w:bottom w:val="nil"/>
              <w:right w:val="nil"/>
            </w:tcBorders>
            <w:shd w:val="clear" w:color="auto" w:fill="auto"/>
            <w:noWrap/>
            <w:vAlign w:val="bottom"/>
            <w:hideMark/>
          </w:tcPr>
          <w:p w14:paraId="5210B36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1609" w:type="dxa"/>
            <w:tcBorders>
              <w:top w:val="nil"/>
              <w:left w:val="single" w:sz="4" w:space="0" w:color="auto"/>
              <w:bottom w:val="nil"/>
              <w:right w:val="single" w:sz="4" w:space="0" w:color="000000"/>
            </w:tcBorders>
            <w:shd w:val="clear" w:color="auto" w:fill="auto"/>
            <w:noWrap/>
            <w:vAlign w:val="bottom"/>
            <w:hideMark/>
          </w:tcPr>
          <w:p w14:paraId="65BEF4D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833" w:type="dxa"/>
            <w:tcBorders>
              <w:top w:val="nil"/>
              <w:left w:val="nil"/>
              <w:bottom w:val="single" w:sz="4" w:space="0" w:color="auto"/>
              <w:right w:val="single" w:sz="8" w:space="0" w:color="auto"/>
            </w:tcBorders>
            <w:shd w:val="clear" w:color="auto" w:fill="auto"/>
            <w:noWrap/>
            <w:vAlign w:val="bottom"/>
            <w:hideMark/>
          </w:tcPr>
          <w:p w14:paraId="69C3E36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045</w:t>
            </w:r>
          </w:p>
        </w:tc>
      </w:tr>
      <w:tr w:rsidR="00AD0D37" w:rsidRPr="00AD0D37" w14:paraId="29B1E517" w14:textId="77777777" w:rsidTr="00AD0D37">
        <w:trPr>
          <w:trHeight w:val="64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055258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D8D046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55EEE03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1DC26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147,32 </w:t>
            </w:r>
          </w:p>
        </w:tc>
        <w:tc>
          <w:tcPr>
            <w:tcW w:w="1540" w:type="dxa"/>
            <w:tcBorders>
              <w:top w:val="single" w:sz="4" w:space="0" w:color="auto"/>
              <w:left w:val="nil"/>
              <w:bottom w:val="single" w:sz="4" w:space="0" w:color="auto"/>
              <w:right w:val="nil"/>
            </w:tcBorders>
            <w:shd w:val="clear" w:color="auto" w:fill="auto"/>
            <w:noWrap/>
            <w:vAlign w:val="bottom"/>
            <w:hideMark/>
          </w:tcPr>
          <w:p w14:paraId="38B7CA6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8.626,98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DBA05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6DA3E14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075F2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0CDA31B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AF288AF" w14:textId="77777777" w:rsidTr="00AD0D37">
        <w:trPr>
          <w:trHeight w:val="540"/>
        </w:trPr>
        <w:tc>
          <w:tcPr>
            <w:tcW w:w="779" w:type="dxa"/>
            <w:tcBorders>
              <w:top w:val="nil"/>
              <w:left w:val="single" w:sz="8" w:space="0" w:color="auto"/>
              <w:bottom w:val="nil"/>
              <w:right w:val="nil"/>
            </w:tcBorders>
            <w:shd w:val="clear" w:color="auto" w:fill="auto"/>
            <w:noWrap/>
            <w:vAlign w:val="bottom"/>
            <w:hideMark/>
          </w:tcPr>
          <w:p w14:paraId="28AE724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7620BB8"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41</w:t>
            </w:r>
          </w:p>
        </w:tc>
        <w:tc>
          <w:tcPr>
            <w:tcW w:w="3280" w:type="dxa"/>
            <w:tcBorders>
              <w:top w:val="nil"/>
              <w:left w:val="nil"/>
              <w:bottom w:val="nil"/>
              <w:right w:val="nil"/>
            </w:tcBorders>
            <w:shd w:val="clear" w:color="auto" w:fill="auto"/>
            <w:vAlign w:val="bottom"/>
            <w:hideMark/>
          </w:tcPr>
          <w:p w14:paraId="17685F1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Rashodi za nabavu </w:t>
            </w:r>
            <w:proofErr w:type="spellStart"/>
            <w:r w:rsidRPr="00AD0D37">
              <w:rPr>
                <w:rFonts w:ascii="Calibri" w:eastAsia="Times New Roman" w:hAnsi="Calibri" w:cs="Calibri"/>
                <w:noProof w:val="0"/>
                <w:color w:val="000000"/>
                <w:sz w:val="22"/>
                <w:szCs w:val="22"/>
                <w:lang w:eastAsia="hr-HR"/>
              </w:rPr>
              <w:t>neproizvedene</w:t>
            </w:r>
            <w:proofErr w:type="spellEnd"/>
            <w:r w:rsidRPr="00AD0D37">
              <w:rPr>
                <w:rFonts w:ascii="Calibri" w:eastAsia="Times New Roman" w:hAnsi="Calibri" w:cs="Calibri"/>
                <w:noProof w:val="0"/>
                <w:color w:val="000000"/>
                <w:sz w:val="22"/>
                <w:szCs w:val="22"/>
                <w:lang w:eastAsia="hr-HR"/>
              </w:rPr>
              <w:t xml:space="preserve"> dugotrajne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1A14FFF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147,32 </w:t>
            </w:r>
          </w:p>
        </w:tc>
        <w:tc>
          <w:tcPr>
            <w:tcW w:w="1540" w:type="dxa"/>
            <w:tcBorders>
              <w:top w:val="nil"/>
              <w:left w:val="nil"/>
              <w:bottom w:val="nil"/>
              <w:right w:val="nil"/>
            </w:tcBorders>
            <w:shd w:val="clear" w:color="auto" w:fill="auto"/>
            <w:noWrap/>
            <w:vAlign w:val="bottom"/>
            <w:hideMark/>
          </w:tcPr>
          <w:p w14:paraId="32ACCEA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2A806BF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nil"/>
              <w:left w:val="nil"/>
              <w:bottom w:val="nil"/>
              <w:right w:val="nil"/>
            </w:tcBorders>
            <w:shd w:val="clear" w:color="auto" w:fill="auto"/>
            <w:noWrap/>
            <w:vAlign w:val="bottom"/>
            <w:hideMark/>
          </w:tcPr>
          <w:p w14:paraId="1BBA4B9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1609" w:type="dxa"/>
            <w:tcBorders>
              <w:top w:val="nil"/>
              <w:left w:val="single" w:sz="4" w:space="0" w:color="auto"/>
              <w:bottom w:val="nil"/>
              <w:right w:val="single" w:sz="4" w:space="0" w:color="000000"/>
            </w:tcBorders>
            <w:shd w:val="clear" w:color="auto" w:fill="auto"/>
            <w:noWrap/>
            <w:vAlign w:val="bottom"/>
            <w:hideMark/>
          </w:tcPr>
          <w:p w14:paraId="54F241B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833" w:type="dxa"/>
            <w:tcBorders>
              <w:top w:val="nil"/>
              <w:left w:val="nil"/>
              <w:bottom w:val="single" w:sz="4" w:space="0" w:color="auto"/>
              <w:right w:val="single" w:sz="8" w:space="0" w:color="auto"/>
            </w:tcBorders>
            <w:shd w:val="clear" w:color="auto" w:fill="auto"/>
            <w:noWrap/>
            <w:vAlign w:val="bottom"/>
            <w:hideMark/>
          </w:tcPr>
          <w:p w14:paraId="6CD0A26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045</w:t>
            </w:r>
          </w:p>
        </w:tc>
      </w:tr>
      <w:tr w:rsidR="00AD0D37" w:rsidRPr="00AD0D37" w14:paraId="664EE364" w14:textId="77777777" w:rsidTr="00AD0D37">
        <w:trPr>
          <w:trHeight w:val="57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572577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E91A141"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63E4299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1C136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2721C4F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8.626,98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8F04F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6ABD3BA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A69F6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833" w:type="dxa"/>
            <w:tcBorders>
              <w:top w:val="nil"/>
              <w:left w:val="nil"/>
              <w:bottom w:val="single" w:sz="4" w:space="0" w:color="auto"/>
              <w:right w:val="single" w:sz="8" w:space="0" w:color="auto"/>
            </w:tcBorders>
            <w:shd w:val="clear" w:color="auto" w:fill="auto"/>
            <w:noWrap/>
            <w:vAlign w:val="bottom"/>
            <w:hideMark/>
          </w:tcPr>
          <w:p w14:paraId="2B3D360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045</w:t>
            </w:r>
          </w:p>
        </w:tc>
      </w:tr>
      <w:tr w:rsidR="00AD0D37" w:rsidRPr="00AD0D37" w14:paraId="5B42D0E4" w14:textId="77777777" w:rsidTr="00AD0D37">
        <w:trPr>
          <w:trHeight w:val="360"/>
        </w:trPr>
        <w:tc>
          <w:tcPr>
            <w:tcW w:w="779" w:type="dxa"/>
            <w:tcBorders>
              <w:top w:val="nil"/>
              <w:left w:val="single" w:sz="8" w:space="0" w:color="auto"/>
              <w:bottom w:val="nil"/>
              <w:right w:val="nil"/>
            </w:tcBorders>
            <w:shd w:val="clear" w:color="auto" w:fill="auto"/>
            <w:noWrap/>
            <w:vAlign w:val="bottom"/>
            <w:hideMark/>
          </w:tcPr>
          <w:p w14:paraId="7B76514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519552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420020</w:t>
            </w:r>
          </w:p>
        </w:tc>
        <w:tc>
          <w:tcPr>
            <w:tcW w:w="3280" w:type="dxa"/>
            <w:tcBorders>
              <w:top w:val="nil"/>
              <w:left w:val="nil"/>
              <w:bottom w:val="nil"/>
              <w:right w:val="nil"/>
            </w:tcBorders>
            <w:shd w:val="clear" w:color="auto" w:fill="auto"/>
            <w:vAlign w:val="bottom"/>
            <w:hideMark/>
          </w:tcPr>
          <w:p w14:paraId="37E5A2B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Dječja igrališta</w:t>
            </w:r>
          </w:p>
        </w:tc>
        <w:tc>
          <w:tcPr>
            <w:tcW w:w="1540" w:type="dxa"/>
            <w:tcBorders>
              <w:top w:val="nil"/>
              <w:left w:val="single" w:sz="4" w:space="0" w:color="auto"/>
              <w:bottom w:val="nil"/>
              <w:right w:val="single" w:sz="4" w:space="0" w:color="000000"/>
            </w:tcBorders>
            <w:shd w:val="clear" w:color="auto" w:fill="auto"/>
            <w:noWrap/>
            <w:vAlign w:val="bottom"/>
            <w:hideMark/>
          </w:tcPr>
          <w:p w14:paraId="7F9F707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4.973,79 </w:t>
            </w:r>
          </w:p>
        </w:tc>
        <w:tc>
          <w:tcPr>
            <w:tcW w:w="1540" w:type="dxa"/>
            <w:tcBorders>
              <w:top w:val="nil"/>
              <w:left w:val="nil"/>
              <w:bottom w:val="nil"/>
              <w:right w:val="nil"/>
            </w:tcBorders>
            <w:shd w:val="clear" w:color="auto" w:fill="auto"/>
            <w:noWrap/>
            <w:vAlign w:val="bottom"/>
            <w:hideMark/>
          </w:tcPr>
          <w:p w14:paraId="22AA4AF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15.528,57 </w:t>
            </w:r>
          </w:p>
        </w:tc>
        <w:tc>
          <w:tcPr>
            <w:tcW w:w="1620" w:type="dxa"/>
            <w:tcBorders>
              <w:top w:val="nil"/>
              <w:left w:val="single" w:sz="4" w:space="0" w:color="auto"/>
              <w:bottom w:val="nil"/>
              <w:right w:val="single" w:sz="4" w:space="0" w:color="000000"/>
            </w:tcBorders>
            <w:shd w:val="clear" w:color="auto" w:fill="auto"/>
            <w:noWrap/>
            <w:vAlign w:val="bottom"/>
            <w:hideMark/>
          </w:tcPr>
          <w:p w14:paraId="7A0BA9F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37.000,00 </w:t>
            </w:r>
          </w:p>
        </w:tc>
        <w:tc>
          <w:tcPr>
            <w:tcW w:w="1544" w:type="dxa"/>
            <w:tcBorders>
              <w:top w:val="nil"/>
              <w:left w:val="nil"/>
              <w:bottom w:val="nil"/>
              <w:right w:val="nil"/>
            </w:tcBorders>
            <w:shd w:val="clear" w:color="auto" w:fill="auto"/>
            <w:noWrap/>
            <w:vAlign w:val="bottom"/>
            <w:hideMark/>
          </w:tcPr>
          <w:p w14:paraId="2C83812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1609" w:type="dxa"/>
            <w:tcBorders>
              <w:top w:val="nil"/>
              <w:left w:val="single" w:sz="4" w:space="0" w:color="auto"/>
              <w:bottom w:val="nil"/>
              <w:right w:val="single" w:sz="4" w:space="0" w:color="000000"/>
            </w:tcBorders>
            <w:shd w:val="clear" w:color="auto" w:fill="auto"/>
            <w:noWrap/>
            <w:vAlign w:val="bottom"/>
            <w:hideMark/>
          </w:tcPr>
          <w:p w14:paraId="4BFF9AA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27DCC37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949AD5F"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D54AAE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42DEF6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11455FA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73C72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4.973,79 </w:t>
            </w:r>
          </w:p>
        </w:tc>
        <w:tc>
          <w:tcPr>
            <w:tcW w:w="1540" w:type="dxa"/>
            <w:tcBorders>
              <w:top w:val="single" w:sz="4" w:space="0" w:color="auto"/>
              <w:left w:val="nil"/>
              <w:bottom w:val="single" w:sz="4" w:space="0" w:color="auto"/>
              <w:right w:val="nil"/>
            </w:tcBorders>
            <w:shd w:val="clear" w:color="auto" w:fill="auto"/>
            <w:noWrap/>
            <w:vAlign w:val="bottom"/>
            <w:hideMark/>
          </w:tcPr>
          <w:p w14:paraId="4DAC57E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8.892,43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B4CA8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1DCA6AD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70C29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5E625E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3D70500" w14:textId="77777777" w:rsidTr="00AD0D37">
        <w:trPr>
          <w:trHeight w:val="345"/>
        </w:trPr>
        <w:tc>
          <w:tcPr>
            <w:tcW w:w="779" w:type="dxa"/>
            <w:tcBorders>
              <w:top w:val="nil"/>
              <w:left w:val="single" w:sz="8" w:space="0" w:color="auto"/>
              <w:bottom w:val="single" w:sz="4" w:space="0" w:color="auto"/>
              <w:right w:val="nil"/>
            </w:tcBorders>
            <w:shd w:val="clear" w:color="auto" w:fill="auto"/>
            <w:noWrap/>
            <w:vAlign w:val="bottom"/>
            <w:hideMark/>
          </w:tcPr>
          <w:p w14:paraId="3A8CD8D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868C82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76D3D55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AC3B8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5748A7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6.636,14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13B6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31.300,00 </w:t>
            </w:r>
          </w:p>
        </w:tc>
        <w:tc>
          <w:tcPr>
            <w:tcW w:w="1544" w:type="dxa"/>
            <w:tcBorders>
              <w:top w:val="single" w:sz="4" w:space="0" w:color="auto"/>
              <w:left w:val="nil"/>
              <w:bottom w:val="single" w:sz="4" w:space="0" w:color="auto"/>
              <w:right w:val="nil"/>
            </w:tcBorders>
            <w:shd w:val="clear" w:color="auto" w:fill="auto"/>
            <w:noWrap/>
            <w:vAlign w:val="bottom"/>
            <w:hideMark/>
          </w:tcPr>
          <w:p w14:paraId="3B8059B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FDF0D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A0DF0A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3C6F132" w14:textId="77777777" w:rsidTr="00AD0D37">
        <w:trPr>
          <w:trHeight w:val="345"/>
        </w:trPr>
        <w:tc>
          <w:tcPr>
            <w:tcW w:w="779" w:type="dxa"/>
            <w:tcBorders>
              <w:top w:val="nil"/>
              <w:left w:val="single" w:sz="8" w:space="0" w:color="auto"/>
              <w:bottom w:val="nil"/>
              <w:right w:val="nil"/>
            </w:tcBorders>
            <w:shd w:val="clear" w:color="auto" w:fill="auto"/>
            <w:noWrap/>
            <w:vAlign w:val="bottom"/>
            <w:hideMark/>
          </w:tcPr>
          <w:p w14:paraId="2AE796E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1952E2E"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61</w:t>
            </w:r>
          </w:p>
        </w:tc>
        <w:tc>
          <w:tcPr>
            <w:tcW w:w="3280" w:type="dxa"/>
            <w:tcBorders>
              <w:top w:val="nil"/>
              <w:left w:val="nil"/>
              <w:bottom w:val="nil"/>
              <w:right w:val="nil"/>
            </w:tcBorders>
            <w:shd w:val="clear" w:color="auto" w:fill="auto"/>
            <w:vAlign w:val="bottom"/>
            <w:hideMark/>
          </w:tcPr>
          <w:p w14:paraId="231963C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Donacije</w:t>
            </w:r>
          </w:p>
        </w:tc>
        <w:tc>
          <w:tcPr>
            <w:tcW w:w="1540" w:type="dxa"/>
            <w:tcBorders>
              <w:top w:val="nil"/>
              <w:left w:val="single" w:sz="4" w:space="0" w:color="auto"/>
              <w:bottom w:val="nil"/>
              <w:right w:val="single" w:sz="4" w:space="0" w:color="000000"/>
            </w:tcBorders>
            <w:shd w:val="clear" w:color="auto" w:fill="auto"/>
            <w:noWrap/>
            <w:vAlign w:val="bottom"/>
            <w:hideMark/>
          </w:tcPr>
          <w:p w14:paraId="201533D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auto" w:fill="auto"/>
            <w:noWrap/>
            <w:vAlign w:val="bottom"/>
            <w:hideMark/>
          </w:tcPr>
          <w:p w14:paraId="6873811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322B7CE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5.700,00 </w:t>
            </w:r>
          </w:p>
        </w:tc>
        <w:tc>
          <w:tcPr>
            <w:tcW w:w="1544" w:type="dxa"/>
            <w:tcBorders>
              <w:top w:val="nil"/>
              <w:left w:val="nil"/>
              <w:bottom w:val="nil"/>
              <w:right w:val="nil"/>
            </w:tcBorders>
            <w:shd w:val="clear" w:color="auto" w:fill="auto"/>
            <w:noWrap/>
            <w:vAlign w:val="bottom"/>
            <w:hideMark/>
          </w:tcPr>
          <w:p w14:paraId="4964BE2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38DFDC7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F1AD76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7A60C76" w14:textId="77777777" w:rsidTr="00AD0D37">
        <w:trPr>
          <w:trHeight w:val="39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21FF66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F3C0B0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1D800E4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B12BA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4.973,79 </w:t>
            </w:r>
          </w:p>
        </w:tc>
        <w:tc>
          <w:tcPr>
            <w:tcW w:w="1540" w:type="dxa"/>
            <w:tcBorders>
              <w:top w:val="single" w:sz="4" w:space="0" w:color="auto"/>
              <w:left w:val="nil"/>
              <w:bottom w:val="single" w:sz="4" w:space="0" w:color="auto"/>
              <w:right w:val="nil"/>
            </w:tcBorders>
            <w:shd w:val="clear" w:color="auto" w:fill="auto"/>
            <w:noWrap/>
            <w:vAlign w:val="bottom"/>
            <w:hideMark/>
          </w:tcPr>
          <w:p w14:paraId="2BE4D91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8.494,26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6A553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544" w:type="dxa"/>
            <w:tcBorders>
              <w:top w:val="single" w:sz="4" w:space="0" w:color="auto"/>
              <w:left w:val="nil"/>
              <w:bottom w:val="single" w:sz="4" w:space="0" w:color="auto"/>
              <w:right w:val="nil"/>
            </w:tcBorders>
            <w:shd w:val="clear" w:color="auto" w:fill="auto"/>
            <w:noWrap/>
            <w:vAlign w:val="bottom"/>
            <w:hideMark/>
          </w:tcPr>
          <w:p w14:paraId="5B54592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EDFBA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 </w:t>
            </w:r>
          </w:p>
        </w:tc>
        <w:tc>
          <w:tcPr>
            <w:tcW w:w="833" w:type="dxa"/>
            <w:tcBorders>
              <w:top w:val="nil"/>
              <w:left w:val="nil"/>
              <w:bottom w:val="single" w:sz="4" w:space="0" w:color="auto"/>
              <w:right w:val="single" w:sz="8" w:space="0" w:color="auto"/>
            </w:tcBorders>
            <w:shd w:val="clear" w:color="auto" w:fill="auto"/>
            <w:noWrap/>
            <w:vAlign w:val="bottom"/>
            <w:hideMark/>
          </w:tcPr>
          <w:p w14:paraId="3DDBE32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87B8B51"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7838D4A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743A11A"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38883B6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5D5B0FB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4.973,79 </w:t>
            </w:r>
          </w:p>
        </w:tc>
        <w:tc>
          <w:tcPr>
            <w:tcW w:w="1540" w:type="dxa"/>
            <w:tcBorders>
              <w:top w:val="nil"/>
              <w:left w:val="nil"/>
              <w:bottom w:val="nil"/>
              <w:right w:val="nil"/>
            </w:tcBorders>
            <w:shd w:val="clear" w:color="auto" w:fill="auto"/>
            <w:noWrap/>
            <w:vAlign w:val="bottom"/>
            <w:hideMark/>
          </w:tcPr>
          <w:p w14:paraId="0977D08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8.494,26 </w:t>
            </w:r>
          </w:p>
        </w:tc>
        <w:tc>
          <w:tcPr>
            <w:tcW w:w="1620" w:type="dxa"/>
            <w:tcBorders>
              <w:top w:val="nil"/>
              <w:left w:val="single" w:sz="4" w:space="0" w:color="auto"/>
              <w:bottom w:val="nil"/>
              <w:right w:val="single" w:sz="4" w:space="0" w:color="000000"/>
            </w:tcBorders>
            <w:shd w:val="clear" w:color="auto" w:fill="auto"/>
            <w:noWrap/>
            <w:vAlign w:val="bottom"/>
            <w:hideMark/>
          </w:tcPr>
          <w:p w14:paraId="5486AE9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544" w:type="dxa"/>
            <w:tcBorders>
              <w:top w:val="nil"/>
              <w:left w:val="nil"/>
              <w:bottom w:val="nil"/>
              <w:right w:val="nil"/>
            </w:tcBorders>
            <w:shd w:val="clear" w:color="auto" w:fill="auto"/>
            <w:noWrap/>
            <w:vAlign w:val="bottom"/>
            <w:hideMark/>
          </w:tcPr>
          <w:p w14:paraId="4DE4CCD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 </w:t>
            </w:r>
          </w:p>
        </w:tc>
        <w:tc>
          <w:tcPr>
            <w:tcW w:w="1609" w:type="dxa"/>
            <w:tcBorders>
              <w:top w:val="nil"/>
              <w:left w:val="single" w:sz="4" w:space="0" w:color="auto"/>
              <w:bottom w:val="nil"/>
              <w:right w:val="single" w:sz="4" w:space="0" w:color="000000"/>
            </w:tcBorders>
            <w:shd w:val="clear" w:color="auto" w:fill="auto"/>
            <w:noWrap/>
            <w:vAlign w:val="bottom"/>
            <w:hideMark/>
          </w:tcPr>
          <w:p w14:paraId="5D943DB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 </w:t>
            </w:r>
          </w:p>
        </w:tc>
        <w:tc>
          <w:tcPr>
            <w:tcW w:w="833" w:type="dxa"/>
            <w:tcBorders>
              <w:top w:val="nil"/>
              <w:left w:val="nil"/>
              <w:bottom w:val="single" w:sz="4" w:space="0" w:color="auto"/>
              <w:right w:val="single" w:sz="8" w:space="0" w:color="auto"/>
            </w:tcBorders>
            <w:shd w:val="clear" w:color="auto" w:fill="auto"/>
            <w:noWrap/>
            <w:vAlign w:val="bottom"/>
            <w:hideMark/>
          </w:tcPr>
          <w:p w14:paraId="1B10398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104</w:t>
            </w:r>
          </w:p>
        </w:tc>
      </w:tr>
      <w:tr w:rsidR="00AD0D37" w:rsidRPr="00AD0D37" w14:paraId="2AA194B0" w14:textId="77777777" w:rsidTr="00AD0D37">
        <w:trPr>
          <w:trHeight w:val="57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69C80C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04869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01AD23B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3F951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2447985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7.034,31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ACB55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33.000,00 </w:t>
            </w:r>
          </w:p>
        </w:tc>
        <w:tc>
          <w:tcPr>
            <w:tcW w:w="1544" w:type="dxa"/>
            <w:tcBorders>
              <w:top w:val="single" w:sz="4" w:space="0" w:color="auto"/>
              <w:left w:val="nil"/>
              <w:bottom w:val="single" w:sz="4" w:space="0" w:color="auto"/>
              <w:right w:val="nil"/>
            </w:tcBorders>
            <w:shd w:val="clear" w:color="auto" w:fill="auto"/>
            <w:noWrap/>
            <w:vAlign w:val="bottom"/>
            <w:hideMark/>
          </w:tcPr>
          <w:p w14:paraId="21B5EC7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3CDEC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493C554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7D8A39D" w14:textId="77777777" w:rsidTr="00AD0D37">
        <w:trPr>
          <w:trHeight w:val="630"/>
        </w:trPr>
        <w:tc>
          <w:tcPr>
            <w:tcW w:w="779" w:type="dxa"/>
            <w:tcBorders>
              <w:top w:val="nil"/>
              <w:left w:val="single" w:sz="8" w:space="0" w:color="auto"/>
              <w:bottom w:val="nil"/>
              <w:right w:val="nil"/>
            </w:tcBorders>
            <w:shd w:val="clear" w:color="auto" w:fill="auto"/>
            <w:noWrap/>
            <w:vAlign w:val="bottom"/>
            <w:hideMark/>
          </w:tcPr>
          <w:p w14:paraId="13D1E76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6A613A1"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nil"/>
              <w:left w:val="nil"/>
              <w:bottom w:val="nil"/>
              <w:right w:val="nil"/>
            </w:tcBorders>
            <w:shd w:val="clear" w:color="auto" w:fill="auto"/>
            <w:vAlign w:val="bottom"/>
            <w:hideMark/>
          </w:tcPr>
          <w:p w14:paraId="5C4C0BC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6C6DFC0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5269C39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7.034,31 </w:t>
            </w:r>
          </w:p>
        </w:tc>
        <w:tc>
          <w:tcPr>
            <w:tcW w:w="1620" w:type="dxa"/>
            <w:tcBorders>
              <w:top w:val="nil"/>
              <w:left w:val="single" w:sz="4" w:space="0" w:color="auto"/>
              <w:bottom w:val="nil"/>
              <w:right w:val="single" w:sz="4" w:space="0" w:color="000000"/>
            </w:tcBorders>
            <w:shd w:val="clear" w:color="auto" w:fill="auto"/>
            <w:noWrap/>
            <w:vAlign w:val="bottom"/>
            <w:hideMark/>
          </w:tcPr>
          <w:p w14:paraId="3E80B92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33.000,00 </w:t>
            </w:r>
          </w:p>
        </w:tc>
        <w:tc>
          <w:tcPr>
            <w:tcW w:w="1544" w:type="dxa"/>
            <w:tcBorders>
              <w:top w:val="nil"/>
              <w:left w:val="nil"/>
              <w:bottom w:val="nil"/>
              <w:right w:val="nil"/>
            </w:tcBorders>
            <w:shd w:val="clear" w:color="auto" w:fill="auto"/>
            <w:noWrap/>
            <w:vAlign w:val="bottom"/>
            <w:hideMark/>
          </w:tcPr>
          <w:p w14:paraId="6B4B72A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1609" w:type="dxa"/>
            <w:tcBorders>
              <w:top w:val="nil"/>
              <w:left w:val="single" w:sz="4" w:space="0" w:color="auto"/>
              <w:bottom w:val="nil"/>
              <w:right w:val="single" w:sz="4" w:space="0" w:color="000000"/>
            </w:tcBorders>
            <w:shd w:val="clear" w:color="auto" w:fill="auto"/>
            <w:noWrap/>
            <w:vAlign w:val="bottom"/>
            <w:hideMark/>
          </w:tcPr>
          <w:p w14:paraId="4879F23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833" w:type="dxa"/>
            <w:tcBorders>
              <w:top w:val="nil"/>
              <w:left w:val="nil"/>
              <w:bottom w:val="single" w:sz="4" w:space="0" w:color="auto"/>
              <w:right w:val="single" w:sz="8" w:space="0" w:color="auto"/>
            </w:tcBorders>
            <w:shd w:val="clear" w:color="auto" w:fill="auto"/>
            <w:noWrap/>
            <w:vAlign w:val="bottom"/>
            <w:hideMark/>
          </w:tcPr>
          <w:p w14:paraId="094F075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104</w:t>
            </w:r>
          </w:p>
        </w:tc>
      </w:tr>
      <w:tr w:rsidR="00AD0D37" w:rsidRPr="00AD0D37" w14:paraId="3661A1F8" w14:textId="77777777" w:rsidTr="00AD0D37">
        <w:trPr>
          <w:trHeight w:val="58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0D099B2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492B85B"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45</w:t>
            </w:r>
          </w:p>
        </w:tc>
        <w:tc>
          <w:tcPr>
            <w:tcW w:w="3280" w:type="dxa"/>
            <w:tcBorders>
              <w:top w:val="single" w:sz="4" w:space="0" w:color="auto"/>
              <w:left w:val="nil"/>
              <w:bottom w:val="single" w:sz="4" w:space="0" w:color="auto"/>
              <w:right w:val="nil"/>
            </w:tcBorders>
            <w:shd w:val="clear" w:color="auto" w:fill="auto"/>
            <w:vAlign w:val="bottom"/>
            <w:hideMark/>
          </w:tcPr>
          <w:p w14:paraId="4BB75EF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C1FBE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30E970C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998F4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4C19E3E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497B6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 </w:t>
            </w:r>
          </w:p>
        </w:tc>
        <w:tc>
          <w:tcPr>
            <w:tcW w:w="833" w:type="dxa"/>
            <w:tcBorders>
              <w:top w:val="nil"/>
              <w:left w:val="nil"/>
              <w:bottom w:val="single" w:sz="4" w:space="0" w:color="auto"/>
              <w:right w:val="single" w:sz="8" w:space="0" w:color="auto"/>
            </w:tcBorders>
            <w:shd w:val="clear" w:color="auto" w:fill="auto"/>
            <w:noWrap/>
            <w:vAlign w:val="bottom"/>
            <w:hideMark/>
          </w:tcPr>
          <w:p w14:paraId="560FC76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104</w:t>
            </w:r>
          </w:p>
        </w:tc>
      </w:tr>
      <w:tr w:rsidR="00AD0D37" w:rsidRPr="00AD0D37" w14:paraId="05486009" w14:textId="77777777" w:rsidTr="00AD0D37">
        <w:trPr>
          <w:trHeight w:val="330"/>
        </w:trPr>
        <w:tc>
          <w:tcPr>
            <w:tcW w:w="779" w:type="dxa"/>
            <w:tcBorders>
              <w:top w:val="nil"/>
              <w:left w:val="single" w:sz="8" w:space="0" w:color="auto"/>
              <w:bottom w:val="nil"/>
              <w:right w:val="nil"/>
            </w:tcBorders>
            <w:shd w:val="clear" w:color="000000" w:fill="E7E6E6"/>
            <w:noWrap/>
            <w:vAlign w:val="bottom"/>
            <w:hideMark/>
          </w:tcPr>
          <w:p w14:paraId="5A8F81F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nil"/>
              <w:right w:val="single" w:sz="4" w:space="0" w:color="000000"/>
            </w:tcBorders>
            <w:shd w:val="clear" w:color="000000" w:fill="E7E6E6"/>
            <w:vAlign w:val="bottom"/>
            <w:hideMark/>
          </w:tcPr>
          <w:p w14:paraId="4E7A60A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4300</w:t>
            </w:r>
          </w:p>
        </w:tc>
        <w:tc>
          <w:tcPr>
            <w:tcW w:w="3280" w:type="dxa"/>
            <w:tcBorders>
              <w:top w:val="nil"/>
              <w:left w:val="nil"/>
              <w:bottom w:val="nil"/>
              <w:right w:val="nil"/>
            </w:tcBorders>
            <w:shd w:val="clear" w:color="000000" w:fill="E7E6E6"/>
            <w:vAlign w:val="bottom"/>
            <w:hideMark/>
          </w:tcPr>
          <w:p w14:paraId="47DC05F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Groblja</w:t>
            </w:r>
          </w:p>
        </w:tc>
        <w:tc>
          <w:tcPr>
            <w:tcW w:w="1540" w:type="dxa"/>
            <w:tcBorders>
              <w:top w:val="single" w:sz="4" w:space="0" w:color="auto"/>
              <w:left w:val="single" w:sz="4" w:space="0" w:color="auto"/>
              <w:bottom w:val="nil"/>
              <w:right w:val="single" w:sz="4" w:space="0" w:color="000000"/>
            </w:tcBorders>
            <w:shd w:val="clear" w:color="000000" w:fill="E7E6E6"/>
            <w:noWrap/>
            <w:vAlign w:val="bottom"/>
            <w:hideMark/>
          </w:tcPr>
          <w:p w14:paraId="5EDEDB1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nil"/>
              <w:right w:val="single" w:sz="4" w:space="0" w:color="000000"/>
            </w:tcBorders>
            <w:shd w:val="clear" w:color="000000" w:fill="E7E6E6"/>
            <w:noWrap/>
            <w:vAlign w:val="bottom"/>
            <w:hideMark/>
          </w:tcPr>
          <w:p w14:paraId="268881F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4.645,30 </w:t>
            </w:r>
          </w:p>
        </w:tc>
        <w:tc>
          <w:tcPr>
            <w:tcW w:w="1620" w:type="dxa"/>
            <w:tcBorders>
              <w:top w:val="single" w:sz="4" w:space="0" w:color="auto"/>
              <w:left w:val="nil"/>
              <w:bottom w:val="nil"/>
              <w:right w:val="single" w:sz="4" w:space="0" w:color="000000"/>
            </w:tcBorders>
            <w:shd w:val="clear" w:color="000000" w:fill="E7E6E6"/>
            <w:noWrap/>
            <w:vAlign w:val="bottom"/>
            <w:hideMark/>
          </w:tcPr>
          <w:p w14:paraId="5DEF7EF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57.900,00 </w:t>
            </w:r>
          </w:p>
        </w:tc>
        <w:tc>
          <w:tcPr>
            <w:tcW w:w="1544" w:type="dxa"/>
            <w:tcBorders>
              <w:top w:val="single" w:sz="4" w:space="0" w:color="auto"/>
              <w:left w:val="nil"/>
              <w:bottom w:val="nil"/>
              <w:right w:val="single" w:sz="4" w:space="0" w:color="000000"/>
            </w:tcBorders>
            <w:shd w:val="clear" w:color="000000" w:fill="E7E6E6"/>
            <w:noWrap/>
            <w:vAlign w:val="bottom"/>
            <w:hideMark/>
          </w:tcPr>
          <w:p w14:paraId="47E651B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21.000,00 </w:t>
            </w:r>
          </w:p>
        </w:tc>
        <w:tc>
          <w:tcPr>
            <w:tcW w:w="1609" w:type="dxa"/>
            <w:tcBorders>
              <w:top w:val="single" w:sz="4" w:space="0" w:color="auto"/>
              <w:left w:val="nil"/>
              <w:bottom w:val="nil"/>
              <w:right w:val="single" w:sz="4" w:space="0" w:color="000000"/>
            </w:tcBorders>
            <w:shd w:val="clear" w:color="000000" w:fill="E7E6E6"/>
            <w:noWrap/>
            <w:vAlign w:val="bottom"/>
            <w:hideMark/>
          </w:tcPr>
          <w:p w14:paraId="69DAF6E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21.000,00 </w:t>
            </w:r>
          </w:p>
        </w:tc>
        <w:tc>
          <w:tcPr>
            <w:tcW w:w="833" w:type="dxa"/>
            <w:tcBorders>
              <w:top w:val="nil"/>
              <w:left w:val="nil"/>
              <w:bottom w:val="single" w:sz="4" w:space="0" w:color="auto"/>
              <w:right w:val="single" w:sz="8" w:space="0" w:color="auto"/>
            </w:tcBorders>
            <w:shd w:val="clear" w:color="000000" w:fill="E7E6E6"/>
            <w:noWrap/>
            <w:vAlign w:val="bottom"/>
            <w:hideMark/>
          </w:tcPr>
          <w:p w14:paraId="104013E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323A167" w14:textId="77777777" w:rsidTr="00AD0D37">
        <w:trPr>
          <w:trHeight w:val="57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498E7F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907355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430010</w:t>
            </w:r>
          </w:p>
        </w:tc>
        <w:tc>
          <w:tcPr>
            <w:tcW w:w="3280" w:type="dxa"/>
            <w:tcBorders>
              <w:top w:val="single" w:sz="4" w:space="0" w:color="auto"/>
              <w:left w:val="nil"/>
              <w:bottom w:val="single" w:sz="4" w:space="0" w:color="auto"/>
              <w:right w:val="nil"/>
            </w:tcBorders>
            <w:shd w:val="clear" w:color="auto" w:fill="auto"/>
            <w:vAlign w:val="bottom"/>
            <w:hideMark/>
          </w:tcPr>
          <w:p w14:paraId="6495F8D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Izgradnja i održavanje groblja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78065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F98980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4.645,30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C0CABD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31.900,00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D284D0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21.000,00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E1F4F1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21.000,00 </w:t>
            </w:r>
          </w:p>
        </w:tc>
        <w:tc>
          <w:tcPr>
            <w:tcW w:w="833" w:type="dxa"/>
            <w:tcBorders>
              <w:top w:val="nil"/>
              <w:left w:val="nil"/>
              <w:bottom w:val="single" w:sz="4" w:space="0" w:color="auto"/>
              <w:right w:val="single" w:sz="8" w:space="0" w:color="auto"/>
            </w:tcBorders>
            <w:shd w:val="clear" w:color="auto" w:fill="auto"/>
            <w:noWrap/>
            <w:vAlign w:val="bottom"/>
            <w:hideMark/>
          </w:tcPr>
          <w:p w14:paraId="72293D5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B2B19B3" w14:textId="77777777" w:rsidTr="00AD0D37">
        <w:trPr>
          <w:trHeight w:val="315"/>
        </w:trPr>
        <w:tc>
          <w:tcPr>
            <w:tcW w:w="779" w:type="dxa"/>
            <w:tcBorders>
              <w:top w:val="nil"/>
              <w:left w:val="single" w:sz="8" w:space="0" w:color="auto"/>
              <w:bottom w:val="nil"/>
              <w:right w:val="nil"/>
            </w:tcBorders>
            <w:shd w:val="clear" w:color="auto" w:fill="auto"/>
            <w:noWrap/>
            <w:vAlign w:val="bottom"/>
            <w:hideMark/>
          </w:tcPr>
          <w:p w14:paraId="78F3C20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A68AAE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nil"/>
              <w:left w:val="nil"/>
              <w:bottom w:val="nil"/>
              <w:right w:val="nil"/>
            </w:tcBorders>
            <w:shd w:val="clear" w:color="auto" w:fill="auto"/>
            <w:vAlign w:val="bottom"/>
            <w:hideMark/>
          </w:tcPr>
          <w:p w14:paraId="5C70C6F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nil"/>
              <w:left w:val="single" w:sz="4" w:space="0" w:color="auto"/>
              <w:bottom w:val="nil"/>
              <w:right w:val="single" w:sz="4" w:space="0" w:color="000000"/>
            </w:tcBorders>
            <w:shd w:val="clear" w:color="auto" w:fill="auto"/>
            <w:noWrap/>
            <w:vAlign w:val="bottom"/>
            <w:hideMark/>
          </w:tcPr>
          <w:p w14:paraId="6D8DDF4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nil"/>
              <w:left w:val="nil"/>
              <w:bottom w:val="nil"/>
              <w:right w:val="nil"/>
            </w:tcBorders>
            <w:shd w:val="clear" w:color="auto" w:fill="auto"/>
            <w:noWrap/>
            <w:vAlign w:val="bottom"/>
            <w:hideMark/>
          </w:tcPr>
          <w:p w14:paraId="76BB6FB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4.645,30 </w:t>
            </w:r>
          </w:p>
        </w:tc>
        <w:tc>
          <w:tcPr>
            <w:tcW w:w="1620" w:type="dxa"/>
            <w:tcBorders>
              <w:top w:val="nil"/>
              <w:left w:val="single" w:sz="4" w:space="0" w:color="auto"/>
              <w:bottom w:val="nil"/>
              <w:right w:val="single" w:sz="4" w:space="0" w:color="000000"/>
            </w:tcBorders>
            <w:shd w:val="clear" w:color="auto" w:fill="auto"/>
            <w:noWrap/>
            <w:vAlign w:val="bottom"/>
            <w:hideMark/>
          </w:tcPr>
          <w:p w14:paraId="0FB8F5D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31.900,00 </w:t>
            </w:r>
          </w:p>
        </w:tc>
        <w:tc>
          <w:tcPr>
            <w:tcW w:w="1544" w:type="dxa"/>
            <w:tcBorders>
              <w:top w:val="nil"/>
              <w:left w:val="nil"/>
              <w:bottom w:val="nil"/>
              <w:right w:val="nil"/>
            </w:tcBorders>
            <w:shd w:val="clear" w:color="auto" w:fill="auto"/>
            <w:noWrap/>
            <w:vAlign w:val="bottom"/>
            <w:hideMark/>
          </w:tcPr>
          <w:p w14:paraId="45BB8AB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46C5CAB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CFE19A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15D5121" w14:textId="77777777" w:rsidTr="00AD0D37">
        <w:trPr>
          <w:trHeight w:val="33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F85AF6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6A8132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68F2E91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E4630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9B8F22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4.645,30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72F2C8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7CCB0E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2AC6B8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833" w:type="dxa"/>
            <w:tcBorders>
              <w:top w:val="nil"/>
              <w:left w:val="nil"/>
              <w:bottom w:val="single" w:sz="4" w:space="0" w:color="auto"/>
              <w:right w:val="single" w:sz="8" w:space="0" w:color="auto"/>
            </w:tcBorders>
            <w:shd w:val="clear" w:color="auto" w:fill="auto"/>
            <w:noWrap/>
            <w:vAlign w:val="bottom"/>
            <w:hideMark/>
          </w:tcPr>
          <w:p w14:paraId="0BA62EC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F835971" w14:textId="77777777" w:rsidTr="00AD0D37">
        <w:trPr>
          <w:trHeight w:val="360"/>
        </w:trPr>
        <w:tc>
          <w:tcPr>
            <w:tcW w:w="779" w:type="dxa"/>
            <w:tcBorders>
              <w:top w:val="nil"/>
              <w:left w:val="single" w:sz="8" w:space="0" w:color="auto"/>
              <w:bottom w:val="nil"/>
              <w:right w:val="nil"/>
            </w:tcBorders>
            <w:shd w:val="clear" w:color="auto" w:fill="auto"/>
            <w:noWrap/>
            <w:vAlign w:val="bottom"/>
            <w:hideMark/>
          </w:tcPr>
          <w:p w14:paraId="73FE016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287CE63"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5F05A3C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7668CDD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2DAE05C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4.645,30 </w:t>
            </w:r>
          </w:p>
        </w:tc>
        <w:tc>
          <w:tcPr>
            <w:tcW w:w="1620" w:type="dxa"/>
            <w:tcBorders>
              <w:top w:val="nil"/>
              <w:left w:val="single" w:sz="4" w:space="0" w:color="auto"/>
              <w:bottom w:val="nil"/>
              <w:right w:val="single" w:sz="4" w:space="0" w:color="000000"/>
            </w:tcBorders>
            <w:shd w:val="clear" w:color="auto" w:fill="auto"/>
            <w:noWrap/>
            <w:vAlign w:val="bottom"/>
            <w:hideMark/>
          </w:tcPr>
          <w:p w14:paraId="081F83C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1544" w:type="dxa"/>
            <w:tcBorders>
              <w:top w:val="nil"/>
              <w:left w:val="nil"/>
              <w:bottom w:val="nil"/>
              <w:right w:val="nil"/>
            </w:tcBorders>
            <w:shd w:val="clear" w:color="auto" w:fill="auto"/>
            <w:noWrap/>
            <w:vAlign w:val="bottom"/>
            <w:hideMark/>
          </w:tcPr>
          <w:p w14:paraId="3C0F016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1609" w:type="dxa"/>
            <w:tcBorders>
              <w:top w:val="nil"/>
              <w:left w:val="single" w:sz="4" w:space="0" w:color="auto"/>
              <w:bottom w:val="nil"/>
              <w:right w:val="single" w:sz="4" w:space="0" w:color="000000"/>
            </w:tcBorders>
            <w:shd w:val="clear" w:color="auto" w:fill="auto"/>
            <w:noWrap/>
            <w:vAlign w:val="bottom"/>
            <w:hideMark/>
          </w:tcPr>
          <w:p w14:paraId="26B6527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833" w:type="dxa"/>
            <w:tcBorders>
              <w:top w:val="nil"/>
              <w:left w:val="nil"/>
              <w:bottom w:val="single" w:sz="4" w:space="0" w:color="auto"/>
              <w:right w:val="single" w:sz="8" w:space="0" w:color="auto"/>
            </w:tcBorders>
            <w:shd w:val="clear" w:color="auto" w:fill="auto"/>
            <w:noWrap/>
            <w:vAlign w:val="bottom"/>
            <w:hideMark/>
          </w:tcPr>
          <w:p w14:paraId="3B859A7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48740F7F" w14:textId="77777777" w:rsidTr="00AD0D37">
        <w:trPr>
          <w:trHeight w:val="54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D0AFCD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992DE8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426FEF1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34C7A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2DB701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768CF5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AE72F6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2121A0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3B7D13F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BF8122B" w14:textId="77777777" w:rsidTr="00AD0D37">
        <w:trPr>
          <w:trHeight w:val="600"/>
        </w:trPr>
        <w:tc>
          <w:tcPr>
            <w:tcW w:w="779" w:type="dxa"/>
            <w:tcBorders>
              <w:top w:val="nil"/>
              <w:left w:val="single" w:sz="8" w:space="0" w:color="auto"/>
              <w:bottom w:val="nil"/>
              <w:right w:val="nil"/>
            </w:tcBorders>
            <w:shd w:val="clear" w:color="auto" w:fill="auto"/>
            <w:noWrap/>
            <w:vAlign w:val="bottom"/>
            <w:hideMark/>
          </w:tcPr>
          <w:p w14:paraId="2783656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6D5502B"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41</w:t>
            </w:r>
          </w:p>
        </w:tc>
        <w:tc>
          <w:tcPr>
            <w:tcW w:w="3280" w:type="dxa"/>
            <w:tcBorders>
              <w:top w:val="nil"/>
              <w:left w:val="nil"/>
              <w:bottom w:val="nil"/>
              <w:right w:val="nil"/>
            </w:tcBorders>
            <w:shd w:val="clear" w:color="auto" w:fill="auto"/>
            <w:vAlign w:val="bottom"/>
            <w:hideMark/>
          </w:tcPr>
          <w:p w14:paraId="70716D3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Rashodi za nabavu </w:t>
            </w:r>
            <w:proofErr w:type="spellStart"/>
            <w:r w:rsidRPr="00AD0D37">
              <w:rPr>
                <w:rFonts w:ascii="Calibri" w:eastAsia="Times New Roman" w:hAnsi="Calibri" w:cs="Calibri"/>
                <w:noProof w:val="0"/>
                <w:color w:val="000000"/>
                <w:sz w:val="22"/>
                <w:szCs w:val="22"/>
                <w:lang w:eastAsia="hr-HR"/>
              </w:rPr>
              <w:t>neproizvedene</w:t>
            </w:r>
            <w:proofErr w:type="spellEnd"/>
            <w:r w:rsidRPr="00AD0D37">
              <w:rPr>
                <w:rFonts w:ascii="Calibri" w:eastAsia="Times New Roman" w:hAnsi="Calibri" w:cs="Calibri"/>
                <w:noProof w:val="0"/>
                <w:color w:val="000000"/>
                <w:sz w:val="22"/>
                <w:szCs w:val="22"/>
                <w:lang w:eastAsia="hr-HR"/>
              </w:rPr>
              <w:t xml:space="preserve"> dugotrajne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4A77D0E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719582A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0FC354D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26.600,00 </w:t>
            </w:r>
          </w:p>
        </w:tc>
        <w:tc>
          <w:tcPr>
            <w:tcW w:w="1544" w:type="dxa"/>
            <w:tcBorders>
              <w:top w:val="nil"/>
              <w:left w:val="nil"/>
              <w:bottom w:val="nil"/>
              <w:right w:val="nil"/>
            </w:tcBorders>
            <w:shd w:val="clear" w:color="auto" w:fill="auto"/>
            <w:noWrap/>
            <w:vAlign w:val="bottom"/>
            <w:hideMark/>
          </w:tcPr>
          <w:p w14:paraId="539A408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1609" w:type="dxa"/>
            <w:tcBorders>
              <w:top w:val="nil"/>
              <w:left w:val="single" w:sz="4" w:space="0" w:color="auto"/>
              <w:bottom w:val="nil"/>
              <w:right w:val="single" w:sz="4" w:space="0" w:color="000000"/>
            </w:tcBorders>
            <w:shd w:val="clear" w:color="auto" w:fill="auto"/>
            <w:noWrap/>
            <w:vAlign w:val="bottom"/>
            <w:hideMark/>
          </w:tcPr>
          <w:p w14:paraId="5FAA4A0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22E6668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2EAE93C6" w14:textId="77777777" w:rsidTr="00AD0D37">
        <w:trPr>
          <w:trHeight w:val="88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6DE069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EB08CC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430010</w:t>
            </w:r>
          </w:p>
        </w:tc>
        <w:tc>
          <w:tcPr>
            <w:tcW w:w="3280" w:type="dxa"/>
            <w:tcBorders>
              <w:top w:val="single" w:sz="4" w:space="0" w:color="auto"/>
              <w:left w:val="nil"/>
              <w:bottom w:val="single" w:sz="4" w:space="0" w:color="auto"/>
              <w:right w:val="nil"/>
            </w:tcBorders>
            <w:shd w:val="clear" w:color="auto" w:fill="auto"/>
            <w:vAlign w:val="bottom"/>
            <w:hideMark/>
          </w:tcPr>
          <w:p w14:paraId="16157CB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Mrtvačnica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5F65A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3CCAA3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DA9D57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76E405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BA83AC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0FE3BBF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CEBD5BA" w14:textId="77777777" w:rsidTr="00AD0D37">
        <w:trPr>
          <w:trHeight w:val="390"/>
        </w:trPr>
        <w:tc>
          <w:tcPr>
            <w:tcW w:w="779" w:type="dxa"/>
            <w:tcBorders>
              <w:top w:val="nil"/>
              <w:left w:val="single" w:sz="8" w:space="0" w:color="auto"/>
              <w:bottom w:val="single" w:sz="4" w:space="0" w:color="auto"/>
              <w:right w:val="nil"/>
            </w:tcBorders>
            <w:shd w:val="clear" w:color="auto" w:fill="auto"/>
            <w:noWrap/>
            <w:vAlign w:val="bottom"/>
            <w:hideMark/>
          </w:tcPr>
          <w:p w14:paraId="7A67F0B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08B6C6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7FC9D0D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5D3E1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022EA8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68BA9C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26.000,00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6FD6A1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2DB1DA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B0DD68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85885C3"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2E7334D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4BFB22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922D1B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7D45F3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595616A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56B0C62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nil"/>
              <w:left w:val="nil"/>
              <w:bottom w:val="nil"/>
              <w:right w:val="single" w:sz="4" w:space="0" w:color="000000"/>
            </w:tcBorders>
            <w:shd w:val="clear" w:color="auto" w:fill="auto"/>
            <w:noWrap/>
            <w:vAlign w:val="bottom"/>
            <w:hideMark/>
          </w:tcPr>
          <w:p w14:paraId="56AFE30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nil"/>
              <w:bottom w:val="nil"/>
              <w:right w:val="single" w:sz="4" w:space="0" w:color="000000"/>
            </w:tcBorders>
            <w:shd w:val="clear" w:color="auto" w:fill="auto"/>
            <w:noWrap/>
            <w:vAlign w:val="bottom"/>
            <w:hideMark/>
          </w:tcPr>
          <w:p w14:paraId="34A530E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4050D71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A6FD143"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710861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FF440AC"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6861E21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2C9EB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0D1E26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E7FA1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5472085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B5DBA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1CB943E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07C47ABB" w14:textId="77777777" w:rsidTr="00AD0D37">
        <w:trPr>
          <w:trHeight w:val="525"/>
        </w:trPr>
        <w:tc>
          <w:tcPr>
            <w:tcW w:w="779" w:type="dxa"/>
            <w:tcBorders>
              <w:top w:val="nil"/>
              <w:left w:val="single" w:sz="8" w:space="0" w:color="auto"/>
              <w:bottom w:val="nil"/>
              <w:right w:val="nil"/>
            </w:tcBorders>
            <w:shd w:val="clear" w:color="auto" w:fill="auto"/>
            <w:noWrap/>
            <w:vAlign w:val="bottom"/>
            <w:hideMark/>
          </w:tcPr>
          <w:p w14:paraId="7EBBBBF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32727F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1035B10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76D477F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500C02B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77D1369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26.000,00 </w:t>
            </w:r>
          </w:p>
        </w:tc>
        <w:tc>
          <w:tcPr>
            <w:tcW w:w="1544" w:type="dxa"/>
            <w:tcBorders>
              <w:top w:val="nil"/>
              <w:left w:val="nil"/>
              <w:bottom w:val="nil"/>
              <w:right w:val="single" w:sz="4" w:space="0" w:color="000000"/>
            </w:tcBorders>
            <w:shd w:val="clear" w:color="auto" w:fill="auto"/>
            <w:noWrap/>
            <w:vAlign w:val="bottom"/>
            <w:hideMark/>
          </w:tcPr>
          <w:p w14:paraId="30273DD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nil"/>
              <w:bottom w:val="nil"/>
              <w:right w:val="single" w:sz="4" w:space="0" w:color="000000"/>
            </w:tcBorders>
            <w:shd w:val="clear" w:color="auto" w:fill="auto"/>
            <w:noWrap/>
            <w:vAlign w:val="bottom"/>
            <w:hideMark/>
          </w:tcPr>
          <w:p w14:paraId="6C7BD03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64F0DFB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6925881" w14:textId="77777777" w:rsidTr="00AD0D37">
        <w:trPr>
          <w:trHeight w:val="57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7A5115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296A29A"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57E8B4A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683CA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AEC549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7546D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26.000,00 </w:t>
            </w:r>
          </w:p>
        </w:tc>
        <w:tc>
          <w:tcPr>
            <w:tcW w:w="1544" w:type="dxa"/>
            <w:tcBorders>
              <w:top w:val="single" w:sz="4" w:space="0" w:color="auto"/>
              <w:left w:val="nil"/>
              <w:bottom w:val="single" w:sz="4" w:space="0" w:color="auto"/>
              <w:right w:val="nil"/>
            </w:tcBorders>
            <w:shd w:val="clear" w:color="auto" w:fill="auto"/>
            <w:noWrap/>
            <w:vAlign w:val="bottom"/>
            <w:hideMark/>
          </w:tcPr>
          <w:p w14:paraId="292AC1B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55E0F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41A3737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0A347EC8" w14:textId="77777777" w:rsidTr="00AD0D37">
        <w:trPr>
          <w:trHeight w:val="345"/>
        </w:trPr>
        <w:tc>
          <w:tcPr>
            <w:tcW w:w="779" w:type="dxa"/>
            <w:tcBorders>
              <w:top w:val="nil"/>
              <w:left w:val="single" w:sz="8" w:space="0" w:color="auto"/>
              <w:bottom w:val="nil"/>
              <w:right w:val="nil"/>
            </w:tcBorders>
            <w:shd w:val="clear" w:color="000000" w:fill="E7E6E6"/>
            <w:noWrap/>
            <w:vAlign w:val="bottom"/>
            <w:hideMark/>
          </w:tcPr>
          <w:p w14:paraId="275A1B6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nil"/>
              <w:right w:val="single" w:sz="4" w:space="0" w:color="000000"/>
            </w:tcBorders>
            <w:shd w:val="clear" w:color="000000" w:fill="E7E6E6"/>
            <w:vAlign w:val="bottom"/>
            <w:hideMark/>
          </w:tcPr>
          <w:p w14:paraId="46D98C9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4400</w:t>
            </w:r>
          </w:p>
        </w:tc>
        <w:tc>
          <w:tcPr>
            <w:tcW w:w="3280" w:type="dxa"/>
            <w:tcBorders>
              <w:top w:val="nil"/>
              <w:left w:val="nil"/>
              <w:bottom w:val="nil"/>
              <w:right w:val="nil"/>
            </w:tcBorders>
            <w:shd w:val="clear" w:color="000000" w:fill="E7E6E6"/>
            <w:vAlign w:val="bottom"/>
            <w:hideMark/>
          </w:tcPr>
          <w:p w14:paraId="22F35EB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Gospodarenje otpadom</w:t>
            </w:r>
          </w:p>
        </w:tc>
        <w:tc>
          <w:tcPr>
            <w:tcW w:w="1540" w:type="dxa"/>
            <w:tcBorders>
              <w:top w:val="single" w:sz="4" w:space="0" w:color="auto"/>
              <w:left w:val="single" w:sz="4" w:space="0" w:color="auto"/>
              <w:bottom w:val="nil"/>
              <w:right w:val="single" w:sz="4" w:space="0" w:color="000000"/>
            </w:tcBorders>
            <w:shd w:val="clear" w:color="000000" w:fill="E7E6E6"/>
            <w:noWrap/>
            <w:vAlign w:val="bottom"/>
            <w:hideMark/>
          </w:tcPr>
          <w:p w14:paraId="6D854E7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32.468,03 </w:t>
            </w:r>
          </w:p>
        </w:tc>
        <w:tc>
          <w:tcPr>
            <w:tcW w:w="1540" w:type="dxa"/>
            <w:tcBorders>
              <w:top w:val="single" w:sz="4" w:space="0" w:color="auto"/>
              <w:left w:val="nil"/>
              <w:bottom w:val="nil"/>
              <w:right w:val="single" w:sz="4" w:space="0" w:color="000000"/>
            </w:tcBorders>
            <w:shd w:val="clear" w:color="000000" w:fill="E7E6E6"/>
            <w:noWrap/>
            <w:vAlign w:val="bottom"/>
            <w:hideMark/>
          </w:tcPr>
          <w:p w14:paraId="2E214AE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72.997,54 </w:t>
            </w:r>
          </w:p>
        </w:tc>
        <w:tc>
          <w:tcPr>
            <w:tcW w:w="1620" w:type="dxa"/>
            <w:tcBorders>
              <w:top w:val="single" w:sz="4" w:space="0" w:color="auto"/>
              <w:left w:val="nil"/>
              <w:bottom w:val="nil"/>
              <w:right w:val="single" w:sz="4" w:space="0" w:color="000000"/>
            </w:tcBorders>
            <w:shd w:val="clear" w:color="000000" w:fill="E7E6E6"/>
            <w:noWrap/>
            <w:vAlign w:val="bottom"/>
            <w:hideMark/>
          </w:tcPr>
          <w:p w14:paraId="4E4482C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870.400,00 </w:t>
            </w:r>
          </w:p>
        </w:tc>
        <w:tc>
          <w:tcPr>
            <w:tcW w:w="1544" w:type="dxa"/>
            <w:tcBorders>
              <w:top w:val="single" w:sz="4" w:space="0" w:color="auto"/>
              <w:left w:val="nil"/>
              <w:bottom w:val="nil"/>
              <w:right w:val="single" w:sz="4" w:space="0" w:color="000000"/>
            </w:tcBorders>
            <w:shd w:val="clear" w:color="000000" w:fill="E7E6E6"/>
            <w:noWrap/>
            <w:vAlign w:val="bottom"/>
            <w:hideMark/>
          </w:tcPr>
          <w:p w14:paraId="3559B88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25.000,00 </w:t>
            </w:r>
          </w:p>
        </w:tc>
        <w:tc>
          <w:tcPr>
            <w:tcW w:w="1609" w:type="dxa"/>
            <w:tcBorders>
              <w:top w:val="single" w:sz="4" w:space="0" w:color="auto"/>
              <w:left w:val="nil"/>
              <w:bottom w:val="nil"/>
              <w:right w:val="single" w:sz="4" w:space="0" w:color="000000"/>
            </w:tcBorders>
            <w:shd w:val="clear" w:color="000000" w:fill="E7E6E6"/>
            <w:noWrap/>
            <w:vAlign w:val="bottom"/>
            <w:hideMark/>
          </w:tcPr>
          <w:p w14:paraId="4E07E6C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25.000,00 </w:t>
            </w:r>
          </w:p>
        </w:tc>
        <w:tc>
          <w:tcPr>
            <w:tcW w:w="833" w:type="dxa"/>
            <w:tcBorders>
              <w:top w:val="nil"/>
              <w:left w:val="nil"/>
              <w:bottom w:val="single" w:sz="4" w:space="0" w:color="auto"/>
              <w:right w:val="single" w:sz="8" w:space="0" w:color="auto"/>
            </w:tcBorders>
            <w:shd w:val="clear" w:color="000000" w:fill="E7E6E6"/>
            <w:noWrap/>
            <w:vAlign w:val="bottom"/>
            <w:hideMark/>
          </w:tcPr>
          <w:p w14:paraId="202D702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6B3DE07" w14:textId="77777777" w:rsidTr="00AD0D37">
        <w:trPr>
          <w:trHeight w:val="70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AF086B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86DD07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440010</w:t>
            </w:r>
          </w:p>
        </w:tc>
        <w:tc>
          <w:tcPr>
            <w:tcW w:w="3280" w:type="dxa"/>
            <w:tcBorders>
              <w:top w:val="single" w:sz="4" w:space="0" w:color="auto"/>
              <w:left w:val="nil"/>
              <w:bottom w:val="single" w:sz="4" w:space="0" w:color="auto"/>
              <w:right w:val="nil"/>
            </w:tcBorders>
            <w:shd w:val="clear" w:color="auto" w:fill="auto"/>
            <w:vAlign w:val="bottom"/>
            <w:hideMark/>
          </w:tcPr>
          <w:p w14:paraId="47E3038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Odvoz i zbrinjavanje otpada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0A2E0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32.468,03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09484E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72.997,54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CBC75E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863.800,00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503F7C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25.000,00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445A94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25.000,00 </w:t>
            </w:r>
          </w:p>
        </w:tc>
        <w:tc>
          <w:tcPr>
            <w:tcW w:w="833" w:type="dxa"/>
            <w:tcBorders>
              <w:top w:val="nil"/>
              <w:left w:val="nil"/>
              <w:bottom w:val="single" w:sz="4" w:space="0" w:color="auto"/>
              <w:right w:val="single" w:sz="8" w:space="0" w:color="auto"/>
            </w:tcBorders>
            <w:shd w:val="clear" w:color="auto" w:fill="auto"/>
            <w:noWrap/>
            <w:vAlign w:val="bottom"/>
            <w:hideMark/>
          </w:tcPr>
          <w:p w14:paraId="3F7C82D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64BC663"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5D59724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B830A4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7D2E2DD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A282F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22.950,73 </w:t>
            </w:r>
          </w:p>
        </w:tc>
        <w:tc>
          <w:tcPr>
            <w:tcW w:w="1540" w:type="dxa"/>
            <w:tcBorders>
              <w:top w:val="single" w:sz="4" w:space="0" w:color="auto"/>
              <w:left w:val="nil"/>
              <w:bottom w:val="single" w:sz="4" w:space="0" w:color="auto"/>
              <w:right w:val="nil"/>
            </w:tcBorders>
            <w:shd w:val="clear" w:color="auto" w:fill="auto"/>
            <w:noWrap/>
            <w:vAlign w:val="bottom"/>
            <w:hideMark/>
          </w:tcPr>
          <w:p w14:paraId="4886944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49.107,44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F3F05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163.800,00 </w:t>
            </w:r>
          </w:p>
        </w:tc>
        <w:tc>
          <w:tcPr>
            <w:tcW w:w="1544" w:type="dxa"/>
            <w:tcBorders>
              <w:top w:val="single" w:sz="4" w:space="0" w:color="auto"/>
              <w:left w:val="nil"/>
              <w:bottom w:val="single" w:sz="4" w:space="0" w:color="auto"/>
              <w:right w:val="nil"/>
            </w:tcBorders>
            <w:shd w:val="clear" w:color="auto" w:fill="auto"/>
            <w:noWrap/>
            <w:vAlign w:val="bottom"/>
            <w:hideMark/>
          </w:tcPr>
          <w:p w14:paraId="425907F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92483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2EA6C5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4DF0847"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140689F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9E6FBC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nil"/>
              <w:left w:val="nil"/>
              <w:bottom w:val="nil"/>
              <w:right w:val="nil"/>
            </w:tcBorders>
            <w:shd w:val="clear" w:color="auto" w:fill="auto"/>
            <w:vAlign w:val="bottom"/>
            <w:hideMark/>
          </w:tcPr>
          <w:p w14:paraId="0D55EC9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nil"/>
              <w:left w:val="single" w:sz="4" w:space="0" w:color="auto"/>
              <w:bottom w:val="nil"/>
              <w:right w:val="single" w:sz="4" w:space="0" w:color="000000"/>
            </w:tcBorders>
            <w:shd w:val="clear" w:color="auto" w:fill="auto"/>
            <w:noWrap/>
            <w:vAlign w:val="bottom"/>
            <w:hideMark/>
          </w:tcPr>
          <w:p w14:paraId="34623AE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9.517,30 </w:t>
            </w:r>
          </w:p>
        </w:tc>
        <w:tc>
          <w:tcPr>
            <w:tcW w:w="1540" w:type="dxa"/>
            <w:tcBorders>
              <w:top w:val="nil"/>
              <w:left w:val="nil"/>
              <w:bottom w:val="nil"/>
              <w:right w:val="nil"/>
            </w:tcBorders>
            <w:shd w:val="clear" w:color="auto" w:fill="auto"/>
            <w:noWrap/>
            <w:vAlign w:val="bottom"/>
            <w:hideMark/>
          </w:tcPr>
          <w:p w14:paraId="377A151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23.890,11 </w:t>
            </w:r>
          </w:p>
        </w:tc>
        <w:tc>
          <w:tcPr>
            <w:tcW w:w="1620" w:type="dxa"/>
            <w:tcBorders>
              <w:top w:val="nil"/>
              <w:left w:val="single" w:sz="4" w:space="0" w:color="auto"/>
              <w:bottom w:val="nil"/>
              <w:right w:val="single" w:sz="4" w:space="0" w:color="000000"/>
            </w:tcBorders>
            <w:shd w:val="clear" w:color="auto" w:fill="auto"/>
            <w:noWrap/>
            <w:vAlign w:val="bottom"/>
            <w:hideMark/>
          </w:tcPr>
          <w:p w14:paraId="6188128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700.000,00 </w:t>
            </w:r>
          </w:p>
        </w:tc>
        <w:tc>
          <w:tcPr>
            <w:tcW w:w="1544" w:type="dxa"/>
            <w:tcBorders>
              <w:top w:val="nil"/>
              <w:left w:val="nil"/>
              <w:bottom w:val="nil"/>
              <w:right w:val="nil"/>
            </w:tcBorders>
            <w:shd w:val="clear" w:color="auto" w:fill="auto"/>
            <w:noWrap/>
            <w:vAlign w:val="bottom"/>
            <w:hideMark/>
          </w:tcPr>
          <w:p w14:paraId="3C3AE86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3AF3B0A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1CDF28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1A91A31" w14:textId="77777777" w:rsidTr="00AD0D37">
        <w:trPr>
          <w:trHeight w:val="33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B4D6BB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4299F0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6BC7743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C2283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4.180,95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C8C9AE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39.816,84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9200F4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437.800,00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DF6CB7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25.000,00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FE888A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25.000,00 </w:t>
            </w:r>
          </w:p>
        </w:tc>
        <w:tc>
          <w:tcPr>
            <w:tcW w:w="833" w:type="dxa"/>
            <w:tcBorders>
              <w:top w:val="nil"/>
              <w:left w:val="nil"/>
              <w:bottom w:val="single" w:sz="4" w:space="0" w:color="auto"/>
              <w:right w:val="single" w:sz="8" w:space="0" w:color="auto"/>
            </w:tcBorders>
            <w:shd w:val="clear" w:color="auto" w:fill="auto"/>
            <w:noWrap/>
            <w:vAlign w:val="bottom"/>
            <w:hideMark/>
          </w:tcPr>
          <w:p w14:paraId="36CFEC4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BA8B3B1" w14:textId="77777777" w:rsidTr="00AD0D37">
        <w:trPr>
          <w:trHeight w:val="390"/>
        </w:trPr>
        <w:tc>
          <w:tcPr>
            <w:tcW w:w="779" w:type="dxa"/>
            <w:tcBorders>
              <w:top w:val="nil"/>
              <w:left w:val="single" w:sz="8" w:space="0" w:color="auto"/>
              <w:bottom w:val="single" w:sz="4" w:space="0" w:color="auto"/>
              <w:right w:val="nil"/>
            </w:tcBorders>
            <w:shd w:val="clear" w:color="auto" w:fill="auto"/>
            <w:noWrap/>
            <w:vAlign w:val="bottom"/>
            <w:hideMark/>
          </w:tcPr>
          <w:p w14:paraId="2F5EA9E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DAA1163"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6069DB7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14DED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2.237,04 </w:t>
            </w:r>
          </w:p>
        </w:tc>
        <w:tc>
          <w:tcPr>
            <w:tcW w:w="1540" w:type="dxa"/>
            <w:tcBorders>
              <w:top w:val="single" w:sz="4" w:space="0" w:color="auto"/>
              <w:left w:val="nil"/>
              <w:bottom w:val="single" w:sz="4" w:space="0" w:color="auto"/>
              <w:right w:val="nil"/>
            </w:tcBorders>
            <w:shd w:val="clear" w:color="auto" w:fill="auto"/>
            <w:noWrap/>
            <w:vAlign w:val="bottom"/>
            <w:hideMark/>
          </w:tcPr>
          <w:p w14:paraId="33B58E9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26.544,56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2BD7F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411.500,00 </w:t>
            </w:r>
          </w:p>
        </w:tc>
        <w:tc>
          <w:tcPr>
            <w:tcW w:w="1544" w:type="dxa"/>
            <w:tcBorders>
              <w:top w:val="single" w:sz="4" w:space="0" w:color="auto"/>
              <w:left w:val="nil"/>
              <w:bottom w:val="single" w:sz="4" w:space="0" w:color="auto"/>
              <w:right w:val="nil"/>
            </w:tcBorders>
            <w:shd w:val="clear" w:color="auto" w:fill="auto"/>
            <w:noWrap/>
            <w:vAlign w:val="bottom"/>
            <w:hideMark/>
          </w:tcPr>
          <w:p w14:paraId="4809503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57F36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833" w:type="dxa"/>
            <w:tcBorders>
              <w:top w:val="nil"/>
              <w:left w:val="nil"/>
              <w:bottom w:val="single" w:sz="4" w:space="0" w:color="auto"/>
              <w:right w:val="single" w:sz="8" w:space="0" w:color="auto"/>
            </w:tcBorders>
            <w:shd w:val="clear" w:color="auto" w:fill="auto"/>
            <w:noWrap/>
            <w:vAlign w:val="bottom"/>
            <w:hideMark/>
          </w:tcPr>
          <w:p w14:paraId="5121759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051</w:t>
            </w:r>
          </w:p>
        </w:tc>
      </w:tr>
      <w:tr w:rsidR="00AD0D37" w:rsidRPr="00AD0D37" w14:paraId="2497E3D5"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6202499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single" w:sz="4" w:space="0" w:color="auto"/>
              <w:right w:val="single" w:sz="4" w:space="0" w:color="000000"/>
            </w:tcBorders>
            <w:shd w:val="clear" w:color="auto" w:fill="auto"/>
            <w:vAlign w:val="bottom"/>
            <w:hideMark/>
          </w:tcPr>
          <w:p w14:paraId="0CCF14B5"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35</w:t>
            </w:r>
          </w:p>
        </w:tc>
        <w:tc>
          <w:tcPr>
            <w:tcW w:w="3280" w:type="dxa"/>
            <w:tcBorders>
              <w:top w:val="nil"/>
              <w:left w:val="nil"/>
              <w:bottom w:val="single" w:sz="4" w:space="0" w:color="auto"/>
              <w:right w:val="single" w:sz="4" w:space="0" w:color="000000"/>
            </w:tcBorders>
            <w:shd w:val="clear" w:color="auto" w:fill="auto"/>
            <w:vAlign w:val="bottom"/>
            <w:hideMark/>
          </w:tcPr>
          <w:p w14:paraId="7F5A233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Subvencije</w:t>
            </w:r>
          </w:p>
        </w:tc>
        <w:tc>
          <w:tcPr>
            <w:tcW w:w="1540" w:type="dxa"/>
            <w:tcBorders>
              <w:top w:val="nil"/>
              <w:left w:val="nil"/>
              <w:bottom w:val="single" w:sz="4" w:space="0" w:color="auto"/>
              <w:right w:val="single" w:sz="4" w:space="0" w:color="000000"/>
            </w:tcBorders>
            <w:shd w:val="clear" w:color="auto" w:fill="auto"/>
            <w:noWrap/>
            <w:vAlign w:val="bottom"/>
            <w:hideMark/>
          </w:tcPr>
          <w:p w14:paraId="4005EF6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1.943,91 </w:t>
            </w:r>
          </w:p>
        </w:tc>
        <w:tc>
          <w:tcPr>
            <w:tcW w:w="1540" w:type="dxa"/>
            <w:tcBorders>
              <w:top w:val="nil"/>
              <w:left w:val="nil"/>
              <w:bottom w:val="single" w:sz="4" w:space="0" w:color="auto"/>
              <w:right w:val="single" w:sz="4" w:space="0" w:color="000000"/>
            </w:tcBorders>
            <w:shd w:val="clear" w:color="auto" w:fill="auto"/>
            <w:noWrap/>
            <w:vAlign w:val="bottom"/>
            <w:hideMark/>
          </w:tcPr>
          <w:p w14:paraId="3EBE87D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13.272,28 </w:t>
            </w:r>
          </w:p>
        </w:tc>
        <w:tc>
          <w:tcPr>
            <w:tcW w:w="1620" w:type="dxa"/>
            <w:tcBorders>
              <w:top w:val="nil"/>
              <w:left w:val="nil"/>
              <w:bottom w:val="single" w:sz="4" w:space="0" w:color="auto"/>
              <w:right w:val="single" w:sz="4" w:space="0" w:color="000000"/>
            </w:tcBorders>
            <w:shd w:val="clear" w:color="auto" w:fill="auto"/>
            <w:noWrap/>
            <w:vAlign w:val="bottom"/>
            <w:hideMark/>
          </w:tcPr>
          <w:p w14:paraId="2E6EA7F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13.000,00 </w:t>
            </w:r>
          </w:p>
        </w:tc>
        <w:tc>
          <w:tcPr>
            <w:tcW w:w="1544" w:type="dxa"/>
            <w:tcBorders>
              <w:top w:val="nil"/>
              <w:left w:val="nil"/>
              <w:bottom w:val="single" w:sz="4" w:space="0" w:color="auto"/>
              <w:right w:val="single" w:sz="4" w:space="0" w:color="000000"/>
            </w:tcBorders>
            <w:shd w:val="clear" w:color="auto" w:fill="auto"/>
            <w:noWrap/>
            <w:vAlign w:val="bottom"/>
            <w:hideMark/>
          </w:tcPr>
          <w:p w14:paraId="662D71A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1609" w:type="dxa"/>
            <w:tcBorders>
              <w:top w:val="nil"/>
              <w:left w:val="nil"/>
              <w:bottom w:val="single" w:sz="4" w:space="0" w:color="auto"/>
              <w:right w:val="single" w:sz="4" w:space="0" w:color="000000"/>
            </w:tcBorders>
            <w:shd w:val="clear" w:color="auto" w:fill="auto"/>
            <w:noWrap/>
            <w:vAlign w:val="bottom"/>
            <w:hideMark/>
          </w:tcPr>
          <w:p w14:paraId="786F3C0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5E60047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051</w:t>
            </w:r>
          </w:p>
        </w:tc>
      </w:tr>
      <w:tr w:rsidR="00AD0D37" w:rsidRPr="00AD0D37" w14:paraId="0D6AD655"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720C285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single" w:sz="4" w:space="0" w:color="auto"/>
              <w:right w:val="single" w:sz="4" w:space="0" w:color="000000"/>
            </w:tcBorders>
            <w:shd w:val="clear" w:color="auto" w:fill="auto"/>
            <w:vAlign w:val="bottom"/>
            <w:hideMark/>
          </w:tcPr>
          <w:p w14:paraId="57754449"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nil"/>
              <w:left w:val="nil"/>
              <w:bottom w:val="single" w:sz="4" w:space="0" w:color="auto"/>
              <w:right w:val="single" w:sz="4" w:space="0" w:color="000000"/>
            </w:tcBorders>
            <w:shd w:val="clear" w:color="auto" w:fill="auto"/>
            <w:vAlign w:val="bottom"/>
            <w:hideMark/>
          </w:tcPr>
          <w:p w14:paraId="48C98FE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nil"/>
              <w:left w:val="nil"/>
              <w:bottom w:val="single" w:sz="4" w:space="0" w:color="auto"/>
              <w:right w:val="single" w:sz="4" w:space="0" w:color="000000"/>
            </w:tcBorders>
            <w:shd w:val="clear" w:color="auto" w:fill="auto"/>
            <w:noWrap/>
            <w:vAlign w:val="bottom"/>
            <w:hideMark/>
          </w:tcPr>
          <w:p w14:paraId="77A202D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single" w:sz="4" w:space="0" w:color="auto"/>
              <w:right w:val="single" w:sz="4" w:space="0" w:color="000000"/>
            </w:tcBorders>
            <w:shd w:val="clear" w:color="auto" w:fill="auto"/>
            <w:noWrap/>
            <w:vAlign w:val="bottom"/>
            <w:hideMark/>
          </w:tcPr>
          <w:p w14:paraId="1D53798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single" w:sz="4" w:space="0" w:color="auto"/>
              <w:right w:val="single" w:sz="4" w:space="0" w:color="000000"/>
            </w:tcBorders>
            <w:shd w:val="clear" w:color="auto" w:fill="auto"/>
            <w:noWrap/>
            <w:vAlign w:val="bottom"/>
            <w:hideMark/>
          </w:tcPr>
          <w:p w14:paraId="2669E2E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1544" w:type="dxa"/>
            <w:tcBorders>
              <w:top w:val="nil"/>
              <w:left w:val="nil"/>
              <w:bottom w:val="single" w:sz="4" w:space="0" w:color="auto"/>
              <w:right w:val="single" w:sz="4" w:space="0" w:color="000000"/>
            </w:tcBorders>
            <w:shd w:val="clear" w:color="auto" w:fill="auto"/>
            <w:noWrap/>
            <w:vAlign w:val="bottom"/>
            <w:hideMark/>
          </w:tcPr>
          <w:p w14:paraId="4733380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nil"/>
              <w:bottom w:val="single" w:sz="4" w:space="0" w:color="auto"/>
              <w:right w:val="single" w:sz="4" w:space="0" w:color="000000"/>
            </w:tcBorders>
            <w:shd w:val="clear" w:color="auto" w:fill="auto"/>
            <w:noWrap/>
            <w:vAlign w:val="bottom"/>
            <w:hideMark/>
          </w:tcPr>
          <w:p w14:paraId="12F9122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783B139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051</w:t>
            </w:r>
          </w:p>
        </w:tc>
      </w:tr>
      <w:tr w:rsidR="00AD0D37" w:rsidRPr="00AD0D37" w14:paraId="5DE36FE5" w14:textId="77777777" w:rsidTr="00AD0D37">
        <w:trPr>
          <w:trHeight w:val="63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6AD2BF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C7C2ED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531EE4D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33D34E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28.287,08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E22D82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33.180,70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9CC563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426.000,00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F157A3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5FD725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717FA2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E380E1F" w14:textId="77777777" w:rsidTr="00AD0D37">
        <w:trPr>
          <w:trHeight w:val="585"/>
        </w:trPr>
        <w:tc>
          <w:tcPr>
            <w:tcW w:w="779" w:type="dxa"/>
            <w:tcBorders>
              <w:top w:val="nil"/>
              <w:left w:val="single" w:sz="8" w:space="0" w:color="auto"/>
              <w:bottom w:val="nil"/>
              <w:right w:val="nil"/>
            </w:tcBorders>
            <w:shd w:val="clear" w:color="auto" w:fill="auto"/>
            <w:noWrap/>
            <w:vAlign w:val="bottom"/>
            <w:hideMark/>
          </w:tcPr>
          <w:p w14:paraId="79488EF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FA16D59"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nil"/>
              <w:left w:val="nil"/>
              <w:bottom w:val="nil"/>
              <w:right w:val="nil"/>
            </w:tcBorders>
            <w:shd w:val="clear" w:color="auto" w:fill="auto"/>
            <w:vAlign w:val="bottom"/>
            <w:hideMark/>
          </w:tcPr>
          <w:p w14:paraId="1EECE47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0104BFA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28.287,08 </w:t>
            </w:r>
          </w:p>
        </w:tc>
        <w:tc>
          <w:tcPr>
            <w:tcW w:w="1540" w:type="dxa"/>
            <w:tcBorders>
              <w:top w:val="nil"/>
              <w:left w:val="nil"/>
              <w:bottom w:val="nil"/>
              <w:right w:val="nil"/>
            </w:tcBorders>
            <w:shd w:val="clear" w:color="auto" w:fill="auto"/>
            <w:noWrap/>
            <w:vAlign w:val="bottom"/>
            <w:hideMark/>
          </w:tcPr>
          <w:p w14:paraId="2E396C7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33.180,70 </w:t>
            </w:r>
          </w:p>
        </w:tc>
        <w:tc>
          <w:tcPr>
            <w:tcW w:w="1620" w:type="dxa"/>
            <w:tcBorders>
              <w:top w:val="nil"/>
              <w:left w:val="single" w:sz="4" w:space="0" w:color="auto"/>
              <w:bottom w:val="nil"/>
              <w:right w:val="single" w:sz="4" w:space="0" w:color="000000"/>
            </w:tcBorders>
            <w:shd w:val="clear" w:color="auto" w:fill="auto"/>
            <w:noWrap/>
            <w:vAlign w:val="bottom"/>
            <w:hideMark/>
          </w:tcPr>
          <w:p w14:paraId="6C03FD2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426.000,00 </w:t>
            </w:r>
          </w:p>
        </w:tc>
        <w:tc>
          <w:tcPr>
            <w:tcW w:w="1544" w:type="dxa"/>
            <w:tcBorders>
              <w:top w:val="nil"/>
              <w:left w:val="nil"/>
              <w:bottom w:val="nil"/>
              <w:right w:val="nil"/>
            </w:tcBorders>
            <w:shd w:val="clear" w:color="auto" w:fill="auto"/>
            <w:noWrap/>
            <w:vAlign w:val="bottom"/>
            <w:hideMark/>
          </w:tcPr>
          <w:p w14:paraId="7013D5A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single" w:sz="4" w:space="0" w:color="auto"/>
              <w:bottom w:val="nil"/>
              <w:right w:val="single" w:sz="4" w:space="0" w:color="000000"/>
            </w:tcBorders>
            <w:shd w:val="clear" w:color="auto" w:fill="auto"/>
            <w:noWrap/>
            <w:vAlign w:val="bottom"/>
            <w:hideMark/>
          </w:tcPr>
          <w:p w14:paraId="43F7B83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1163D6E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051</w:t>
            </w:r>
          </w:p>
        </w:tc>
      </w:tr>
      <w:tr w:rsidR="00AD0D37" w:rsidRPr="00AD0D37" w14:paraId="54CD9128" w14:textId="77777777" w:rsidTr="00AD0D37">
        <w:trPr>
          <w:trHeight w:val="57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0782899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5E42C0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440020</w:t>
            </w:r>
          </w:p>
        </w:tc>
        <w:tc>
          <w:tcPr>
            <w:tcW w:w="3280" w:type="dxa"/>
            <w:tcBorders>
              <w:top w:val="single" w:sz="4" w:space="0" w:color="auto"/>
              <w:left w:val="nil"/>
              <w:bottom w:val="single" w:sz="4" w:space="0" w:color="auto"/>
              <w:right w:val="nil"/>
            </w:tcBorders>
            <w:shd w:val="clear" w:color="auto" w:fill="auto"/>
            <w:vAlign w:val="bottom"/>
            <w:hideMark/>
          </w:tcPr>
          <w:p w14:paraId="0D7A1D2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Izrada Plana gospodarenja otpadom</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BC35E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F6BF01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AE6D67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4BF200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33B686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9203CE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9A6BC99"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6D46958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7E4434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1AF4C00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7679F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E32F5B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40A462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9320EA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067DC6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B7F31D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17D0EF4" w14:textId="77777777" w:rsidTr="00AD0D37">
        <w:trPr>
          <w:trHeight w:val="390"/>
        </w:trPr>
        <w:tc>
          <w:tcPr>
            <w:tcW w:w="779" w:type="dxa"/>
            <w:tcBorders>
              <w:top w:val="nil"/>
              <w:left w:val="single" w:sz="8" w:space="0" w:color="auto"/>
              <w:bottom w:val="single" w:sz="4" w:space="0" w:color="auto"/>
              <w:right w:val="single" w:sz="4" w:space="0" w:color="auto"/>
            </w:tcBorders>
            <w:shd w:val="clear" w:color="auto" w:fill="auto"/>
            <w:noWrap/>
            <w:vAlign w:val="bottom"/>
            <w:hideMark/>
          </w:tcPr>
          <w:p w14:paraId="7C9E10B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nil"/>
              <w:bottom w:val="single" w:sz="4" w:space="0" w:color="auto"/>
              <w:right w:val="single" w:sz="4" w:space="0" w:color="000000"/>
            </w:tcBorders>
            <w:shd w:val="clear" w:color="auto" w:fill="auto"/>
            <w:vAlign w:val="bottom"/>
            <w:hideMark/>
          </w:tcPr>
          <w:p w14:paraId="56F46C9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79F5A4C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BE752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8A1288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99C378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90A2AC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616EE4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8BEF9A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408D9E5" w14:textId="77777777" w:rsidTr="00AD0D37">
        <w:trPr>
          <w:trHeight w:val="345"/>
        </w:trPr>
        <w:tc>
          <w:tcPr>
            <w:tcW w:w="779" w:type="dxa"/>
            <w:tcBorders>
              <w:top w:val="nil"/>
              <w:left w:val="single" w:sz="8" w:space="0" w:color="auto"/>
              <w:bottom w:val="nil"/>
              <w:right w:val="nil"/>
            </w:tcBorders>
            <w:shd w:val="clear" w:color="auto" w:fill="auto"/>
            <w:noWrap/>
            <w:vAlign w:val="bottom"/>
            <w:hideMark/>
          </w:tcPr>
          <w:p w14:paraId="65B38DD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454696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255CBCD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71C603F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5493C00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433997B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6.600,00 </w:t>
            </w:r>
          </w:p>
        </w:tc>
        <w:tc>
          <w:tcPr>
            <w:tcW w:w="1544" w:type="dxa"/>
            <w:tcBorders>
              <w:top w:val="nil"/>
              <w:left w:val="nil"/>
              <w:bottom w:val="nil"/>
              <w:right w:val="single" w:sz="4" w:space="0" w:color="000000"/>
            </w:tcBorders>
            <w:shd w:val="clear" w:color="auto" w:fill="auto"/>
            <w:noWrap/>
            <w:vAlign w:val="bottom"/>
            <w:hideMark/>
          </w:tcPr>
          <w:p w14:paraId="137F226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nil"/>
              <w:bottom w:val="nil"/>
              <w:right w:val="single" w:sz="4" w:space="0" w:color="000000"/>
            </w:tcBorders>
            <w:shd w:val="clear" w:color="auto" w:fill="auto"/>
            <w:noWrap/>
            <w:vAlign w:val="bottom"/>
            <w:hideMark/>
          </w:tcPr>
          <w:p w14:paraId="0F577CB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A596F2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5FC4E23" w14:textId="77777777" w:rsidTr="00AD0D37">
        <w:trPr>
          <w:trHeight w:val="36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29BF3A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3DFB9EA"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48EC3B3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A7CA4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2508BD5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54BCD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6.600,00 </w:t>
            </w:r>
          </w:p>
        </w:tc>
        <w:tc>
          <w:tcPr>
            <w:tcW w:w="1544" w:type="dxa"/>
            <w:tcBorders>
              <w:top w:val="single" w:sz="4" w:space="0" w:color="auto"/>
              <w:left w:val="nil"/>
              <w:bottom w:val="single" w:sz="4" w:space="0" w:color="auto"/>
              <w:right w:val="nil"/>
            </w:tcBorders>
            <w:shd w:val="clear" w:color="auto" w:fill="auto"/>
            <w:noWrap/>
            <w:vAlign w:val="bottom"/>
            <w:hideMark/>
          </w:tcPr>
          <w:p w14:paraId="5CDDAF8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A431C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19156CD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051</w:t>
            </w:r>
          </w:p>
        </w:tc>
      </w:tr>
      <w:tr w:rsidR="00AD0D37" w:rsidRPr="00AD0D37" w14:paraId="216FFE21"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1B4E881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2EC8432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4500</w:t>
            </w:r>
          </w:p>
        </w:tc>
        <w:tc>
          <w:tcPr>
            <w:tcW w:w="3280" w:type="dxa"/>
            <w:tcBorders>
              <w:top w:val="single" w:sz="4" w:space="0" w:color="auto"/>
              <w:left w:val="nil"/>
              <w:bottom w:val="single" w:sz="4" w:space="0" w:color="auto"/>
              <w:right w:val="nil"/>
            </w:tcBorders>
            <w:shd w:val="clear" w:color="000000" w:fill="E7E6E6"/>
            <w:vAlign w:val="bottom"/>
            <w:hideMark/>
          </w:tcPr>
          <w:p w14:paraId="53C53D1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Uređenje luka i pristaništa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0C5298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97.112,16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6D6937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67.688,63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60E3B58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213.200,00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1AB928C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63.300,00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4C5E67D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62.800,00 </w:t>
            </w:r>
          </w:p>
        </w:tc>
        <w:tc>
          <w:tcPr>
            <w:tcW w:w="833" w:type="dxa"/>
            <w:tcBorders>
              <w:top w:val="nil"/>
              <w:left w:val="nil"/>
              <w:bottom w:val="single" w:sz="4" w:space="0" w:color="auto"/>
              <w:right w:val="single" w:sz="8" w:space="0" w:color="auto"/>
            </w:tcBorders>
            <w:shd w:val="clear" w:color="000000" w:fill="E7E6E6"/>
            <w:noWrap/>
            <w:vAlign w:val="bottom"/>
            <w:hideMark/>
          </w:tcPr>
          <w:p w14:paraId="5CC234C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6EB4C82" w14:textId="77777777" w:rsidTr="00AD0D37">
        <w:trPr>
          <w:trHeight w:val="900"/>
        </w:trPr>
        <w:tc>
          <w:tcPr>
            <w:tcW w:w="779" w:type="dxa"/>
            <w:tcBorders>
              <w:top w:val="nil"/>
              <w:left w:val="single" w:sz="8" w:space="0" w:color="auto"/>
              <w:bottom w:val="nil"/>
              <w:right w:val="nil"/>
            </w:tcBorders>
            <w:shd w:val="clear" w:color="auto" w:fill="auto"/>
            <w:noWrap/>
            <w:vAlign w:val="bottom"/>
            <w:hideMark/>
          </w:tcPr>
          <w:p w14:paraId="6074FC2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2FB091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450010</w:t>
            </w:r>
          </w:p>
        </w:tc>
        <w:tc>
          <w:tcPr>
            <w:tcW w:w="3280" w:type="dxa"/>
            <w:tcBorders>
              <w:top w:val="nil"/>
              <w:left w:val="nil"/>
              <w:bottom w:val="nil"/>
              <w:right w:val="nil"/>
            </w:tcBorders>
            <w:shd w:val="clear" w:color="auto" w:fill="auto"/>
            <w:vAlign w:val="bottom"/>
            <w:hideMark/>
          </w:tcPr>
          <w:p w14:paraId="739785E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Luka Sali</w:t>
            </w:r>
          </w:p>
        </w:tc>
        <w:tc>
          <w:tcPr>
            <w:tcW w:w="1540" w:type="dxa"/>
            <w:tcBorders>
              <w:top w:val="nil"/>
              <w:left w:val="single" w:sz="4" w:space="0" w:color="auto"/>
              <w:bottom w:val="nil"/>
              <w:right w:val="single" w:sz="4" w:space="0" w:color="000000"/>
            </w:tcBorders>
            <w:shd w:val="clear" w:color="auto" w:fill="auto"/>
            <w:noWrap/>
            <w:vAlign w:val="bottom"/>
            <w:hideMark/>
          </w:tcPr>
          <w:p w14:paraId="16F9AA2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68.044,64 </w:t>
            </w:r>
          </w:p>
        </w:tc>
        <w:tc>
          <w:tcPr>
            <w:tcW w:w="1540" w:type="dxa"/>
            <w:tcBorders>
              <w:top w:val="nil"/>
              <w:left w:val="nil"/>
              <w:bottom w:val="nil"/>
              <w:right w:val="single" w:sz="4" w:space="0" w:color="000000"/>
            </w:tcBorders>
            <w:shd w:val="clear" w:color="auto" w:fill="auto"/>
            <w:noWrap/>
            <w:vAlign w:val="bottom"/>
            <w:hideMark/>
          </w:tcPr>
          <w:p w14:paraId="03011E2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54.416,35 </w:t>
            </w:r>
          </w:p>
        </w:tc>
        <w:tc>
          <w:tcPr>
            <w:tcW w:w="1620" w:type="dxa"/>
            <w:tcBorders>
              <w:top w:val="nil"/>
              <w:left w:val="nil"/>
              <w:bottom w:val="nil"/>
              <w:right w:val="single" w:sz="4" w:space="0" w:color="000000"/>
            </w:tcBorders>
            <w:shd w:val="clear" w:color="auto" w:fill="auto"/>
            <w:noWrap/>
            <w:vAlign w:val="bottom"/>
            <w:hideMark/>
          </w:tcPr>
          <w:p w14:paraId="5CEE169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53.800,00 </w:t>
            </w:r>
          </w:p>
        </w:tc>
        <w:tc>
          <w:tcPr>
            <w:tcW w:w="1544" w:type="dxa"/>
            <w:tcBorders>
              <w:top w:val="nil"/>
              <w:left w:val="nil"/>
              <w:bottom w:val="nil"/>
              <w:right w:val="single" w:sz="4" w:space="0" w:color="000000"/>
            </w:tcBorders>
            <w:shd w:val="clear" w:color="auto" w:fill="auto"/>
            <w:noWrap/>
            <w:vAlign w:val="bottom"/>
            <w:hideMark/>
          </w:tcPr>
          <w:p w14:paraId="34E615B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53.300,00 </w:t>
            </w:r>
          </w:p>
        </w:tc>
        <w:tc>
          <w:tcPr>
            <w:tcW w:w="1609" w:type="dxa"/>
            <w:tcBorders>
              <w:top w:val="nil"/>
              <w:left w:val="nil"/>
              <w:bottom w:val="nil"/>
              <w:right w:val="single" w:sz="4" w:space="0" w:color="000000"/>
            </w:tcBorders>
            <w:shd w:val="clear" w:color="auto" w:fill="auto"/>
            <w:noWrap/>
            <w:vAlign w:val="bottom"/>
            <w:hideMark/>
          </w:tcPr>
          <w:p w14:paraId="79DD1E4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52.800,00 </w:t>
            </w:r>
          </w:p>
        </w:tc>
        <w:tc>
          <w:tcPr>
            <w:tcW w:w="833" w:type="dxa"/>
            <w:tcBorders>
              <w:top w:val="nil"/>
              <w:left w:val="nil"/>
              <w:bottom w:val="single" w:sz="4" w:space="0" w:color="auto"/>
              <w:right w:val="single" w:sz="8" w:space="0" w:color="auto"/>
            </w:tcBorders>
            <w:shd w:val="clear" w:color="auto" w:fill="auto"/>
            <w:noWrap/>
            <w:vAlign w:val="bottom"/>
            <w:hideMark/>
          </w:tcPr>
          <w:p w14:paraId="32DF2DC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19E1377" w14:textId="77777777" w:rsidTr="00AD0D37">
        <w:trPr>
          <w:trHeight w:val="37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BE2F9A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917BF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614DF1B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3F202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68.044,63 </w:t>
            </w:r>
          </w:p>
        </w:tc>
        <w:tc>
          <w:tcPr>
            <w:tcW w:w="1540" w:type="dxa"/>
            <w:tcBorders>
              <w:top w:val="single" w:sz="4" w:space="0" w:color="auto"/>
              <w:left w:val="nil"/>
              <w:bottom w:val="single" w:sz="4" w:space="0" w:color="auto"/>
              <w:right w:val="nil"/>
            </w:tcBorders>
            <w:shd w:val="clear" w:color="auto" w:fill="auto"/>
            <w:noWrap/>
            <w:vAlign w:val="bottom"/>
            <w:hideMark/>
          </w:tcPr>
          <w:p w14:paraId="3EC01DE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54.416,35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7FC2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53.800,00 </w:t>
            </w:r>
          </w:p>
        </w:tc>
        <w:tc>
          <w:tcPr>
            <w:tcW w:w="1544" w:type="dxa"/>
            <w:tcBorders>
              <w:top w:val="single" w:sz="4" w:space="0" w:color="auto"/>
              <w:left w:val="nil"/>
              <w:bottom w:val="single" w:sz="4" w:space="0" w:color="auto"/>
              <w:right w:val="nil"/>
            </w:tcBorders>
            <w:shd w:val="clear" w:color="auto" w:fill="auto"/>
            <w:noWrap/>
            <w:vAlign w:val="bottom"/>
            <w:hideMark/>
          </w:tcPr>
          <w:p w14:paraId="43A28C0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E323F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DE692E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DC1E05D" w14:textId="77777777" w:rsidTr="00AD0D37">
        <w:trPr>
          <w:trHeight w:val="345"/>
        </w:trPr>
        <w:tc>
          <w:tcPr>
            <w:tcW w:w="779" w:type="dxa"/>
            <w:tcBorders>
              <w:top w:val="nil"/>
              <w:left w:val="single" w:sz="8" w:space="0" w:color="auto"/>
              <w:bottom w:val="nil"/>
              <w:right w:val="nil"/>
            </w:tcBorders>
            <w:shd w:val="clear" w:color="auto" w:fill="auto"/>
            <w:noWrap/>
            <w:vAlign w:val="bottom"/>
            <w:hideMark/>
          </w:tcPr>
          <w:p w14:paraId="185D7F8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5F1C92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37BE29E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155AECE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5.830,82 </w:t>
            </w:r>
          </w:p>
        </w:tc>
        <w:tc>
          <w:tcPr>
            <w:tcW w:w="1540" w:type="dxa"/>
            <w:tcBorders>
              <w:top w:val="nil"/>
              <w:left w:val="nil"/>
              <w:bottom w:val="nil"/>
              <w:right w:val="nil"/>
            </w:tcBorders>
            <w:shd w:val="clear" w:color="auto" w:fill="auto"/>
            <w:noWrap/>
            <w:vAlign w:val="bottom"/>
            <w:hideMark/>
          </w:tcPr>
          <w:p w14:paraId="5C3FD75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4.645,30 </w:t>
            </w:r>
          </w:p>
        </w:tc>
        <w:tc>
          <w:tcPr>
            <w:tcW w:w="1620" w:type="dxa"/>
            <w:tcBorders>
              <w:top w:val="nil"/>
              <w:left w:val="single" w:sz="4" w:space="0" w:color="auto"/>
              <w:bottom w:val="nil"/>
              <w:right w:val="single" w:sz="4" w:space="0" w:color="000000"/>
            </w:tcBorders>
            <w:shd w:val="clear" w:color="auto" w:fill="auto"/>
            <w:noWrap/>
            <w:vAlign w:val="bottom"/>
            <w:hideMark/>
          </w:tcPr>
          <w:p w14:paraId="183470D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544" w:type="dxa"/>
            <w:tcBorders>
              <w:top w:val="nil"/>
              <w:left w:val="nil"/>
              <w:bottom w:val="nil"/>
              <w:right w:val="nil"/>
            </w:tcBorders>
            <w:shd w:val="clear" w:color="auto" w:fill="auto"/>
            <w:noWrap/>
            <w:vAlign w:val="bottom"/>
            <w:hideMark/>
          </w:tcPr>
          <w:p w14:paraId="2ED9618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3.500,00 </w:t>
            </w:r>
          </w:p>
        </w:tc>
        <w:tc>
          <w:tcPr>
            <w:tcW w:w="1609" w:type="dxa"/>
            <w:tcBorders>
              <w:top w:val="nil"/>
              <w:left w:val="single" w:sz="4" w:space="0" w:color="auto"/>
              <w:bottom w:val="nil"/>
              <w:right w:val="single" w:sz="4" w:space="0" w:color="000000"/>
            </w:tcBorders>
            <w:shd w:val="clear" w:color="auto" w:fill="auto"/>
            <w:noWrap/>
            <w:vAlign w:val="bottom"/>
            <w:hideMark/>
          </w:tcPr>
          <w:p w14:paraId="647EB90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 </w:t>
            </w:r>
          </w:p>
        </w:tc>
        <w:tc>
          <w:tcPr>
            <w:tcW w:w="833" w:type="dxa"/>
            <w:tcBorders>
              <w:top w:val="nil"/>
              <w:left w:val="nil"/>
              <w:bottom w:val="single" w:sz="4" w:space="0" w:color="auto"/>
              <w:right w:val="single" w:sz="8" w:space="0" w:color="auto"/>
            </w:tcBorders>
            <w:shd w:val="clear" w:color="auto" w:fill="auto"/>
            <w:noWrap/>
            <w:vAlign w:val="bottom"/>
            <w:hideMark/>
          </w:tcPr>
          <w:p w14:paraId="6C8D249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069B5B9"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1C9477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1C6BD66"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34</w:t>
            </w:r>
          </w:p>
        </w:tc>
        <w:tc>
          <w:tcPr>
            <w:tcW w:w="3280" w:type="dxa"/>
            <w:tcBorders>
              <w:top w:val="single" w:sz="4" w:space="0" w:color="auto"/>
              <w:left w:val="nil"/>
              <w:bottom w:val="single" w:sz="4" w:space="0" w:color="auto"/>
              <w:right w:val="nil"/>
            </w:tcBorders>
            <w:shd w:val="clear" w:color="auto" w:fill="auto"/>
            <w:vAlign w:val="bottom"/>
            <w:hideMark/>
          </w:tcPr>
          <w:p w14:paraId="705CDBD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Financijski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6B265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5.830,82 </w:t>
            </w:r>
          </w:p>
        </w:tc>
        <w:tc>
          <w:tcPr>
            <w:tcW w:w="1540" w:type="dxa"/>
            <w:tcBorders>
              <w:top w:val="single" w:sz="4" w:space="0" w:color="auto"/>
              <w:left w:val="nil"/>
              <w:bottom w:val="single" w:sz="4" w:space="0" w:color="auto"/>
              <w:right w:val="nil"/>
            </w:tcBorders>
            <w:shd w:val="clear" w:color="auto" w:fill="auto"/>
            <w:noWrap/>
            <w:vAlign w:val="bottom"/>
            <w:hideMark/>
          </w:tcPr>
          <w:p w14:paraId="6AA9CF7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4.645,30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88BA2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544" w:type="dxa"/>
            <w:tcBorders>
              <w:top w:val="single" w:sz="4" w:space="0" w:color="auto"/>
              <w:left w:val="nil"/>
              <w:bottom w:val="single" w:sz="4" w:space="0" w:color="auto"/>
              <w:right w:val="nil"/>
            </w:tcBorders>
            <w:shd w:val="clear" w:color="auto" w:fill="auto"/>
            <w:noWrap/>
            <w:vAlign w:val="bottom"/>
            <w:hideMark/>
          </w:tcPr>
          <w:p w14:paraId="0B59832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3.500,00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08DF4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 </w:t>
            </w:r>
          </w:p>
        </w:tc>
        <w:tc>
          <w:tcPr>
            <w:tcW w:w="833" w:type="dxa"/>
            <w:tcBorders>
              <w:top w:val="nil"/>
              <w:left w:val="nil"/>
              <w:bottom w:val="single" w:sz="4" w:space="0" w:color="auto"/>
              <w:right w:val="single" w:sz="8" w:space="0" w:color="auto"/>
            </w:tcBorders>
            <w:shd w:val="clear" w:color="auto" w:fill="auto"/>
            <w:noWrap/>
            <w:vAlign w:val="bottom"/>
            <w:hideMark/>
          </w:tcPr>
          <w:p w14:paraId="636AB9E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307876D8"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426D2A8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105A9A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5</w:t>
            </w:r>
          </w:p>
        </w:tc>
        <w:tc>
          <w:tcPr>
            <w:tcW w:w="3280" w:type="dxa"/>
            <w:tcBorders>
              <w:top w:val="single" w:sz="4" w:space="0" w:color="auto"/>
              <w:left w:val="nil"/>
              <w:bottom w:val="single" w:sz="4" w:space="0" w:color="auto"/>
              <w:right w:val="nil"/>
            </w:tcBorders>
            <w:shd w:val="clear" w:color="auto" w:fill="auto"/>
            <w:vAlign w:val="bottom"/>
            <w:hideMark/>
          </w:tcPr>
          <w:p w14:paraId="014B3ED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Izdaci za otplatu glavnice primljenih kredita i zajmova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B7AF9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62.213,82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7D78DF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49.771,05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36D3F4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49.800,00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122444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49.800,00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AA1AFA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49.800,00 </w:t>
            </w:r>
          </w:p>
        </w:tc>
        <w:tc>
          <w:tcPr>
            <w:tcW w:w="833" w:type="dxa"/>
            <w:tcBorders>
              <w:top w:val="nil"/>
              <w:left w:val="nil"/>
              <w:bottom w:val="single" w:sz="4" w:space="0" w:color="auto"/>
              <w:right w:val="single" w:sz="8" w:space="0" w:color="auto"/>
            </w:tcBorders>
            <w:shd w:val="clear" w:color="auto" w:fill="auto"/>
            <w:noWrap/>
            <w:vAlign w:val="bottom"/>
            <w:hideMark/>
          </w:tcPr>
          <w:p w14:paraId="27DBA5E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45BC590"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187413D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829CAA4"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54</w:t>
            </w:r>
          </w:p>
        </w:tc>
        <w:tc>
          <w:tcPr>
            <w:tcW w:w="3280" w:type="dxa"/>
            <w:tcBorders>
              <w:top w:val="single" w:sz="4" w:space="0" w:color="auto"/>
              <w:left w:val="nil"/>
              <w:bottom w:val="single" w:sz="4" w:space="0" w:color="auto"/>
              <w:right w:val="nil"/>
            </w:tcBorders>
            <w:shd w:val="clear" w:color="auto" w:fill="auto"/>
            <w:vAlign w:val="bottom"/>
            <w:hideMark/>
          </w:tcPr>
          <w:p w14:paraId="364FBD8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Izdaci za otplatu glavnice primljenog kredita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260C7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62.213,82 </w:t>
            </w:r>
          </w:p>
        </w:tc>
        <w:tc>
          <w:tcPr>
            <w:tcW w:w="1540" w:type="dxa"/>
            <w:tcBorders>
              <w:top w:val="single" w:sz="4" w:space="0" w:color="auto"/>
              <w:left w:val="nil"/>
              <w:bottom w:val="single" w:sz="4" w:space="0" w:color="auto"/>
              <w:right w:val="nil"/>
            </w:tcBorders>
            <w:shd w:val="clear" w:color="auto" w:fill="auto"/>
            <w:noWrap/>
            <w:vAlign w:val="bottom"/>
            <w:hideMark/>
          </w:tcPr>
          <w:p w14:paraId="4AB88B0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49.771,05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BA003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49.800,00 </w:t>
            </w:r>
          </w:p>
        </w:tc>
        <w:tc>
          <w:tcPr>
            <w:tcW w:w="1544" w:type="dxa"/>
            <w:tcBorders>
              <w:top w:val="single" w:sz="4" w:space="0" w:color="auto"/>
              <w:left w:val="nil"/>
              <w:bottom w:val="single" w:sz="4" w:space="0" w:color="auto"/>
              <w:right w:val="nil"/>
            </w:tcBorders>
            <w:shd w:val="clear" w:color="auto" w:fill="auto"/>
            <w:noWrap/>
            <w:vAlign w:val="bottom"/>
            <w:hideMark/>
          </w:tcPr>
          <w:p w14:paraId="0EA7A0D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49.800,00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D3186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49.800,00 </w:t>
            </w:r>
          </w:p>
        </w:tc>
        <w:tc>
          <w:tcPr>
            <w:tcW w:w="833" w:type="dxa"/>
            <w:tcBorders>
              <w:top w:val="nil"/>
              <w:left w:val="nil"/>
              <w:bottom w:val="single" w:sz="4" w:space="0" w:color="auto"/>
              <w:right w:val="single" w:sz="8" w:space="0" w:color="auto"/>
            </w:tcBorders>
            <w:shd w:val="clear" w:color="auto" w:fill="auto"/>
            <w:noWrap/>
            <w:vAlign w:val="bottom"/>
            <w:hideMark/>
          </w:tcPr>
          <w:p w14:paraId="705CD4C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39C53297" w14:textId="77777777" w:rsidTr="00AD0D37">
        <w:trPr>
          <w:trHeight w:val="585"/>
        </w:trPr>
        <w:tc>
          <w:tcPr>
            <w:tcW w:w="779" w:type="dxa"/>
            <w:tcBorders>
              <w:top w:val="nil"/>
              <w:left w:val="single" w:sz="8" w:space="0" w:color="auto"/>
              <w:bottom w:val="nil"/>
              <w:right w:val="nil"/>
            </w:tcBorders>
            <w:shd w:val="clear" w:color="auto" w:fill="auto"/>
            <w:noWrap/>
            <w:vAlign w:val="bottom"/>
            <w:hideMark/>
          </w:tcPr>
          <w:p w14:paraId="3FB6F51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8E61E2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Tekući projekt 450010</w:t>
            </w:r>
          </w:p>
        </w:tc>
        <w:tc>
          <w:tcPr>
            <w:tcW w:w="3280" w:type="dxa"/>
            <w:tcBorders>
              <w:top w:val="nil"/>
              <w:left w:val="nil"/>
              <w:bottom w:val="nil"/>
              <w:right w:val="nil"/>
            </w:tcBorders>
            <w:shd w:val="clear" w:color="auto" w:fill="auto"/>
            <w:vAlign w:val="bottom"/>
            <w:hideMark/>
          </w:tcPr>
          <w:p w14:paraId="5F20402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Uređenje riva i obale</w:t>
            </w:r>
          </w:p>
        </w:tc>
        <w:tc>
          <w:tcPr>
            <w:tcW w:w="1540" w:type="dxa"/>
            <w:tcBorders>
              <w:top w:val="nil"/>
              <w:left w:val="single" w:sz="4" w:space="0" w:color="auto"/>
              <w:bottom w:val="nil"/>
              <w:right w:val="single" w:sz="4" w:space="0" w:color="000000"/>
            </w:tcBorders>
            <w:shd w:val="clear" w:color="auto" w:fill="auto"/>
            <w:noWrap/>
            <w:vAlign w:val="bottom"/>
            <w:hideMark/>
          </w:tcPr>
          <w:p w14:paraId="7349B43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29.067,52 </w:t>
            </w:r>
          </w:p>
        </w:tc>
        <w:tc>
          <w:tcPr>
            <w:tcW w:w="1540" w:type="dxa"/>
            <w:tcBorders>
              <w:top w:val="nil"/>
              <w:left w:val="nil"/>
              <w:bottom w:val="nil"/>
              <w:right w:val="single" w:sz="4" w:space="0" w:color="000000"/>
            </w:tcBorders>
            <w:shd w:val="clear" w:color="auto" w:fill="auto"/>
            <w:noWrap/>
            <w:vAlign w:val="bottom"/>
            <w:hideMark/>
          </w:tcPr>
          <w:p w14:paraId="6D92931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13.272,28 </w:t>
            </w:r>
          </w:p>
        </w:tc>
        <w:tc>
          <w:tcPr>
            <w:tcW w:w="1620" w:type="dxa"/>
            <w:tcBorders>
              <w:top w:val="nil"/>
              <w:left w:val="nil"/>
              <w:bottom w:val="nil"/>
              <w:right w:val="single" w:sz="4" w:space="0" w:color="000000"/>
            </w:tcBorders>
            <w:shd w:val="clear" w:color="auto" w:fill="auto"/>
            <w:noWrap/>
            <w:vAlign w:val="bottom"/>
            <w:hideMark/>
          </w:tcPr>
          <w:p w14:paraId="2B21CAB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13.300,00 </w:t>
            </w:r>
          </w:p>
        </w:tc>
        <w:tc>
          <w:tcPr>
            <w:tcW w:w="1544" w:type="dxa"/>
            <w:tcBorders>
              <w:top w:val="nil"/>
              <w:left w:val="nil"/>
              <w:bottom w:val="nil"/>
              <w:right w:val="single" w:sz="4" w:space="0" w:color="000000"/>
            </w:tcBorders>
            <w:shd w:val="clear" w:color="auto" w:fill="auto"/>
            <w:noWrap/>
            <w:vAlign w:val="bottom"/>
            <w:hideMark/>
          </w:tcPr>
          <w:p w14:paraId="4A6AEE4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 </w:t>
            </w:r>
          </w:p>
        </w:tc>
        <w:tc>
          <w:tcPr>
            <w:tcW w:w="1609" w:type="dxa"/>
            <w:tcBorders>
              <w:top w:val="nil"/>
              <w:left w:val="nil"/>
              <w:bottom w:val="nil"/>
              <w:right w:val="single" w:sz="4" w:space="0" w:color="000000"/>
            </w:tcBorders>
            <w:shd w:val="clear" w:color="auto" w:fill="auto"/>
            <w:noWrap/>
            <w:vAlign w:val="bottom"/>
            <w:hideMark/>
          </w:tcPr>
          <w:p w14:paraId="0344EAA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 </w:t>
            </w:r>
          </w:p>
        </w:tc>
        <w:tc>
          <w:tcPr>
            <w:tcW w:w="833" w:type="dxa"/>
            <w:tcBorders>
              <w:top w:val="nil"/>
              <w:left w:val="nil"/>
              <w:bottom w:val="single" w:sz="4" w:space="0" w:color="auto"/>
              <w:right w:val="single" w:sz="8" w:space="0" w:color="auto"/>
            </w:tcBorders>
            <w:shd w:val="clear" w:color="auto" w:fill="auto"/>
            <w:noWrap/>
            <w:vAlign w:val="bottom"/>
            <w:hideMark/>
          </w:tcPr>
          <w:p w14:paraId="05EB952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B356FC5" w14:textId="77777777" w:rsidTr="00AD0D37">
        <w:trPr>
          <w:trHeight w:val="40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D32914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7FC37D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21F643C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926CF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27.454,28 </w:t>
            </w:r>
          </w:p>
        </w:tc>
        <w:tc>
          <w:tcPr>
            <w:tcW w:w="1540" w:type="dxa"/>
            <w:tcBorders>
              <w:top w:val="single" w:sz="4" w:space="0" w:color="auto"/>
              <w:left w:val="nil"/>
              <w:bottom w:val="single" w:sz="4" w:space="0" w:color="auto"/>
              <w:right w:val="nil"/>
            </w:tcBorders>
            <w:shd w:val="clear" w:color="auto" w:fill="auto"/>
            <w:noWrap/>
            <w:vAlign w:val="bottom"/>
            <w:hideMark/>
          </w:tcPr>
          <w:p w14:paraId="2F6B843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13.272,28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BB2FD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13.300,00 </w:t>
            </w:r>
          </w:p>
        </w:tc>
        <w:tc>
          <w:tcPr>
            <w:tcW w:w="1544" w:type="dxa"/>
            <w:tcBorders>
              <w:top w:val="single" w:sz="4" w:space="0" w:color="auto"/>
              <w:left w:val="nil"/>
              <w:bottom w:val="single" w:sz="4" w:space="0" w:color="auto"/>
              <w:right w:val="nil"/>
            </w:tcBorders>
            <w:shd w:val="clear" w:color="auto" w:fill="auto"/>
            <w:noWrap/>
            <w:vAlign w:val="bottom"/>
            <w:hideMark/>
          </w:tcPr>
          <w:p w14:paraId="0A26C4A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536FC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7F3B36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83701FC" w14:textId="77777777" w:rsidTr="00AD0D37">
        <w:trPr>
          <w:trHeight w:val="345"/>
        </w:trPr>
        <w:tc>
          <w:tcPr>
            <w:tcW w:w="779" w:type="dxa"/>
            <w:tcBorders>
              <w:top w:val="nil"/>
              <w:left w:val="single" w:sz="8" w:space="0" w:color="auto"/>
              <w:bottom w:val="nil"/>
              <w:right w:val="nil"/>
            </w:tcBorders>
            <w:shd w:val="clear" w:color="auto" w:fill="auto"/>
            <w:noWrap/>
            <w:vAlign w:val="bottom"/>
            <w:hideMark/>
          </w:tcPr>
          <w:p w14:paraId="2C0DC92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7EBEA2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61</w:t>
            </w:r>
          </w:p>
        </w:tc>
        <w:tc>
          <w:tcPr>
            <w:tcW w:w="3280" w:type="dxa"/>
            <w:tcBorders>
              <w:top w:val="nil"/>
              <w:left w:val="nil"/>
              <w:bottom w:val="nil"/>
              <w:right w:val="nil"/>
            </w:tcBorders>
            <w:shd w:val="clear" w:color="auto" w:fill="auto"/>
            <w:vAlign w:val="bottom"/>
            <w:hideMark/>
          </w:tcPr>
          <w:p w14:paraId="2082274B"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Donacije</w:t>
            </w:r>
          </w:p>
        </w:tc>
        <w:tc>
          <w:tcPr>
            <w:tcW w:w="1540" w:type="dxa"/>
            <w:tcBorders>
              <w:top w:val="nil"/>
              <w:left w:val="single" w:sz="4" w:space="0" w:color="auto"/>
              <w:bottom w:val="nil"/>
              <w:right w:val="single" w:sz="4" w:space="0" w:color="000000"/>
            </w:tcBorders>
            <w:shd w:val="clear" w:color="auto" w:fill="auto"/>
            <w:noWrap/>
            <w:vAlign w:val="bottom"/>
            <w:hideMark/>
          </w:tcPr>
          <w:p w14:paraId="3C2A354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1.613,25 </w:t>
            </w:r>
          </w:p>
        </w:tc>
        <w:tc>
          <w:tcPr>
            <w:tcW w:w="1540" w:type="dxa"/>
            <w:tcBorders>
              <w:top w:val="nil"/>
              <w:left w:val="nil"/>
              <w:bottom w:val="nil"/>
              <w:right w:val="nil"/>
            </w:tcBorders>
            <w:shd w:val="clear" w:color="auto" w:fill="auto"/>
            <w:noWrap/>
            <w:vAlign w:val="bottom"/>
            <w:hideMark/>
          </w:tcPr>
          <w:p w14:paraId="3A4A8DC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592DF2D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nil"/>
              <w:left w:val="nil"/>
              <w:bottom w:val="nil"/>
              <w:right w:val="nil"/>
            </w:tcBorders>
            <w:shd w:val="clear" w:color="auto" w:fill="auto"/>
            <w:noWrap/>
            <w:vAlign w:val="bottom"/>
            <w:hideMark/>
          </w:tcPr>
          <w:p w14:paraId="52CA235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p>
        </w:tc>
        <w:tc>
          <w:tcPr>
            <w:tcW w:w="1609" w:type="dxa"/>
            <w:tcBorders>
              <w:top w:val="nil"/>
              <w:left w:val="single" w:sz="4" w:space="0" w:color="auto"/>
              <w:bottom w:val="nil"/>
              <w:right w:val="single" w:sz="4" w:space="0" w:color="000000"/>
            </w:tcBorders>
            <w:shd w:val="clear" w:color="auto" w:fill="auto"/>
            <w:noWrap/>
            <w:vAlign w:val="bottom"/>
            <w:hideMark/>
          </w:tcPr>
          <w:p w14:paraId="2FBB409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DA89A5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6F3F569"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153E15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9F964D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7F9E141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76D3C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29.067,52 </w:t>
            </w:r>
          </w:p>
        </w:tc>
        <w:tc>
          <w:tcPr>
            <w:tcW w:w="1540" w:type="dxa"/>
            <w:tcBorders>
              <w:top w:val="single" w:sz="4" w:space="0" w:color="auto"/>
              <w:left w:val="nil"/>
              <w:bottom w:val="single" w:sz="4" w:space="0" w:color="auto"/>
              <w:right w:val="nil"/>
            </w:tcBorders>
            <w:shd w:val="clear" w:color="auto" w:fill="auto"/>
            <w:noWrap/>
            <w:vAlign w:val="bottom"/>
            <w:hideMark/>
          </w:tcPr>
          <w:p w14:paraId="5FA8916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13.272,28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DFEBB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1544" w:type="dxa"/>
            <w:tcBorders>
              <w:top w:val="single" w:sz="4" w:space="0" w:color="auto"/>
              <w:left w:val="nil"/>
              <w:bottom w:val="single" w:sz="4" w:space="0" w:color="auto"/>
              <w:right w:val="nil"/>
            </w:tcBorders>
            <w:shd w:val="clear" w:color="auto" w:fill="auto"/>
            <w:noWrap/>
            <w:vAlign w:val="bottom"/>
            <w:hideMark/>
          </w:tcPr>
          <w:p w14:paraId="0962EBF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03B28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833" w:type="dxa"/>
            <w:tcBorders>
              <w:top w:val="nil"/>
              <w:left w:val="nil"/>
              <w:bottom w:val="single" w:sz="4" w:space="0" w:color="auto"/>
              <w:right w:val="single" w:sz="8" w:space="0" w:color="auto"/>
            </w:tcBorders>
            <w:shd w:val="clear" w:color="auto" w:fill="auto"/>
            <w:noWrap/>
            <w:vAlign w:val="bottom"/>
            <w:hideMark/>
          </w:tcPr>
          <w:p w14:paraId="2FE3F32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9A0A25E"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681A999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F83AEB1"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59D19EE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CA059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29.067,52 </w:t>
            </w:r>
          </w:p>
        </w:tc>
        <w:tc>
          <w:tcPr>
            <w:tcW w:w="1540" w:type="dxa"/>
            <w:tcBorders>
              <w:top w:val="single" w:sz="4" w:space="0" w:color="auto"/>
              <w:left w:val="nil"/>
              <w:bottom w:val="single" w:sz="4" w:space="0" w:color="auto"/>
              <w:right w:val="nil"/>
            </w:tcBorders>
            <w:shd w:val="clear" w:color="auto" w:fill="auto"/>
            <w:noWrap/>
            <w:vAlign w:val="bottom"/>
            <w:hideMark/>
          </w:tcPr>
          <w:p w14:paraId="3646685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13.272,28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1DF20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1544" w:type="dxa"/>
            <w:tcBorders>
              <w:top w:val="single" w:sz="4" w:space="0" w:color="auto"/>
              <w:left w:val="nil"/>
              <w:bottom w:val="single" w:sz="4" w:space="0" w:color="auto"/>
              <w:right w:val="nil"/>
            </w:tcBorders>
            <w:shd w:val="clear" w:color="auto" w:fill="auto"/>
            <w:noWrap/>
            <w:vAlign w:val="bottom"/>
            <w:hideMark/>
          </w:tcPr>
          <w:p w14:paraId="05DACC4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DAF86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 </w:t>
            </w:r>
          </w:p>
        </w:tc>
        <w:tc>
          <w:tcPr>
            <w:tcW w:w="833" w:type="dxa"/>
            <w:tcBorders>
              <w:top w:val="nil"/>
              <w:left w:val="nil"/>
              <w:bottom w:val="single" w:sz="4" w:space="0" w:color="auto"/>
              <w:right w:val="single" w:sz="8" w:space="0" w:color="auto"/>
            </w:tcBorders>
            <w:shd w:val="clear" w:color="auto" w:fill="auto"/>
            <w:noWrap/>
            <w:vAlign w:val="bottom"/>
            <w:hideMark/>
          </w:tcPr>
          <w:p w14:paraId="2C77C3D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2A09B84B" w14:textId="77777777" w:rsidTr="00AD0D37">
        <w:trPr>
          <w:trHeight w:val="585"/>
        </w:trPr>
        <w:tc>
          <w:tcPr>
            <w:tcW w:w="779" w:type="dxa"/>
            <w:tcBorders>
              <w:top w:val="nil"/>
              <w:left w:val="single" w:sz="8" w:space="0" w:color="auto"/>
              <w:bottom w:val="nil"/>
              <w:right w:val="nil"/>
            </w:tcBorders>
            <w:shd w:val="clear" w:color="auto" w:fill="auto"/>
            <w:noWrap/>
            <w:vAlign w:val="bottom"/>
            <w:hideMark/>
          </w:tcPr>
          <w:p w14:paraId="7281976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709A77E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Tekući projekt 450020</w:t>
            </w:r>
          </w:p>
        </w:tc>
        <w:tc>
          <w:tcPr>
            <w:tcW w:w="3280" w:type="dxa"/>
            <w:tcBorders>
              <w:top w:val="nil"/>
              <w:left w:val="nil"/>
              <w:bottom w:val="nil"/>
              <w:right w:val="nil"/>
            </w:tcBorders>
            <w:shd w:val="clear" w:color="auto" w:fill="auto"/>
            <w:vAlign w:val="bottom"/>
            <w:hideMark/>
          </w:tcPr>
          <w:p w14:paraId="70F5B96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Turistička infrastruktura</w:t>
            </w:r>
          </w:p>
        </w:tc>
        <w:tc>
          <w:tcPr>
            <w:tcW w:w="1540" w:type="dxa"/>
            <w:tcBorders>
              <w:top w:val="nil"/>
              <w:left w:val="single" w:sz="4" w:space="0" w:color="auto"/>
              <w:bottom w:val="nil"/>
              <w:right w:val="single" w:sz="4" w:space="0" w:color="000000"/>
            </w:tcBorders>
            <w:shd w:val="clear" w:color="auto" w:fill="auto"/>
            <w:noWrap/>
            <w:vAlign w:val="bottom"/>
            <w:hideMark/>
          </w:tcPr>
          <w:p w14:paraId="1DD63C9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3EE06D0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42C2F05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146.100,00 </w:t>
            </w:r>
          </w:p>
        </w:tc>
        <w:tc>
          <w:tcPr>
            <w:tcW w:w="1544" w:type="dxa"/>
            <w:tcBorders>
              <w:top w:val="nil"/>
              <w:left w:val="nil"/>
              <w:bottom w:val="nil"/>
              <w:right w:val="nil"/>
            </w:tcBorders>
            <w:shd w:val="clear" w:color="auto" w:fill="auto"/>
            <w:noWrap/>
            <w:vAlign w:val="bottom"/>
            <w:hideMark/>
          </w:tcPr>
          <w:p w14:paraId="4B8B3B2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115.000,00 </w:t>
            </w:r>
          </w:p>
        </w:tc>
        <w:tc>
          <w:tcPr>
            <w:tcW w:w="1609" w:type="dxa"/>
            <w:tcBorders>
              <w:top w:val="nil"/>
              <w:left w:val="single" w:sz="4" w:space="0" w:color="auto"/>
              <w:bottom w:val="nil"/>
              <w:right w:val="single" w:sz="4" w:space="0" w:color="000000"/>
            </w:tcBorders>
            <w:shd w:val="clear" w:color="auto" w:fill="auto"/>
            <w:noWrap/>
            <w:vAlign w:val="bottom"/>
            <w:hideMark/>
          </w:tcPr>
          <w:p w14:paraId="3769498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5D37356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72BE5D2" w14:textId="77777777" w:rsidTr="00AD0D37">
        <w:trPr>
          <w:trHeight w:val="33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1EFEE5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C9731F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4F64603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CCF51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9E2CFD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4C413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116E100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6AAA5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515FA3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8B114A9" w14:textId="77777777" w:rsidTr="00AD0D37">
        <w:trPr>
          <w:trHeight w:val="330"/>
        </w:trPr>
        <w:tc>
          <w:tcPr>
            <w:tcW w:w="779" w:type="dxa"/>
            <w:tcBorders>
              <w:top w:val="nil"/>
              <w:left w:val="single" w:sz="8" w:space="0" w:color="auto"/>
              <w:bottom w:val="single" w:sz="4" w:space="0" w:color="auto"/>
              <w:right w:val="nil"/>
            </w:tcBorders>
            <w:shd w:val="clear" w:color="auto" w:fill="auto"/>
            <w:noWrap/>
            <w:vAlign w:val="bottom"/>
            <w:hideMark/>
          </w:tcPr>
          <w:p w14:paraId="2A1C6FB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FF6DC2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55</w:t>
            </w:r>
          </w:p>
        </w:tc>
        <w:tc>
          <w:tcPr>
            <w:tcW w:w="3280" w:type="dxa"/>
            <w:tcBorders>
              <w:top w:val="single" w:sz="4" w:space="0" w:color="auto"/>
              <w:left w:val="nil"/>
              <w:bottom w:val="single" w:sz="4" w:space="0" w:color="auto"/>
              <w:right w:val="nil"/>
            </w:tcBorders>
            <w:shd w:val="clear" w:color="auto" w:fill="auto"/>
            <w:noWrap/>
            <w:vAlign w:val="bottom"/>
            <w:hideMark/>
          </w:tcPr>
          <w:p w14:paraId="5C68BD1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2B6EB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243BF1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05E5C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16.100,00 </w:t>
            </w:r>
          </w:p>
        </w:tc>
        <w:tc>
          <w:tcPr>
            <w:tcW w:w="1544" w:type="dxa"/>
            <w:tcBorders>
              <w:top w:val="single" w:sz="4" w:space="0" w:color="auto"/>
              <w:left w:val="nil"/>
              <w:bottom w:val="single" w:sz="4" w:space="0" w:color="auto"/>
              <w:right w:val="nil"/>
            </w:tcBorders>
            <w:shd w:val="clear" w:color="auto" w:fill="auto"/>
            <w:noWrap/>
            <w:vAlign w:val="bottom"/>
            <w:hideMark/>
          </w:tcPr>
          <w:p w14:paraId="594D3E7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622B0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819968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5C04B3E" w14:textId="77777777" w:rsidTr="00AD0D37">
        <w:trPr>
          <w:trHeight w:val="540"/>
        </w:trPr>
        <w:tc>
          <w:tcPr>
            <w:tcW w:w="779" w:type="dxa"/>
            <w:tcBorders>
              <w:top w:val="nil"/>
              <w:left w:val="single" w:sz="8" w:space="0" w:color="auto"/>
              <w:bottom w:val="single" w:sz="4" w:space="0" w:color="auto"/>
              <w:right w:val="nil"/>
            </w:tcBorders>
            <w:shd w:val="clear" w:color="auto" w:fill="auto"/>
            <w:noWrap/>
            <w:vAlign w:val="bottom"/>
            <w:hideMark/>
          </w:tcPr>
          <w:p w14:paraId="7C7259C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9EB24F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71</w:t>
            </w:r>
          </w:p>
        </w:tc>
        <w:tc>
          <w:tcPr>
            <w:tcW w:w="3280" w:type="dxa"/>
            <w:tcBorders>
              <w:top w:val="single" w:sz="4" w:space="0" w:color="auto"/>
              <w:left w:val="nil"/>
              <w:bottom w:val="single" w:sz="4" w:space="0" w:color="auto"/>
              <w:right w:val="nil"/>
            </w:tcBorders>
            <w:shd w:val="clear" w:color="auto" w:fill="auto"/>
            <w:vAlign w:val="bottom"/>
            <w:hideMark/>
          </w:tcPr>
          <w:p w14:paraId="5CF5494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09222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7E70FC1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835C0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130.000,00 </w:t>
            </w:r>
          </w:p>
        </w:tc>
        <w:tc>
          <w:tcPr>
            <w:tcW w:w="1544" w:type="dxa"/>
            <w:tcBorders>
              <w:top w:val="single" w:sz="4" w:space="0" w:color="auto"/>
              <w:left w:val="nil"/>
              <w:bottom w:val="single" w:sz="4" w:space="0" w:color="auto"/>
              <w:right w:val="nil"/>
            </w:tcBorders>
            <w:shd w:val="clear" w:color="auto" w:fill="auto"/>
            <w:noWrap/>
            <w:vAlign w:val="bottom"/>
            <w:hideMark/>
          </w:tcPr>
          <w:p w14:paraId="7D6EBE4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86910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177388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FA2012D"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3D1345F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770EB2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nil"/>
            </w:tcBorders>
            <w:shd w:val="clear" w:color="auto" w:fill="auto"/>
            <w:vAlign w:val="bottom"/>
            <w:hideMark/>
          </w:tcPr>
          <w:p w14:paraId="31FA14C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FB04E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75F90FF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E6CAC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1544" w:type="dxa"/>
            <w:tcBorders>
              <w:top w:val="single" w:sz="4" w:space="0" w:color="auto"/>
              <w:left w:val="nil"/>
              <w:bottom w:val="single" w:sz="4" w:space="0" w:color="auto"/>
              <w:right w:val="nil"/>
            </w:tcBorders>
            <w:shd w:val="clear" w:color="auto" w:fill="auto"/>
            <w:noWrap/>
            <w:vAlign w:val="bottom"/>
            <w:hideMark/>
          </w:tcPr>
          <w:p w14:paraId="26FE0FE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B5FCF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0FB78CD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57D3DE3" w14:textId="77777777" w:rsidTr="00AD0D37">
        <w:trPr>
          <w:trHeight w:val="435"/>
        </w:trPr>
        <w:tc>
          <w:tcPr>
            <w:tcW w:w="779" w:type="dxa"/>
            <w:tcBorders>
              <w:top w:val="nil"/>
              <w:left w:val="single" w:sz="8" w:space="0" w:color="auto"/>
              <w:bottom w:val="nil"/>
              <w:right w:val="nil"/>
            </w:tcBorders>
            <w:shd w:val="clear" w:color="auto" w:fill="auto"/>
            <w:noWrap/>
            <w:vAlign w:val="bottom"/>
            <w:hideMark/>
          </w:tcPr>
          <w:p w14:paraId="5513C74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2CFF362"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nil"/>
              <w:left w:val="nil"/>
              <w:bottom w:val="nil"/>
              <w:right w:val="nil"/>
            </w:tcBorders>
            <w:shd w:val="clear" w:color="auto" w:fill="auto"/>
            <w:vAlign w:val="bottom"/>
            <w:hideMark/>
          </w:tcPr>
          <w:p w14:paraId="2EB8F09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nil"/>
              <w:left w:val="single" w:sz="4" w:space="0" w:color="auto"/>
              <w:bottom w:val="nil"/>
              <w:right w:val="single" w:sz="4" w:space="0" w:color="000000"/>
            </w:tcBorders>
            <w:shd w:val="clear" w:color="auto" w:fill="auto"/>
            <w:noWrap/>
            <w:vAlign w:val="bottom"/>
            <w:hideMark/>
          </w:tcPr>
          <w:p w14:paraId="07F2793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7C2215B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42A6FCC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1544" w:type="dxa"/>
            <w:tcBorders>
              <w:top w:val="nil"/>
              <w:left w:val="nil"/>
              <w:bottom w:val="nil"/>
              <w:right w:val="nil"/>
            </w:tcBorders>
            <w:shd w:val="clear" w:color="auto" w:fill="auto"/>
            <w:noWrap/>
            <w:vAlign w:val="bottom"/>
            <w:hideMark/>
          </w:tcPr>
          <w:p w14:paraId="1B3CDB5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1609" w:type="dxa"/>
            <w:tcBorders>
              <w:top w:val="nil"/>
              <w:left w:val="single" w:sz="4" w:space="0" w:color="auto"/>
              <w:bottom w:val="nil"/>
              <w:right w:val="single" w:sz="4" w:space="0" w:color="000000"/>
            </w:tcBorders>
            <w:shd w:val="clear" w:color="auto" w:fill="auto"/>
            <w:noWrap/>
            <w:vAlign w:val="bottom"/>
            <w:hideMark/>
          </w:tcPr>
          <w:p w14:paraId="08B6E85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6BFC9F6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727C2ACC" w14:textId="77777777" w:rsidTr="00AD0D37">
        <w:trPr>
          <w:trHeight w:val="33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0BC224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C7BDE7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0711C7C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29191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3B5843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59E168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132.800,00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CD3567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2A9053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0939339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2F9E907" w14:textId="77777777" w:rsidTr="00AD0D37">
        <w:trPr>
          <w:trHeight w:val="525"/>
        </w:trPr>
        <w:tc>
          <w:tcPr>
            <w:tcW w:w="779" w:type="dxa"/>
            <w:tcBorders>
              <w:top w:val="nil"/>
              <w:left w:val="single" w:sz="8" w:space="0" w:color="auto"/>
              <w:bottom w:val="single" w:sz="4" w:space="0" w:color="auto"/>
              <w:right w:val="nil"/>
            </w:tcBorders>
            <w:shd w:val="clear" w:color="auto" w:fill="auto"/>
            <w:noWrap/>
            <w:vAlign w:val="bottom"/>
            <w:hideMark/>
          </w:tcPr>
          <w:p w14:paraId="2082CE3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2EFD5C"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06BA8E4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F1548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E444F8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ABC66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132.800,00 </w:t>
            </w:r>
          </w:p>
        </w:tc>
        <w:tc>
          <w:tcPr>
            <w:tcW w:w="1544" w:type="dxa"/>
            <w:tcBorders>
              <w:top w:val="single" w:sz="4" w:space="0" w:color="auto"/>
              <w:left w:val="nil"/>
              <w:bottom w:val="single" w:sz="4" w:space="0" w:color="auto"/>
              <w:right w:val="nil"/>
            </w:tcBorders>
            <w:shd w:val="clear" w:color="auto" w:fill="auto"/>
            <w:noWrap/>
            <w:vAlign w:val="bottom"/>
            <w:hideMark/>
          </w:tcPr>
          <w:p w14:paraId="51E67D6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66F16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1246D8D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3441A452"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086D967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6F326D2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4600</w:t>
            </w:r>
          </w:p>
        </w:tc>
        <w:tc>
          <w:tcPr>
            <w:tcW w:w="3280" w:type="dxa"/>
            <w:tcBorders>
              <w:top w:val="single" w:sz="4" w:space="0" w:color="auto"/>
              <w:left w:val="nil"/>
              <w:bottom w:val="single" w:sz="4" w:space="0" w:color="auto"/>
              <w:right w:val="nil"/>
            </w:tcBorders>
            <w:shd w:val="clear" w:color="000000" w:fill="E7E6E6"/>
            <w:vAlign w:val="bottom"/>
            <w:hideMark/>
          </w:tcPr>
          <w:p w14:paraId="7C918EA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Vodovod i odvodnja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719E29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39.962,87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716EA4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1.592,67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0525EEB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53.000,00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1B43F5A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30.000,00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1933648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30.000,00 </w:t>
            </w:r>
          </w:p>
        </w:tc>
        <w:tc>
          <w:tcPr>
            <w:tcW w:w="833" w:type="dxa"/>
            <w:tcBorders>
              <w:top w:val="nil"/>
              <w:left w:val="nil"/>
              <w:bottom w:val="single" w:sz="4" w:space="0" w:color="auto"/>
              <w:right w:val="single" w:sz="8" w:space="0" w:color="auto"/>
            </w:tcBorders>
            <w:shd w:val="clear" w:color="000000" w:fill="E7E6E6"/>
            <w:noWrap/>
            <w:vAlign w:val="bottom"/>
            <w:hideMark/>
          </w:tcPr>
          <w:p w14:paraId="63A4619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E3B4C56" w14:textId="77777777" w:rsidTr="00AD0D37">
        <w:trPr>
          <w:trHeight w:val="900"/>
        </w:trPr>
        <w:tc>
          <w:tcPr>
            <w:tcW w:w="779" w:type="dxa"/>
            <w:tcBorders>
              <w:top w:val="nil"/>
              <w:left w:val="single" w:sz="8" w:space="0" w:color="auto"/>
              <w:bottom w:val="nil"/>
              <w:right w:val="nil"/>
            </w:tcBorders>
            <w:shd w:val="clear" w:color="auto" w:fill="auto"/>
            <w:noWrap/>
            <w:vAlign w:val="bottom"/>
            <w:hideMark/>
          </w:tcPr>
          <w:p w14:paraId="5549A0E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4AF745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460010</w:t>
            </w:r>
          </w:p>
        </w:tc>
        <w:tc>
          <w:tcPr>
            <w:tcW w:w="3280" w:type="dxa"/>
            <w:tcBorders>
              <w:top w:val="nil"/>
              <w:left w:val="nil"/>
              <w:bottom w:val="nil"/>
              <w:right w:val="nil"/>
            </w:tcBorders>
            <w:shd w:val="clear" w:color="auto" w:fill="auto"/>
            <w:vAlign w:val="bottom"/>
            <w:hideMark/>
          </w:tcPr>
          <w:p w14:paraId="5A0F426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Vodovod i odvodnja</w:t>
            </w:r>
          </w:p>
        </w:tc>
        <w:tc>
          <w:tcPr>
            <w:tcW w:w="1540" w:type="dxa"/>
            <w:tcBorders>
              <w:top w:val="nil"/>
              <w:left w:val="single" w:sz="4" w:space="0" w:color="auto"/>
              <w:bottom w:val="nil"/>
              <w:right w:val="single" w:sz="4" w:space="0" w:color="000000"/>
            </w:tcBorders>
            <w:shd w:val="clear" w:color="auto" w:fill="auto"/>
            <w:noWrap/>
            <w:vAlign w:val="bottom"/>
            <w:hideMark/>
          </w:tcPr>
          <w:p w14:paraId="1673AC4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39.962,87 </w:t>
            </w:r>
          </w:p>
        </w:tc>
        <w:tc>
          <w:tcPr>
            <w:tcW w:w="1540" w:type="dxa"/>
            <w:tcBorders>
              <w:top w:val="nil"/>
              <w:left w:val="nil"/>
              <w:bottom w:val="nil"/>
              <w:right w:val="single" w:sz="4" w:space="0" w:color="000000"/>
            </w:tcBorders>
            <w:shd w:val="clear" w:color="auto" w:fill="auto"/>
            <w:noWrap/>
            <w:vAlign w:val="bottom"/>
            <w:hideMark/>
          </w:tcPr>
          <w:p w14:paraId="6EA6175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1.592,67 </w:t>
            </w:r>
          </w:p>
        </w:tc>
        <w:tc>
          <w:tcPr>
            <w:tcW w:w="1620" w:type="dxa"/>
            <w:tcBorders>
              <w:top w:val="nil"/>
              <w:left w:val="nil"/>
              <w:bottom w:val="nil"/>
              <w:right w:val="single" w:sz="4" w:space="0" w:color="000000"/>
            </w:tcBorders>
            <w:shd w:val="clear" w:color="auto" w:fill="auto"/>
            <w:noWrap/>
            <w:vAlign w:val="bottom"/>
            <w:hideMark/>
          </w:tcPr>
          <w:p w14:paraId="74DA006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53.000,00 </w:t>
            </w:r>
          </w:p>
        </w:tc>
        <w:tc>
          <w:tcPr>
            <w:tcW w:w="1544" w:type="dxa"/>
            <w:tcBorders>
              <w:top w:val="nil"/>
              <w:left w:val="nil"/>
              <w:bottom w:val="nil"/>
              <w:right w:val="single" w:sz="4" w:space="0" w:color="000000"/>
            </w:tcBorders>
            <w:shd w:val="clear" w:color="auto" w:fill="auto"/>
            <w:noWrap/>
            <w:vAlign w:val="bottom"/>
            <w:hideMark/>
          </w:tcPr>
          <w:p w14:paraId="6A4E583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30.000,00 </w:t>
            </w:r>
          </w:p>
        </w:tc>
        <w:tc>
          <w:tcPr>
            <w:tcW w:w="1609" w:type="dxa"/>
            <w:tcBorders>
              <w:top w:val="nil"/>
              <w:left w:val="nil"/>
              <w:bottom w:val="nil"/>
              <w:right w:val="single" w:sz="4" w:space="0" w:color="000000"/>
            </w:tcBorders>
            <w:shd w:val="clear" w:color="auto" w:fill="auto"/>
            <w:noWrap/>
            <w:vAlign w:val="bottom"/>
            <w:hideMark/>
          </w:tcPr>
          <w:p w14:paraId="5A9C20D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30.000,00 </w:t>
            </w:r>
          </w:p>
        </w:tc>
        <w:tc>
          <w:tcPr>
            <w:tcW w:w="833" w:type="dxa"/>
            <w:tcBorders>
              <w:top w:val="nil"/>
              <w:left w:val="nil"/>
              <w:bottom w:val="single" w:sz="4" w:space="0" w:color="auto"/>
              <w:right w:val="single" w:sz="8" w:space="0" w:color="auto"/>
            </w:tcBorders>
            <w:shd w:val="clear" w:color="auto" w:fill="auto"/>
            <w:noWrap/>
            <w:vAlign w:val="bottom"/>
            <w:hideMark/>
          </w:tcPr>
          <w:p w14:paraId="32A565B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283FD3D" w14:textId="77777777" w:rsidTr="00AD0D37">
        <w:trPr>
          <w:trHeight w:val="39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3EC3D9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9035BC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40E4317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4B669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39.962,87 </w:t>
            </w:r>
          </w:p>
        </w:tc>
        <w:tc>
          <w:tcPr>
            <w:tcW w:w="1540" w:type="dxa"/>
            <w:tcBorders>
              <w:top w:val="single" w:sz="4" w:space="0" w:color="auto"/>
              <w:left w:val="nil"/>
              <w:bottom w:val="single" w:sz="4" w:space="0" w:color="auto"/>
              <w:right w:val="nil"/>
            </w:tcBorders>
            <w:shd w:val="clear" w:color="auto" w:fill="auto"/>
            <w:noWrap/>
            <w:vAlign w:val="bottom"/>
            <w:hideMark/>
          </w:tcPr>
          <w:p w14:paraId="20ABBB6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41EEC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53.000,00 </w:t>
            </w:r>
          </w:p>
        </w:tc>
        <w:tc>
          <w:tcPr>
            <w:tcW w:w="1544" w:type="dxa"/>
            <w:tcBorders>
              <w:top w:val="single" w:sz="4" w:space="0" w:color="auto"/>
              <w:left w:val="nil"/>
              <w:bottom w:val="single" w:sz="4" w:space="0" w:color="auto"/>
              <w:right w:val="nil"/>
            </w:tcBorders>
            <w:shd w:val="clear" w:color="auto" w:fill="auto"/>
            <w:noWrap/>
            <w:vAlign w:val="bottom"/>
            <w:hideMark/>
          </w:tcPr>
          <w:p w14:paraId="3772529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D8108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6FDD29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B35935C" w14:textId="77777777" w:rsidTr="00AD0D37">
        <w:trPr>
          <w:trHeight w:val="510"/>
        </w:trPr>
        <w:tc>
          <w:tcPr>
            <w:tcW w:w="779" w:type="dxa"/>
            <w:tcBorders>
              <w:top w:val="nil"/>
              <w:left w:val="single" w:sz="8" w:space="0" w:color="auto"/>
              <w:bottom w:val="single" w:sz="4" w:space="0" w:color="auto"/>
              <w:right w:val="nil"/>
            </w:tcBorders>
            <w:shd w:val="clear" w:color="auto" w:fill="auto"/>
            <w:noWrap/>
            <w:vAlign w:val="bottom"/>
            <w:hideMark/>
          </w:tcPr>
          <w:p w14:paraId="1C96CAA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FEA2D8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71</w:t>
            </w:r>
          </w:p>
        </w:tc>
        <w:tc>
          <w:tcPr>
            <w:tcW w:w="3280" w:type="dxa"/>
            <w:tcBorders>
              <w:top w:val="single" w:sz="4" w:space="0" w:color="auto"/>
              <w:left w:val="nil"/>
              <w:bottom w:val="single" w:sz="4" w:space="0" w:color="auto"/>
              <w:right w:val="nil"/>
            </w:tcBorders>
            <w:shd w:val="clear" w:color="auto" w:fill="auto"/>
            <w:vAlign w:val="bottom"/>
            <w:hideMark/>
          </w:tcPr>
          <w:p w14:paraId="35E2A83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5BCA4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036AE0A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1.592,67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39339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4B7E232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1707C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B912B4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A77A7A0" w14:textId="77777777" w:rsidTr="00AD0D37">
        <w:trPr>
          <w:trHeight w:val="390"/>
        </w:trPr>
        <w:tc>
          <w:tcPr>
            <w:tcW w:w="779" w:type="dxa"/>
            <w:tcBorders>
              <w:top w:val="nil"/>
              <w:left w:val="single" w:sz="8" w:space="0" w:color="auto"/>
              <w:bottom w:val="nil"/>
              <w:right w:val="nil"/>
            </w:tcBorders>
            <w:shd w:val="clear" w:color="auto" w:fill="auto"/>
            <w:noWrap/>
            <w:vAlign w:val="bottom"/>
            <w:hideMark/>
          </w:tcPr>
          <w:p w14:paraId="5163317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56CDA8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C08270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7FCE74B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39.962,87 </w:t>
            </w:r>
          </w:p>
        </w:tc>
        <w:tc>
          <w:tcPr>
            <w:tcW w:w="1540" w:type="dxa"/>
            <w:tcBorders>
              <w:top w:val="nil"/>
              <w:left w:val="nil"/>
              <w:bottom w:val="nil"/>
              <w:right w:val="nil"/>
            </w:tcBorders>
            <w:shd w:val="clear" w:color="auto" w:fill="auto"/>
            <w:noWrap/>
            <w:vAlign w:val="bottom"/>
            <w:hideMark/>
          </w:tcPr>
          <w:p w14:paraId="2E6142C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644C07D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53.000,00 </w:t>
            </w:r>
          </w:p>
        </w:tc>
        <w:tc>
          <w:tcPr>
            <w:tcW w:w="1544" w:type="dxa"/>
            <w:tcBorders>
              <w:top w:val="nil"/>
              <w:left w:val="nil"/>
              <w:bottom w:val="nil"/>
              <w:right w:val="nil"/>
            </w:tcBorders>
            <w:shd w:val="clear" w:color="auto" w:fill="auto"/>
            <w:noWrap/>
            <w:vAlign w:val="bottom"/>
            <w:hideMark/>
          </w:tcPr>
          <w:p w14:paraId="53D58F6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1609" w:type="dxa"/>
            <w:tcBorders>
              <w:top w:val="nil"/>
              <w:left w:val="single" w:sz="4" w:space="0" w:color="auto"/>
              <w:bottom w:val="nil"/>
              <w:right w:val="single" w:sz="4" w:space="0" w:color="000000"/>
            </w:tcBorders>
            <w:shd w:val="clear" w:color="auto" w:fill="auto"/>
            <w:noWrap/>
            <w:vAlign w:val="bottom"/>
            <w:hideMark/>
          </w:tcPr>
          <w:p w14:paraId="42EA78F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833" w:type="dxa"/>
            <w:tcBorders>
              <w:top w:val="nil"/>
              <w:left w:val="nil"/>
              <w:bottom w:val="single" w:sz="4" w:space="0" w:color="auto"/>
              <w:right w:val="single" w:sz="8" w:space="0" w:color="auto"/>
            </w:tcBorders>
            <w:shd w:val="clear" w:color="auto" w:fill="auto"/>
            <w:noWrap/>
            <w:vAlign w:val="bottom"/>
            <w:hideMark/>
          </w:tcPr>
          <w:p w14:paraId="383092A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1774B88" w14:textId="77777777" w:rsidTr="00AD0D37">
        <w:trPr>
          <w:trHeight w:val="40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B66887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78EAAFA"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47421FE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CF782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39.962,87 </w:t>
            </w:r>
          </w:p>
        </w:tc>
        <w:tc>
          <w:tcPr>
            <w:tcW w:w="1540" w:type="dxa"/>
            <w:tcBorders>
              <w:top w:val="single" w:sz="4" w:space="0" w:color="auto"/>
              <w:left w:val="nil"/>
              <w:bottom w:val="single" w:sz="4" w:space="0" w:color="auto"/>
              <w:right w:val="nil"/>
            </w:tcBorders>
            <w:shd w:val="clear" w:color="auto" w:fill="auto"/>
            <w:noWrap/>
            <w:vAlign w:val="bottom"/>
            <w:hideMark/>
          </w:tcPr>
          <w:p w14:paraId="08422F3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1A14C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53.000,00 </w:t>
            </w:r>
          </w:p>
        </w:tc>
        <w:tc>
          <w:tcPr>
            <w:tcW w:w="1544" w:type="dxa"/>
            <w:tcBorders>
              <w:top w:val="single" w:sz="4" w:space="0" w:color="auto"/>
              <w:left w:val="nil"/>
              <w:bottom w:val="single" w:sz="4" w:space="0" w:color="auto"/>
              <w:right w:val="nil"/>
            </w:tcBorders>
            <w:shd w:val="clear" w:color="auto" w:fill="auto"/>
            <w:noWrap/>
            <w:vAlign w:val="bottom"/>
            <w:hideMark/>
          </w:tcPr>
          <w:p w14:paraId="799C71F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CD99E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833" w:type="dxa"/>
            <w:tcBorders>
              <w:top w:val="nil"/>
              <w:left w:val="nil"/>
              <w:bottom w:val="single" w:sz="4" w:space="0" w:color="auto"/>
              <w:right w:val="single" w:sz="8" w:space="0" w:color="auto"/>
            </w:tcBorders>
            <w:shd w:val="clear" w:color="auto" w:fill="auto"/>
            <w:noWrap/>
            <w:vAlign w:val="bottom"/>
            <w:hideMark/>
          </w:tcPr>
          <w:p w14:paraId="4796062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063</w:t>
            </w:r>
          </w:p>
        </w:tc>
      </w:tr>
      <w:tr w:rsidR="00AD0D37" w:rsidRPr="00AD0D37" w14:paraId="531703EF" w14:textId="77777777" w:rsidTr="00AD0D37">
        <w:trPr>
          <w:trHeight w:val="585"/>
        </w:trPr>
        <w:tc>
          <w:tcPr>
            <w:tcW w:w="779" w:type="dxa"/>
            <w:tcBorders>
              <w:top w:val="nil"/>
              <w:left w:val="single" w:sz="8" w:space="0" w:color="auto"/>
              <w:bottom w:val="single" w:sz="4" w:space="0" w:color="auto"/>
              <w:right w:val="nil"/>
            </w:tcBorders>
            <w:shd w:val="clear" w:color="auto" w:fill="auto"/>
            <w:noWrap/>
            <w:vAlign w:val="bottom"/>
            <w:hideMark/>
          </w:tcPr>
          <w:p w14:paraId="38997BD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32FF1D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single" w:sz="4" w:space="0" w:color="auto"/>
              <w:left w:val="nil"/>
              <w:bottom w:val="single" w:sz="4" w:space="0" w:color="auto"/>
              <w:right w:val="nil"/>
            </w:tcBorders>
            <w:shd w:val="clear" w:color="auto" w:fill="auto"/>
            <w:vAlign w:val="bottom"/>
            <w:hideMark/>
          </w:tcPr>
          <w:p w14:paraId="115DBB0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DD6B3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067DF9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1.592,67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BFAB62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C2A8C1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74E639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54E978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200C63B" w14:textId="77777777" w:rsidTr="00AD0D37">
        <w:trPr>
          <w:trHeight w:val="390"/>
        </w:trPr>
        <w:tc>
          <w:tcPr>
            <w:tcW w:w="779" w:type="dxa"/>
            <w:tcBorders>
              <w:top w:val="nil"/>
              <w:left w:val="single" w:sz="8" w:space="0" w:color="auto"/>
              <w:bottom w:val="single" w:sz="4" w:space="0" w:color="auto"/>
              <w:right w:val="nil"/>
            </w:tcBorders>
            <w:shd w:val="clear" w:color="auto" w:fill="auto"/>
            <w:noWrap/>
            <w:vAlign w:val="bottom"/>
            <w:hideMark/>
          </w:tcPr>
          <w:p w14:paraId="34FEBA0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B33359F"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41</w:t>
            </w:r>
          </w:p>
        </w:tc>
        <w:tc>
          <w:tcPr>
            <w:tcW w:w="3280" w:type="dxa"/>
            <w:tcBorders>
              <w:top w:val="single" w:sz="4" w:space="0" w:color="auto"/>
              <w:left w:val="nil"/>
              <w:bottom w:val="single" w:sz="4" w:space="0" w:color="auto"/>
              <w:right w:val="nil"/>
            </w:tcBorders>
            <w:shd w:val="clear" w:color="auto" w:fill="auto"/>
            <w:vAlign w:val="bottom"/>
            <w:hideMark/>
          </w:tcPr>
          <w:p w14:paraId="669CEC8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Zemljište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29DF3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3A6600D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1.592,67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3B6EE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611B821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5AA04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6AC350D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063</w:t>
            </w:r>
          </w:p>
        </w:tc>
      </w:tr>
      <w:tr w:rsidR="00AD0D37" w:rsidRPr="00AD0D37" w14:paraId="5A815D93" w14:textId="77777777" w:rsidTr="00AD0D37">
        <w:trPr>
          <w:trHeight w:val="645"/>
        </w:trPr>
        <w:tc>
          <w:tcPr>
            <w:tcW w:w="779" w:type="dxa"/>
            <w:tcBorders>
              <w:top w:val="nil"/>
              <w:left w:val="single" w:sz="8" w:space="0" w:color="auto"/>
              <w:bottom w:val="single" w:sz="4" w:space="0" w:color="auto"/>
              <w:right w:val="nil"/>
            </w:tcBorders>
            <w:shd w:val="clear" w:color="000000" w:fill="E7E6E6"/>
            <w:noWrap/>
            <w:vAlign w:val="bottom"/>
            <w:hideMark/>
          </w:tcPr>
          <w:p w14:paraId="52C1B0E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6BAB93B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4700</w:t>
            </w:r>
          </w:p>
        </w:tc>
        <w:tc>
          <w:tcPr>
            <w:tcW w:w="3280" w:type="dxa"/>
            <w:tcBorders>
              <w:top w:val="single" w:sz="4" w:space="0" w:color="auto"/>
              <w:left w:val="nil"/>
              <w:bottom w:val="single" w:sz="4" w:space="0" w:color="auto"/>
              <w:right w:val="nil"/>
            </w:tcBorders>
            <w:shd w:val="clear" w:color="000000" w:fill="E7E6E6"/>
            <w:vAlign w:val="bottom"/>
            <w:hideMark/>
          </w:tcPr>
          <w:p w14:paraId="304E7D2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Zračni promet</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E23A79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48E2348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29073BD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158EDA6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245C951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 </w:t>
            </w:r>
          </w:p>
        </w:tc>
        <w:tc>
          <w:tcPr>
            <w:tcW w:w="833" w:type="dxa"/>
            <w:tcBorders>
              <w:top w:val="nil"/>
              <w:left w:val="nil"/>
              <w:bottom w:val="single" w:sz="4" w:space="0" w:color="auto"/>
              <w:right w:val="single" w:sz="8" w:space="0" w:color="auto"/>
            </w:tcBorders>
            <w:shd w:val="clear" w:color="000000" w:fill="E7E6E6"/>
            <w:noWrap/>
            <w:vAlign w:val="bottom"/>
            <w:hideMark/>
          </w:tcPr>
          <w:p w14:paraId="0ECFF1F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A4DB930" w14:textId="77777777" w:rsidTr="00AD0D37">
        <w:trPr>
          <w:trHeight w:val="855"/>
        </w:trPr>
        <w:tc>
          <w:tcPr>
            <w:tcW w:w="779" w:type="dxa"/>
            <w:tcBorders>
              <w:top w:val="nil"/>
              <w:left w:val="single" w:sz="8" w:space="0" w:color="auto"/>
              <w:bottom w:val="nil"/>
              <w:right w:val="nil"/>
            </w:tcBorders>
            <w:shd w:val="clear" w:color="auto" w:fill="auto"/>
            <w:noWrap/>
            <w:vAlign w:val="bottom"/>
            <w:hideMark/>
          </w:tcPr>
          <w:p w14:paraId="2FEFC4F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1C65100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470010</w:t>
            </w:r>
          </w:p>
        </w:tc>
        <w:tc>
          <w:tcPr>
            <w:tcW w:w="3280" w:type="dxa"/>
            <w:tcBorders>
              <w:top w:val="nil"/>
              <w:left w:val="nil"/>
              <w:bottom w:val="nil"/>
              <w:right w:val="nil"/>
            </w:tcBorders>
            <w:shd w:val="clear" w:color="auto" w:fill="auto"/>
            <w:vAlign w:val="bottom"/>
            <w:hideMark/>
          </w:tcPr>
          <w:p w14:paraId="6C24A88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Izgradnja aerodroma</w:t>
            </w:r>
          </w:p>
        </w:tc>
        <w:tc>
          <w:tcPr>
            <w:tcW w:w="1540" w:type="dxa"/>
            <w:tcBorders>
              <w:top w:val="nil"/>
              <w:left w:val="single" w:sz="4" w:space="0" w:color="auto"/>
              <w:bottom w:val="nil"/>
              <w:right w:val="single" w:sz="4" w:space="0" w:color="000000"/>
            </w:tcBorders>
            <w:shd w:val="clear" w:color="auto" w:fill="auto"/>
            <w:noWrap/>
            <w:vAlign w:val="bottom"/>
            <w:hideMark/>
          </w:tcPr>
          <w:p w14:paraId="5561D73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2589942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2A0445E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4" w:type="dxa"/>
            <w:tcBorders>
              <w:top w:val="nil"/>
              <w:left w:val="nil"/>
              <w:bottom w:val="nil"/>
              <w:right w:val="single" w:sz="4" w:space="0" w:color="000000"/>
            </w:tcBorders>
            <w:shd w:val="clear" w:color="auto" w:fill="auto"/>
            <w:noWrap/>
            <w:vAlign w:val="bottom"/>
            <w:hideMark/>
          </w:tcPr>
          <w:p w14:paraId="00F9695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 </w:t>
            </w:r>
          </w:p>
        </w:tc>
        <w:tc>
          <w:tcPr>
            <w:tcW w:w="1609" w:type="dxa"/>
            <w:tcBorders>
              <w:top w:val="nil"/>
              <w:left w:val="nil"/>
              <w:bottom w:val="nil"/>
              <w:right w:val="single" w:sz="4" w:space="0" w:color="000000"/>
            </w:tcBorders>
            <w:shd w:val="clear" w:color="auto" w:fill="auto"/>
            <w:noWrap/>
            <w:vAlign w:val="bottom"/>
            <w:hideMark/>
          </w:tcPr>
          <w:p w14:paraId="7B4ABC3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 </w:t>
            </w:r>
          </w:p>
        </w:tc>
        <w:tc>
          <w:tcPr>
            <w:tcW w:w="833" w:type="dxa"/>
            <w:tcBorders>
              <w:top w:val="nil"/>
              <w:left w:val="nil"/>
              <w:bottom w:val="single" w:sz="4" w:space="0" w:color="auto"/>
              <w:right w:val="single" w:sz="8" w:space="0" w:color="auto"/>
            </w:tcBorders>
            <w:shd w:val="clear" w:color="auto" w:fill="auto"/>
            <w:noWrap/>
            <w:vAlign w:val="bottom"/>
            <w:hideMark/>
          </w:tcPr>
          <w:p w14:paraId="7D24729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C00C58A"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2C663A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FE9787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1AC08BE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C33E9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844C00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87CDF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44F48AF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84F01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AFB769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893C636" w14:textId="77777777" w:rsidTr="00AD0D37">
        <w:trPr>
          <w:trHeight w:val="615"/>
        </w:trPr>
        <w:tc>
          <w:tcPr>
            <w:tcW w:w="779" w:type="dxa"/>
            <w:tcBorders>
              <w:top w:val="nil"/>
              <w:left w:val="single" w:sz="8" w:space="0" w:color="auto"/>
              <w:bottom w:val="nil"/>
              <w:right w:val="nil"/>
            </w:tcBorders>
            <w:shd w:val="clear" w:color="auto" w:fill="auto"/>
            <w:noWrap/>
            <w:vAlign w:val="bottom"/>
            <w:hideMark/>
          </w:tcPr>
          <w:p w14:paraId="14A6F45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3F8395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44BDB8D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3D690D5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02307D8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194D224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nil"/>
              <w:left w:val="nil"/>
              <w:bottom w:val="nil"/>
              <w:right w:val="nil"/>
            </w:tcBorders>
            <w:shd w:val="clear" w:color="auto" w:fill="auto"/>
            <w:noWrap/>
            <w:vAlign w:val="bottom"/>
            <w:hideMark/>
          </w:tcPr>
          <w:p w14:paraId="3F28BD0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 </w:t>
            </w:r>
          </w:p>
        </w:tc>
        <w:tc>
          <w:tcPr>
            <w:tcW w:w="1609" w:type="dxa"/>
            <w:tcBorders>
              <w:top w:val="nil"/>
              <w:left w:val="single" w:sz="4" w:space="0" w:color="auto"/>
              <w:bottom w:val="nil"/>
              <w:right w:val="single" w:sz="4" w:space="0" w:color="000000"/>
            </w:tcBorders>
            <w:shd w:val="clear" w:color="auto" w:fill="auto"/>
            <w:noWrap/>
            <w:vAlign w:val="bottom"/>
            <w:hideMark/>
          </w:tcPr>
          <w:p w14:paraId="18E8D87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 </w:t>
            </w:r>
          </w:p>
        </w:tc>
        <w:tc>
          <w:tcPr>
            <w:tcW w:w="833" w:type="dxa"/>
            <w:tcBorders>
              <w:top w:val="nil"/>
              <w:left w:val="nil"/>
              <w:bottom w:val="single" w:sz="4" w:space="0" w:color="auto"/>
              <w:right w:val="single" w:sz="8" w:space="0" w:color="auto"/>
            </w:tcBorders>
            <w:shd w:val="clear" w:color="auto" w:fill="auto"/>
            <w:noWrap/>
            <w:vAlign w:val="bottom"/>
            <w:hideMark/>
          </w:tcPr>
          <w:p w14:paraId="37C4162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8768777" w14:textId="77777777" w:rsidTr="00AD0D37">
        <w:trPr>
          <w:trHeight w:val="58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8280E3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3B60C8E"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4A0C5C6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40E94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704316A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C9AD4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4C0A8E0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F7BD0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 </w:t>
            </w:r>
          </w:p>
        </w:tc>
        <w:tc>
          <w:tcPr>
            <w:tcW w:w="833" w:type="dxa"/>
            <w:tcBorders>
              <w:top w:val="nil"/>
              <w:left w:val="nil"/>
              <w:bottom w:val="single" w:sz="4" w:space="0" w:color="auto"/>
              <w:right w:val="single" w:sz="8" w:space="0" w:color="auto"/>
            </w:tcBorders>
            <w:shd w:val="clear" w:color="auto" w:fill="auto"/>
            <w:noWrap/>
            <w:vAlign w:val="bottom"/>
            <w:hideMark/>
          </w:tcPr>
          <w:p w14:paraId="7A1C3DA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045</w:t>
            </w:r>
          </w:p>
        </w:tc>
      </w:tr>
      <w:tr w:rsidR="00AD0D37" w:rsidRPr="00AD0D37" w14:paraId="3EEFCD49" w14:textId="77777777" w:rsidTr="00AD0D37">
        <w:trPr>
          <w:trHeight w:val="585"/>
        </w:trPr>
        <w:tc>
          <w:tcPr>
            <w:tcW w:w="779" w:type="dxa"/>
            <w:tcBorders>
              <w:top w:val="nil"/>
              <w:left w:val="single" w:sz="8" w:space="0" w:color="auto"/>
              <w:bottom w:val="single" w:sz="4" w:space="0" w:color="auto"/>
              <w:right w:val="nil"/>
            </w:tcBorders>
            <w:shd w:val="clear" w:color="000000" w:fill="D0CECE"/>
            <w:noWrap/>
            <w:vAlign w:val="bottom"/>
            <w:hideMark/>
          </w:tcPr>
          <w:p w14:paraId="6637988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7DE2502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00203</w:t>
            </w:r>
          </w:p>
        </w:tc>
        <w:tc>
          <w:tcPr>
            <w:tcW w:w="3280" w:type="dxa"/>
            <w:tcBorders>
              <w:top w:val="single" w:sz="4" w:space="0" w:color="auto"/>
              <w:left w:val="nil"/>
              <w:bottom w:val="single" w:sz="4" w:space="0" w:color="auto"/>
              <w:right w:val="nil"/>
            </w:tcBorders>
            <w:shd w:val="clear" w:color="000000" w:fill="D0CECE"/>
            <w:vAlign w:val="bottom"/>
            <w:hideMark/>
          </w:tcPr>
          <w:p w14:paraId="6E299FF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Prostorno uređenje i zaštita okoliša</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4DEB933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28.419,62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617A700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18.581,20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3128A35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234.300,00 </w:t>
            </w:r>
          </w:p>
        </w:tc>
        <w:tc>
          <w:tcPr>
            <w:tcW w:w="1544" w:type="dxa"/>
            <w:tcBorders>
              <w:top w:val="single" w:sz="4" w:space="0" w:color="auto"/>
              <w:left w:val="nil"/>
              <w:bottom w:val="single" w:sz="4" w:space="0" w:color="auto"/>
              <w:right w:val="single" w:sz="4" w:space="0" w:color="000000"/>
            </w:tcBorders>
            <w:shd w:val="clear" w:color="000000" w:fill="D0CECE"/>
            <w:noWrap/>
            <w:vAlign w:val="bottom"/>
            <w:hideMark/>
          </w:tcPr>
          <w:p w14:paraId="7F0F48E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273.000,00 </w:t>
            </w:r>
          </w:p>
        </w:tc>
        <w:tc>
          <w:tcPr>
            <w:tcW w:w="1609" w:type="dxa"/>
            <w:tcBorders>
              <w:top w:val="single" w:sz="4" w:space="0" w:color="auto"/>
              <w:left w:val="nil"/>
              <w:bottom w:val="single" w:sz="4" w:space="0" w:color="auto"/>
              <w:right w:val="single" w:sz="4" w:space="0" w:color="000000"/>
            </w:tcBorders>
            <w:shd w:val="clear" w:color="000000" w:fill="D0CECE"/>
            <w:noWrap/>
            <w:vAlign w:val="bottom"/>
            <w:hideMark/>
          </w:tcPr>
          <w:p w14:paraId="086C88E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163.000,00 </w:t>
            </w:r>
          </w:p>
        </w:tc>
        <w:tc>
          <w:tcPr>
            <w:tcW w:w="833" w:type="dxa"/>
            <w:tcBorders>
              <w:top w:val="nil"/>
              <w:left w:val="nil"/>
              <w:bottom w:val="single" w:sz="4" w:space="0" w:color="auto"/>
              <w:right w:val="single" w:sz="8" w:space="0" w:color="auto"/>
            </w:tcBorders>
            <w:shd w:val="clear" w:color="000000" w:fill="D0CECE"/>
            <w:noWrap/>
            <w:vAlign w:val="bottom"/>
            <w:hideMark/>
          </w:tcPr>
          <w:p w14:paraId="46CCEEB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DFA61BB"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10A3305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F81D2F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5000</w:t>
            </w:r>
          </w:p>
        </w:tc>
        <w:tc>
          <w:tcPr>
            <w:tcW w:w="3280" w:type="dxa"/>
            <w:tcBorders>
              <w:top w:val="single" w:sz="4" w:space="0" w:color="auto"/>
              <w:left w:val="nil"/>
              <w:bottom w:val="single" w:sz="4" w:space="0" w:color="auto"/>
              <w:right w:val="nil"/>
            </w:tcBorders>
            <w:shd w:val="clear" w:color="000000" w:fill="E7E6E6"/>
            <w:vAlign w:val="bottom"/>
            <w:hideMark/>
          </w:tcPr>
          <w:p w14:paraId="12864BE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Prostorno planska dokumentacija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519D8E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4.977,11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0BA2A11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790A7EF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39.800,00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22B4B50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0990859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000000" w:fill="E7E6E6"/>
            <w:noWrap/>
            <w:vAlign w:val="bottom"/>
            <w:hideMark/>
          </w:tcPr>
          <w:p w14:paraId="0860A08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53B0122" w14:textId="77777777" w:rsidTr="00AD0D37">
        <w:trPr>
          <w:trHeight w:val="855"/>
        </w:trPr>
        <w:tc>
          <w:tcPr>
            <w:tcW w:w="779" w:type="dxa"/>
            <w:tcBorders>
              <w:top w:val="nil"/>
              <w:left w:val="single" w:sz="8" w:space="0" w:color="auto"/>
              <w:bottom w:val="nil"/>
              <w:right w:val="nil"/>
            </w:tcBorders>
            <w:shd w:val="clear" w:color="auto" w:fill="auto"/>
            <w:noWrap/>
            <w:vAlign w:val="bottom"/>
            <w:hideMark/>
          </w:tcPr>
          <w:p w14:paraId="0984403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1A04C6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500010</w:t>
            </w:r>
          </w:p>
        </w:tc>
        <w:tc>
          <w:tcPr>
            <w:tcW w:w="3280" w:type="dxa"/>
            <w:tcBorders>
              <w:top w:val="nil"/>
              <w:left w:val="nil"/>
              <w:bottom w:val="nil"/>
              <w:right w:val="nil"/>
            </w:tcBorders>
            <w:shd w:val="clear" w:color="auto" w:fill="auto"/>
            <w:vAlign w:val="bottom"/>
            <w:hideMark/>
          </w:tcPr>
          <w:p w14:paraId="6DA0F89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Prostorni plan uređenja Općine Sali</w:t>
            </w:r>
          </w:p>
        </w:tc>
        <w:tc>
          <w:tcPr>
            <w:tcW w:w="1540" w:type="dxa"/>
            <w:tcBorders>
              <w:top w:val="nil"/>
              <w:left w:val="single" w:sz="4" w:space="0" w:color="auto"/>
              <w:bottom w:val="nil"/>
              <w:right w:val="single" w:sz="4" w:space="0" w:color="000000"/>
            </w:tcBorders>
            <w:shd w:val="clear" w:color="auto" w:fill="auto"/>
            <w:noWrap/>
            <w:vAlign w:val="bottom"/>
            <w:hideMark/>
          </w:tcPr>
          <w:p w14:paraId="536EAB6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4.977,11 </w:t>
            </w:r>
          </w:p>
        </w:tc>
        <w:tc>
          <w:tcPr>
            <w:tcW w:w="1540" w:type="dxa"/>
            <w:tcBorders>
              <w:top w:val="nil"/>
              <w:left w:val="nil"/>
              <w:bottom w:val="nil"/>
              <w:right w:val="single" w:sz="4" w:space="0" w:color="000000"/>
            </w:tcBorders>
            <w:shd w:val="clear" w:color="auto" w:fill="auto"/>
            <w:noWrap/>
            <w:vAlign w:val="bottom"/>
            <w:hideMark/>
          </w:tcPr>
          <w:p w14:paraId="57B163F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4B547EE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26.500,00 </w:t>
            </w:r>
          </w:p>
        </w:tc>
        <w:tc>
          <w:tcPr>
            <w:tcW w:w="1544" w:type="dxa"/>
            <w:tcBorders>
              <w:top w:val="nil"/>
              <w:left w:val="nil"/>
              <w:bottom w:val="nil"/>
              <w:right w:val="single" w:sz="4" w:space="0" w:color="000000"/>
            </w:tcBorders>
            <w:shd w:val="clear" w:color="auto" w:fill="auto"/>
            <w:noWrap/>
            <w:vAlign w:val="bottom"/>
            <w:hideMark/>
          </w:tcPr>
          <w:p w14:paraId="03962A8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50.000,00 </w:t>
            </w:r>
          </w:p>
        </w:tc>
        <w:tc>
          <w:tcPr>
            <w:tcW w:w="1609" w:type="dxa"/>
            <w:tcBorders>
              <w:top w:val="nil"/>
              <w:left w:val="nil"/>
              <w:bottom w:val="nil"/>
              <w:right w:val="single" w:sz="4" w:space="0" w:color="000000"/>
            </w:tcBorders>
            <w:shd w:val="clear" w:color="auto" w:fill="auto"/>
            <w:noWrap/>
            <w:vAlign w:val="bottom"/>
            <w:hideMark/>
          </w:tcPr>
          <w:p w14:paraId="32EA747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67835AB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2EDFB36" w14:textId="77777777" w:rsidTr="00AD0D37">
        <w:trPr>
          <w:trHeight w:val="52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3A73E1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20679F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3D81984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BBA15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C28DC9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A2AAB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20.000,00 </w:t>
            </w:r>
          </w:p>
        </w:tc>
        <w:tc>
          <w:tcPr>
            <w:tcW w:w="1544" w:type="dxa"/>
            <w:tcBorders>
              <w:top w:val="single" w:sz="4" w:space="0" w:color="auto"/>
              <w:left w:val="nil"/>
              <w:bottom w:val="single" w:sz="4" w:space="0" w:color="auto"/>
              <w:right w:val="nil"/>
            </w:tcBorders>
            <w:shd w:val="clear" w:color="auto" w:fill="auto"/>
            <w:noWrap/>
            <w:vAlign w:val="bottom"/>
            <w:hideMark/>
          </w:tcPr>
          <w:p w14:paraId="397B70D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A3C8F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5961405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811CC81"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7ECB038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D536C1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1466D70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53AFC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2.986,26 </w:t>
            </w:r>
          </w:p>
        </w:tc>
        <w:tc>
          <w:tcPr>
            <w:tcW w:w="1540" w:type="dxa"/>
            <w:tcBorders>
              <w:top w:val="single" w:sz="4" w:space="0" w:color="auto"/>
              <w:left w:val="nil"/>
              <w:bottom w:val="single" w:sz="4" w:space="0" w:color="auto"/>
              <w:right w:val="nil"/>
            </w:tcBorders>
            <w:shd w:val="clear" w:color="auto" w:fill="auto"/>
            <w:noWrap/>
            <w:vAlign w:val="bottom"/>
            <w:hideMark/>
          </w:tcPr>
          <w:p w14:paraId="4D8B8B1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6489E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150AA5B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83B4F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5BC1777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29712C7" w14:textId="77777777" w:rsidTr="00AD0D37">
        <w:trPr>
          <w:trHeight w:val="345"/>
        </w:trPr>
        <w:tc>
          <w:tcPr>
            <w:tcW w:w="779" w:type="dxa"/>
            <w:tcBorders>
              <w:top w:val="nil"/>
              <w:left w:val="single" w:sz="8" w:space="0" w:color="auto"/>
              <w:bottom w:val="single" w:sz="4" w:space="0" w:color="auto"/>
              <w:right w:val="nil"/>
            </w:tcBorders>
            <w:shd w:val="clear" w:color="auto" w:fill="auto"/>
            <w:noWrap/>
            <w:vAlign w:val="bottom"/>
            <w:hideMark/>
          </w:tcPr>
          <w:p w14:paraId="4DDF3F6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88FA09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0910A2B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3F027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1.990,84 </w:t>
            </w:r>
          </w:p>
        </w:tc>
        <w:tc>
          <w:tcPr>
            <w:tcW w:w="1540" w:type="dxa"/>
            <w:tcBorders>
              <w:top w:val="single" w:sz="4" w:space="0" w:color="auto"/>
              <w:left w:val="nil"/>
              <w:bottom w:val="single" w:sz="4" w:space="0" w:color="auto"/>
              <w:right w:val="nil"/>
            </w:tcBorders>
            <w:shd w:val="clear" w:color="auto" w:fill="auto"/>
            <w:noWrap/>
            <w:vAlign w:val="bottom"/>
            <w:hideMark/>
          </w:tcPr>
          <w:p w14:paraId="324FAEE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F6D6C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6.500,00 </w:t>
            </w:r>
          </w:p>
        </w:tc>
        <w:tc>
          <w:tcPr>
            <w:tcW w:w="1544" w:type="dxa"/>
            <w:tcBorders>
              <w:top w:val="single" w:sz="4" w:space="0" w:color="auto"/>
              <w:left w:val="nil"/>
              <w:bottom w:val="single" w:sz="4" w:space="0" w:color="auto"/>
              <w:right w:val="nil"/>
            </w:tcBorders>
            <w:shd w:val="clear" w:color="auto" w:fill="auto"/>
            <w:noWrap/>
            <w:vAlign w:val="bottom"/>
            <w:hideMark/>
          </w:tcPr>
          <w:p w14:paraId="599A3C8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0FDAC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449142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501659D" w14:textId="77777777" w:rsidTr="00AD0D37">
        <w:trPr>
          <w:trHeight w:val="555"/>
        </w:trPr>
        <w:tc>
          <w:tcPr>
            <w:tcW w:w="779" w:type="dxa"/>
            <w:tcBorders>
              <w:top w:val="nil"/>
              <w:left w:val="single" w:sz="8" w:space="0" w:color="auto"/>
              <w:bottom w:val="nil"/>
              <w:right w:val="nil"/>
            </w:tcBorders>
            <w:shd w:val="clear" w:color="auto" w:fill="auto"/>
            <w:noWrap/>
            <w:vAlign w:val="bottom"/>
            <w:hideMark/>
          </w:tcPr>
          <w:p w14:paraId="28B84AB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118049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5175A73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299DD5C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4.977,11 </w:t>
            </w:r>
          </w:p>
        </w:tc>
        <w:tc>
          <w:tcPr>
            <w:tcW w:w="1540" w:type="dxa"/>
            <w:tcBorders>
              <w:top w:val="nil"/>
              <w:left w:val="nil"/>
              <w:bottom w:val="nil"/>
              <w:right w:val="nil"/>
            </w:tcBorders>
            <w:shd w:val="clear" w:color="auto" w:fill="auto"/>
            <w:noWrap/>
            <w:vAlign w:val="bottom"/>
            <w:hideMark/>
          </w:tcPr>
          <w:p w14:paraId="2720295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17DE987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26.500,00 </w:t>
            </w:r>
          </w:p>
        </w:tc>
        <w:tc>
          <w:tcPr>
            <w:tcW w:w="1544" w:type="dxa"/>
            <w:tcBorders>
              <w:top w:val="nil"/>
              <w:left w:val="nil"/>
              <w:bottom w:val="nil"/>
              <w:right w:val="nil"/>
            </w:tcBorders>
            <w:shd w:val="clear" w:color="auto" w:fill="auto"/>
            <w:noWrap/>
            <w:vAlign w:val="bottom"/>
            <w:hideMark/>
          </w:tcPr>
          <w:p w14:paraId="518CE1D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50.000,00 </w:t>
            </w:r>
          </w:p>
        </w:tc>
        <w:tc>
          <w:tcPr>
            <w:tcW w:w="1609" w:type="dxa"/>
            <w:tcBorders>
              <w:top w:val="nil"/>
              <w:left w:val="single" w:sz="4" w:space="0" w:color="auto"/>
              <w:bottom w:val="nil"/>
              <w:right w:val="single" w:sz="4" w:space="0" w:color="000000"/>
            </w:tcBorders>
            <w:shd w:val="clear" w:color="auto" w:fill="auto"/>
            <w:noWrap/>
            <w:vAlign w:val="bottom"/>
            <w:hideMark/>
          </w:tcPr>
          <w:p w14:paraId="24C15E5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94DB40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7FCBCFC" w14:textId="77777777" w:rsidTr="00AD0D37">
        <w:trPr>
          <w:trHeight w:val="54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1A3FA6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ACAD887"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62E17DF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AA858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4.977,11 </w:t>
            </w:r>
          </w:p>
        </w:tc>
        <w:tc>
          <w:tcPr>
            <w:tcW w:w="1540" w:type="dxa"/>
            <w:tcBorders>
              <w:top w:val="single" w:sz="4" w:space="0" w:color="auto"/>
              <w:left w:val="nil"/>
              <w:bottom w:val="single" w:sz="4" w:space="0" w:color="auto"/>
              <w:right w:val="nil"/>
            </w:tcBorders>
            <w:shd w:val="clear" w:color="auto" w:fill="auto"/>
            <w:noWrap/>
            <w:vAlign w:val="bottom"/>
            <w:hideMark/>
          </w:tcPr>
          <w:p w14:paraId="4BD0B41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9933D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26.500,00 </w:t>
            </w:r>
          </w:p>
        </w:tc>
        <w:tc>
          <w:tcPr>
            <w:tcW w:w="1544" w:type="dxa"/>
            <w:tcBorders>
              <w:top w:val="single" w:sz="4" w:space="0" w:color="auto"/>
              <w:left w:val="nil"/>
              <w:bottom w:val="single" w:sz="4" w:space="0" w:color="auto"/>
              <w:right w:val="nil"/>
            </w:tcBorders>
            <w:shd w:val="clear" w:color="auto" w:fill="auto"/>
            <w:noWrap/>
            <w:vAlign w:val="bottom"/>
            <w:hideMark/>
          </w:tcPr>
          <w:p w14:paraId="3065968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4C2BA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3932ABF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0F40248D" w14:textId="77777777" w:rsidTr="00AD0D37">
        <w:trPr>
          <w:trHeight w:val="930"/>
        </w:trPr>
        <w:tc>
          <w:tcPr>
            <w:tcW w:w="779" w:type="dxa"/>
            <w:tcBorders>
              <w:top w:val="nil"/>
              <w:left w:val="single" w:sz="8" w:space="0" w:color="auto"/>
              <w:bottom w:val="nil"/>
              <w:right w:val="nil"/>
            </w:tcBorders>
            <w:shd w:val="clear" w:color="auto" w:fill="auto"/>
            <w:noWrap/>
            <w:vAlign w:val="bottom"/>
            <w:hideMark/>
          </w:tcPr>
          <w:p w14:paraId="65EAF29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169DCB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500020</w:t>
            </w:r>
          </w:p>
        </w:tc>
        <w:tc>
          <w:tcPr>
            <w:tcW w:w="3280" w:type="dxa"/>
            <w:tcBorders>
              <w:top w:val="nil"/>
              <w:left w:val="nil"/>
              <w:bottom w:val="nil"/>
              <w:right w:val="nil"/>
            </w:tcBorders>
            <w:shd w:val="clear" w:color="auto" w:fill="auto"/>
            <w:vAlign w:val="bottom"/>
            <w:hideMark/>
          </w:tcPr>
          <w:p w14:paraId="5545C32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Urbanistički plan uređenja poduzetničke zone </w:t>
            </w:r>
            <w:proofErr w:type="spellStart"/>
            <w:r w:rsidRPr="00AD0D37">
              <w:rPr>
                <w:rFonts w:ascii="Calibri" w:eastAsia="Times New Roman" w:hAnsi="Calibri" w:cs="Calibri"/>
                <w:b/>
                <w:bCs/>
                <w:noProof w:val="0"/>
                <w:color w:val="000000"/>
                <w:sz w:val="22"/>
                <w:szCs w:val="22"/>
                <w:lang w:eastAsia="hr-HR"/>
              </w:rPr>
              <w:t>Brbinj</w:t>
            </w:r>
            <w:proofErr w:type="spellEnd"/>
            <w:r w:rsidRPr="00AD0D37">
              <w:rPr>
                <w:rFonts w:ascii="Calibri" w:eastAsia="Times New Roman" w:hAnsi="Calibri" w:cs="Calibri"/>
                <w:b/>
                <w:bCs/>
                <w:noProof w:val="0"/>
                <w:color w:val="000000"/>
                <w:sz w:val="22"/>
                <w:szCs w:val="22"/>
                <w:lang w:eastAsia="hr-HR"/>
              </w:rPr>
              <w:t xml:space="preserve"> (dio)</w:t>
            </w:r>
          </w:p>
        </w:tc>
        <w:tc>
          <w:tcPr>
            <w:tcW w:w="1540" w:type="dxa"/>
            <w:tcBorders>
              <w:top w:val="nil"/>
              <w:left w:val="single" w:sz="4" w:space="0" w:color="auto"/>
              <w:bottom w:val="nil"/>
              <w:right w:val="single" w:sz="4" w:space="0" w:color="000000"/>
            </w:tcBorders>
            <w:shd w:val="clear" w:color="auto" w:fill="auto"/>
            <w:noWrap/>
            <w:vAlign w:val="bottom"/>
            <w:hideMark/>
          </w:tcPr>
          <w:p w14:paraId="705CAB7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2E2B336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4A5EAB7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13.300,00 </w:t>
            </w:r>
          </w:p>
        </w:tc>
        <w:tc>
          <w:tcPr>
            <w:tcW w:w="1544" w:type="dxa"/>
            <w:tcBorders>
              <w:top w:val="nil"/>
              <w:left w:val="nil"/>
              <w:bottom w:val="nil"/>
              <w:right w:val="single" w:sz="4" w:space="0" w:color="000000"/>
            </w:tcBorders>
            <w:shd w:val="clear" w:color="auto" w:fill="auto"/>
            <w:noWrap/>
            <w:vAlign w:val="bottom"/>
            <w:hideMark/>
          </w:tcPr>
          <w:p w14:paraId="2CE3BF0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50.000,00 </w:t>
            </w:r>
          </w:p>
        </w:tc>
        <w:tc>
          <w:tcPr>
            <w:tcW w:w="1609" w:type="dxa"/>
            <w:tcBorders>
              <w:top w:val="nil"/>
              <w:left w:val="nil"/>
              <w:bottom w:val="nil"/>
              <w:right w:val="single" w:sz="4" w:space="0" w:color="000000"/>
            </w:tcBorders>
            <w:shd w:val="clear" w:color="auto" w:fill="auto"/>
            <w:noWrap/>
            <w:vAlign w:val="bottom"/>
            <w:hideMark/>
          </w:tcPr>
          <w:p w14:paraId="38254DF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0A2D847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0D00DD5" w14:textId="77777777" w:rsidTr="00AD0D37">
        <w:trPr>
          <w:trHeight w:val="57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AC6DBB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9E8A31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5CC4D95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D26C0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186C2F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F39FE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13.300,00 </w:t>
            </w:r>
          </w:p>
        </w:tc>
        <w:tc>
          <w:tcPr>
            <w:tcW w:w="1544" w:type="dxa"/>
            <w:tcBorders>
              <w:top w:val="single" w:sz="4" w:space="0" w:color="auto"/>
              <w:left w:val="nil"/>
              <w:bottom w:val="single" w:sz="4" w:space="0" w:color="auto"/>
              <w:right w:val="nil"/>
            </w:tcBorders>
            <w:shd w:val="clear" w:color="auto" w:fill="auto"/>
            <w:noWrap/>
            <w:vAlign w:val="bottom"/>
            <w:hideMark/>
          </w:tcPr>
          <w:p w14:paraId="524A570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F8A56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5EDD9F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F519834" w14:textId="77777777" w:rsidTr="00AD0D37">
        <w:trPr>
          <w:trHeight w:val="540"/>
        </w:trPr>
        <w:tc>
          <w:tcPr>
            <w:tcW w:w="779" w:type="dxa"/>
            <w:tcBorders>
              <w:top w:val="nil"/>
              <w:left w:val="single" w:sz="8" w:space="0" w:color="auto"/>
              <w:bottom w:val="nil"/>
              <w:right w:val="nil"/>
            </w:tcBorders>
            <w:shd w:val="clear" w:color="auto" w:fill="auto"/>
            <w:noWrap/>
            <w:vAlign w:val="bottom"/>
            <w:hideMark/>
          </w:tcPr>
          <w:p w14:paraId="58AF7F3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FAF5A5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65295F6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7F3E855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1C8DD23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07C654A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1544" w:type="dxa"/>
            <w:tcBorders>
              <w:top w:val="nil"/>
              <w:left w:val="nil"/>
              <w:bottom w:val="nil"/>
              <w:right w:val="nil"/>
            </w:tcBorders>
            <w:shd w:val="clear" w:color="auto" w:fill="auto"/>
            <w:noWrap/>
            <w:vAlign w:val="bottom"/>
            <w:hideMark/>
          </w:tcPr>
          <w:p w14:paraId="5EA99DB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50.000,00 </w:t>
            </w:r>
          </w:p>
        </w:tc>
        <w:tc>
          <w:tcPr>
            <w:tcW w:w="1609" w:type="dxa"/>
            <w:tcBorders>
              <w:top w:val="nil"/>
              <w:left w:val="single" w:sz="4" w:space="0" w:color="auto"/>
              <w:bottom w:val="nil"/>
              <w:right w:val="single" w:sz="4" w:space="0" w:color="000000"/>
            </w:tcBorders>
            <w:shd w:val="clear" w:color="auto" w:fill="auto"/>
            <w:noWrap/>
            <w:vAlign w:val="bottom"/>
            <w:hideMark/>
          </w:tcPr>
          <w:p w14:paraId="2C14980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D18110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36FFE36" w14:textId="77777777" w:rsidTr="00AD0D37">
        <w:trPr>
          <w:trHeight w:val="58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848BCE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9831A92"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259F1F2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7B7D1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707A348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3E8EE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1544" w:type="dxa"/>
            <w:tcBorders>
              <w:top w:val="single" w:sz="4" w:space="0" w:color="auto"/>
              <w:left w:val="nil"/>
              <w:bottom w:val="single" w:sz="4" w:space="0" w:color="auto"/>
              <w:right w:val="nil"/>
            </w:tcBorders>
            <w:shd w:val="clear" w:color="auto" w:fill="auto"/>
            <w:noWrap/>
            <w:vAlign w:val="bottom"/>
            <w:hideMark/>
          </w:tcPr>
          <w:p w14:paraId="49FC84F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84C94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3C2B47D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7EFFDEB0"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5A78482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375585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5100</w:t>
            </w:r>
          </w:p>
        </w:tc>
        <w:tc>
          <w:tcPr>
            <w:tcW w:w="3280" w:type="dxa"/>
            <w:tcBorders>
              <w:top w:val="single" w:sz="4" w:space="0" w:color="auto"/>
              <w:left w:val="nil"/>
              <w:bottom w:val="single" w:sz="4" w:space="0" w:color="auto"/>
              <w:right w:val="nil"/>
            </w:tcBorders>
            <w:shd w:val="clear" w:color="000000" w:fill="E7E6E6"/>
            <w:vAlign w:val="bottom"/>
            <w:hideMark/>
          </w:tcPr>
          <w:p w14:paraId="57CAB65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Katastar nekretnina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6C2961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23.351,61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4205438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17.253,97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5EFB807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33.200,00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717BE51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391176D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000000" w:fill="E7E6E6"/>
            <w:noWrap/>
            <w:vAlign w:val="bottom"/>
            <w:hideMark/>
          </w:tcPr>
          <w:p w14:paraId="6E0989F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764EA60" w14:textId="77777777" w:rsidTr="00AD0D37">
        <w:trPr>
          <w:trHeight w:val="615"/>
        </w:trPr>
        <w:tc>
          <w:tcPr>
            <w:tcW w:w="779" w:type="dxa"/>
            <w:tcBorders>
              <w:top w:val="nil"/>
              <w:left w:val="single" w:sz="8" w:space="0" w:color="auto"/>
              <w:bottom w:val="single" w:sz="4" w:space="0" w:color="auto"/>
              <w:right w:val="nil"/>
            </w:tcBorders>
            <w:shd w:val="clear" w:color="auto" w:fill="auto"/>
            <w:noWrap/>
            <w:vAlign w:val="bottom"/>
            <w:hideMark/>
          </w:tcPr>
          <w:p w14:paraId="390F0B3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12EDC0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510010</w:t>
            </w:r>
          </w:p>
        </w:tc>
        <w:tc>
          <w:tcPr>
            <w:tcW w:w="3280" w:type="dxa"/>
            <w:tcBorders>
              <w:top w:val="single" w:sz="4" w:space="0" w:color="auto"/>
              <w:left w:val="nil"/>
              <w:bottom w:val="single" w:sz="4" w:space="0" w:color="auto"/>
              <w:right w:val="nil"/>
            </w:tcBorders>
            <w:shd w:val="clear" w:color="auto" w:fill="auto"/>
            <w:vAlign w:val="bottom"/>
            <w:hideMark/>
          </w:tcPr>
          <w:p w14:paraId="4DBBF39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Izrada katastra nekretnina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7C31F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23.351,61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D96536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17.253,97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B09B15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33.200,00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DE52F2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C4F794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3FECB83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E791B07" w14:textId="77777777" w:rsidTr="00AD0D37">
        <w:trPr>
          <w:trHeight w:val="540"/>
        </w:trPr>
        <w:tc>
          <w:tcPr>
            <w:tcW w:w="779" w:type="dxa"/>
            <w:tcBorders>
              <w:top w:val="nil"/>
              <w:left w:val="single" w:sz="8" w:space="0" w:color="auto"/>
              <w:bottom w:val="single" w:sz="4" w:space="0" w:color="auto"/>
              <w:right w:val="nil"/>
            </w:tcBorders>
            <w:shd w:val="clear" w:color="auto" w:fill="auto"/>
            <w:noWrap/>
            <w:vAlign w:val="bottom"/>
            <w:hideMark/>
          </w:tcPr>
          <w:p w14:paraId="75806C7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CF154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5570609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358CB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23.351,61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86433D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17.253,97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726173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33.200,00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B54D3A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04946A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6282DF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595F6ED"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470EA66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8125C2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36596B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3B52ADF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23.351,61 </w:t>
            </w:r>
          </w:p>
        </w:tc>
        <w:tc>
          <w:tcPr>
            <w:tcW w:w="1540" w:type="dxa"/>
            <w:tcBorders>
              <w:top w:val="nil"/>
              <w:left w:val="nil"/>
              <w:bottom w:val="nil"/>
              <w:right w:val="single" w:sz="4" w:space="0" w:color="000000"/>
            </w:tcBorders>
            <w:shd w:val="clear" w:color="auto" w:fill="auto"/>
            <w:noWrap/>
            <w:vAlign w:val="bottom"/>
            <w:hideMark/>
          </w:tcPr>
          <w:p w14:paraId="6DE88FE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17.253,97 </w:t>
            </w:r>
          </w:p>
        </w:tc>
        <w:tc>
          <w:tcPr>
            <w:tcW w:w="1620" w:type="dxa"/>
            <w:tcBorders>
              <w:top w:val="nil"/>
              <w:left w:val="nil"/>
              <w:bottom w:val="nil"/>
              <w:right w:val="single" w:sz="4" w:space="0" w:color="000000"/>
            </w:tcBorders>
            <w:shd w:val="clear" w:color="auto" w:fill="auto"/>
            <w:noWrap/>
            <w:vAlign w:val="bottom"/>
            <w:hideMark/>
          </w:tcPr>
          <w:p w14:paraId="0DE5937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33.200,00 </w:t>
            </w:r>
          </w:p>
        </w:tc>
        <w:tc>
          <w:tcPr>
            <w:tcW w:w="1544" w:type="dxa"/>
            <w:tcBorders>
              <w:top w:val="nil"/>
              <w:left w:val="nil"/>
              <w:bottom w:val="nil"/>
              <w:right w:val="single" w:sz="4" w:space="0" w:color="000000"/>
            </w:tcBorders>
            <w:shd w:val="clear" w:color="auto" w:fill="auto"/>
            <w:noWrap/>
            <w:vAlign w:val="bottom"/>
            <w:hideMark/>
          </w:tcPr>
          <w:p w14:paraId="3B56401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609" w:type="dxa"/>
            <w:tcBorders>
              <w:top w:val="nil"/>
              <w:left w:val="nil"/>
              <w:bottom w:val="nil"/>
              <w:right w:val="single" w:sz="4" w:space="0" w:color="000000"/>
            </w:tcBorders>
            <w:shd w:val="clear" w:color="auto" w:fill="auto"/>
            <w:noWrap/>
            <w:vAlign w:val="bottom"/>
            <w:hideMark/>
          </w:tcPr>
          <w:p w14:paraId="76E4F39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4860D34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A3A4471"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52EBB6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CD898C5"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6C69671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A435D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23.351,61 </w:t>
            </w:r>
          </w:p>
        </w:tc>
        <w:tc>
          <w:tcPr>
            <w:tcW w:w="1540" w:type="dxa"/>
            <w:tcBorders>
              <w:top w:val="single" w:sz="4" w:space="0" w:color="auto"/>
              <w:left w:val="nil"/>
              <w:bottom w:val="single" w:sz="4" w:space="0" w:color="auto"/>
              <w:right w:val="nil"/>
            </w:tcBorders>
            <w:shd w:val="clear" w:color="auto" w:fill="auto"/>
            <w:noWrap/>
            <w:vAlign w:val="bottom"/>
            <w:hideMark/>
          </w:tcPr>
          <w:p w14:paraId="10B36A2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17.253,97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FB3DB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33.200,00 </w:t>
            </w:r>
          </w:p>
        </w:tc>
        <w:tc>
          <w:tcPr>
            <w:tcW w:w="1544" w:type="dxa"/>
            <w:tcBorders>
              <w:top w:val="single" w:sz="4" w:space="0" w:color="auto"/>
              <w:left w:val="nil"/>
              <w:bottom w:val="single" w:sz="4" w:space="0" w:color="auto"/>
              <w:right w:val="nil"/>
            </w:tcBorders>
            <w:shd w:val="clear" w:color="auto" w:fill="auto"/>
            <w:noWrap/>
            <w:vAlign w:val="bottom"/>
            <w:hideMark/>
          </w:tcPr>
          <w:p w14:paraId="3A7B8B7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A33DD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0188052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4961740E"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0860816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9508C3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5200</w:t>
            </w:r>
          </w:p>
        </w:tc>
        <w:tc>
          <w:tcPr>
            <w:tcW w:w="3280" w:type="dxa"/>
            <w:tcBorders>
              <w:top w:val="single" w:sz="4" w:space="0" w:color="auto"/>
              <w:left w:val="nil"/>
              <w:bottom w:val="single" w:sz="4" w:space="0" w:color="auto"/>
              <w:right w:val="nil"/>
            </w:tcBorders>
            <w:shd w:val="clear" w:color="000000" w:fill="E7E6E6"/>
            <w:vAlign w:val="bottom"/>
            <w:hideMark/>
          </w:tcPr>
          <w:p w14:paraId="221F8D8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Zaštita okoliša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F85E1A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90,90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E2E29B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1.327,23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0C043DB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135.300,00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19C020D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123.000,00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7AB9D5D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123.000,00 </w:t>
            </w:r>
          </w:p>
        </w:tc>
        <w:tc>
          <w:tcPr>
            <w:tcW w:w="833" w:type="dxa"/>
            <w:tcBorders>
              <w:top w:val="nil"/>
              <w:left w:val="nil"/>
              <w:bottom w:val="single" w:sz="4" w:space="0" w:color="auto"/>
              <w:right w:val="single" w:sz="8" w:space="0" w:color="auto"/>
            </w:tcBorders>
            <w:shd w:val="clear" w:color="000000" w:fill="E7E6E6"/>
            <w:noWrap/>
            <w:vAlign w:val="bottom"/>
            <w:hideMark/>
          </w:tcPr>
          <w:p w14:paraId="464E6AB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9E42CB2" w14:textId="77777777" w:rsidTr="00AD0D37">
        <w:trPr>
          <w:trHeight w:val="540"/>
        </w:trPr>
        <w:tc>
          <w:tcPr>
            <w:tcW w:w="779" w:type="dxa"/>
            <w:tcBorders>
              <w:top w:val="nil"/>
              <w:left w:val="single" w:sz="8" w:space="0" w:color="auto"/>
              <w:bottom w:val="single" w:sz="4" w:space="0" w:color="auto"/>
              <w:right w:val="nil"/>
            </w:tcBorders>
            <w:shd w:val="clear" w:color="auto" w:fill="auto"/>
            <w:noWrap/>
            <w:vAlign w:val="bottom"/>
            <w:hideMark/>
          </w:tcPr>
          <w:p w14:paraId="3AAE1B0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4506CA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530010</w:t>
            </w:r>
          </w:p>
        </w:tc>
        <w:tc>
          <w:tcPr>
            <w:tcW w:w="3280" w:type="dxa"/>
            <w:tcBorders>
              <w:top w:val="single" w:sz="4" w:space="0" w:color="auto"/>
              <w:left w:val="nil"/>
              <w:bottom w:val="single" w:sz="4" w:space="0" w:color="auto"/>
              <w:right w:val="nil"/>
            </w:tcBorders>
            <w:shd w:val="clear" w:color="auto" w:fill="auto"/>
            <w:vAlign w:val="bottom"/>
            <w:hideMark/>
          </w:tcPr>
          <w:p w14:paraId="5C6545F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Energetska obnova javnih zgrada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39116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C5CA67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96B9A4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00A1DE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F29589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 </w:t>
            </w:r>
          </w:p>
        </w:tc>
        <w:tc>
          <w:tcPr>
            <w:tcW w:w="833" w:type="dxa"/>
            <w:tcBorders>
              <w:top w:val="nil"/>
              <w:left w:val="nil"/>
              <w:bottom w:val="single" w:sz="4" w:space="0" w:color="auto"/>
              <w:right w:val="single" w:sz="8" w:space="0" w:color="auto"/>
            </w:tcBorders>
            <w:shd w:val="clear" w:color="auto" w:fill="auto"/>
            <w:noWrap/>
            <w:vAlign w:val="bottom"/>
            <w:hideMark/>
          </w:tcPr>
          <w:p w14:paraId="2039865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0E72749"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2193882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3D9F6D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4BDF46F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B20F5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D02D9A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1661C6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32.700,00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55CE28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76A3A2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1464C3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95AFFCD" w14:textId="77777777" w:rsidTr="00AD0D37">
        <w:trPr>
          <w:trHeight w:val="510"/>
        </w:trPr>
        <w:tc>
          <w:tcPr>
            <w:tcW w:w="779" w:type="dxa"/>
            <w:tcBorders>
              <w:top w:val="nil"/>
              <w:left w:val="single" w:sz="8" w:space="0" w:color="auto"/>
              <w:bottom w:val="single" w:sz="4" w:space="0" w:color="auto"/>
              <w:right w:val="nil"/>
            </w:tcBorders>
            <w:shd w:val="clear" w:color="auto" w:fill="auto"/>
            <w:noWrap/>
            <w:vAlign w:val="bottom"/>
            <w:hideMark/>
          </w:tcPr>
          <w:p w14:paraId="4EDAE9A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43304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71</w:t>
            </w:r>
          </w:p>
        </w:tc>
        <w:tc>
          <w:tcPr>
            <w:tcW w:w="3280" w:type="dxa"/>
            <w:tcBorders>
              <w:top w:val="single" w:sz="4" w:space="0" w:color="auto"/>
              <w:left w:val="nil"/>
              <w:bottom w:val="single" w:sz="4" w:space="0" w:color="auto"/>
              <w:right w:val="nil"/>
            </w:tcBorders>
            <w:shd w:val="clear" w:color="auto" w:fill="auto"/>
            <w:vAlign w:val="bottom"/>
            <w:hideMark/>
          </w:tcPr>
          <w:p w14:paraId="0F9F972B"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7706C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094B653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77E5D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100.000,00 </w:t>
            </w:r>
          </w:p>
        </w:tc>
        <w:tc>
          <w:tcPr>
            <w:tcW w:w="1544" w:type="dxa"/>
            <w:tcBorders>
              <w:top w:val="single" w:sz="4" w:space="0" w:color="auto"/>
              <w:left w:val="nil"/>
              <w:bottom w:val="single" w:sz="4" w:space="0" w:color="auto"/>
              <w:right w:val="nil"/>
            </w:tcBorders>
            <w:shd w:val="clear" w:color="auto" w:fill="auto"/>
            <w:noWrap/>
            <w:vAlign w:val="bottom"/>
            <w:hideMark/>
          </w:tcPr>
          <w:p w14:paraId="0EB9860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56BBD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070FB0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EB6F46A"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6314478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C08905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F94FC1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198E76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41F373A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33A9925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32.700,00 </w:t>
            </w:r>
          </w:p>
        </w:tc>
        <w:tc>
          <w:tcPr>
            <w:tcW w:w="1544" w:type="dxa"/>
            <w:tcBorders>
              <w:top w:val="nil"/>
              <w:left w:val="nil"/>
              <w:bottom w:val="nil"/>
              <w:right w:val="single" w:sz="4" w:space="0" w:color="000000"/>
            </w:tcBorders>
            <w:shd w:val="clear" w:color="auto" w:fill="auto"/>
            <w:noWrap/>
            <w:vAlign w:val="bottom"/>
            <w:hideMark/>
          </w:tcPr>
          <w:p w14:paraId="0B5FA29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609" w:type="dxa"/>
            <w:tcBorders>
              <w:top w:val="nil"/>
              <w:left w:val="nil"/>
              <w:bottom w:val="nil"/>
              <w:right w:val="single" w:sz="4" w:space="0" w:color="000000"/>
            </w:tcBorders>
            <w:shd w:val="clear" w:color="auto" w:fill="auto"/>
            <w:noWrap/>
            <w:vAlign w:val="bottom"/>
            <w:hideMark/>
          </w:tcPr>
          <w:p w14:paraId="6EED614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23B9EC9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6152EB2"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BCB54E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2843BCB"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25F69E7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2AB65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EA125E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37FF0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32.700,00 </w:t>
            </w:r>
          </w:p>
        </w:tc>
        <w:tc>
          <w:tcPr>
            <w:tcW w:w="1544" w:type="dxa"/>
            <w:tcBorders>
              <w:top w:val="single" w:sz="4" w:space="0" w:color="auto"/>
              <w:left w:val="nil"/>
              <w:bottom w:val="single" w:sz="4" w:space="0" w:color="auto"/>
              <w:right w:val="nil"/>
            </w:tcBorders>
            <w:shd w:val="clear" w:color="auto" w:fill="auto"/>
            <w:noWrap/>
            <w:vAlign w:val="bottom"/>
            <w:hideMark/>
          </w:tcPr>
          <w:p w14:paraId="6A3EF13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B82CF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33A0ACE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056</w:t>
            </w:r>
          </w:p>
        </w:tc>
      </w:tr>
      <w:tr w:rsidR="00AD0D37" w:rsidRPr="00AD0D37" w14:paraId="11B10542" w14:textId="77777777" w:rsidTr="00AD0D37">
        <w:trPr>
          <w:trHeight w:val="585"/>
        </w:trPr>
        <w:tc>
          <w:tcPr>
            <w:tcW w:w="779" w:type="dxa"/>
            <w:tcBorders>
              <w:top w:val="nil"/>
              <w:left w:val="single" w:sz="8" w:space="0" w:color="auto"/>
              <w:bottom w:val="nil"/>
              <w:right w:val="nil"/>
            </w:tcBorders>
            <w:shd w:val="clear" w:color="auto" w:fill="auto"/>
            <w:noWrap/>
            <w:vAlign w:val="bottom"/>
            <w:hideMark/>
          </w:tcPr>
          <w:p w14:paraId="65AD3F4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2614DC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29F0991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0E2EC9A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nil"/>
            </w:tcBorders>
            <w:shd w:val="clear" w:color="auto" w:fill="auto"/>
            <w:noWrap/>
            <w:vAlign w:val="bottom"/>
            <w:hideMark/>
          </w:tcPr>
          <w:p w14:paraId="33F9BBA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0EA15FF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 </w:t>
            </w:r>
          </w:p>
        </w:tc>
        <w:tc>
          <w:tcPr>
            <w:tcW w:w="1544" w:type="dxa"/>
            <w:tcBorders>
              <w:top w:val="nil"/>
              <w:left w:val="nil"/>
              <w:bottom w:val="nil"/>
              <w:right w:val="nil"/>
            </w:tcBorders>
            <w:shd w:val="clear" w:color="auto" w:fill="auto"/>
            <w:noWrap/>
            <w:vAlign w:val="bottom"/>
            <w:hideMark/>
          </w:tcPr>
          <w:p w14:paraId="5FEB868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80.000,00 </w:t>
            </w:r>
          </w:p>
        </w:tc>
        <w:tc>
          <w:tcPr>
            <w:tcW w:w="1609" w:type="dxa"/>
            <w:tcBorders>
              <w:top w:val="nil"/>
              <w:left w:val="single" w:sz="4" w:space="0" w:color="auto"/>
              <w:bottom w:val="nil"/>
              <w:right w:val="single" w:sz="4" w:space="0" w:color="000000"/>
            </w:tcBorders>
            <w:shd w:val="clear" w:color="auto" w:fill="auto"/>
            <w:noWrap/>
            <w:vAlign w:val="bottom"/>
            <w:hideMark/>
          </w:tcPr>
          <w:p w14:paraId="6995F12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80.000,00 </w:t>
            </w:r>
          </w:p>
        </w:tc>
        <w:tc>
          <w:tcPr>
            <w:tcW w:w="833" w:type="dxa"/>
            <w:tcBorders>
              <w:top w:val="nil"/>
              <w:left w:val="nil"/>
              <w:bottom w:val="single" w:sz="4" w:space="0" w:color="auto"/>
              <w:right w:val="single" w:sz="8" w:space="0" w:color="auto"/>
            </w:tcBorders>
            <w:shd w:val="clear" w:color="auto" w:fill="auto"/>
            <w:noWrap/>
            <w:vAlign w:val="bottom"/>
            <w:hideMark/>
          </w:tcPr>
          <w:p w14:paraId="3850E01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5C69F89" w14:textId="77777777" w:rsidTr="00AD0D37">
        <w:trPr>
          <w:trHeight w:val="54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F236BF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CF215BD"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45</w:t>
            </w:r>
          </w:p>
        </w:tc>
        <w:tc>
          <w:tcPr>
            <w:tcW w:w="3280" w:type="dxa"/>
            <w:tcBorders>
              <w:top w:val="single" w:sz="4" w:space="0" w:color="auto"/>
              <w:left w:val="nil"/>
              <w:bottom w:val="single" w:sz="4" w:space="0" w:color="auto"/>
              <w:right w:val="nil"/>
            </w:tcBorders>
            <w:shd w:val="clear" w:color="auto" w:fill="auto"/>
            <w:vAlign w:val="bottom"/>
            <w:hideMark/>
          </w:tcPr>
          <w:p w14:paraId="0E38A4D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179F6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B4ACBB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7720F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 </w:t>
            </w:r>
          </w:p>
        </w:tc>
        <w:tc>
          <w:tcPr>
            <w:tcW w:w="1544" w:type="dxa"/>
            <w:tcBorders>
              <w:top w:val="single" w:sz="4" w:space="0" w:color="auto"/>
              <w:left w:val="nil"/>
              <w:bottom w:val="single" w:sz="4" w:space="0" w:color="auto"/>
              <w:right w:val="nil"/>
            </w:tcBorders>
            <w:shd w:val="clear" w:color="auto" w:fill="auto"/>
            <w:noWrap/>
            <w:vAlign w:val="bottom"/>
            <w:hideMark/>
          </w:tcPr>
          <w:p w14:paraId="7839C2D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F44A4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80.000,00 </w:t>
            </w:r>
          </w:p>
        </w:tc>
        <w:tc>
          <w:tcPr>
            <w:tcW w:w="833" w:type="dxa"/>
            <w:tcBorders>
              <w:top w:val="nil"/>
              <w:left w:val="nil"/>
              <w:bottom w:val="single" w:sz="4" w:space="0" w:color="auto"/>
              <w:right w:val="single" w:sz="8" w:space="0" w:color="auto"/>
            </w:tcBorders>
            <w:shd w:val="clear" w:color="auto" w:fill="auto"/>
            <w:noWrap/>
            <w:vAlign w:val="bottom"/>
            <w:hideMark/>
          </w:tcPr>
          <w:p w14:paraId="68D385F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056</w:t>
            </w:r>
          </w:p>
        </w:tc>
      </w:tr>
      <w:tr w:rsidR="00AD0D37" w:rsidRPr="00AD0D37" w14:paraId="02358848" w14:textId="77777777" w:rsidTr="00AD0D37">
        <w:trPr>
          <w:trHeight w:val="585"/>
        </w:trPr>
        <w:tc>
          <w:tcPr>
            <w:tcW w:w="779" w:type="dxa"/>
            <w:tcBorders>
              <w:top w:val="nil"/>
              <w:left w:val="single" w:sz="8" w:space="0" w:color="auto"/>
              <w:bottom w:val="single" w:sz="4" w:space="0" w:color="auto"/>
              <w:right w:val="nil"/>
            </w:tcBorders>
            <w:shd w:val="clear" w:color="auto" w:fill="auto"/>
            <w:noWrap/>
            <w:vAlign w:val="bottom"/>
            <w:hideMark/>
          </w:tcPr>
          <w:p w14:paraId="7FE2FF9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274463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530020</w:t>
            </w:r>
          </w:p>
        </w:tc>
        <w:tc>
          <w:tcPr>
            <w:tcW w:w="3280" w:type="dxa"/>
            <w:tcBorders>
              <w:top w:val="single" w:sz="4" w:space="0" w:color="auto"/>
              <w:left w:val="nil"/>
              <w:bottom w:val="single" w:sz="4" w:space="0" w:color="auto"/>
              <w:right w:val="nil"/>
            </w:tcBorders>
            <w:shd w:val="clear" w:color="auto" w:fill="auto"/>
            <w:vAlign w:val="bottom"/>
            <w:hideMark/>
          </w:tcPr>
          <w:p w14:paraId="01B7216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Energetska tranzicija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880E7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3A05DC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A3A64A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D34077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00F9EA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124528A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10CC20B" w14:textId="77777777" w:rsidTr="00AD0D37">
        <w:trPr>
          <w:trHeight w:val="330"/>
        </w:trPr>
        <w:tc>
          <w:tcPr>
            <w:tcW w:w="779" w:type="dxa"/>
            <w:tcBorders>
              <w:top w:val="nil"/>
              <w:left w:val="single" w:sz="8" w:space="0" w:color="auto"/>
              <w:bottom w:val="single" w:sz="4" w:space="0" w:color="auto"/>
              <w:right w:val="nil"/>
            </w:tcBorders>
            <w:shd w:val="clear" w:color="auto" w:fill="auto"/>
            <w:noWrap/>
            <w:vAlign w:val="bottom"/>
            <w:hideMark/>
          </w:tcPr>
          <w:p w14:paraId="5AB9DE1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788F69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4C68C31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121B9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3B8FA1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A604CA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B6A8BB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18004D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745850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5C63D6A"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717D06C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47AA20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4FA7430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5EC45FB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2E99552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4B63EF2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nil"/>
              <w:left w:val="nil"/>
              <w:bottom w:val="nil"/>
              <w:right w:val="single" w:sz="4" w:space="0" w:color="000000"/>
            </w:tcBorders>
            <w:shd w:val="clear" w:color="auto" w:fill="auto"/>
            <w:noWrap/>
            <w:vAlign w:val="bottom"/>
            <w:hideMark/>
          </w:tcPr>
          <w:p w14:paraId="53DA003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609" w:type="dxa"/>
            <w:tcBorders>
              <w:top w:val="nil"/>
              <w:left w:val="nil"/>
              <w:bottom w:val="nil"/>
              <w:right w:val="single" w:sz="4" w:space="0" w:color="000000"/>
            </w:tcBorders>
            <w:shd w:val="clear" w:color="auto" w:fill="auto"/>
            <w:noWrap/>
            <w:vAlign w:val="bottom"/>
            <w:hideMark/>
          </w:tcPr>
          <w:p w14:paraId="6D47D49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77B27F3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D028A31"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12ED16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C24BB68"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18364DD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54E86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3264933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701F5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036FF4B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0C310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63C2A36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056</w:t>
            </w:r>
          </w:p>
        </w:tc>
      </w:tr>
      <w:tr w:rsidR="00AD0D37" w:rsidRPr="00AD0D37" w14:paraId="2C4FC3BD" w14:textId="77777777" w:rsidTr="00AD0D37">
        <w:trPr>
          <w:trHeight w:val="600"/>
        </w:trPr>
        <w:tc>
          <w:tcPr>
            <w:tcW w:w="779" w:type="dxa"/>
            <w:tcBorders>
              <w:top w:val="nil"/>
              <w:left w:val="single" w:sz="8" w:space="0" w:color="auto"/>
              <w:bottom w:val="single" w:sz="4" w:space="0" w:color="auto"/>
              <w:right w:val="nil"/>
            </w:tcBorders>
            <w:shd w:val="clear" w:color="auto" w:fill="auto"/>
            <w:noWrap/>
            <w:vAlign w:val="bottom"/>
            <w:hideMark/>
          </w:tcPr>
          <w:p w14:paraId="257C5E5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F3C99C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530030</w:t>
            </w:r>
          </w:p>
        </w:tc>
        <w:tc>
          <w:tcPr>
            <w:tcW w:w="3280" w:type="dxa"/>
            <w:tcBorders>
              <w:top w:val="single" w:sz="4" w:space="0" w:color="auto"/>
              <w:left w:val="nil"/>
              <w:bottom w:val="single" w:sz="4" w:space="0" w:color="auto"/>
              <w:right w:val="nil"/>
            </w:tcBorders>
            <w:shd w:val="clear" w:color="auto" w:fill="auto"/>
            <w:vAlign w:val="bottom"/>
            <w:hideMark/>
          </w:tcPr>
          <w:p w14:paraId="42E3730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Zaštita okoliša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BFCAC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90,90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AD3E15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1.327,23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D79337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DB7C95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EB43DD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3.000,00 </w:t>
            </w:r>
          </w:p>
        </w:tc>
        <w:tc>
          <w:tcPr>
            <w:tcW w:w="833" w:type="dxa"/>
            <w:tcBorders>
              <w:top w:val="nil"/>
              <w:left w:val="nil"/>
              <w:bottom w:val="single" w:sz="4" w:space="0" w:color="auto"/>
              <w:right w:val="single" w:sz="8" w:space="0" w:color="auto"/>
            </w:tcBorders>
            <w:shd w:val="clear" w:color="auto" w:fill="auto"/>
            <w:noWrap/>
            <w:vAlign w:val="bottom"/>
            <w:hideMark/>
          </w:tcPr>
          <w:p w14:paraId="73B61BA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C1E594A" w14:textId="77777777" w:rsidTr="00AD0D37">
        <w:trPr>
          <w:trHeight w:val="540"/>
        </w:trPr>
        <w:tc>
          <w:tcPr>
            <w:tcW w:w="779" w:type="dxa"/>
            <w:tcBorders>
              <w:top w:val="nil"/>
              <w:left w:val="single" w:sz="8" w:space="0" w:color="auto"/>
              <w:bottom w:val="single" w:sz="4" w:space="0" w:color="auto"/>
              <w:right w:val="nil"/>
            </w:tcBorders>
            <w:shd w:val="clear" w:color="auto" w:fill="auto"/>
            <w:noWrap/>
            <w:vAlign w:val="bottom"/>
            <w:hideMark/>
          </w:tcPr>
          <w:p w14:paraId="0B14FD0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3CE24B"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1DC239C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2F5BA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90,90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6DC507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1.327,23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D07B88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C3FD27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779DF8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980C55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7C76175"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435453C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520039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835A39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0CD1065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90,90 </w:t>
            </w:r>
          </w:p>
        </w:tc>
        <w:tc>
          <w:tcPr>
            <w:tcW w:w="1540" w:type="dxa"/>
            <w:tcBorders>
              <w:top w:val="nil"/>
              <w:left w:val="nil"/>
              <w:bottom w:val="nil"/>
              <w:right w:val="single" w:sz="4" w:space="0" w:color="000000"/>
            </w:tcBorders>
            <w:shd w:val="clear" w:color="auto" w:fill="auto"/>
            <w:noWrap/>
            <w:vAlign w:val="bottom"/>
            <w:hideMark/>
          </w:tcPr>
          <w:p w14:paraId="49ECD31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1.327,23 </w:t>
            </w:r>
          </w:p>
        </w:tc>
        <w:tc>
          <w:tcPr>
            <w:tcW w:w="1620" w:type="dxa"/>
            <w:tcBorders>
              <w:top w:val="nil"/>
              <w:left w:val="nil"/>
              <w:bottom w:val="nil"/>
              <w:right w:val="single" w:sz="4" w:space="0" w:color="000000"/>
            </w:tcBorders>
            <w:shd w:val="clear" w:color="auto" w:fill="auto"/>
            <w:noWrap/>
            <w:vAlign w:val="bottom"/>
            <w:hideMark/>
          </w:tcPr>
          <w:p w14:paraId="1D6B7FB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 </w:t>
            </w:r>
          </w:p>
        </w:tc>
        <w:tc>
          <w:tcPr>
            <w:tcW w:w="1544" w:type="dxa"/>
            <w:tcBorders>
              <w:top w:val="nil"/>
              <w:left w:val="nil"/>
              <w:bottom w:val="nil"/>
              <w:right w:val="single" w:sz="4" w:space="0" w:color="000000"/>
            </w:tcBorders>
            <w:shd w:val="clear" w:color="auto" w:fill="auto"/>
            <w:noWrap/>
            <w:vAlign w:val="bottom"/>
            <w:hideMark/>
          </w:tcPr>
          <w:p w14:paraId="400E445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 </w:t>
            </w:r>
          </w:p>
        </w:tc>
        <w:tc>
          <w:tcPr>
            <w:tcW w:w="1609" w:type="dxa"/>
            <w:tcBorders>
              <w:top w:val="nil"/>
              <w:left w:val="nil"/>
              <w:bottom w:val="nil"/>
              <w:right w:val="single" w:sz="4" w:space="0" w:color="000000"/>
            </w:tcBorders>
            <w:shd w:val="clear" w:color="auto" w:fill="auto"/>
            <w:noWrap/>
            <w:vAlign w:val="bottom"/>
            <w:hideMark/>
          </w:tcPr>
          <w:p w14:paraId="7E60FA1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 </w:t>
            </w:r>
          </w:p>
        </w:tc>
        <w:tc>
          <w:tcPr>
            <w:tcW w:w="833" w:type="dxa"/>
            <w:tcBorders>
              <w:top w:val="nil"/>
              <w:left w:val="nil"/>
              <w:bottom w:val="single" w:sz="4" w:space="0" w:color="auto"/>
              <w:right w:val="single" w:sz="8" w:space="0" w:color="auto"/>
            </w:tcBorders>
            <w:shd w:val="clear" w:color="auto" w:fill="auto"/>
            <w:noWrap/>
            <w:vAlign w:val="bottom"/>
            <w:hideMark/>
          </w:tcPr>
          <w:p w14:paraId="696877C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DAE6B08"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6F2BBB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1933A1"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26DE658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E9D52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90,90 </w:t>
            </w:r>
          </w:p>
        </w:tc>
        <w:tc>
          <w:tcPr>
            <w:tcW w:w="1540" w:type="dxa"/>
            <w:tcBorders>
              <w:top w:val="single" w:sz="4" w:space="0" w:color="auto"/>
              <w:left w:val="nil"/>
              <w:bottom w:val="single" w:sz="4" w:space="0" w:color="auto"/>
              <w:right w:val="nil"/>
            </w:tcBorders>
            <w:shd w:val="clear" w:color="auto" w:fill="auto"/>
            <w:noWrap/>
            <w:vAlign w:val="bottom"/>
            <w:hideMark/>
          </w:tcPr>
          <w:p w14:paraId="71A3A66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1.327,23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33270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 </w:t>
            </w:r>
          </w:p>
        </w:tc>
        <w:tc>
          <w:tcPr>
            <w:tcW w:w="1544" w:type="dxa"/>
            <w:tcBorders>
              <w:top w:val="single" w:sz="4" w:space="0" w:color="auto"/>
              <w:left w:val="nil"/>
              <w:bottom w:val="single" w:sz="4" w:space="0" w:color="auto"/>
              <w:right w:val="nil"/>
            </w:tcBorders>
            <w:shd w:val="clear" w:color="auto" w:fill="auto"/>
            <w:noWrap/>
            <w:vAlign w:val="bottom"/>
            <w:hideMark/>
          </w:tcPr>
          <w:p w14:paraId="7B6C927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3B495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 </w:t>
            </w:r>
          </w:p>
        </w:tc>
        <w:tc>
          <w:tcPr>
            <w:tcW w:w="833" w:type="dxa"/>
            <w:tcBorders>
              <w:top w:val="nil"/>
              <w:left w:val="nil"/>
              <w:bottom w:val="single" w:sz="4" w:space="0" w:color="auto"/>
              <w:right w:val="single" w:sz="8" w:space="0" w:color="auto"/>
            </w:tcBorders>
            <w:shd w:val="clear" w:color="auto" w:fill="auto"/>
            <w:noWrap/>
            <w:vAlign w:val="bottom"/>
            <w:hideMark/>
          </w:tcPr>
          <w:p w14:paraId="7079DA0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054</w:t>
            </w:r>
          </w:p>
        </w:tc>
      </w:tr>
      <w:tr w:rsidR="00AD0D37" w:rsidRPr="00AD0D37" w14:paraId="0673D89C"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774CCAC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80C08F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5300</w:t>
            </w:r>
          </w:p>
        </w:tc>
        <w:tc>
          <w:tcPr>
            <w:tcW w:w="3280" w:type="dxa"/>
            <w:tcBorders>
              <w:top w:val="single" w:sz="4" w:space="0" w:color="auto"/>
              <w:left w:val="nil"/>
              <w:bottom w:val="single" w:sz="4" w:space="0" w:color="auto"/>
              <w:right w:val="nil"/>
            </w:tcBorders>
            <w:shd w:val="clear" w:color="000000" w:fill="E7E6E6"/>
            <w:vAlign w:val="bottom"/>
            <w:hideMark/>
          </w:tcPr>
          <w:p w14:paraId="60C0A91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Digitalna infrastruktura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A23F4D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075480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1E5A1A6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26.000,00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01B3A8A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30.000,00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645AC4B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000000" w:fill="E7E6E6"/>
            <w:noWrap/>
            <w:vAlign w:val="bottom"/>
            <w:hideMark/>
          </w:tcPr>
          <w:p w14:paraId="0939B8D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5A841BF" w14:textId="77777777" w:rsidTr="00AD0D37">
        <w:trPr>
          <w:trHeight w:val="660"/>
        </w:trPr>
        <w:tc>
          <w:tcPr>
            <w:tcW w:w="779" w:type="dxa"/>
            <w:tcBorders>
              <w:top w:val="nil"/>
              <w:left w:val="single" w:sz="8" w:space="0" w:color="auto"/>
              <w:bottom w:val="single" w:sz="4" w:space="0" w:color="auto"/>
              <w:right w:val="nil"/>
            </w:tcBorders>
            <w:shd w:val="clear" w:color="auto" w:fill="auto"/>
            <w:noWrap/>
            <w:vAlign w:val="bottom"/>
            <w:hideMark/>
          </w:tcPr>
          <w:p w14:paraId="2549925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280F4B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540010</w:t>
            </w:r>
          </w:p>
        </w:tc>
        <w:tc>
          <w:tcPr>
            <w:tcW w:w="3280" w:type="dxa"/>
            <w:tcBorders>
              <w:top w:val="single" w:sz="4" w:space="0" w:color="auto"/>
              <w:left w:val="nil"/>
              <w:bottom w:val="single" w:sz="4" w:space="0" w:color="auto"/>
              <w:right w:val="nil"/>
            </w:tcBorders>
            <w:shd w:val="clear" w:color="auto" w:fill="auto"/>
            <w:vAlign w:val="bottom"/>
            <w:hideMark/>
          </w:tcPr>
          <w:p w14:paraId="7839F9A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Digitalizacija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2AA92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6A8D76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65D2D4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F9F4ED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D9F871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0C0E24D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65A65BE"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72EEF69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77775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0629448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37C52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E93C45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5DFD64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72B729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8D8428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B7C306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5E0F5D8"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44FE00F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F76EC0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70489CA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AEBF0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6E291C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D00831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7B31CB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D60A9D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05F5F8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AEF6A6F" w14:textId="77777777" w:rsidTr="00AD0D37">
        <w:trPr>
          <w:trHeight w:val="315"/>
        </w:trPr>
        <w:tc>
          <w:tcPr>
            <w:tcW w:w="779" w:type="dxa"/>
            <w:tcBorders>
              <w:top w:val="nil"/>
              <w:left w:val="single" w:sz="8" w:space="0" w:color="auto"/>
              <w:bottom w:val="nil"/>
              <w:right w:val="nil"/>
            </w:tcBorders>
            <w:shd w:val="clear" w:color="auto" w:fill="auto"/>
            <w:noWrap/>
            <w:vAlign w:val="bottom"/>
            <w:hideMark/>
          </w:tcPr>
          <w:p w14:paraId="1244289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BD65A3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494FA14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0EEB34E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705A45E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5238BF0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26.000,00 </w:t>
            </w:r>
          </w:p>
        </w:tc>
        <w:tc>
          <w:tcPr>
            <w:tcW w:w="1544" w:type="dxa"/>
            <w:tcBorders>
              <w:top w:val="nil"/>
              <w:left w:val="nil"/>
              <w:bottom w:val="nil"/>
              <w:right w:val="single" w:sz="4" w:space="0" w:color="000000"/>
            </w:tcBorders>
            <w:shd w:val="clear" w:color="auto" w:fill="auto"/>
            <w:noWrap/>
            <w:vAlign w:val="bottom"/>
            <w:hideMark/>
          </w:tcPr>
          <w:p w14:paraId="66046E9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1609" w:type="dxa"/>
            <w:tcBorders>
              <w:top w:val="nil"/>
              <w:left w:val="nil"/>
              <w:bottom w:val="nil"/>
              <w:right w:val="single" w:sz="4" w:space="0" w:color="000000"/>
            </w:tcBorders>
            <w:shd w:val="clear" w:color="auto" w:fill="auto"/>
            <w:noWrap/>
            <w:vAlign w:val="bottom"/>
            <w:hideMark/>
          </w:tcPr>
          <w:p w14:paraId="53137FE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2E1EB41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87A2692"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DD3183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655B600"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4133EFB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8152C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7C50337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D434E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26.000,00 </w:t>
            </w:r>
          </w:p>
        </w:tc>
        <w:tc>
          <w:tcPr>
            <w:tcW w:w="1544" w:type="dxa"/>
            <w:tcBorders>
              <w:top w:val="single" w:sz="4" w:space="0" w:color="auto"/>
              <w:left w:val="nil"/>
              <w:bottom w:val="single" w:sz="4" w:space="0" w:color="auto"/>
              <w:right w:val="nil"/>
            </w:tcBorders>
            <w:shd w:val="clear" w:color="auto" w:fill="auto"/>
            <w:noWrap/>
            <w:vAlign w:val="bottom"/>
            <w:hideMark/>
          </w:tcPr>
          <w:p w14:paraId="06FE55E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32BD3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833" w:type="dxa"/>
            <w:tcBorders>
              <w:top w:val="nil"/>
              <w:left w:val="nil"/>
              <w:bottom w:val="single" w:sz="4" w:space="0" w:color="auto"/>
              <w:right w:val="single" w:sz="8" w:space="0" w:color="auto"/>
            </w:tcBorders>
            <w:shd w:val="clear" w:color="auto" w:fill="auto"/>
            <w:noWrap/>
            <w:vAlign w:val="bottom"/>
            <w:hideMark/>
          </w:tcPr>
          <w:p w14:paraId="43928EB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17D6E2ED" w14:textId="77777777" w:rsidTr="00AD0D37">
        <w:trPr>
          <w:trHeight w:val="300"/>
        </w:trPr>
        <w:tc>
          <w:tcPr>
            <w:tcW w:w="779" w:type="dxa"/>
            <w:tcBorders>
              <w:top w:val="nil"/>
              <w:left w:val="single" w:sz="8" w:space="0" w:color="auto"/>
              <w:bottom w:val="single" w:sz="4" w:space="0" w:color="auto"/>
              <w:right w:val="nil"/>
            </w:tcBorders>
            <w:shd w:val="clear" w:color="000000" w:fill="D0CECE"/>
            <w:noWrap/>
            <w:vAlign w:val="bottom"/>
            <w:hideMark/>
          </w:tcPr>
          <w:p w14:paraId="3126A74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32ECFCE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00204</w:t>
            </w:r>
          </w:p>
        </w:tc>
        <w:tc>
          <w:tcPr>
            <w:tcW w:w="3280" w:type="dxa"/>
            <w:tcBorders>
              <w:top w:val="single" w:sz="4" w:space="0" w:color="auto"/>
              <w:left w:val="nil"/>
              <w:bottom w:val="single" w:sz="4" w:space="0" w:color="auto"/>
              <w:right w:val="nil"/>
            </w:tcBorders>
            <w:shd w:val="clear" w:color="000000" w:fill="D0CECE"/>
            <w:vAlign w:val="bottom"/>
            <w:hideMark/>
          </w:tcPr>
          <w:p w14:paraId="48AF122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Zaštita i spašavanje</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7F57E25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143.992,55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6992253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36.498,77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26AA056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130.500,00 </w:t>
            </w:r>
          </w:p>
        </w:tc>
        <w:tc>
          <w:tcPr>
            <w:tcW w:w="1544" w:type="dxa"/>
            <w:tcBorders>
              <w:top w:val="single" w:sz="4" w:space="0" w:color="auto"/>
              <w:left w:val="nil"/>
              <w:bottom w:val="single" w:sz="4" w:space="0" w:color="auto"/>
              <w:right w:val="single" w:sz="4" w:space="0" w:color="000000"/>
            </w:tcBorders>
            <w:shd w:val="clear" w:color="000000" w:fill="D0CECE"/>
            <w:noWrap/>
            <w:vAlign w:val="bottom"/>
            <w:hideMark/>
          </w:tcPr>
          <w:p w14:paraId="639DD4C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1.036.000,00 </w:t>
            </w:r>
          </w:p>
        </w:tc>
        <w:tc>
          <w:tcPr>
            <w:tcW w:w="1609" w:type="dxa"/>
            <w:tcBorders>
              <w:top w:val="single" w:sz="4" w:space="0" w:color="auto"/>
              <w:left w:val="nil"/>
              <w:bottom w:val="single" w:sz="4" w:space="0" w:color="auto"/>
              <w:right w:val="single" w:sz="4" w:space="0" w:color="000000"/>
            </w:tcBorders>
            <w:shd w:val="clear" w:color="000000" w:fill="D0CECE"/>
            <w:noWrap/>
            <w:vAlign w:val="bottom"/>
            <w:hideMark/>
          </w:tcPr>
          <w:p w14:paraId="38F97F8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1.036.000,00 </w:t>
            </w:r>
          </w:p>
        </w:tc>
        <w:tc>
          <w:tcPr>
            <w:tcW w:w="833" w:type="dxa"/>
            <w:tcBorders>
              <w:top w:val="nil"/>
              <w:left w:val="nil"/>
              <w:bottom w:val="single" w:sz="4" w:space="0" w:color="auto"/>
              <w:right w:val="single" w:sz="8" w:space="0" w:color="auto"/>
            </w:tcBorders>
            <w:shd w:val="clear" w:color="000000" w:fill="D0CECE"/>
            <w:noWrap/>
            <w:vAlign w:val="bottom"/>
            <w:hideMark/>
          </w:tcPr>
          <w:p w14:paraId="569E740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1235EC9" w14:textId="77777777" w:rsidTr="00AD0D37">
        <w:trPr>
          <w:trHeight w:val="465"/>
        </w:trPr>
        <w:tc>
          <w:tcPr>
            <w:tcW w:w="779" w:type="dxa"/>
            <w:tcBorders>
              <w:top w:val="nil"/>
              <w:left w:val="single" w:sz="8" w:space="0" w:color="auto"/>
              <w:bottom w:val="single" w:sz="4" w:space="0" w:color="auto"/>
              <w:right w:val="nil"/>
            </w:tcBorders>
            <w:shd w:val="clear" w:color="000000" w:fill="E7E6E6"/>
            <w:noWrap/>
            <w:vAlign w:val="bottom"/>
            <w:hideMark/>
          </w:tcPr>
          <w:p w14:paraId="29CC6D8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229275D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6000</w:t>
            </w:r>
          </w:p>
        </w:tc>
        <w:tc>
          <w:tcPr>
            <w:tcW w:w="3280" w:type="dxa"/>
            <w:tcBorders>
              <w:top w:val="single" w:sz="4" w:space="0" w:color="auto"/>
              <w:left w:val="nil"/>
              <w:bottom w:val="single" w:sz="4" w:space="0" w:color="auto"/>
              <w:right w:val="nil"/>
            </w:tcBorders>
            <w:shd w:val="clear" w:color="000000" w:fill="E7E6E6"/>
            <w:vAlign w:val="bottom"/>
            <w:hideMark/>
          </w:tcPr>
          <w:p w14:paraId="67BF698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Protupožarna zaštita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53F871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143.328,94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612ED95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31.853,47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5D54EA3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124.500,00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1DA9693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1.030.000,00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07362FC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1.030.000,00 </w:t>
            </w:r>
          </w:p>
        </w:tc>
        <w:tc>
          <w:tcPr>
            <w:tcW w:w="833" w:type="dxa"/>
            <w:tcBorders>
              <w:top w:val="nil"/>
              <w:left w:val="nil"/>
              <w:bottom w:val="single" w:sz="4" w:space="0" w:color="auto"/>
              <w:right w:val="single" w:sz="8" w:space="0" w:color="auto"/>
            </w:tcBorders>
            <w:shd w:val="clear" w:color="000000" w:fill="E7E6E6"/>
            <w:noWrap/>
            <w:vAlign w:val="bottom"/>
            <w:hideMark/>
          </w:tcPr>
          <w:p w14:paraId="44D3EC7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6974636" w14:textId="77777777" w:rsidTr="00AD0D37">
        <w:trPr>
          <w:trHeight w:val="645"/>
        </w:trPr>
        <w:tc>
          <w:tcPr>
            <w:tcW w:w="779" w:type="dxa"/>
            <w:tcBorders>
              <w:top w:val="nil"/>
              <w:left w:val="single" w:sz="8" w:space="0" w:color="auto"/>
              <w:bottom w:val="single" w:sz="4" w:space="0" w:color="auto"/>
              <w:right w:val="nil"/>
            </w:tcBorders>
            <w:shd w:val="clear" w:color="auto" w:fill="auto"/>
            <w:noWrap/>
            <w:vAlign w:val="bottom"/>
            <w:hideMark/>
          </w:tcPr>
          <w:p w14:paraId="14F7F86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80211F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600010</w:t>
            </w:r>
          </w:p>
        </w:tc>
        <w:tc>
          <w:tcPr>
            <w:tcW w:w="3280" w:type="dxa"/>
            <w:tcBorders>
              <w:top w:val="single" w:sz="4" w:space="0" w:color="auto"/>
              <w:left w:val="nil"/>
              <w:bottom w:val="single" w:sz="4" w:space="0" w:color="auto"/>
              <w:right w:val="nil"/>
            </w:tcBorders>
            <w:shd w:val="clear" w:color="auto" w:fill="auto"/>
            <w:vAlign w:val="bottom"/>
            <w:hideMark/>
          </w:tcPr>
          <w:p w14:paraId="527701B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Protupožarna zaštita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88FDE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143.328,94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480700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31.853,47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E5603A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4D7BC7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36713E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30.000,00 </w:t>
            </w:r>
          </w:p>
        </w:tc>
        <w:tc>
          <w:tcPr>
            <w:tcW w:w="833" w:type="dxa"/>
            <w:tcBorders>
              <w:top w:val="nil"/>
              <w:left w:val="nil"/>
              <w:bottom w:val="single" w:sz="4" w:space="0" w:color="auto"/>
              <w:right w:val="single" w:sz="8" w:space="0" w:color="auto"/>
            </w:tcBorders>
            <w:shd w:val="clear" w:color="auto" w:fill="auto"/>
            <w:noWrap/>
            <w:vAlign w:val="bottom"/>
            <w:hideMark/>
          </w:tcPr>
          <w:p w14:paraId="04734E8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E3B1BFF"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046D6AE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4ABA96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788E2A0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EE701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37.211,71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64DC77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31.853,47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0EAF0A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32.000,00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01F581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D82416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9138DF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3FBD18F"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2CADCD7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2B13C0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0458CFE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2CB85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1.897,44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4A7EEB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97EB76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D4ED63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47DCA9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8D2A47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7C940EB" w14:textId="77777777" w:rsidTr="00AD0D37">
        <w:trPr>
          <w:trHeight w:val="585"/>
        </w:trPr>
        <w:tc>
          <w:tcPr>
            <w:tcW w:w="779" w:type="dxa"/>
            <w:tcBorders>
              <w:top w:val="nil"/>
              <w:left w:val="single" w:sz="8" w:space="0" w:color="auto"/>
              <w:bottom w:val="single" w:sz="4" w:space="0" w:color="auto"/>
              <w:right w:val="nil"/>
            </w:tcBorders>
            <w:shd w:val="clear" w:color="auto" w:fill="auto"/>
            <w:noWrap/>
            <w:vAlign w:val="bottom"/>
            <w:hideMark/>
          </w:tcPr>
          <w:p w14:paraId="6EA2FF2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E22D7A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71</w:t>
            </w:r>
          </w:p>
        </w:tc>
        <w:tc>
          <w:tcPr>
            <w:tcW w:w="3280" w:type="dxa"/>
            <w:tcBorders>
              <w:top w:val="single" w:sz="4" w:space="0" w:color="auto"/>
              <w:left w:val="nil"/>
              <w:bottom w:val="single" w:sz="4" w:space="0" w:color="auto"/>
              <w:right w:val="nil"/>
            </w:tcBorders>
            <w:shd w:val="clear" w:color="auto" w:fill="auto"/>
            <w:vAlign w:val="bottom"/>
            <w:hideMark/>
          </w:tcPr>
          <w:p w14:paraId="19B7F7E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Prihodi od prodaje ili zamjene nefinancijske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AE822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11.173,93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EC5051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760154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C1DE05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133903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230736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7DC46E2" w14:textId="77777777" w:rsidTr="00AD0D37">
        <w:trPr>
          <w:trHeight w:val="315"/>
        </w:trPr>
        <w:tc>
          <w:tcPr>
            <w:tcW w:w="779" w:type="dxa"/>
            <w:tcBorders>
              <w:top w:val="nil"/>
              <w:left w:val="single" w:sz="8" w:space="0" w:color="auto"/>
              <w:bottom w:val="single" w:sz="4" w:space="0" w:color="auto"/>
              <w:right w:val="nil"/>
            </w:tcBorders>
            <w:shd w:val="clear" w:color="auto" w:fill="auto"/>
            <w:noWrap/>
            <w:vAlign w:val="bottom"/>
            <w:hideMark/>
          </w:tcPr>
          <w:p w14:paraId="3ECC37C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B85E22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8</w:t>
            </w:r>
          </w:p>
        </w:tc>
        <w:tc>
          <w:tcPr>
            <w:tcW w:w="3280" w:type="dxa"/>
            <w:tcBorders>
              <w:top w:val="single" w:sz="4" w:space="0" w:color="auto"/>
              <w:left w:val="nil"/>
              <w:bottom w:val="single" w:sz="4" w:space="0" w:color="auto"/>
              <w:right w:val="nil"/>
            </w:tcBorders>
            <w:shd w:val="clear" w:color="auto" w:fill="auto"/>
            <w:vAlign w:val="bottom"/>
            <w:hideMark/>
          </w:tcPr>
          <w:p w14:paraId="1A40F55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Namjenski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10CCE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93.045,86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49223B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57032B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C56622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90083E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53D119E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A427FA6" w14:textId="77777777" w:rsidTr="00AD0D37">
        <w:trPr>
          <w:trHeight w:val="270"/>
        </w:trPr>
        <w:tc>
          <w:tcPr>
            <w:tcW w:w="779" w:type="dxa"/>
            <w:tcBorders>
              <w:top w:val="nil"/>
              <w:left w:val="single" w:sz="8" w:space="0" w:color="auto"/>
              <w:bottom w:val="nil"/>
              <w:right w:val="nil"/>
            </w:tcBorders>
            <w:shd w:val="clear" w:color="auto" w:fill="auto"/>
            <w:noWrap/>
            <w:vAlign w:val="bottom"/>
            <w:hideMark/>
          </w:tcPr>
          <w:p w14:paraId="7897FEE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A1AC39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6FCEC32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A20E79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23.019,59 </w:t>
            </w:r>
          </w:p>
        </w:tc>
        <w:tc>
          <w:tcPr>
            <w:tcW w:w="1540" w:type="dxa"/>
            <w:tcBorders>
              <w:top w:val="nil"/>
              <w:left w:val="nil"/>
              <w:bottom w:val="nil"/>
              <w:right w:val="single" w:sz="4" w:space="0" w:color="000000"/>
            </w:tcBorders>
            <w:shd w:val="clear" w:color="auto" w:fill="auto"/>
            <w:noWrap/>
            <w:vAlign w:val="bottom"/>
            <w:hideMark/>
          </w:tcPr>
          <w:p w14:paraId="0B623A0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31.853,47 </w:t>
            </w:r>
          </w:p>
        </w:tc>
        <w:tc>
          <w:tcPr>
            <w:tcW w:w="1620" w:type="dxa"/>
            <w:tcBorders>
              <w:top w:val="nil"/>
              <w:left w:val="nil"/>
              <w:bottom w:val="nil"/>
              <w:right w:val="single" w:sz="4" w:space="0" w:color="000000"/>
            </w:tcBorders>
            <w:shd w:val="clear" w:color="auto" w:fill="auto"/>
            <w:noWrap/>
            <w:vAlign w:val="bottom"/>
            <w:hideMark/>
          </w:tcPr>
          <w:p w14:paraId="525980D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50.000,00 </w:t>
            </w:r>
          </w:p>
        </w:tc>
        <w:tc>
          <w:tcPr>
            <w:tcW w:w="1544" w:type="dxa"/>
            <w:tcBorders>
              <w:top w:val="nil"/>
              <w:left w:val="nil"/>
              <w:bottom w:val="nil"/>
              <w:right w:val="single" w:sz="4" w:space="0" w:color="000000"/>
            </w:tcBorders>
            <w:shd w:val="clear" w:color="auto" w:fill="auto"/>
            <w:noWrap/>
            <w:vAlign w:val="bottom"/>
            <w:hideMark/>
          </w:tcPr>
          <w:p w14:paraId="4EB00DC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1609" w:type="dxa"/>
            <w:tcBorders>
              <w:top w:val="nil"/>
              <w:left w:val="nil"/>
              <w:bottom w:val="nil"/>
              <w:right w:val="single" w:sz="4" w:space="0" w:color="000000"/>
            </w:tcBorders>
            <w:shd w:val="clear" w:color="auto" w:fill="auto"/>
            <w:noWrap/>
            <w:vAlign w:val="bottom"/>
            <w:hideMark/>
          </w:tcPr>
          <w:p w14:paraId="530D26B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833" w:type="dxa"/>
            <w:tcBorders>
              <w:top w:val="nil"/>
              <w:left w:val="nil"/>
              <w:bottom w:val="single" w:sz="4" w:space="0" w:color="auto"/>
              <w:right w:val="single" w:sz="8" w:space="0" w:color="auto"/>
            </w:tcBorders>
            <w:shd w:val="clear" w:color="auto" w:fill="auto"/>
            <w:noWrap/>
            <w:vAlign w:val="bottom"/>
            <w:hideMark/>
          </w:tcPr>
          <w:p w14:paraId="3A9326C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82DC725" w14:textId="77777777" w:rsidTr="00AD0D37">
        <w:trPr>
          <w:trHeight w:val="36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427CC5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5D7C316"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6163D86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7247E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23.019,59 </w:t>
            </w:r>
          </w:p>
        </w:tc>
        <w:tc>
          <w:tcPr>
            <w:tcW w:w="1540" w:type="dxa"/>
            <w:tcBorders>
              <w:top w:val="single" w:sz="4" w:space="0" w:color="auto"/>
              <w:left w:val="nil"/>
              <w:bottom w:val="single" w:sz="4" w:space="0" w:color="auto"/>
              <w:right w:val="nil"/>
            </w:tcBorders>
            <w:shd w:val="clear" w:color="auto" w:fill="auto"/>
            <w:noWrap/>
            <w:vAlign w:val="bottom"/>
            <w:hideMark/>
          </w:tcPr>
          <w:p w14:paraId="113D4A4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31.853,47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56513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50.000,00 </w:t>
            </w:r>
          </w:p>
        </w:tc>
        <w:tc>
          <w:tcPr>
            <w:tcW w:w="1544" w:type="dxa"/>
            <w:tcBorders>
              <w:top w:val="single" w:sz="4" w:space="0" w:color="auto"/>
              <w:left w:val="nil"/>
              <w:bottom w:val="single" w:sz="4" w:space="0" w:color="auto"/>
              <w:right w:val="nil"/>
            </w:tcBorders>
            <w:shd w:val="clear" w:color="auto" w:fill="auto"/>
            <w:noWrap/>
            <w:vAlign w:val="bottom"/>
            <w:hideMark/>
          </w:tcPr>
          <w:p w14:paraId="45768E4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3C6DB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30.000,00 </w:t>
            </w:r>
          </w:p>
        </w:tc>
        <w:tc>
          <w:tcPr>
            <w:tcW w:w="833" w:type="dxa"/>
            <w:tcBorders>
              <w:top w:val="nil"/>
              <w:left w:val="nil"/>
              <w:bottom w:val="single" w:sz="4" w:space="0" w:color="auto"/>
              <w:right w:val="single" w:sz="8" w:space="0" w:color="auto"/>
            </w:tcBorders>
            <w:shd w:val="clear" w:color="auto" w:fill="auto"/>
            <w:noWrap/>
            <w:vAlign w:val="bottom"/>
            <w:hideMark/>
          </w:tcPr>
          <w:p w14:paraId="594ADDD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032</w:t>
            </w:r>
          </w:p>
        </w:tc>
      </w:tr>
      <w:tr w:rsidR="00AD0D37" w:rsidRPr="00AD0D37" w14:paraId="0E6E0AF3" w14:textId="77777777" w:rsidTr="00AD0D37">
        <w:trPr>
          <w:trHeight w:val="630"/>
        </w:trPr>
        <w:tc>
          <w:tcPr>
            <w:tcW w:w="779" w:type="dxa"/>
            <w:tcBorders>
              <w:top w:val="nil"/>
              <w:left w:val="single" w:sz="8" w:space="0" w:color="auto"/>
              <w:bottom w:val="nil"/>
              <w:right w:val="nil"/>
            </w:tcBorders>
            <w:shd w:val="clear" w:color="auto" w:fill="auto"/>
            <w:noWrap/>
            <w:vAlign w:val="bottom"/>
            <w:hideMark/>
          </w:tcPr>
          <w:p w14:paraId="7F3D8CD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750E8F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7607773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17749D0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120.309,35 </w:t>
            </w:r>
          </w:p>
        </w:tc>
        <w:tc>
          <w:tcPr>
            <w:tcW w:w="1540" w:type="dxa"/>
            <w:tcBorders>
              <w:top w:val="nil"/>
              <w:left w:val="nil"/>
              <w:bottom w:val="nil"/>
              <w:right w:val="nil"/>
            </w:tcBorders>
            <w:shd w:val="clear" w:color="auto" w:fill="auto"/>
            <w:noWrap/>
            <w:vAlign w:val="bottom"/>
            <w:hideMark/>
          </w:tcPr>
          <w:p w14:paraId="6FB98DC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single" w:sz="4" w:space="0" w:color="auto"/>
              <w:bottom w:val="nil"/>
              <w:right w:val="single" w:sz="4" w:space="0" w:color="000000"/>
            </w:tcBorders>
            <w:shd w:val="clear" w:color="auto" w:fill="auto"/>
            <w:noWrap/>
            <w:vAlign w:val="bottom"/>
            <w:hideMark/>
          </w:tcPr>
          <w:p w14:paraId="3C8102E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nil"/>
              <w:left w:val="nil"/>
              <w:bottom w:val="nil"/>
              <w:right w:val="nil"/>
            </w:tcBorders>
            <w:shd w:val="clear" w:color="auto" w:fill="auto"/>
            <w:noWrap/>
            <w:vAlign w:val="bottom"/>
            <w:hideMark/>
          </w:tcPr>
          <w:p w14:paraId="3C5847A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single" w:sz="4" w:space="0" w:color="auto"/>
              <w:bottom w:val="nil"/>
              <w:right w:val="single" w:sz="4" w:space="0" w:color="000000"/>
            </w:tcBorders>
            <w:shd w:val="clear" w:color="auto" w:fill="auto"/>
            <w:noWrap/>
            <w:vAlign w:val="bottom"/>
            <w:hideMark/>
          </w:tcPr>
          <w:p w14:paraId="21C2C52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4812A5C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7266842" w14:textId="77777777" w:rsidTr="00AD0D37">
        <w:trPr>
          <w:trHeight w:val="54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EA6CF5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06D05E2"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45</w:t>
            </w:r>
          </w:p>
        </w:tc>
        <w:tc>
          <w:tcPr>
            <w:tcW w:w="3280" w:type="dxa"/>
            <w:tcBorders>
              <w:top w:val="single" w:sz="4" w:space="0" w:color="auto"/>
              <w:left w:val="nil"/>
              <w:bottom w:val="single" w:sz="4" w:space="0" w:color="auto"/>
              <w:right w:val="nil"/>
            </w:tcBorders>
            <w:shd w:val="clear" w:color="auto" w:fill="auto"/>
            <w:vAlign w:val="bottom"/>
            <w:hideMark/>
          </w:tcPr>
          <w:p w14:paraId="0187A1A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51EC8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120.309,35 </w:t>
            </w:r>
          </w:p>
        </w:tc>
        <w:tc>
          <w:tcPr>
            <w:tcW w:w="1540" w:type="dxa"/>
            <w:tcBorders>
              <w:top w:val="single" w:sz="4" w:space="0" w:color="auto"/>
              <w:left w:val="nil"/>
              <w:bottom w:val="single" w:sz="4" w:space="0" w:color="auto"/>
              <w:right w:val="nil"/>
            </w:tcBorders>
            <w:shd w:val="clear" w:color="auto" w:fill="auto"/>
            <w:noWrap/>
            <w:vAlign w:val="bottom"/>
            <w:hideMark/>
          </w:tcPr>
          <w:p w14:paraId="20EC7F0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D19EB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23C17E6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1C408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3E3D9C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032</w:t>
            </w:r>
          </w:p>
        </w:tc>
      </w:tr>
      <w:tr w:rsidR="00AD0D37" w:rsidRPr="00AD0D37" w14:paraId="0B9A19BF" w14:textId="77777777" w:rsidTr="00AD0D37">
        <w:trPr>
          <w:trHeight w:val="855"/>
        </w:trPr>
        <w:tc>
          <w:tcPr>
            <w:tcW w:w="779" w:type="dxa"/>
            <w:tcBorders>
              <w:top w:val="nil"/>
              <w:left w:val="single" w:sz="8" w:space="0" w:color="auto"/>
              <w:bottom w:val="single" w:sz="4" w:space="0" w:color="auto"/>
              <w:right w:val="nil"/>
            </w:tcBorders>
            <w:shd w:val="clear" w:color="auto" w:fill="auto"/>
            <w:noWrap/>
            <w:vAlign w:val="bottom"/>
            <w:hideMark/>
          </w:tcPr>
          <w:p w14:paraId="377A71F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F72B6D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600010</w:t>
            </w:r>
          </w:p>
        </w:tc>
        <w:tc>
          <w:tcPr>
            <w:tcW w:w="3280" w:type="dxa"/>
            <w:tcBorders>
              <w:top w:val="single" w:sz="4" w:space="0" w:color="auto"/>
              <w:left w:val="nil"/>
              <w:bottom w:val="single" w:sz="4" w:space="0" w:color="auto"/>
              <w:right w:val="nil"/>
            </w:tcBorders>
            <w:shd w:val="clear" w:color="auto" w:fill="auto"/>
            <w:vAlign w:val="bottom"/>
            <w:hideMark/>
          </w:tcPr>
          <w:p w14:paraId="1EDE4DF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Protupožarni centar Dugi otok</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611AF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553B48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742114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74.500,00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C9E00B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48EA5E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1.000.000,00 </w:t>
            </w:r>
          </w:p>
        </w:tc>
        <w:tc>
          <w:tcPr>
            <w:tcW w:w="833" w:type="dxa"/>
            <w:tcBorders>
              <w:top w:val="nil"/>
              <w:left w:val="nil"/>
              <w:bottom w:val="single" w:sz="4" w:space="0" w:color="auto"/>
              <w:right w:val="single" w:sz="8" w:space="0" w:color="auto"/>
            </w:tcBorders>
            <w:shd w:val="clear" w:color="auto" w:fill="auto"/>
            <w:noWrap/>
            <w:vAlign w:val="bottom"/>
            <w:hideMark/>
          </w:tcPr>
          <w:p w14:paraId="4F80647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F8C6092"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31DA6DE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3B8307C"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6C28C38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E24B5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E712A1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66873F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035D32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BF3364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C75D58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2796D54"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7761AF6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993180C"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1B0E7A8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7F2B6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AB0647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C0AC12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92.500,00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3A00D0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E20405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652685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F105E2C" w14:textId="77777777" w:rsidTr="00AD0D37">
        <w:trPr>
          <w:trHeight w:val="570"/>
        </w:trPr>
        <w:tc>
          <w:tcPr>
            <w:tcW w:w="779" w:type="dxa"/>
            <w:tcBorders>
              <w:top w:val="nil"/>
              <w:left w:val="single" w:sz="8" w:space="0" w:color="auto"/>
              <w:bottom w:val="nil"/>
              <w:right w:val="nil"/>
            </w:tcBorders>
            <w:shd w:val="clear" w:color="auto" w:fill="auto"/>
            <w:noWrap/>
            <w:vAlign w:val="bottom"/>
            <w:hideMark/>
          </w:tcPr>
          <w:p w14:paraId="3764114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4F86C1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1957CC9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585121C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3B890C4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13A9FDB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74.500,00 </w:t>
            </w:r>
          </w:p>
        </w:tc>
        <w:tc>
          <w:tcPr>
            <w:tcW w:w="1544" w:type="dxa"/>
            <w:tcBorders>
              <w:top w:val="nil"/>
              <w:left w:val="nil"/>
              <w:bottom w:val="nil"/>
              <w:right w:val="single" w:sz="4" w:space="0" w:color="000000"/>
            </w:tcBorders>
            <w:shd w:val="clear" w:color="auto" w:fill="auto"/>
            <w:noWrap/>
            <w:vAlign w:val="bottom"/>
            <w:hideMark/>
          </w:tcPr>
          <w:p w14:paraId="7B76B56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1.000.000,00 </w:t>
            </w:r>
          </w:p>
        </w:tc>
        <w:tc>
          <w:tcPr>
            <w:tcW w:w="1609" w:type="dxa"/>
            <w:tcBorders>
              <w:top w:val="nil"/>
              <w:left w:val="nil"/>
              <w:bottom w:val="nil"/>
              <w:right w:val="single" w:sz="4" w:space="0" w:color="000000"/>
            </w:tcBorders>
            <w:shd w:val="clear" w:color="auto" w:fill="auto"/>
            <w:noWrap/>
            <w:vAlign w:val="bottom"/>
            <w:hideMark/>
          </w:tcPr>
          <w:p w14:paraId="141A60E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1.000.000,00 </w:t>
            </w:r>
          </w:p>
        </w:tc>
        <w:tc>
          <w:tcPr>
            <w:tcW w:w="833" w:type="dxa"/>
            <w:tcBorders>
              <w:top w:val="nil"/>
              <w:left w:val="nil"/>
              <w:bottom w:val="single" w:sz="4" w:space="0" w:color="auto"/>
              <w:right w:val="single" w:sz="8" w:space="0" w:color="auto"/>
            </w:tcBorders>
            <w:shd w:val="clear" w:color="auto" w:fill="auto"/>
            <w:noWrap/>
            <w:vAlign w:val="bottom"/>
            <w:hideMark/>
          </w:tcPr>
          <w:p w14:paraId="5303423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738393B"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1F9932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E901359"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41</w:t>
            </w:r>
          </w:p>
        </w:tc>
        <w:tc>
          <w:tcPr>
            <w:tcW w:w="3280" w:type="dxa"/>
            <w:tcBorders>
              <w:top w:val="single" w:sz="4" w:space="0" w:color="auto"/>
              <w:left w:val="nil"/>
              <w:bottom w:val="single" w:sz="4" w:space="0" w:color="auto"/>
              <w:right w:val="nil"/>
            </w:tcBorders>
            <w:shd w:val="clear" w:color="auto" w:fill="auto"/>
            <w:vAlign w:val="bottom"/>
            <w:hideMark/>
          </w:tcPr>
          <w:p w14:paraId="4842E35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Zemljište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179E2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2A1AFE1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92432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66.000,00 </w:t>
            </w:r>
          </w:p>
        </w:tc>
        <w:tc>
          <w:tcPr>
            <w:tcW w:w="1544" w:type="dxa"/>
            <w:tcBorders>
              <w:top w:val="single" w:sz="4" w:space="0" w:color="auto"/>
              <w:left w:val="nil"/>
              <w:bottom w:val="single" w:sz="4" w:space="0" w:color="auto"/>
              <w:right w:val="nil"/>
            </w:tcBorders>
            <w:shd w:val="clear" w:color="auto" w:fill="auto"/>
            <w:noWrap/>
            <w:vAlign w:val="bottom"/>
            <w:hideMark/>
          </w:tcPr>
          <w:p w14:paraId="4E26C24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F7DD7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2F8A0A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032</w:t>
            </w:r>
          </w:p>
        </w:tc>
      </w:tr>
      <w:tr w:rsidR="00AD0D37" w:rsidRPr="00AD0D37" w14:paraId="68DCD906" w14:textId="77777777" w:rsidTr="00AD0D37">
        <w:trPr>
          <w:trHeight w:val="600"/>
        </w:trPr>
        <w:tc>
          <w:tcPr>
            <w:tcW w:w="779" w:type="dxa"/>
            <w:tcBorders>
              <w:top w:val="nil"/>
              <w:left w:val="single" w:sz="8" w:space="0" w:color="auto"/>
              <w:bottom w:val="single" w:sz="4" w:space="0" w:color="auto"/>
              <w:right w:val="nil"/>
            </w:tcBorders>
            <w:shd w:val="clear" w:color="auto" w:fill="auto"/>
            <w:noWrap/>
            <w:vAlign w:val="bottom"/>
            <w:hideMark/>
          </w:tcPr>
          <w:p w14:paraId="02F84B0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A620C2E"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6E79F7A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1DF82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10C5D9E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44E4F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8.500,00 </w:t>
            </w:r>
          </w:p>
        </w:tc>
        <w:tc>
          <w:tcPr>
            <w:tcW w:w="1544" w:type="dxa"/>
            <w:tcBorders>
              <w:top w:val="single" w:sz="4" w:space="0" w:color="auto"/>
              <w:left w:val="nil"/>
              <w:bottom w:val="single" w:sz="4" w:space="0" w:color="auto"/>
              <w:right w:val="nil"/>
            </w:tcBorders>
            <w:shd w:val="clear" w:color="auto" w:fill="auto"/>
            <w:noWrap/>
            <w:vAlign w:val="bottom"/>
            <w:hideMark/>
          </w:tcPr>
          <w:p w14:paraId="1B11534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B428A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1.000.000,00 </w:t>
            </w:r>
          </w:p>
        </w:tc>
        <w:tc>
          <w:tcPr>
            <w:tcW w:w="833" w:type="dxa"/>
            <w:tcBorders>
              <w:top w:val="nil"/>
              <w:left w:val="nil"/>
              <w:bottom w:val="single" w:sz="4" w:space="0" w:color="auto"/>
              <w:right w:val="single" w:sz="8" w:space="0" w:color="auto"/>
            </w:tcBorders>
            <w:shd w:val="clear" w:color="auto" w:fill="auto"/>
            <w:noWrap/>
            <w:vAlign w:val="bottom"/>
            <w:hideMark/>
          </w:tcPr>
          <w:p w14:paraId="5487628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032</w:t>
            </w:r>
          </w:p>
        </w:tc>
      </w:tr>
      <w:tr w:rsidR="00AD0D37" w:rsidRPr="00AD0D37" w14:paraId="60ACD9D8" w14:textId="77777777" w:rsidTr="00AD0D37">
        <w:trPr>
          <w:trHeight w:val="375"/>
        </w:trPr>
        <w:tc>
          <w:tcPr>
            <w:tcW w:w="779" w:type="dxa"/>
            <w:tcBorders>
              <w:top w:val="nil"/>
              <w:left w:val="single" w:sz="8" w:space="0" w:color="auto"/>
              <w:bottom w:val="single" w:sz="4" w:space="0" w:color="auto"/>
              <w:right w:val="nil"/>
            </w:tcBorders>
            <w:shd w:val="clear" w:color="000000" w:fill="E7E6E6"/>
            <w:noWrap/>
            <w:vAlign w:val="bottom"/>
            <w:hideMark/>
          </w:tcPr>
          <w:p w14:paraId="7B7E9A2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2EE099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6100</w:t>
            </w:r>
          </w:p>
        </w:tc>
        <w:tc>
          <w:tcPr>
            <w:tcW w:w="3280" w:type="dxa"/>
            <w:tcBorders>
              <w:top w:val="single" w:sz="4" w:space="0" w:color="auto"/>
              <w:left w:val="nil"/>
              <w:bottom w:val="single" w:sz="4" w:space="0" w:color="auto"/>
              <w:right w:val="nil"/>
            </w:tcBorders>
            <w:shd w:val="clear" w:color="000000" w:fill="E7E6E6"/>
            <w:vAlign w:val="bottom"/>
            <w:hideMark/>
          </w:tcPr>
          <w:p w14:paraId="40F1C95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Civilna zaštita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6C58A9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663,61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361712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4.645,30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3C3DEF6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6.000,00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2F1547C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5E6ED06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6.000,00 </w:t>
            </w:r>
          </w:p>
        </w:tc>
        <w:tc>
          <w:tcPr>
            <w:tcW w:w="833" w:type="dxa"/>
            <w:tcBorders>
              <w:top w:val="nil"/>
              <w:left w:val="nil"/>
              <w:bottom w:val="single" w:sz="4" w:space="0" w:color="auto"/>
              <w:right w:val="single" w:sz="8" w:space="0" w:color="auto"/>
            </w:tcBorders>
            <w:shd w:val="clear" w:color="000000" w:fill="E7E6E6"/>
            <w:noWrap/>
            <w:vAlign w:val="bottom"/>
            <w:hideMark/>
          </w:tcPr>
          <w:p w14:paraId="5C3E64C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60B7B91" w14:textId="77777777" w:rsidTr="00AD0D37">
        <w:trPr>
          <w:trHeight w:val="585"/>
        </w:trPr>
        <w:tc>
          <w:tcPr>
            <w:tcW w:w="779" w:type="dxa"/>
            <w:tcBorders>
              <w:top w:val="nil"/>
              <w:left w:val="single" w:sz="8" w:space="0" w:color="auto"/>
              <w:bottom w:val="single" w:sz="4" w:space="0" w:color="auto"/>
              <w:right w:val="nil"/>
            </w:tcBorders>
            <w:shd w:val="clear" w:color="auto" w:fill="auto"/>
            <w:noWrap/>
            <w:vAlign w:val="bottom"/>
            <w:hideMark/>
          </w:tcPr>
          <w:p w14:paraId="622E0C1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B93637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610010</w:t>
            </w:r>
          </w:p>
        </w:tc>
        <w:tc>
          <w:tcPr>
            <w:tcW w:w="3280" w:type="dxa"/>
            <w:tcBorders>
              <w:top w:val="single" w:sz="4" w:space="0" w:color="auto"/>
              <w:left w:val="nil"/>
              <w:bottom w:val="single" w:sz="4" w:space="0" w:color="auto"/>
              <w:right w:val="nil"/>
            </w:tcBorders>
            <w:shd w:val="clear" w:color="auto" w:fill="auto"/>
            <w:vAlign w:val="bottom"/>
            <w:hideMark/>
          </w:tcPr>
          <w:p w14:paraId="005AB4A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Civilna zaštita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D132E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663,61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E9A7F4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4.645,30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8122B0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C0969A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027421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6.000,00 </w:t>
            </w:r>
          </w:p>
        </w:tc>
        <w:tc>
          <w:tcPr>
            <w:tcW w:w="833" w:type="dxa"/>
            <w:tcBorders>
              <w:top w:val="nil"/>
              <w:left w:val="nil"/>
              <w:bottom w:val="single" w:sz="4" w:space="0" w:color="auto"/>
              <w:right w:val="single" w:sz="8" w:space="0" w:color="auto"/>
            </w:tcBorders>
            <w:shd w:val="clear" w:color="auto" w:fill="auto"/>
            <w:noWrap/>
            <w:vAlign w:val="bottom"/>
            <w:hideMark/>
          </w:tcPr>
          <w:p w14:paraId="2D20954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34C6A69"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11903B0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5361F3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685945DE"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DA464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663,61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7C678C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4.645,30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413DDC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9300EB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3B01EE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69F2B4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A38130D"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259AFE4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619FC9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6DFBA43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9D8964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663,61 </w:t>
            </w:r>
          </w:p>
        </w:tc>
        <w:tc>
          <w:tcPr>
            <w:tcW w:w="1540" w:type="dxa"/>
            <w:tcBorders>
              <w:top w:val="nil"/>
              <w:left w:val="nil"/>
              <w:bottom w:val="nil"/>
              <w:right w:val="single" w:sz="4" w:space="0" w:color="000000"/>
            </w:tcBorders>
            <w:shd w:val="clear" w:color="auto" w:fill="auto"/>
            <w:noWrap/>
            <w:vAlign w:val="bottom"/>
            <w:hideMark/>
          </w:tcPr>
          <w:p w14:paraId="3509B44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4.645,30 </w:t>
            </w:r>
          </w:p>
        </w:tc>
        <w:tc>
          <w:tcPr>
            <w:tcW w:w="1620" w:type="dxa"/>
            <w:tcBorders>
              <w:top w:val="nil"/>
              <w:left w:val="nil"/>
              <w:bottom w:val="nil"/>
              <w:right w:val="single" w:sz="4" w:space="0" w:color="000000"/>
            </w:tcBorders>
            <w:shd w:val="clear" w:color="auto" w:fill="auto"/>
            <w:noWrap/>
            <w:vAlign w:val="bottom"/>
            <w:hideMark/>
          </w:tcPr>
          <w:p w14:paraId="5056C2A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1544" w:type="dxa"/>
            <w:tcBorders>
              <w:top w:val="nil"/>
              <w:left w:val="nil"/>
              <w:bottom w:val="nil"/>
              <w:right w:val="single" w:sz="4" w:space="0" w:color="000000"/>
            </w:tcBorders>
            <w:shd w:val="clear" w:color="auto" w:fill="auto"/>
            <w:noWrap/>
            <w:vAlign w:val="bottom"/>
            <w:hideMark/>
          </w:tcPr>
          <w:p w14:paraId="2B75F12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1609" w:type="dxa"/>
            <w:tcBorders>
              <w:top w:val="nil"/>
              <w:left w:val="nil"/>
              <w:bottom w:val="nil"/>
              <w:right w:val="single" w:sz="4" w:space="0" w:color="000000"/>
            </w:tcBorders>
            <w:shd w:val="clear" w:color="auto" w:fill="auto"/>
            <w:noWrap/>
            <w:vAlign w:val="bottom"/>
            <w:hideMark/>
          </w:tcPr>
          <w:p w14:paraId="66B174B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833" w:type="dxa"/>
            <w:tcBorders>
              <w:top w:val="nil"/>
              <w:left w:val="nil"/>
              <w:bottom w:val="single" w:sz="4" w:space="0" w:color="auto"/>
              <w:right w:val="single" w:sz="8" w:space="0" w:color="auto"/>
            </w:tcBorders>
            <w:shd w:val="clear" w:color="auto" w:fill="auto"/>
            <w:noWrap/>
            <w:vAlign w:val="bottom"/>
            <w:hideMark/>
          </w:tcPr>
          <w:p w14:paraId="40D804A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313EAAB" w14:textId="77777777" w:rsidTr="00AD0D37">
        <w:trPr>
          <w:trHeight w:val="31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43FA80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91DC0E6"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357E25C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7BFE3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06D3487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3.318,07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8EB1B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3.300,00 </w:t>
            </w:r>
          </w:p>
        </w:tc>
        <w:tc>
          <w:tcPr>
            <w:tcW w:w="1544" w:type="dxa"/>
            <w:tcBorders>
              <w:top w:val="single" w:sz="4" w:space="0" w:color="auto"/>
              <w:left w:val="nil"/>
              <w:bottom w:val="single" w:sz="4" w:space="0" w:color="auto"/>
              <w:right w:val="nil"/>
            </w:tcBorders>
            <w:shd w:val="clear" w:color="auto" w:fill="auto"/>
            <w:noWrap/>
            <w:vAlign w:val="bottom"/>
            <w:hideMark/>
          </w:tcPr>
          <w:p w14:paraId="6744F98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25522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3.300,00 </w:t>
            </w:r>
          </w:p>
        </w:tc>
        <w:tc>
          <w:tcPr>
            <w:tcW w:w="833" w:type="dxa"/>
            <w:tcBorders>
              <w:top w:val="nil"/>
              <w:left w:val="nil"/>
              <w:bottom w:val="single" w:sz="4" w:space="0" w:color="auto"/>
              <w:right w:val="single" w:sz="8" w:space="0" w:color="auto"/>
            </w:tcBorders>
            <w:shd w:val="clear" w:color="auto" w:fill="auto"/>
            <w:noWrap/>
            <w:vAlign w:val="bottom"/>
            <w:hideMark/>
          </w:tcPr>
          <w:p w14:paraId="1ECCD4F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036</w:t>
            </w:r>
          </w:p>
        </w:tc>
      </w:tr>
      <w:tr w:rsidR="00AD0D37" w:rsidRPr="00AD0D37" w14:paraId="1439C05C"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1E1E662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F41E3AD"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6DC820D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A0AC6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663,61 </w:t>
            </w:r>
          </w:p>
        </w:tc>
        <w:tc>
          <w:tcPr>
            <w:tcW w:w="1540" w:type="dxa"/>
            <w:tcBorders>
              <w:top w:val="single" w:sz="4" w:space="0" w:color="auto"/>
              <w:left w:val="nil"/>
              <w:bottom w:val="single" w:sz="4" w:space="0" w:color="auto"/>
              <w:right w:val="nil"/>
            </w:tcBorders>
            <w:shd w:val="clear" w:color="auto" w:fill="auto"/>
            <w:noWrap/>
            <w:vAlign w:val="bottom"/>
            <w:hideMark/>
          </w:tcPr>
          <w:p w14:paraId="7C02AC3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1.327,23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9631D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1544" w:type="dxa"/>
            <w:tcBorders>
              <w:top w:val="single" w:sz="4" w:space="0" w:color="auto"/>
              <w:left w:val="nil"/>
              <w:bottom w:val="single" w:sz="4" w:space="0" w:color="auto"/>
              <w:right w:val="nil"/>
            </w:tcBorders>
            <w:shd w:val="clear" w:color="auto" w:fill="auto"/>
            <w:noWrap/>
            <w:vAlign w:val="bottom"/>
            <w:hideMark/>
          </w:tcPr>
          <w:p w14:paraId="5603003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2C022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833" w:type="dxa"/>
            <w:tcBorders>
              <w:top w:val="nil"/>
              <w:left w:val="nil"/>
              <w:bottom w:val="single" w:sz="4" w:space="0" w:color="auto"/>
              <w:right w:val="single" w:sz="8" w:space="0" w:color="auto"/>
            </w:tcBorders>
            <w:shd w:val="clear" w:color="auto" w:fill="auto"/>
            <w:noWrap/>
            <w:vAlign w:val="bottom"/>
            <w:hideMark/>
          </w:tcPr>
          <w:p w14:paraId="4F5BEA5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036</w:t>
            </w:r>
          </w:p>
        </w:tc>
      </w:tr>
      <w:tr w:rsidR="00AD0D37" w:rsidRPr="00AD0D37" w14:paraId="49057F23" w14:textId="77777777" w:rsidTr="00AD0D37">
        <w:trPr>
          <w:trHeight w:val="300"/>
        </w:trPr>
        <w:tc>
          <w:tcPr>
            <w:tcW w:w="779" w:type="dxa"/>
            <w:tcBorders>
              <w:top w:val="nil"/>
              <w:left w:val="single" w:sz="8" w:space="0" w:color="auto"/>
              <w:bottom w:val="single" w:sz="4" w:space="0" w:color="auto"/>
              <w:right w:val="nil"/>
            </w:tcBorders>
            <w:shd w:val="clear" w:color="000000" w:fill="D0CECE"/>
            <w:noWrap/>
            <w:vAlign w:val="bottom"/>
            <w:hideMark/>
          </w:tcPr>
          <w:p w14:paraId="0695381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25961D8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00205</w:t>
            </w:r>
          </w:p>
        </w:tc>
        <w:tc>
          <w:tcPr>
            <w:tcW w:w="3280" w:type="dxa"/>
            <w:tcBorders>
              <w:top w:val="single" w:sz="4" w:space="0" w:color="auto"/>
              <w:left w:val="nil"/>
              <w:bottom w:val="single" w:sz="4" w:space="0" w:color="auto"/>
              <w:right w:val="nil"/>
            </w:tcBorders>
            <w:shd w:val="clear" w:color="000000" w:fill="D0CECE"/>
            <w:vAlign w:val="bottom"/>
            <w:hideMark/>
          </w:tcPr>
          <w:p w14:paraId="0AF6B27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Školstvo, zdravstvo i socijalna skrb</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35290F1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107.897,25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0335B8D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174.663,22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3F0183E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159.700,00 </w:t>
            </w:r>
          </w:p>
        </w:tc>
        <w:tc>
          <w:tcPr>
            <w:tcW w:w="1544" w:type="dxa"/>
            <w:tcBorders>
              <w:top w:val="single" w:sz="4" w:space="0" w:color="auto"/>
              <w:left w:val="nil"/>
              <w:bottom w:val="single" w:sz="4" w:space="0" w:color="auto"/>
              <w:right w:val="single" w:sz="4" w:space="0" w:color="000000"/>
            </w:tcBorders>
            <w:shd w:val="clear" w:color="000000" w:fill="D0CECE"/>
            <w:noWrap/>
            <w:vAlign w:val="bottom"/>
            <w:hideMark/>
          </w:tcPr>
          <w:p w14:paraId="382ED0D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160.000,00 </w:t>
            </w:r>
          </w:p>
        </w:tc>
        <w:tc>
          <w:tcPr>
            <w:tcW w:w="1609" w:type="dxa"/>
            <w:tcBorders>
              <w:top w:val="single" w:sz="4" w:space="0" w:color="auto"/>
              <w:left w:val="nil"/>
              <w:bottom w:val="single" w:sz="4" w:space="0" w:color="auto"/>
              <w:right w:val="single" w:sz="4" w:space="0" w:color="000000"/>
            </w:tcBorders>
            <w:shd w:val="clear" w:color="000000" w:fill="D0CECE"/>
            <w:noWrap/>
            <w:vAlign w:val="bottom"/>
            <w:hideMark/>
          </w:tcPr>
          <w:p w14:paraId="770E023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160.000,00 </w:t>
            </w:r>
          </w:p>
        </w:tc>
        <w:tc>
          <w:tcPr>
            <w:tcW w:w="833" w:type="dxa"/>
            <w:tcBorders>
              <w:top w:val="nil"/>
              <w:left w:val="nil"/>
              <w:bottom w:val="single" w:sz="4" w:space="0" w:color="auto"/>
              <w:right w:val="single" w:sz="8" w:space="0" w:color="auto"/>
            </w:tcBorders>
            <w:shd w:val="clear" w:color="000000" w:fill="D0CECE"/>
            <w:noWrap/>
            <w:vAlign w:val="bottom"/>
            <w:hideMark/>
          </w:tcPr>
          <w:p w14:paraId="6F77264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2871DCF" w14:textId="77777777" w:rsidTr="00AD0D37">
        <w:trPr>
          <w:trHeight w:val="330"/>
        </w:trPr>
        <w:tc>
          <w:tcPr>
            <w:tcW w:w="779" w:type="dxa"/>
            <w:tcBorders>
              <w:top w:val="nil"/>
              <w:left w:val="single" w:sz="8" w:space="0" w:color="auto"/>
              <w:bottom w:val="single" w:sz="4" w:space="0" w:color="auto"/>
              <w:right w:val="nil"/>
            </w:tcBorders>
            <w:shd w:val="clear" w:color="000000" w:fill="E7E6E6"/>
            <w:noWrap/>
            <w:vAlign w:val="bottom"/>
            <w:hideMark/>
          </w:tcPr>
          <w:p w14:paraId="72EB44D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6BCF83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7000</w:t>
            </w:r>
          </w:p>
        </w:tc>
        <w:tc>
          <w:tcPr>
            <w:tcW w:w="3280" w:type="dxa"/>
            <w:tcBorders>
              <w:top w:val="single" w:sz="4" w:space="0" w:color="auto"/>
              <w:left w:val="nil"/>
              <w:bottom w:val="single" w:sz="4" w:space="0" w:color="auto"/>
              <w:right w:val="nil"/>
            </w:tcBorders>
            <w:shd w:val="clear" w:color="000000" w:fill="E7E6E6"/>
            <w:vAlign w:val="bottom"/>
            <w:hideMark/>
          </w:tcPr>
          <w:p w14:paraId="5A8B6FF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Javne potrebe u obrazovanju</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3252EE4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20.052,60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28B352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24.288,27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2183684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27.300,00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4943FB0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27.300,00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50012A5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27.300,00 </w:t>
            </w:r>
          </w:p>
        </w:tc>
        <w:tc>
          <w:tcPr>
            <w:tcW w:w="833" w:type="dxa"/>
            <w:tcBorders>
              <w:top w:val="nil"/>
              <w:left w:val="nil"/>
              <w:bottom w:val="single" w:sz="4" w:space="0" w:color="auto"/>
              <w:right w:val="single" w:sz="8" w:space="0" w:color="auto"/>
            </w:tcBorders>
            <w:shd w:val="clear" w:color="000000" w:fill="E7E6E6"/>
            <w:noWrap/>
            <w:vAlign w:val="bottom"/>
            <w:hideMark/>
          </w:tcPr>
          <w:p w14:paraId="57C1D7F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351A0C5" w14:textId="77777777" w:rsidTr="00AD0D37">
        <w:trPr>
          <w:trHeight w:val="570"/>
        </w:trPr>
        <w:tc>
          <w:tcPr>
            <w:tcW w:w="779" w:type="dxa"/>
            <w:tcBorders>
              <w:top w:val="nil"/>
              <w:left w:val="single" w:sz="8" w:space="0" w:color="auto"/>
              <w:bottom w:val="single" w:sz="4" w:space="0" w:color="auto"/>
              <w:right w:val="nil"/>
            </w:tcBorders>
            <w:shd w:val="clear" w:color="auto" w:fill="auto"/>
            <w:noWrap/>
            <w:vAlign w:val="bottom"/>
            <w:hideMark/>
          </w:tcPr>
          <w:p w14:paraId="548F6A6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CF3152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700010</w:t>
            </w:r>
          </w:p>
        </w:tc>
        <w:tc>
          <w:tcPr>
            <w:tcW w:w="3280" w:type="dxa"/>
            <w:tcBorders>
              <w:top w:val="single" w:sz="4" w:space="0" w:color="auto"/>
              <w:left w:val="nil"/>
              <w:bottom w:val="single" w:sz="4" w:space="0" w:color="auto"/>
              <w:right w:val="nil"/>
            </w:tcBorders>
            <w:shd w:val="clear" w:color="auto" w:fill="auto"/>
            <w:vAlign w:val="bottom"/>
            <w:hideMark/>
          </w:tcPr>
          <w:p w14:paraId="347FDB3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Stipendije i školarine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0A1A4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15.528,57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69F30A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18.581,19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41AFB4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19.000,00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A26562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19.000,00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BC469C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19.000,00 </w:t>
            </w:r>
          </w:p>
        </w:tc>
        <w:tc>
          <w:tcPr>
            <w:tcW w:w="833" w:type="dxa"/>
            <w:tcBorders>
              <w:top w:val="nil"/>
              <w:left w:val="nil"/>
              <w:bottom w:val="single" w:sz="4" w:space="0" w:color="auto"/>
              <w:right w:val="single" w:sz="8" w:space="0" w:color="auto"/>
            </w:tcBorders>
            <w:shd w:val="clear" w:color="auto" w:fill="auto"/>
            <w:noWrap/>
            <w:vAlign w:val="bottom"/>
            <w:hideMark/>
          </w:tcPr>
          <w:p w14:paraId="091A5C3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E8B565E"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7D91952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1324F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5A7D51D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B8D37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15.528,57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194239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18.581,19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B27132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19.000,00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516A63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0F29CB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672D61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C11608D"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627D283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67CBE8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2AA697F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541FA9E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15.528,57 </w:t>
            </w:r>
          </w:p>
        </w:tc>
        <w:tc>
          <w:tcPr>
            <w:tcW w:w="1540" w:type="dxa"/>
            <w:tcBorders>
              <w:top w:val="nil"/>
              <w:left w:val="nil"/>
              <w:bottom w:val="nil"/>
              <w:right w:val="single" w:sz="4" w:space="0" w:color="000000"/>
            </w:tcBorders>
            <w:shd w:val="clear" w:color="auto" w:fill="auto"/>
            <w:noWrap/>
            <w:vAlign w:val="bottom"/>
            <w:hideMark/>
          </w:tcPr>
          <w:p w14:paraId="5DC6DDD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18.581,19 </w:t>
            </w:r>
          </w:p>
        </w:tc>
        <w:tc>
          <w:tcPr>
            <w:tcW w:w="1620" w:type="dxa"/>
            <w:tcBorders>
              <w:top w:val="nil"/>
              <w:left w:val="nil"/>
              <w:bottom w:val="nil"/>
              <w:right w:val="single" w:sz="4" w:space="0" w:color="000000"/>
            </w:tcBorders>
            <w:shd w:val="clear" w:color="auto" w:fill="auto"/>
            <w:noWrap/>
            <w:vAlign w:val="bottom"/>
            <w:hideMark/>
          </w:tcPr>
          <w:p w14:paraId="3139346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19.000,00 </w:t>
            </w:r>
          </w:p>
        </w:tc>
        <w:tc>
          <w:tcPr>
            <w:tcW w:w="1544" w:type="dxa"/>
            <w:tcBorders>
              <w:top w:val="nil"/>
              <w:left w:val="nil"/>
              <w:bottom w:val="nil"/>
              <w:right w:val="single" w:sz="4" w:space="0" w:color="000000"/>
            </w:tcBorders>
            <w:shd w:val="clear" w:color="auto" w:fill="auto"/>
            <w:noWrap/>
            <w:vAlign w:val="bottom"/>
            <w:hideMark/>
          </w:tcPr>
          <w:p w14:paraId="7A9D4A0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19.000,00 </w:t>
            </w:r>
          </w:p>
        </w:tc>
        <w:tc>
          <w:tcPr>
            <w:tcW w:w="1609" w:type="dxa"/>
            <w:tcBorders>
              <w:top w:val="nil"/>
              <w:left w:val="nil"/>
              <w:bottom w:val="nil"/>
              <w:right w:val="single" w:sz="4" w:space="0" w:color="000000"/>
            </w:tcBorders>
            <w:shd w:val="clear" w:color="auto" w:fill="auto"/>
            <w:noWrap/>
            <w:vAlign w:val="bottom"/>
            <w:hideMark/>
          </w:tcPr>
          <w:p w14:paraId="7F2F031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19.000,00 </w:t>
            </w:r>
          </w:p>
        </w:tc>
        <w:tc>
          <w:tcPr>
            <w:tcW w:w="833" w:type="dxa"/>
            <w:tcBorders>
              <w:top w:val="nil"/>
              <w:left w:val="nil"/>
              <w:bottom w:val="single" w:sz="4" w:space="0" w:color="auto"/>
              <w:right w:val="single" w:sz="8" w:space="0" w:color="auto"/>
            </w:tcBorders>
            <w:shd w:val="clear" w:color="auto" w:fill="auto"/>
            <w:noWrap/>
            <w:vAlign w:val="bottom"/>
            <w:hideMark/>
          </w:tcPr>
          <w:p w14:paraId="49960A2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D21BBAA" w14:textId="77777777" w:rsidTr="00AD0D37">
        <w:trPr>
          <w:trHeight w:val="40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1B1D2E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DF47494"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2629465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7CDCD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15.528,57 </w:t>
            </w:r>
          </w:p>
        </w:tc>
        <w:tc>
          <w:tcPr>
            <w:tcW w:w="1540" w:type="dxa"/>
            <w:tcBorders>
              <w:top w:val="single" w:sz="4" w:space="0" w:color="auto"/>
              <w:left w:val="nil"/>
              <w:bottom w:val="single" w:sz="4" w:space="0" w:color="auto"/>
              <w:right w:val="nil"/>
            </w:tcBorders>
            <w:shd w:val="clear" w:color="auto" w:fill="auto"/>
            <w:noWrap/>
            <w:vAlign w:val="bottom"/>
            <w:hideMark/>
          </w:tcPr>
          <w:p w14:paraId="092FE38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18.581,19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39060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19.000,00 </w:t>
            </w:r>
          </w:p>
        </w:tc>
        <w:tc>
          <w:tcPr>
            <w:tcW w:w="1544" w:type="dxa"/>
            <w:tcBorders>
              <w:top w:val="single" w:sz="4" w:space="0" w:color="auto"/>
              <w:left w:val="nil"/>
              <w:bottom w:val="single" w:sz="4" w:space="0" w:color="auto"/>
              <w:right w:val="nil"/>
            </w:tcBorders>
            <w:shd w:val="clear" w:color="auto" w:fill="auto"/>
            <w:noWrap/>
            <w:vAlign w:val="bottom"/>
            <w:hideMark/>
          </w:tcPr>
          <w:p w14:paraId="5FA89BF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74751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19.000,00 </w:t>
            </w:r>
          </w:p>
        </w:tc>
        <w:tc>
          <w:tcPr>
            <w:tcW w:w="833" w:type="dxa"/>
            <w:tcBorders>
              <w:top w:val="nil"/>
              <w:left w:val="nil"/>
              <w:bottom w:val="single" w:sz="4" w:space="0" w:color="auto"/>
              <w:right w:val="single" w:sz="8" w:space="0" w:color="auto"/>
            </w:tcBorders>
            <w:shd w:val="clear" w:color="auto" w:fill="auto"/>
            <w:noWrap/>
            <w:vAlign w:val="bottom"/>
            <w:hideMark/>
          </w:tcPr>
          <w:p w14:paraId="28BD318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095</w:t>
            </w:r>
          </w:p>
        </w:tc>
      </w:tr>
      <w:tr w:rsidR="00AD0D37" w:rsidRPr="00AD0D37" w14:paraId="353D684F" w14:textId="77777777" w:rsidTr="00AD0D37">
        <w:trPr>
          <w:trHeight w:val="555"/>
        </w:trPr>
        <w:tc>
          <w:tcPr>
            <w:tcW w:w="779" w:type="dxa"/>
            <w:tcBorders>
              <w:top w:val="nil"/>
              <w:left w:val="single" w:sz="8" w:space="0" w:color="auto"/>
              <w:bottom w:val="single" w:sz="4" w:space="0" w:color="auto"/>
              <w:right w:val="nil"/>
            </w:tcBorders>
            <w:shd w:val="clear" w:color="auto" w:fill="auto"/>
            <w:noWrap/>
            <w:vAlign w:val="bottom"/>
            <w:hideMark/>
          </w:tcPr>
          <w:p w14:paraId="12296EB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89CD1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700020</w:t>
            </w:r>
          </w:p>
        </w:tc>
        <w:tc>
          <w:tcPr>
            <w:tcW w:w="3280" w:type="dxa"/>
            <w:tcBorders>
              <w:top w:val="single" w:sz="4" w:space="0" w:color="auto"/>
              <w:left w:val="nil"/>
              <w:bottom w:val="single" w:sz="4" w:space="0" w:color="auto"/>
              <w:right w:val="nil"/>
            </w:tcBorders>
            <w:shd w:val="clear" w:color="auto" w:fill="auto"/>
            <w:vAlign w:val="bottom"/>
            <w:hideMark/>
          </w:tcPr>
          <w:p w14:paraId="738D6D9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Nabava radnog materijala za učenike O.Š. Petar Lorini Sali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B2980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4.524,03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57EC10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5.707,08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ABFC86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A785E0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5.700,00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6BD06D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5.700,00 </w:t>
            </w:r>
          </w:p>
        </w:tc>
        <w:tc>
          <w:tcPr>
            <w:tcW w:w="833" w:type="dxa"/>
            <w:tcBorders>
              <w:top w:val="nil"/>
              <w:left w:val="nil"/>
              <w:bottom w:val="single" w:sz="4" w:space="0" w:color="auto"/>
              <w:right w:val="single" w:sz="8" w:space="0" w:color="auto"/>
            </w:tcBorders>
            <w:shd w:val="clear" w:color="auto" w:fill="auto"/>
            <w:noWrap/>
            <w:vAlign w:val="bottom"/>
            <w:hideMark/>
          </w:tcPr>
          <w:p w14:paraId="6CBD4CE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F7897B1" w14:textId="77777777" w:rsidTr="00AD0D37">
        <w:trPr>
          <w:trHeight w:val="405"/>
        </w:trPr>
        <w:tc>
          <w:tcPr>
            <w:tcW w:w="779" w:type="dxa"/>
            <w:tcBorders>
              <w:top w:val="nil"/>
              <w:left w:val="single" w:sz="8" w:space="0" w:color="auto"/>
              <w:bottom w:val="single" w:sz="4" w:space="0" w:color="auto"/>
              <w:right w:val="nil"/>
            </w:tcBorders>
            <w:shd w:val="clear" w:color="auto" w:fill="auto"/>
            <w:noWrap/>
            <w:vAlign w:val="bottom"/>
            <w:hideMark/>
          </w:tcPr>
          <w:p w14:paraId="0FD75F5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72434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3E8B17F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23222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4.524,03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3E2916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5.707,08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5F0144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64699B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D831A7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599AB75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0A58B35"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70602A4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442E2D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5057ED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3EDEE58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4.524,03 </w:t>
            </w:r>
          </w:p>
        </w:tc>
        <w:tc>
          <w:tcPr>
            <w:tcW w:w="1540" w:type="dxa"/>
            <w:tcBorders>
              <w:top w:val="nil"/>
              <w:left w:val="nil"/>
              <w:bottom w:val="nil"/>
              <w:right w:val="single" w:sz="4" w:space="0" w:color="000000"/>
            </w:tcBorders>
            <w:shd w:val="clear" w:color="auto" w:fill="auto"/>
            <w:noWrap/>
            <w:vAlign w:val="bottom"/>
            <w:hideMark/>
          </w:tcPr>
          <w:p w14:paraId="081932F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5.707,08 </w:t>
            </w:r>
          </w:p>
        </w:tc>
        <w:tc>
          <w:tcPr>
            <w:tcW w:w="1620" w:type="dxa"/>
            <w:tcBorders>
              <w:top w:val="nil"/>
              <w:left w:val="nil"/>
              <w:bottom w:val="nil"/>
              <w:right w:val="single" w:sz="4" w:space="0" w:color="000000"/>
            </w:tcBorders>
            <w:shd w:val="clear" w:color="auto" w:fill="auto"/>
            <w:noWrap/>
            <w:vAlign w:val="bottom"/>
            <w:hideMark/>
          </w:tcPr>
          <w:p w14:paraId="49C4A79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5.700,00 </w:t>
            </w:r>
          </w:p>
        </w:tc>
        <w:tc>
          <w:tcPr>
            <w:tcW w:w="1544" w:type="dxa"/>
            <w:tcBorders>
              <w:top w:val="nil"/>
              <w:left w:val="nil"/>
              <w:bottom w:val="nil"/>
              <w:right w:val="single" w:sz="4" w:space="0" w:color="000000"/>
            </w:tcBorders>
            <w:shd w:val="clear" w:color="auto" w:fill="auto"/>
            <w:noWrap/>
            <w:vAlign w:val="bottom"/>
            <w:hideMark/>
          </w:tcPr>
          <w:p w14:paraId="185E036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5.700,00 </w:t>
            </w:r>
          </w:p>
        </w:tc>
        <w:tc>
          <w:tcPr>
            <w:tcW w:w="1609" w:type="dxa"/>
            <w:tcBorders>
              <w:top w:val="nil"/>
              <w:left w:val="nil"/>
              <w:bottom w:val="nil"/>
              <w:right w:val="single" w:sz="4" w:space="0" w:color="000000"/>
            </w:tcBorders>
            <w:shd w:val="clear" w:color="auto" w:fill="auto"/>
            <w:noWrap/>
            <w:vAlign w:val="bottom"/>
            <w:hideMark/>
          </w:tcPr>
          <w:p w14:paraId="69B46A9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5.700,00 </w:t>
            </w:r>
          </w:p>
        </w:tc>
        <w:tc>
          <w:tcPr>
            <w:tcW w:w="833" w:type="dxa"/>
            <w:tcBorders>
              <w:top w:val="nil"/>
              <w:left w:val="nil"/>
              <w:bottom w:val="single" w:sz="4" w:space="0" w:color="auto"/>
              <w:right w:val="single" w:sz="8" w:space="0" w:color="auto"/>
            </w:tcBorders>
            <w:shd w:val="clear" w:color="auto" w:fill="auto"/>
            <w:noWrap/>
            <w:vAlign w:val="bottom"/>
            <w:hideMark/>
          </w:tcPr>
          <w:p w14:paraId="49691DB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06DF641"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9DA640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3BDFA4"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45FF8FE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3FD43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4.524,03 </w:t>
            </w:r>
          </w:p>
        </w:tc>
        <w:tc>
          <w:tcPr>
            <w:tcW w:w="1540" w:type="dxa"/>
            <w:tcBorders>
              <w:top w:val="single" w:sz="4" w:space="0" w:color="auto"/>
              <w:left w:val="nil"/>
              <w:bottom w:val="single" w:sz="4" w:space="0" w:color="auto"/>
              <w:right w:val="nil"/>
            </w:tcBorders>
            <w:shd w:val="clear" w:color="auto" w:fill="auto"/>
            <w:noWrap/>
            <w:vAlign w:val="bottom"/>
            <w:hideMark/>
          </w:tcPr>
          <w:p w14:paraId="43BD89F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5.707,08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629AE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5.700,00 </w:t>
            </w:r>
          </w:p>
        </w:tc>
        <w:tc>
          <w:tcPr>
            <w:tcW w:w="1544" w:type="dxa"/>
            <w:tcBorders>
              <w:top w:val="single" w:sz="4" w:space="0" w:color="auto"/>
              <w:left w:val="nil"/>
              <w:bottom w:val="single" w:sz="4" w:space="0" w:color="auto"/>
              <w:right w:val="nil"/>
            </w:tcBorders>
            <w:shd w:val="clear" w:color="auto" w:fill="auto"/>
            <w:noWrap/>
            <w:vAlign w:val="bottom"/>
            <w:hideMark/>
          </w:tcPr>
          <w:p w14:paraId="36DE59E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5.700,00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2BCAA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5.700,00 </w:t>
            </w:r>
          </w:p>
        </w:tc>
        <w:tc>
          <w:tcPr>
            <w:tcW w:w="833" w:type="dxa"/>
            <w:tcBorders>
              <w:top w:val="nil"/>
              <w:left w:val="nil"/>
              <w:bottom w:val="single" w:sz="4" w:space="0" w:color="auto"/>
              <w:right w:val="single" w:sz="8" w:space="0" w:color="auto"/>
            </w:tcBorders>
            <w:shd w:val="clear" w:color="auto" w:fill="auto"/>
            <w:noWrap/>
            <w:vAlign w:val="bottom"/>
            <w:hideMark/>
          </w:tcPr>
          <w:p w14:paraId="2A0A83C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091</w:t>
            </w:r>
          </w:p>
        </w:tc>
      </w:tr>
      <w:tr w:rsidR="00AD0D37" w:rsidRPr="00AD0D37" w14:paraId="0E88356A" w14:textId="77777777" w:rsidTr="00AD0D37">
        <w:trPr>
          <w:trHeight w:val="540"/>
        </w:trPr>
        <w:tc>
          <w:tcPr>
            <w:tcW w:w="779" w:type="dxa"/>
            <w:tcBorders>
              <w:top w:val="nil"/>
              <w:left w:val="single" w:sz="8" w:space="0" w:color="auto"/>
              <w:bottom w:val="single" w:sz="4" w:space="0" w:color="auto"/>
              <w:right w:val="nil"/>
            </w:tcBorders>
            <w:shd w:val="clear" w:color="auto" w:fill="auto"/>
            <w:noWrap/>
            <w:vAlign w:val="bottom"/>
            <w:hideMark/>
          </w:tcPr>
          <w:p w14:paraId="458D05B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20F8C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700030</w:t>
            </w:r>
          </w:p>
        </w:tc>
        <w:tc>
          <w:tcPr>
            <w:tcW w:w="3280" w:type="dxa"/>
            <w:tcBorders>
              <w:top w:val="single" w:sz="4" w:space="0" w:color="auto"/>
              <w:left w:val="nil"/>
              <w:bottom w:val="single" w:sz="4" w:space="0" w:color="auto"/>
              <w:right w:val="nil"/>
            </w:tcBorders>
            <w:shd w:val="clear" w:color="auto" w:fill="auto"/>
            <w:vAlign w:val="bottom"/>
            <w:hideMark/>
          </w:tcPr>
          <w:p w14:paraId="61F3AB3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Unapređenje školstva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FCA2D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600ED7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CA3181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7E0221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C88B06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2.600,00 </w:t>
            </w:r>
          </w:p>
        </w:tc>
        <w:tc>
          <w:tcPr>
            <w:tcW w:w="833" w:type="dxa"/>
            <w:tcBorders>
              <w:top w:val="nil"/>
              <w:left w:val="nil"/>
              <w:bottom w:val="single" w:sz="4" w:space="0" w:color="auto"/>
              <w:right w:val="single" w:sz="8" w:space="0" w:color="auto"/>
            </w:tcBorders>
            <w:shd w:val="clear" w:color="auto" w:fill="auto"/>
            <w:noWrap/>
            <w:vAlign w:val="bottom"/>
            <w:hideMark/>
          </w:tcPr>
          <w:p w14:paraId="22E38C4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43F8F12" w14:textId="77777777" w:rsidTr="00AD0D37">
        <w:trPr>
          <w:trHeight w:val="330"/>
        </w:trPr>
        <w:tc>
          <w:tcPr>
            <w:tcW w:w="779" w:type="dxa"/>
            <w:tcBorders>
              <w:top w:val="nil"/>
              <w:left w:val="single" w:sz="8" w:space="0" w:color="auto"/>
              <w:bottom w:val="single" w:sz="4" w:space="0" w:color="auto"/>
              <w:right w:val="nil"/>
            </w:tcBorders>
            <w:shd w:val="clear" w:color="auto" w:fill="auto"/>
            <w:noWrap/>
            <w:vAlign w:val="bottom"/>
            <w:hideMark/>
          </w:tcPr>
          <w:p w14:paraId="1A75E5E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801597C"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26D2B4F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75A6D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88FA0D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91B0ED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E14E55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2AED38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7F6DB1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7CE49FA" w14:textId="77777777" w:rsidTr="00AD0D37">
        <w:trPr>
          <w:trHeight w:val="345"/>
        </w:trPr>
        <w:tc>
          <w:tcPr>
            <w:tcW w:w="779" w:type="dxa"/>
            <w:tcBorders>
              <w:top w:val="nil"/>
              <w:left w:val="single" w:sz="8" w:space="0" w:color="auto"/>
              <w:bottom w:val="nil"/>
              <w:right w:val="nil"/>
            </w:tcBorders>
            <w:shd w:val="clear" w:color="auto" w:fill="auto"/>
            <w:noWrap/>
            <w:vAlign w:val="bottom"/>
            <w:hideMark/>
          </w:tcPr>
          <w:p w14:paraId="6560623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DA5503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A03459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3A90A19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5995115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46C7733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 </w:t>
            </w:r>
          </w:p>
        </w:tc>
        <w:tc>
          <w:tcPr>
            <w:tcW w:w="1544" w:type="dxa"/>
            <w:tcBorders>
              <w:top w:val="nil"/>
              <w:left w:val="nil"/>
              <w:bottom w:val="nil"/>
              <w:right w:val="single" w:sz="4" w:space="0" w:color="000000"/>
            </w:tcBorders>
            <w:shd w:val="clear" w:color="auto" w:fill="auto"/>
            <w:noWrap/>
            <w:vAlign w:val="bottom"/>
            <w:hideMark/>
          </w:tcPr>
          <w:p w14:paraId="6C9B4CA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 </w:t>
            </w:r>
          </w:p>
        </w:tc>
        <w:tc>
          <w:tcPr>
            <w:tcW w:w="1609" w:type="dxa"/>
            <w:tcBorders>
              <w:top w:val="nil"/>
              <w:left w:val="nil"/>
              <w:bottom w:val="nil"/>
              <w:right w:val="single" w:sz="4" w:space="0" w:color="000000"/>
            </w:tcBorders>
            <w:shd w:val="clear" w:color="auto" w:fill="auto"/>
            <w:noWrap/>
            <w:vAlign w:val="bottom"/>
            <w:hideMark/>
          </w:tcPr>
          <w:p w14:paraId="1CD7CC4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 </w:t>
            </w:r>
          </w:p>
        </w:tc>
        <w:tc>
          <w:tcPr>
            <w:tcW w:w="833" w:type="dxa"/>
            <w:tcBorders>
              <w:top w:val="nil"/>
              <w:left w:val="nil"/>
              <w:bottom w:val="single" w:sz="4" w:space="0" w:color="auto"/>
              <w:right w:val="single" w:sz="8" w:space="0" w:color="auto"/>
            </w:tcBorders>
            <w:shd w:val="clear" w:color="auto" w:fill="auto"/>
            <w:noWrap/>
            <w:vAlign w:val="bottom"/>
            <w:hideMark/>
          </w:tcPr>
          <w:p w14:paraId="1DC4892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AED0BF8"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FF8C71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5FBDF27"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0AACD4C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6BA89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742E871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012A9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 </w:t>
            </w:r>
          </w:p>
        </w:tc>
        <w:tc>
          <w:tcPr>
            <w:tcW w:w="1544" w:type="dxa"/>
            <w:tcBorders>
              <w:top w:val="single" w:sz="4" w:space="0" w:color="auto"/>
              <w:left w:val="nil"/>
              <w:bottom w:val="single" w:sz="4" w:space="0" w:color="auto"/>
              <w:right w:val="nil"/>
            </w:tcBorders>
            <w:shd w:val="clear" w:color="auto" w:fill="auto"/>
            <w:noWrap/>
            <w:vAlign w:val="bottom"/>
            <w:hideMark/>
          </w:tcPr>
          <w:p w14:paraId="1FCC97C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E7D03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 </w:t>
            </w:r>
          </w:p>
        </w:tc>
        <w:tc>
          <w:tcPr>
            <w:tcW w:w="833" w:type="dxa"/>
            <w:tcBorders>
              <w:top w:val="nil"/>
              <w:left w:val="nil"/>
              <w:bottom w:val="single" w:sz="4" w:space="0" w:color="auto"/>
              <w:right w:val="single" w:sz="8" w:space="0" w:color="auto"/>
            </w:tcBorders>
            <w:shd w:val="clear" w:color="auto" w:fill="auto"/>
            <w:noWrap/>
            <w:vAlign w:val="bottom"/>
            <w:hideMark/>
          </w:tcPr>
          <w:p w14:paraId="062A96E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091</w:t>
            </w:r>
          </w:p>
        </w:tc>
      </w:tr>
      <w:tr w:rsidR="00AD0D37" w:rsidRPr="00AD0D37" w14:paraId="55DDA09F"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62F0E4F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E8C903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7100</w:t>
            </w:r>
          </w:p>
        </w:tc>
        <w:tc>
          <w:tcPr>
            <w:tcW w:w="3280" w:type="dxa"/>
            <w:tcBorders>
              <w:top w:val="single" w:sz="4" w:space="0" w:color="auto"/>
              <w:left w:val="nil"/>
              <w:bottom w:val="single" w:sz="4" w:space="0" w:color="auto"/>
              <w:right w:val="nil"/>
            </w:tcBorders>
            <w:shd w:val="clear" w:color="000000" w:fill="E7E6E6"/>
            <w:vAlign w:val="bottom"/>
            <w:hideMark/>
          </w:tcPr>
          <w:p w14:paraId="0185D94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Javne potrebe u zdravstvu</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06ECB12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15.926,74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4155593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15.926,74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024CB13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53367FE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6CD6090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16.000,00 </w:t>
            </w:r>
          </w:p>
        </w:tc>
        <w:tc>
          <w:tcPr>
            <w:tcW w:w="833" w:type="dxa"/>
            <w:tcBorders>
              <w:top w:val="nil"/>
              <w:left w:val="nil"/>
              <w:bottom w:val="single" w:sz="4" w:space="0" w:color="auto"/>
              <w:right w:val="single" w:sz="8" w:space="0" w:color="auto"/>
            </w:tcBorders>
            <w:shd w:val="clear" w:color="000000" w:fill="E7E6E6"/>
            <w:noWrap/>
            <w:vAlign w:val="bottom"/>
            <w:hideMark/>
          </w:tcPr>
          <w:p w14:paraId="6A262EC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C9B9BAF" w14:textId="77777777" w:rsidTr="00AD0D37">
        <w:trPr>
          <w:trHeight w:val="555"/>
        </w:trPr>
        <w:tc>
          <w:tcPr>
            <w:tcW w:w="779" w:type="dxa"/>
            <w:tcBorders>
              <w:top w:val="nil"/>
              <w:left w:val="single" w:sz="8" w:space="0" w:color="auto"/>
              <w:bottom w:val="single" w:sz="4" w:space="0" w:color="auto"/>
              <w:right w:val="nil"/>
            </w:tcBorders>
            <w:shd w:val="clear" w:color="auto" w:fill="auto"/>
            <w:noWrap/>
            <w:vAlign w:val="bottom"/>
            <w:hideMark/>
          </w:tcPr>
          <w:p w14:paraId="3267D82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DCAC6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Tekući projekt 710010</w:t>
            </w:r>
          </w:p>
        </w:tc>
        <w:tc>
          <w:tcPr>
            <w:tcW w:w="3280" w:type="dxa"/>
            <w:tcBorders>
              <w:top w:val="single" w:sz="4" w:space="0" w:color="auto"/>
              <w:left w:val="nil"/>
              <w:bottom w:val="single" w:sz="4" w:space="0" w:color="auto"/>
              <w:right w:val="nil"/>
            </w:tcBorders>
            <w:shd w:val="clear" w:color="auto" w:fill="auto"/>
            <w:vAlign w:val="bottom"/>
            <w:hideMark/>
          </w:tcPr>
          <w:p w14:paraId="30CDFF5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Ljekarna Sali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CABC3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15.926,74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1A2BE7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15.926,74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B713E6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273121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388CF5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16.000,00 </w:t>
            </w:r>
          </w:p>
        </w:tc>
        <w:tc>
          <w:tcPr>
            <w:tcW w:w="833" w:type="dxa"/>
            <w:tcBorders>
              <w:top w:val="nil"/>
              <w:left w:val="nil"/>
              <w:bottom w:val="single" w:sz="4" w:space="0" w:color="auto"/>
              <w:right w:val="single" w:sz="8" w:space="0" w:color="auto"/>
            </w:tcBorders>
            <w:shd w:val="clear" w:color="auto" w:fill="auto"/>
            <w:noWrap/>
            <w:vAlign w:val="bottom"/>
            <w:hideMark/>
          </w:tcPr>
          <w:p w14:paraId="4287538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B79BD0E"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58B0734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443111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1BF3258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F2754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15.926,74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58A974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15.926,74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0D9B71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16.000,00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B51A75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68DF1F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E87D16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69944E7"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48568B2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B24C1B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C294B7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74041D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15.926,74 </w:t>
            </w:r>
          </w:p>
        </w:tc>
        <w:tc>
          <w:tcPr>
            <w:tcW w:w="1540" w:type="dxa"/>
            <w:tcBorders>
              <w:top w:val="nil"/>
              <w:left w:val="nil"/>
              <w:bottom w:val="nil"/>
              <w:right w:val="single" w:sz="4" w:space="0" w:color="000000"/>
            </w:tcBorders>
            <w:shd w:val="clear" w:color="auto" w:fill="auto"/>
            <w:noWrap/>
            <w:vAlign w:val="bottom"/>
            <w:hideMark/>
          </w:tcPr>
          <w:p w14:paraId="6729838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15.926,74 </w:t>
            </w:r>
          </w:p>
        </w:tc>
        <w:tc>
          <w:tcPr>
            <w:tcW w:w="1620" w:type="dxa"/>
            <w:tcBorders>
              <w:top w:val="nil"/>
              <w:left w:val="nil"/>
              <w:bottom w:val="nil"/>
              <w:right w:val="single" w:sz="4" w:space="0" w:color="000000"/>
            </w:tcBorders>
            <w:shd w:val="clear" w:color="auto" w:fill="auto"/>
            <w:noWrap/>
            <w:vAlign w:val="bottom"/>
            <w:hideMark/>
          </w:tcPr>
          <w:p w14:paraId="3EA7D05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16.000,00 </w:t>
            </w:r>
          </w:p>
        </w:tc>
        <w:tc>
          <w:tcPr>
            <w:tcW w:w="1544" w:type="dxa"/>
            <w:tcBorders>
              <w:top w:val="nil"/>
              <w:left w:val="nil"/>
              <w:bottom w:val="nil"/>
              <w:right w:val="single" w:sz="4" w:space="0" w:color="000000"/>
            </w:tcBorders>
            <w:shd w:val="clear" w:color="auto" w:fill="auto"/>
            <w:noWrap/>
            <w:vAlign w:val="bottom"/>
            <w:hideMark/>
          </w:tcPr>
          <w:p w14:paraId="46F1AFC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16.000,00 </w:t>
            </w:r>
          </w:p>
        </w:tc>
        <w:tc>
          <w:tcPr>
            <w:tcW w:w="1609" w:type="dxa"/>
            <w:tcBorders>
              <w:top w:val="nil"/>
              <w:left w:val="nil"/>
              <w:bottom w:val="nil"/>
              <w:right w:val="single" w:sz="4" w:space="0" w:color="000000"/>
            </w:tcBorders>
            <w:shd w:val="clear" w:color="auto" w:fill="auto"/>
            <w:noWrap/>
            <w:vAlign w:val="bottom"/>
            <w:hideMark/>
          </w:tcPr>
          <w:p w14:paraId="40F1CC1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16.000,00 </w:t>
            </w:r>
          </w:p>
        </w:tc>
        <w:tc>
          <w:tcPr>
            <w:tcW w:w="833" w:type="dxa"/>
            <w:tcBorders>
              <w:top w:val="nil"/>
              <w:left w:val="nil"/>
              <w:bottom w:val="single" w:sz="4" w:space="0" w:color="auto"/>
              <w:right w:val="single" w:sz="8" w:space="0" w:color="auto"/>
            </w:tcBorders>
            <w:shd w:val="clear" w:color="auto" w:fill="auto"/>
            <w:noWrap/>
            <w:vAlign w:val="bottom"/>
            <w:hideMark/>
          </w:tcPr>
          <w:p w14:paraId="172EB9C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922FA97"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0F554A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EBDFC9D"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2990DA7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18FED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15.926,74 </w:t>
            </w:r>
          </w:p>
        </w:tc>
        <w:tc>
          <w:tcPr>
            <w:tcW w:w="1540" w:type="dxa"/>
            <w:tcBorders>
              <w:top w:val="single" w:sz="4" w:space="0" w:color="auto"/>
              <w:left w:val="nil"/>
              <w:bottom w:val="single" w:sz="4" w:space="0" w:color="auto"/>
              <w:right w:val="nil"/>
            </w:tcBorders>
            <w:shd w:val="clear" w:color="auto" w:fill="auto"/>
            <w:noWrap/>
            <w:vAlign w:val="bottom"/>
            <w:hideMark/>
          </w:tcPr>
          <w:p w14:paraId="1AF627A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15.926,74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5BCA1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16.000,00 </w:t>
            </w:r>
          </w:p>
        </w:tc>
        <w:tc>
          <w:tcPr>
            <w:tcW w:w="1544" w:type="dxa"/>
            <w:tcBorders>
              <w:top w:val="single" w:sz="4" w:space="0" w:color="auto"/>
              <w:left w:val="nil"/>
              <w:bottom w:val="single" w:sz="4" w:space="0" w:color="auto"/>
              <w:right w:val="nil"/>
            </w:tcBorders>
            <w:shd w:val="clear" w:color="auto" w:fill="auto"/>
            <w:noWrap/>
            <w:vAlign w:val="bottom"/>
            <w:hideMark/>
          </w:tcPr>
          <w:p w14:paraId="0C64DCC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77757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16.000,00 </w:t>
            </w:r>
          </w:p>
        </w:tc>
        <w:tc>
          <w:tcPr>
            <w:tcW w:w="833" w:type="dxa"/>
            <w:tcBorders>
              <w:top w:val="nil"/>
              <w:left w:val="nil"/>
              <w:bottom w:val="single" w:sz="4" w:space="0" w:color="auto"/>
              <w:right w:val="single" w:sz="8" w:space="0" w:color="auto"/>
            </w:tcBorders>
            <w:shd w:val="clear" w:color="auto" w:fill="auto"/>
            <w:noWrap/>
            <w:vAlign w:val="bottom"/>
            <w:hideMark/>
          </w:tcPr>
          <w:p w14:paraId="45E263F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072</w:t>
            </w:r>
          </w:p>
        </w:tc>
      </w:tr>
      <w:tr w:rsidR="00AD0D37" w:rsidRPr="00AD0D37" w14:paraId="0A8C820B" w14:textId="77777777" w:rsidTr="00AD0D37">
        <w:trPr>
          <w:trHeight w:val="315"/>
        </w:trPr>
        <w:tc>
          <w:tcPr>
            <w:tcW w:w="779" w:type="dxa"/>
            <w:tcBorders>
              <w:top w:val="nil"/>
              <w:left w:val="single" w:sz="8" w:space="0" w:color="auto"/>
              <w:bottom w:val="single" w:sz="4" w:space="0" w:color="auto"/>
              <w:right w:val="nil"/>
            </w:tcBorders>
            <w:shd w:val="clear" w:color="000000" w:fill="E7E6E6"/>
            <w:noWrap/>
            <w:vAlign w:val="bottom"/>
            <w:hideMark/>
          </w:tcPr>
          <w:p w14:paraId="6DF43B3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D91587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7200</w:t>
            </w:r>
          </w:p>
        </w:tc>
        <w:tc>
          <w:tcPr>
            <w:tcW w:w="3280" w:type="dxa"/>
            <w:tcBorders>
              <w:top w:val="single" w:sz="4" w:space="0" w:color="auto"/>
              <w:left w:val="nil"/>
              <w:bottom w:val="single" w:sz="4" w:space="0" w:color="auto"/>
              <w:right w:val="nil"/>
            </w:tcBorders>
            <w:shd w:val="clear" w:color="000000" w:fill="E7E6E6"/>
            <w:vAlign w:val="bottom"/>
            <w:hideMark/>
          </w:tcPr>
          <w:p w14:paraId="5BFBCE2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Socijalna skrb</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621ABB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71.917,91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34C4EEE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134.448,21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020F18C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116.400,00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1837190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116.700,00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14C745D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116.700,00 </w:t>
            </w:r>
          </w:p>
        </w:tc>
        <w:tc>
          <w:tcPr>
            <w:tcW w:w="833" w:type="dxa"/>
            <w:tcBorders>
              <w:top w:val="nil"/>
              <w:left w:val="nil"/>
              <w:bottom w:val="single" w:sz="4" w:space="0" w:color="auto"/>
              <w:right w:val="single" w:sz="8" w:space="0" w:color="auto"/>
            </w:tcBorders>
            <w:shd w:val="clear" w:color="000000" w:fill="E7E6E6"/>
            <w:noWrap/>
            <w:vAlign w:val="bottom"/>
            <w:hideMark/>
          </w:tcPr>
          <w:p w14:paraId="3BCEE0A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CAD2C54" w14:textId="77777777" w:rsidTr="00AD0D37">
        <w:trPr>
          <w:trHeight w:val="615"/>
        </w:trPr>
        <w:tc>
          <w:tcPr>
            <w:tcW w:w="779" w:type="dxa"/>
            <w:tcBorders>
              <w:top w:val="nil"/>
              <w:left w:val="single" w:sz="8" w:space="0" w:color="auto"/>
              <w:bottom w:val="single" w:sz="4" w:space="0" w:color="auto"/>
              <w:right w:val="nil"/>
            </w:tcBorders>
            <w:shd w:val="clear" w:color="auto" w:fill="auto"/>
            <w:noWrap/>
            <w:vAlign w:val="bottom"/>
            <w:hideMark/>
          </w:tcPr>
          <w:p w14:paraId="4B6595A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32AB6E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720010</w:t>
            </w:r>
          </w:p>
        </w:tc>
        <w:tc>
          <w:tcPr>
            <w:tcW w:w="3280" w:type="dxa"/>
            <w:tcBorders>
              <w:top w:val="single" w:sz="4" w:space="0" w:color="auto"/>
              <w:left w:val="nil"/>
              <w:bottom w:val="single" w:sz="4" w:space="0" w:color="auto"/>
              <w:right w:val="nil"/>
            </w:tcBorders>
            <w:shd w:val="clear" w:color="auto" w:fill="auto"/>
            <w:vAlign w:val="bottom"/>
            <w:hideMark/>
          </w:tcPr>
          <w:p w14:paraId="68B6AAB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Pomoć i njega u kući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BFBAD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399,33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06FC92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1.327,23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B85EC4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BC7838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00E344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1.500,00 </w:t>
            </w:r>
          </w:p>
        </w:tc>
        <w:tc>
          <w:tcPr>
            <w:tcW w:w="833" w:type="dxa"/>
            <w:tcBorders>
              <w:top w:val="nil"/>
              <w:left w:val="nil"/>
              <w:bottom w:val="single" w:sz="4" w:space="0" w:color="auto"/>
              <w:right w:val="single" w:sz="8" w:space="0" w:color="auto"/>
            </w:tcBorders>
            <w:shd w:val="clear" w:color="auto" w:fill="auto"/>
            <w:noWrap/>
            <w:vAlign w:val="bottom"/>
            <w:hideMark/>
          </w:tcPr>
          <w:p w14:paraId="3BF7636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BCA2ECD"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3A8A65B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A6BDC3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46ECFF0E"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018F5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399,33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FE4822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1.327,23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C61D69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1.400,00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071BF6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6C807B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2DCCDA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07439A8"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06722B9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500084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4D49F79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9AB278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399,33 </w:t>
            </w:r>
          </w:p>
        </w:tc>
        <w:tc>
          <w:tcPr>
            <w:tcW w:w="1540" w:type="dxa"/>
            <w:tcBorders>
              <w:top w:val="nil"/>
              <w:left w:val="nil"/>
              <w:bottom w:val="nil"/>
              <w:right w:val="single" w:sz="4" w:space="0" w:color="000000"/>
            </w:tcBorders>
            <w:shd w:val="clear" w:color="auto" w:fill="auto"/>
            <w:noWrap/>
            <w:vAlign w:val="bottom"/>
            <w:hideMark/>
          </w:tcPr>
          <w:p w14:paraId="261751B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1.327,23 </w:t>
            </w:r>
          </w:p>
        </w:tc>
        <w:tc>
          <w:tcPr>
            <w:tcW w:w="1620" w:type="dxa"/>
            <w:tcBorders>
              <w:top w:val="nil"/>
              <w:left w:val="nil"/>
              <w:bottom w:val="nil"/>
              <w:right w:val="single" w:sz="4" w:space="0" w:color="000000"/>
            </w:tcBorders>
            <w:shd w:val="clear" w:color="auto" w:fill="auto"/>
            <w:noWrap/>
            <w:vAlign w:val="bottom"/>
            <w:hideMark/>
          </w:tcPr>
          <w:p w14:paraId="67A58DE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1.400,00 </w:t>
            </w:r>
          </w:p>
        </w:tc>
        <w:tc>
          <w:tcPr>
            <w:tcW w:w="1544" w:type="dxa"/>
            <w:tcBorders>
              <w:top w:val="nil"/>
              <w:left w:val="nil"/>
              <w:bottom w:val="nil"/>
              <w:right w:val="single" w:sz="4" w:space="0" w:color="000000"/>
            </w:tcBorders>
            <w:shd w:val="clear" w:color="auto" w:fill="auto"/>
            <w:noWrap/>
            <w:vAlign w:val="bottom"/>
            <w:hideMark/>
          </w:tcPr>
          <w:p w14:paraId="55419CE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 </w:t>
            </w:r>
          </w:p>
        </w:tc>
        <w:tc>
          <w:tcPr>
            <w:tcW w:w="1609" w:type="dxa"/>
            <w:tcBorders>
              <w:top w:val="nil"/>
              <w:left w:val="nil"/>
              <w:bottom w:val="nil"/>
              <w:right w:val="single" w:sz="4" w:space="0" w:color="000000"/>
            </w:tcBorders>
            <w:shd w:val="clear" w:color="auto" w:fill="auto"/>
            <w:noWrap/>
            <w:vAlign w:val="bottom"/>
            <w:hideMark/>
          </w:tcPr>
          <w:p w14:paraId="512D166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 </w:t>
            </w:r>
          </w:p>
        </w:tc>
        <w:tc>
          <w:tcPr>
            <w:tcW w:w="833" w:type="dxa"/>
            <w:tcBorders>
              <w:top w:val="nil"/>
              <w:left w:val="nil"/>
              <w:bottom w:val="single" w:sz="4" w:space="0" w:color="auto"/>
              <w:right w:val="single" w:sz="8" w:space="0" w:color="auto"/>
            </w:tcBorders>
            <w:shd w:val="clear" w:color="auto" w:fill="auto"/>
            <w:noWrap/>
            <w:vAlign w:val="bottom"/>
            <w:hideMark/>
          </w:tcPr>
          <w:p w14:paraId="49C1F22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908F396"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5D4BA4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CFBCE65"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632A025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A86AA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399,33 </w:t>
            </w:r>
          </w:p>
        </w:tc>
        <w:tc>
          <w:tcPr>
            <w:tcW w:w="1540" w:type="dxa"/>
            <w:tcBorders>
              <w:top w:val="single" w:sz="4" w:space="0" w:color="auto"/>
              <w:left w:val="nil"/>
              <w:bottom w:val="single" w:sz="4" w:space="0" w:color="auto"/>
              <w:right w:val="nil"/>
            </w:tcBorders>
            <w:shd w:val="clear" w:color="auto" w:fill="auto"/>
            <w:noWrap/>
            <w:vAlign w:val="bottom"/>
            <w:hideMark/>
          </w:tcPr>
          <w:p w14:paraId="211007C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1.327,23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06E38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1.400,00 </w:t>
            </w:r>
          </w:p>
        </w:tc>
        <w:tc>
          <w:tcPr>
            <w:tcW w:w="1544" w:type="dxa"/>
            <w:tcBorders>
              <w:top w:val="single" w:sz="4" w:space="0" w:color="auto"/>
              <w:left w:val="nil"/>
              <w:bottom w:val="single" w:sz="4" w:space="0" w:color="auto"/>
              <w:right w:val="nil"/>
            </w:tcBorders>
            <w:shd w:val="clear" w:color="auto" w:fill="auto"/>
            <w:noWrap/>
            <w:vAlign w:val="bottom"/>
            <w:hideMark/>
          </w:tcPr>
          <w:p w14:paraId="4652F55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9B52B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 </w:t>
            </w:r>
          </w:p>
        </w:tc>
        <w:tc>
          <w:tcPr>
            <w:tcW w:w="833" w:type="dxa"/>
            <w:tcBorders>
              <w:top w:val="nil"/>
              <w:left w:val="nil"/>
              <w:bottom w:val="single" w:sz="4" w:space="0" w:color="auto"/>
              <w:right w:val="single" w:sz="8" w:space="0" w:color="auto"/>
            </w:tcBorders>
            <w:shd w:val="clear" w:color="auto" w:fill="auto"/>
            <w:noWrap/>
            <w:vAlign w:val="bottom"/>
            <w:hideMark/>
          </w:tcPr>
          <w:p w14:paraId="1CC1FCB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102</w:t>
            </w:r>
          </w:p>
        </w:tc>
      </w:tr>
      <w:tr w:rsidR="00AD0D37" w:rsidRPr="00AD0D37" w14:paraId="49E571EF" w14:textId="77777777" w:rsidTr="00AD0D37">
        <w:trPr>
          <w:trHeight w:val="630"/>
        </w:trPr>
        <w:tc>
          <w:tcPr>
            <w:tcW w:w="779" w:type="dxa"/>
            <w:tcBorders>
              <w:top w:val="nil"/>
              <w:left w:val="single" w:sz="8" w:space="0" w:color="auto"/>
              <w:bottom w:val="single" w:sz="4" w:space="0" w:color="auto"/>
              <w:right w:val="nil"/>
            </w:tcBorders>
            <w:shd w:val="clear" w:color="auto" w:fill="auto"/>
            <w:noWrap/>
            <w:vAlign w:val="bottom"/>
            <w:hideMark/>
          </w:tcPr>
          <w:p w14:paraId="4775AC0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855E0B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720020</w:t>
            </w:r>
          </w:p>
        </w:tc>
        <w:tc>
          <w:tcPr>
            <w:tcW w:w="3280" w:type="dxa"/>
            <w:tcBorders>
              <w:top w:val="single" w:sz="4" w:space="0" w:color="auto"/>
              <w:left w:val="nil"/>
              <w:bottom w:val="single" w:sz="4" w:space="0" w:color="auto"/>
              <w:right w:val="nil"/>
            </w:tcBorders>
            <w:shd w:val="clear" w:color="auto" w:fill="auto"/>
            <w:vAlign w:val="bottom"/>
            <w:hideMark/>
          </w:tcPr>
          <w:p w14:paraId="619A813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Sufinanciranje troškova stanovanja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5C897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278,72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C12ED6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398,17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D2976F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AC665B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8399C0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500,00 </w:t>
            </w:r>
          </w:p>
        </w:tc>
        <w:tc>
          <w:tcPr>
            <w:tcW w:w="833" w:type="dxa"/>
            <w:tcBorders>
              <w:top w:val="nil"/>
              <w:left w:val="nil"/>
              <w:bottom w:val="single" w:sz="4" w:space="0" w:color="auto"/>
              <w:right w:val="single" w:sz="8" w:space="0" w:color="auto"/>
            </w:tcBorders>
            <w:shd w:val="clear" w:color="auto" w:fill="auto"/>
            <w:noWrap/>
            <w:vAlign w:val="bottom"/>
            <w:hideMark/>
          </w:tcPr>
          <w:p w14:paraId="2522FA3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F9D6DB7" w14:textId="77777777" w:rsidTr="00AD0D37">
        <w:trPr>
          <w:trHeight w:val="420"/>
        </w:trPr>
        <w:tc>
          <w:tcPr>
            <w:tcW w:w="779" w:type="dxa"/>
            <w:tcBorders>
              <w:top w:val="nil"/>
              <w:left w:val="single" w:sz="8" w:space="0" w:color="auto"/>
              <w:bottom w:val="single" w:sz="4" w:space="0" w:color="auto"/>
              <w:right w:val="nil"/>
            </w:tcBorders>
            <w:shd w:val="clear" w:color="auto" w:fill="auto"/>
            <w:noWrap/>
            <w:vAlign w:val="bottom"/>
            <w:hideMark/>
          </w:tcPr>
          <w:p w14:paraId="0250BDE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E915BB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5977984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19B9D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1FAD24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398,17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E61ECF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DCBE31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1D4E29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F06B6B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25C747F"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0586E57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31DD3E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4A58392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95C2B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278,72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D5BEB1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A57319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E1746D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E04F0F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5E9DAF5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2C35BA3"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0FEE087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9C6F53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20BA768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C63002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278,72 </w:t>
            </w:r>
          </w:p>
        </w:tc>
        <w:tc>
          <w:tcPr>
            <w:tcW w:w="1540" w:type="dxa"/>
            <w:tcBorders>
              <w:top w:val="nil"/>
              <w:left w:val="nil"/>
              <w:bottom w:val="nil"/>
              <w:right w:val="single" w:sz="4" w:space="0" w:color="000000"/>
            </w:tcBorders>
            <w:shd w:val="clear" w:color="auto" w:fill="auto"/>
            <w:noWrap/>
            <w:vAlign w:val="bottom"/>
            <w:hideMark/>
          </w:tcPr>
          <w:p w14:paraId="6D0A88F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398,17 </w:t>
            </w:r>
          </w:p>
        </w:tc>
        <w:tc>
          <w:tcPr>
            <w:tcW w:w="1620" w:type="dxa"/>
            <w:tcBorders>
              <w:top w:val="nil"/>
              <w:left w:val="nil"/>
              <w:bottom w:val="nil"/>
              <w:right w:val="single" w:sz="4" w:space="0" w:color="000000"/>
            </w:tcBorders>
            <w:shd w:val="clear" w:color="auto" w:fill="auto"/>
            <w:noWrap/>
            <w:vAlign w:val="bottom"/>
            <w:hideMark/>
          </w:tcPr>
          <w:p w14:paraId="4835B55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 </w:t>
            </w:r>
          </w:p>
        </w:tc>
        <w:tc>
          <w:tcPr>
            <w:tcW w:w="1544" w:type="dxa"/>
            <w:tcBorders>
              <w:top w:val="nil"/>
              <w:left w:val="nil"/>
              <w:bottom w:val="nil"/>
              <w:right w:val="single" w:sz="4" w:space="0" w:color="000000"/>
            </w:tcBorders>
            <w:shd w:val="clear" w:color="auto" w:fill="auto"/>
            <w:noWrap/>
            <w:vAlign w:val="bottom"/>
            <w:hideMark/>
          </w:tcPr>
          <w:p w14:paraId="4F7B82D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 </w:t>
            </w:r>
          </w:p>
        </w:tc>
        <w:tc>
          <w:tcPr>
            <w:tcW w:w="1609" w:type="dxa"/>
            <w:tcBorders>
              <w:top w:val="nil"/>
              <w:left w:val="nil"/>
              <w:bottom w:val="nil"/>
              <w:right w:val="single" w:sz="4" w:space="0" w:color="000000"/>
            </w:tcBorders>
            <w:shd w:val="clear" w:color="auto" w:fill="auto"/>
            <w:noWrap/>
            <w:vAlign w:val="bottom"/>
            <w:hideMark/>
          </w:tcPr>
          <w:p w14:paraId="5056FB3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 </w:t>
            </w:r>
          </w:p>
        </w:tc>
        <w:tc>
          <w:tcPr>
            <w:tcW w:w="833" w:type="dxa"/>
            <w:tcBorders>
              <w:top w:val="nil"/>
              <w:left w:val="nil"/>
              <w:bottom w:val="single" w:sz="4" w:space="0" w:color="auto"/>
              <w:right w:val="single" w:sz="8" w:space="0" w:color="auto"/>
            </w:tcBorders>
            <w:shd w:val="clear" w:color="auto" w:fill="auto"/>
            <w:noWrap/>
            <w:vAlign w:val="bottom"/>
            <w:hideMark/>
          </w:tcPr>
          <w:p w14:paraId="33F17FD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ABEDC7D"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B9F5CF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BBD9CDD"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543781C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7BAC8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278,72 </w:t>
            </w:r>
          </w:p>
        </w:tc>
        <w:tc>
          <w:tcPr>
            <w:tcW w:w="1540" w:type="dxa"/>
            <w:tcBorders>
              <w:top w:val="single" w:sz="4" w:space="0" w:color="auto"/>
              <w:left w:val="nil"/>
              <w:bottom w:val="single" w:sz="4" w:space="0" w:color="auto"/>
              <w:right w:val="nil"/>
            </w:tcBorders>
            <w:shd w:val="clear" w:color="auto" w:fill="auto"/>
            <w:noWrap/>
            <w:vAlign w:val="bottom"/>
            <w:hideMark/>
          </w:tcPr>
          <w:p w14:paraId="5396981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398,17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54F36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 </w:t>
            </w:r>
          </w:p>
        </w:tc>
        <w:tc>
          <w:tcPr>
            <w:tcW w:w="1544" w:type="dxa"/>
            <w:tcBorders>
              <w:top w:val="single" w:sz="4" w:space="0" w:color="auto"/>
              <w:left w:val="nil"/>
              <w:bottom w:val="single" w:sz="4" w:space="0" w:color="auto"/>
              <w:right w:val="nil"/>
            </w:tcBorders>
            <w:shd w:val="clear" w:color="auto" w:fill="auto"/>
            <w:noWrap/>
            <w:vAlign w:val="bottom"/>
            <w:hideMark/>
          </w:tcPr>
          <w:p w14:paraId="7D0BBDB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791D5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 </w:t>
            </w:r>
          </w:p>
        </w:tc>
        <w:tc>
          <w:tcPr>
            <w:tcW w:w="833" w:type="dxa"/>
            <w:tcBorders>
              <w:top w:val="nil"/>
              <w:left w:val="nil"/>
              <w:bottom w:val="single" w:sz="4" w:space="0" w:color="auto"/>
              <w:right w:val="single" w:sz="8" w:space="0" w:color="auto"/>
            </w:tcBorders>
            <w:shd w:val="clear" w:color="auto" w:fill="auto"/>
            <w:noWrap/>
            <w:vAlign w:val="bottom"/>
            <w:hideMark/>
          </w:tcPr>
          <w:p w14:paraId="2F6898E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106</w:t>
            </w:r>
          </w:p>
        </w:tc>
      </w:tr>
      <w:tr w:rsidR="00AD0D37" w:rsidRPr="00AD0D37" w14:paraId="07FE286F" w14:textId="77777777" w:rsidTr="00AD0D37">
        <w:trPr>
          <w:trHeight w:val="540"/>
        </w:trPr>
        <w:tc>
          <w:tcPr>
            <w:tcW w:w="779" w:type="dxa"/>
            <w:tcBorders>
              <w:top w:val="nil"/>
              <w:left w:val="single" w:sz="8" w:space="0" w:color="auto"/>
              <w:bottom w:val="single" w:sz="4" w:space="0" w:color="auto"/>
              <w:right w:val="nil"/>
            </w:tcBorders>
            <w:shd w:val="clear" w:color="auto" w:fill="auto"/>
            <w:noWrap/>
            <w:vAlign w:val="bottom"/>
            <w:hideMark/>
          </w:tcPr>
          <w:p w14:paraId="671D89F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341B6E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720030</w:t>
            </w:r>
          </w:p>
        </w:tc>
        <w:tc>
          <w:tcPr>
            <w:tcW w:w="3280" w:type="dxa"/>
            <w:tcBorders>
              <w:top w:val="single" w:sz="4" w:space="0" w:color="auto"/>
              <w:left w:val="nil"/>
              <w:bottom w:val="single" w:sz="4" w:space="0" w:color="auto"/>
              <w:right w:val="nil"/>
            </w:tcBorders>
            <w:shd w:val="clear" w:color="auto" w:fill="auto"/>
            <w:vAlign w:val="bottom"/>
            <w:hideMark/>
          </w:tcPr>
          <w:p w14:paraId="3B13437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Naknade za djecu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0F197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36.234,45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7500A9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98.214,88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4B4584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80.000,00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5AC09B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3FC99F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80.000,00 </w:t>
            </w:r>
          </w:p>
        </w:tc>
        <w:tc>
          <w:tcPr>
            <w:tcW w:w="833" w:type="dxa"/>
            <w:tcBorders>
              <w:top w:val="nil"/>
              <w:left w:val="nil"/>
              <w:bottom w:val="single" w:sz="4" w:space="0" w:color="auto"/>
              <w:right w:val="single" w:sz="8" w:space="0" w:color="auto"/>
            </w:tcBorders>
            <w:shd w:val="clear" w:color="auto" w:fill="auto"/>
            <w:noWrap/>
            <w:vAlign w:val="bottom"/>
            <w:hideMark/>
          </w:tcPr>
          <w:p w14:paraId="1CABDB0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4B2B464"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3C61E71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2EB431C"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667A564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4C91B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36.234,45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A802FD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98.214,88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2B7404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80.000,00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B29344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6C7CE9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A4CF07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510B7B5"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46BF370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0AE9AB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3572983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0846CDE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36.234,45 </w:t>
            </w:r>
          </w:p>
        </w:tc>
        <w:tc>
          <w:tcPr>
            <w:tcW w:w="1540" w:type="dxa"/>
            <w:tcBorders>
              <w:top w:val="nil"/>
              <w:left w:val="nil"/>
              <w:bottom w:val="nil"/>
              <w:right w:val="single" w:sz="4" w:space="0" w:color="000000"/>
            </w:tcBorders>
            <w:shd w:val="clear" w:color="auto" w:fill="auto"/>
            <w:noWrap/>
            <w:vAlign w:val="bottom"/>
            <w:hideMark/>
          </w:tcPr>
          <w:p w14:paraId="1F56C34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98.214,88 </w:t>
            </w:r>
          </w:p>
        </w:tc>
        <w:tc>
          <w:tcPr>
            <w:tcW w:w="1620" w:type="dxa"/>
            <w:tcBorders>
              <w:top w:val="nil"/>
              <w:left w:val="nil"/>
              <w:bottom w:val="nil"/>
              <w:right w:val="single" w:sz="4" w:space="0" w:color="000000"/>
            </w:tcBorders>
            <w:shd w:val="clear" w:color="auto" w:fill="auto"/>
            <w:noWrap/>
            <w:vAlign w:val="bottom"/>
            <w:hideMark/>
          </w:tcPr>
          <w:p w14:paraId="5E8F68B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80.000,00 </w:t>
            </w:r>
          </w:p>
        </w:tc>
        <w:tc>
          <w:tcPr>
            <w:tcW w:w="1544" w:type="dxa"/>
            <w:tcBorders>
              <w:top w:val="nil"/>
              <w:left w:val="nil"/>
              <w:bottom w:val="nil"/>
              <w:right w:val="single" w:sz="4" w:space="0" w:color="000000"/>
            </w:tcBorders>
            <w:shd w:val="clear" w:color="auto" w:fill="auto"/>
            <w:noWrap/>
            <w:vAlign w:val="bottom"/>
            <w:hideMark/>
          </w:tcPr>
          <w:p w14:paraId="3EB21FF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80.000,00 </w:t>
            </w:r>
          </w:p>
        </w:tc>
        <w:tc>
          <w:tcPr>
            <w:tcW w:w="1609" w:type="dxa"/>
            <w:tcBorders>
              <w:top w:val="nil"/>
              <w:left w:val="nil"/>
              <w:bottom w:val="nil"/>
              <w:right w:val="single" w:sz="4" w:space="0" w:color="000000"/>
            </w:tcBorders>
            <w:shd w:val="clear" w:color="auto" w:fill="auto"/>
            <w:noWrap/>
            <w:vAlign w:val="bottom"/>
            <w:hideMark/>
          </w:tcPr>
          <w:p w14:paraId="5280D92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80.000,00 </w:t>
            </w:r>
          </w:p>
        </w:tc>
        <w:tc>
          <w:tcPr>
            <w:tcW w:w="833" w:type="dxa"/>
            <w:tcBorders>
              <w:top w:val="nil"/>
              <w:left w:val="nil"/>
              <w:bottom w:val="single" w:sz="4" w:space="0" w:color="auto"/>
              <w:right w:val="single" w:sz="8" w:space="0" w:color="auto"/>
            </w:tcBorders>
            <w:shd w:val="clear" w:color="auto" w:fill="auto"/>
            <w:noWrap/>
            <w:vAlign w:val="bottom"/>
            <w:hideMark/>
          </w:tcPr>
          <w:p w14:paraId="3417EDF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60C4E91" w14:textId="77777777" w:rsidTr="00AD0D37">
        <w:trPr>
          <w:trHeight w:val="31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D645D3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E58E53D"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435F425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80834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36.234,45 </w:t>
            </w:r>
          </w:p>
        </w:tc>
        <w:tc>
          <w:tcPr>
            <w:tcW w:w="1540" w:type="dxa"/>
            <w:tcBorders>
              <w:top w:val="single" w:sz="4" w:space="0" w:color="auto"/>
              <w:left w:val="nil"/>
              <w:bottom w:val="single" w:sz="4" w:space="0" w:color="auto"/>
              <w:right w:val="nil"/>
            </w:tcBorders>
            <w:shd w:val="clear" w:color="auto" w:fill="auto"/>
            <w:noWrap/>
            <w:vAlign w:val="bottom"/>
            <w:hideMark/>
          </w:tcPr>
          <w:p w14:paraId="353A2BA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98.214,88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A9FAE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80.000,00 </w:t>
            </w:r>
          </w:p>
        </w:tc>
        <w:tc>
          <w:tcPr>
            <w:tcW w:w="1544" w:type="dxa"/>
            <w:tcBorders>
              <w:top w:val="single" w:sz="4" w:space="0" w:color="auto"/>
              <w:left w:val="nil"/>
              <w:bottom w:val="single" w:sz="4" w:space="0" w:color="auto"/>
              <w:right w:val="nil"/>
            </w:tcBorders>
            <w:shd w:val="clear" w:color="auto" w:fill="auto"/>
            <w:noWrap/>
            <w:vAlign w:val="bottom"/>
            <w:hideMark/>
          </w:tcPr>
          <w:p w14:paraId="7B0BBAE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0DE5D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80.000,00 </w:t>
            </w:r>
          </w:p>
        </w:tc>
        <w:tc>
          <w:tcPr>
            <w:tcW w:w="833" w:type="dxa"/>
            <w:tcBorders>
              <w:top w:val="nil"/>
              <w:left w:val="nil"/>
              <w:bottom w:val="single" w:sz="4" w:space="0" w:color="auto"/>
              <w:right w:val="single" w:sz="8" w:space="0" w:color="auto"/>
            </w:tcBorders>
            <w:shd w:val="clear" w:color="auto" w:fill="auto"/>
            <w:noWrap/>
            <w:vAlign w:val="bottom"/>
            <w:hideMark/>
          </w:tcPr>
          <w:p w14:paraId="0C38471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104</w:t>
            </w:r>
          </w:p>
        </w:tc>
      </w:tr>
      <w:tr w:rsidR="00AD0D37" w:rsidRPr="00AD0D37" w14:paraId="416B6AF1" w14:textId="77777777" w:rsidTr="00AD0D37">
        <w:trPr>
          <w:trHeight w:val="630"/>
        </w:trPr>
        <w:tc>
          <w:tcPr>
            <w:tcW w:w="779" w:type="dxa"/>
            <w:tcBorders>
              <w:top w:val="nil"/>
              <w:left w:val="single" w:sz="8" w:space="0" w:color="auto"/>
              <w:bottom w:val="single" w:sz="4" w:space="0" w:color="auto"/>
              <w:right w:val="nil"/>
            </w:tcBorders>
            <w:shd w:val="clear" w:color="auto" w:fill="auto"/>
            <w:noWrap/>
            <w:vAlign w:val="bottom"/>
            <w:hideMark/>
          </w:tcPr>
          <w:p w14:paraId="012EEB4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0045A5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720040</w:t>
            </w:r>
          </w:p>
        </w:tc>
        <w:tc>
          <w:tcPr>
            <w:tcW w:w="3280" w:type="dxa"/>
            <w:tcBorders>
              <w:top w:val="single" w:sz="4" w:space="0" w:color="auto"/>
              <w:left w:val="nil"/>
              <w:bottom w:val="single" w:sz="4" w:space="0" w:color="auto"/>
              <w:right w:val="nil"/>
            </w:tcBorders>
            <w:shd w:val="clear" w:color="auto" w:fill="auto"/>
            <w:vAlign w:val="bottom"/>
            <w:hideMark/>
          </w:tcPr>
          <w:p w14:paraId="420A456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Ostale pomoći </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161DB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35.005,41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E7E71A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34.507,93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3DB301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34.600,00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AD1D2E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34.700,00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E95BAB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34.700,00 </w:t>
            </w:r>
          </w:p>
        </w:tc>
        <w:tc>
          <w:tcPr>
            <w:tcW w:w="833" w:type="dxa"/>
            <w:tcBorders>
              <w:top w:val="nil"/>
              <w:left w:val="nil"/>
              <w:bottom w:val="single" w:sz="4" w:space="0" w:color="auto"/>
              <w:right w:val="single" w:sz="8" w:space="0" w:color="auto"/>
            </w:tcBorders>
            <w:shd w:val="clear" w:color="auto" w:fill="auto"/>
            <w:noWrap/>
            <w:vAlign w:val="bottom"/>
            <w:hideMark/>
          </w:tcPr>
          <w:p w14:paraId="0129F36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1248A32"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50F2860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30D989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3BA4642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A1F61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35.005,41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C6AD8B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34.507,93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A09218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34.600,00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B57F63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88E2C7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14DCFA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3DA6AE2"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31D6670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93C0AC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F756E5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3716225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35.005,41 </w:t>
            </w:r>
          </w:p>
        </w:tc>
        <w:tc>
          <w:tcPr>
            <w:tcW w:w="1540" w:type="dxa"/>
            <w:tcBorders>
              <w:top w:val="nil"/>
              <w:left w:val="nil"/>
              <w:bottom w:val="nil"/>
              <w:right w:val="single" w:sz="4" w:space="0" w:color="000000"/>
            </w:tcBorders>
            <w:shd w:val="clear" w:color="auto" w:fill="auto"/>
            <w:noWrap/>
            <w:vAlign w:val="bottom"/>
            <w:hideMark/>
          </w:tcPr>
          <w:p w14:paraId="672F782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34.507,93 </w:t>
            </w:r>
          </w:p>
        </w:tc>
        <w:tc>
          <w:tcPr>
            <w:tcW w:w="1620" w:type="dxa"/>
            <w:tcBorders>
              <w:top w:val="nil"/>
              <w:left w:val="nil"/>
              <w:bottom w:val="nil"/>
              <w:right w:val="single" w:sz="4" w:space="0" w:color="000000"/>
            </w:tcBorders>
            <w:shd w:val="clear" w:color="auto" w:fill="auto"/>
            <w:noWrap/>
            <w:vAlign w:val="bottom"/>
            <w:hideMark/>
          </w:tcPr>
          <w:p w14:paraId="2321849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34.600,00 </w:t>
            </w:r>
          </w:p>
        </w:tc>
        <w:tc>
          <w:tcPr>
            <w:tcW w:w="1544" w:type="dxa"/>
            <w:tcBorders>
              <w:top w:val="nil"/>
              <w:left w:val="nil"/>
              <w:bottom w:val="nil"/>
              <w:right w:val="single" w:sz="4" w:space="0" w:color="000000"/>
            </w:tcBorders>
            <w:shd w:val="clear" w:color="auto" w:fill="auto"/>
            <w:noWrap/>
            <w:vAlign w:val="bottom"/>
            <w:hideMark/>
          </w:tcPr>
          <w:p w14:paraId="57E8DB4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34.700,00 </w:t>
            </w:r>
          </w:p>
        </w:tc>
        <w:tc>
          <w:tcPr>
            <w:tcW w:w="1609" w:type="dxa"/>
            <w:tcBorders>
              <w:top w:val="nil"/>
              <w:left w:val="nil"/>
              <w:bottom w:val="nil"/>
              <w:right w:val="single" w:sz="4" w:space="0" w:color="000000"/>
            </w:tcBorders>
            <w:shd w:val="clear" w:color="auto" w:fill="auto"/>
            <w:noWrap/>
            <w:vAlign w:val="bottom"/>
            <w:hideMark/>
          </w:tcPr>
          <w:p w14:paraId="1B3098F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34.700,00 </w:t>
            </w:r>
          </w:p>
        </w:tc>
        <w:tc>
          <w:tcPr>
            <w:tcW w:w="833" w:type="dxa"/>
            <w:tcBorders>
              <w:top w:val="nil"/>
              <w:left w:val="nil"/>
              <w:bottom w:val="single" w:sz="4" w:space="0" w:color="auto"/>
              <w:right w:val="single" w:sz="8" w:space="0" w:color="auto"/>
            </w:tcBorders>
            <w:shd w:val="clear" w:color="auto" w:fill="auto"/>
            <w:noWrap/>
            <w:vAlign w:val="bottom"/>
            <w:hideMark/>
          </w:tcPr>
          <w:p w14:paraId="32683C3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B82431F" w14:textId="77777777" w:rsidTr="00AD0D37">
        <w:trPr>
          <w:trHeight w:val="52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D4351B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AA1DB3A"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1E64177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E3F59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31.203,13 </w:t>
            </w:r>
          </w:p>
        </w:tc>
        <w:tc>
          <w:tcPr>
            <w:tcW w:w="1540" w:type="dxa"/>
            <w:tcBorders>
              <w:top w:val="single" w:sz="4" w:space="0" w:color="auto"/>
              <w:left w:val="nil"/>
              <w:bottom w:val="single" w:sz="4" w:space="0" w:color="auto"/>
              <w:right w:val="nil"/>
            </w:tcBorders>
            <w:shd w:val="clear" w:color="auto" w:fill="auto"/>
            <w:noWrap/>
            <w:vAlign w:val="bottom"/>
            <w:hideMark/>
          </w:tcPr>
          <w:p w14:paraId="4451436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33.180,70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946E7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33.200,00 </w:t>
            </w:r>
          </w:p>
        </w:tc>
        <w:tc>
          <w:tcPr>
            <w:tcW w:w="1544" w:type="dxa"/>
            <w:tcBorders>
              <w:top w:val="single" w:sz="4" w:space="0" w:color="auto"/>
              <w:left w:val="nil"/>
              <w:bottom w:val="single" w:sz="4" w:space="0" w:color="auto"/>
              <w:right w:val="nil"/>
            </w:tcBorders>
            <w:shd w:val="clear" w:color="auto" w:fill="auto"/>
            <w:noWrap/>
            <w:vAlign w:val="bottom"/>
            <w:hideMark/>
          </w:tcPr>
          <w:p w14:paraId="655E7D3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33.200,00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F63A1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33.200,00 </w:t>
            </w:r>
          </w:p>
        </w:tc>
        <w:tc>
          <w:tcPr>
            <w:tcW w:w="833" w:type="dxa"/>
            <w:tcBorders>
              <w:top w:val="nil"/>
              <w:left w:val="nil"/>
              <w:bottom w:val="single" w:sz="4" w:space="0" w:color="auto"/>
              <w:right w:val="single" w:sz="8" w:space="0" w:color="auto"/>
            </w:tcBorders>
            <w:shd w:val="clear" w:color="auto" w:fill="auto"/>
            <w:noWrap/>
            <w:vAlign w:val="bottom"/>
            <w:hideMark/>
          </w:tcPr>
          <w:p w14:paraId="251F440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102</w:t>
            </w:r>
          </w:p>
        </w:tc>
      </w:tr>
      <w:tr w:rsidR="00AD0D37" w:rsidRPr="00AD0D37" w14:paraId="5A3C7CBB"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0F55D00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A1A9F97"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1A69582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6759A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3.802,28 </w:t>
            </w:r>
          </w:p>
        </w:tc>
        <w:tc>
          <w:tcPr>
            <w:tcW w:w="1540" w:type="dxa"/>
            <w:tcBorders>
              <w:top w:val="single" w:sz="4" w:space="0" w:color="auto"/>
              <w:left w:val="nil"/>
              <w:bottom w:val="single" w:sz="4" w:space="0" w:color="auto"/>
              <w:right w:val="nil"/>
            </w:tcBorders>
            <w:shd w:val="clear" w:color="auto" w:fill="auto"/>
            <w:noWrap/>
            <w:vAlign w:val="bottom"/>
            <w:hideMark/>
          </w:tcPr>
          <w:p w14:paraId="55E86B0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1.327,23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5F17A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1.400,00 </w:t>
            </w:r>
          </w:p>
        </w:tc>
        <w:tc>
          <w:tcPr>
            <w:tcW w:w="1544" w:type="dxa"/>
            <w:tcBorders>
              <w:top w:val="single" w:sz="4" w:space="0" w:color="auto"/>
              <w:left w:val="nil"/>
              <w:bottom w:val="single" w:sz="4" w:space="0" w:color="auto"/>
              <w:right w:val="nil"/>
            </w:tcBorders>
            <w:shd w:val="clear" w:color="auto" w:fill="auto"/>
            <w:noWrap/>
            <w:vAlign w:val="bottom"/>
            <w:hideMark/>
          </w:tcPr>
          <w:p w14:paraId="6B1B444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170CC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 </w:t>
            </w:r>
          </w:p>
        </w:tc>
        <w:tc>
          <w:tcPr>
            <w:tcW w:w="833" w:type="dxa"/>
            <w:tcBorders>
              <w:top w:val="nil"/>
              <w:left w:val="nil"/>
              <w:bottom w:val="single" w:sz="4" w:space="0" w:color="auto"/>
              <w:right w:val="single" w:sz="8" w:space="0" w:color="auto"/>
            </w:tcBorders>
            <w:shd w:val="clear" w:color="auto" w:fill="auto"/>
            <w:noWrap/>
            <w:vAlign w:val="bottom"/>
            <w:hideMark/>
          </w:tcPr>
          <w:p w14:paraId="5F51A53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101</w:t>
            </w:r>
          </w:p>
        </w:tc>
      </w:tr>
      <w:tr w:rsidR="00AD0D37" w:rsidRPr="00AD0D37" w14:paraId="07E3855D" w14:textId="77777777" w:rsidTr="00AD0D37">
        <w:trPr>
          <w:trHeight w:val="255"/>
        </w:trPr>
        <w:tc>
          <w:tcPr>
            <w:tcW w:w="779" w:type="dxa"/>
            <w:tcBorders>
              <w:top w:val="nil"/>
              <w:left w:val="single" w:sz="8" w:space="0" w:color="auto"/>
              <w:bottom w:val="single" w:sz="4" w:space="0" w:color="auto"/>
              <w:right w:val="nil"/>
            </w:tcBorders>
            <w:shd w:val="clear" w:color="000000" w:fill="D0CECE"/>
            <w:noWrap/>
            <w:vAlign w:val="bottom"/>
            <w:hideMark/>
          </w:tcPr>
          <w:p w14:paraId="5D8A09E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13AA689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00206</w:t>
            </w:r>
          </w:p>
        </w:tc>
        <w:tc>
          <w:tcPr>
            <w:tcW w:w="3280" w:type="dxa"/>
            <w:tcBorders>
              <w:top w:val="single" w:sz="4" w:space="0" w:color="auto"/>
              <w:left w:val="nil"/>
              <w:bottom w:val="single" w:sz="4" w:space="0" w:color="auto"/>
              <w:right w:val="nil"/>
            </w:tcBorders>
            <w:shd w:val="clear" w:color="000000" w:fill="D0CECE"/>
            <w:vAlign w:val="bottom"/>
            <w:hideMark/>
          </w:tcPr>
          <w:p w14:paraId="0B7C216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Kultura, sport, religija</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341977F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18.591,46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501CA7A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27.340,90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7659B3B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279.200,00 </w:t>
            </w:r>
          </w:p>
        </w:tc>
        <w:tc>
          <w:tcPr>
            <w:tcW w:w="1544" w:type="dxa"/>
            <w:tcBorders>
              <w:top w:val="single" w:sz="4" w:space="0" w:color="auto"/>
              <w:left w:val="nil"/>
              <w:bottom w:val="single" w:sz="4" w:space="0" w:color="auto"/>
              <w:right w:val="single" w:sz="4" w:space="0" w:color="000000"/>
            </w:tcBorders>
            <w:shd w:val="clear" w:color="000000" w:fill="D0CECE"/>
            <w:noWrap/>
            <w:vAlign w:val="bottom"/>
            <w:hideMark/>
          </w:tcPr>
          <w:p w14:paraId="6A4FACA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1.192.200,00 </w:t>
            </w:r>
          </w:p>
        </w:tc>
        <w:tc>
          <w:tcPr>
            <w:tcW w:w="1609" w:type="dxa"/>
            <w:tcBorders>
              <w:top w:val="single" w:sz="4" w:space="0" w:color="auto"/>
              <w:left w:val="nil"/>
              <w:bottom w:val="single" w:sz="4" w:space="0" w:color="auto"/>
              <w:right w:val="single" w:sz="4" w:space="0" w:color="000000"/>
            </w:tcBorders>
            <w:shd w:val="clear" w:color="000000" w:fill="D0CECE"/>
            <w:noWrap/>
            <w:vAlign w:val="bottom"/>
            <w:hideMark/>
          </w:tcPr>
          <w:p w14:paraId="0DA029D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1.192.200,00 </w:t>
            </w:r>
          </w:p>
        </w:tc>
        <w:tc>
          <w:tcPr>
            <w:tcW w:w="833" w:type="dxa"/>
            <w:tcBorders>
              <w:top w:val="nil"/>
              <w:left w:val="nil"/>
              <w:bottom w:val="single" w:sz="4" w:space="0" w:color="auto"/>
              <w:right w:val="single" w:sz="8" w:space="0" w:color="auto"/>
            </w:tcBorders>
            <w:shd w:val="clear" w:color="000000" w:fill="D0CECE"/>
            <w:noWrap/>
            <w:vAlign w:val="bottom"/>
            <w:hideMark/>
          </w:tcPr>
          <w:p w14:paraId="5470D68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ACE7C29"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3E8005B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06841E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8000</w:t>
            </w:r>
          </w:p>
        </w:tc>
        <w:tc>
          <w:tcPr>
            <w:tcW w:w="3280" w:type="dxa"/>
            <w:tcBorders>
              <w:top w:val="single" w:sz="4" w:space="0" w:color="auto"/>
              <w:left w:val="nil"/>
              <w:bottom w:val="single" w:sz="4" w:space="0" w:color="auto"/>
              <w:right w:val="nil"/>
            </w:tcBorders>
            <w:shd w:val="clear" w:color="000000" w:fill="E7E6E6"/>
            <w:vAlign w:val="bottom"/>
            <w:hideMark/>
          </w:tcPr>
          <w:p w14:paraId="4AB42D0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Javne potrebe u kulturi</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D2F582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1.274,14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1C55B36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12.608,67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1ECF303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40.400,00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0D7A36C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113.900,00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249446F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113.900,00 </w:t>
            </w:r>
          </w:p>
        </w:tc>
        <w:tc>
          <w:tcPr>
            <w:tcW w:w="833" w:type="dxa"/>
            <w:tcBorders>
              <w:top w:val="nil"/>
              <w:left w:val="nil"/>
              <w:bottom w:val="single" w:sz="4" w:space="0" w:color="auto"/>
              <w:right w:val="single" w:sz="8" w:space="0" w:color="auto"/>
            </w:tcBorders>
            <w:shd w:val="clear" w:color="000000" w:fill="E7E6E6"/>
            <w:noWrap/>
            <w:vAlign w:val="bottom"/>
            <w:hideMark/>
          </w:tcPr>
          <w:p w14:paraId="6774117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5EFC105" w14:textId="77777777" w:rsidTr="00AD0D37">
        <w:trPr>
          <w:trHeight w:val="570"/>
        </w:trPr>
        <w:tc>
          <w:tcPr>
            <w:tcW w:w="779" w:type="dxa"/>
            <w:tcBorders>
              <w:top w:val="nil"/>
              <w:left w:val="single" w:sz="8" w:space="0" w:color="auto"/>
              <w:bottom w:val="single" w:sz="4" w:space="0" w:color="auto"/>
              <w:right w:val="nil"/>
            </w:tcBorders>
            <w:shd w:val="clear" w:color="auto" w:fill="auto"/>
            <w:noWrap/>
            <w:vAlign w:val="bottom"/>
            <w:hideMark/>
          </w:tcPr>
          <w:p w14:paraId="0E7E15C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6152D1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800010</w:t>
            </w:r>
          </w:p>
        </w:tc>
        <w:tc>
          <w:tcPr>
            <w:tcW w:w="3280" w:type="dxa"/>
            <w:tcBorders>
              <w:top w:val="single" w:sz="4" w:space="0" w:color="auto"/>
              <w:left w:val="nil"/>
              <w:bottom w:val="single" w:sz="4" w:space="0" w:color="auto"/>
              <w:right w:val="nil"/>
            </w:tcBorders>
            <w:shd w:val="clear" w:color="auto" w:fill="auto"/>
            <w:vAlign w:val="bottom"/>
            <w:hideMark/>
          </w:tcPr>
          <w:p w14:paraId="4570542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Financiranje kulturnih događanja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5932D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1.114,87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60101D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11.945,06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FB00F0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03DBC9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B78AB1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12.000,00 </w:t>
            </w:r>
          </w:p>
        </w:tc>
        <w:tc>
          <w:tcPr>
            <w:tcW w:w="833" w:type="dxa"/>
            <w:tcBorders>
              <w:top w:val="nil"/>
              <w:left w:val="nil"/>
              <w:bottom w:val="single" w:sz="4" w:space="0" w:color="auto"/>
              <w:right w:val="single" w:sz="8" w:space="0" w:color="auto"/>
            </w:tcBorders>
            <w:shd w:val="clear" w:color="auto" w:fill="auto"/>
            <w:noWrap/>
            <w:vAlign w:val="bottom"/>
            <w:hideMark/>
          </w:tcPr>
          <w:p w14:paraId="5F499BE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069E3EC"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79CCA23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A77600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10AB12B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F9656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1.114,87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3B3C40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11.945,05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273654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10.000,00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0014BD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CC7DC1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A53156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D737C8E" w14:textId="77777777" w:rsidTr="00AD0D37">
        <w:trPr>
          <w:trHeight w:val="315"/>
        </w:trPr>
        <w:tc>
          <w:tcPr>
            <w:tcW w:w="779" w:type="dxa"/>
            <w:tcBorders>
              <w:top w:val="nil"/>
              <w:left w:val="single" w:sz="8" w:space="0" w:color="auto"/>
              <w:bottom w:val="single" w:sz="4" w:space="0" w:color="auto"/>
              <w:right w:val="nil"/>
            </w:tcBorders>
            <w:shd w:val="clear" w:color="auto" w:fill="auto"/>
            <w:noWrap/>
            <w:vAlign w:val="bottom"/>
            <w:hideMark/>
          </w:tcPr>
          <w:p w14:paraId="795988B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ADF706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68E750F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1A0D3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B78D52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5956C5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06B250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978069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CA267C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B21AD72"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427E2FD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DFD7C2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61</w:t>
            </w:r>
          </w:p>
        </w:tc>
        <w:tc>
          <w:tcPr>
            <w:tcW w:w="3280" w:type="dxa"/>
            <w:tcBorders>
              <w:top w:val="single" w:sz="4" w:space="0" w:color="auto"/>
              <w:left w:val="nil"/>
              <w:bottom w:val="single" w:sz="4" w:space="0" w:color="auto"/>
              <w:right w:val="nil"/>
            </w:tcBorders>
            <w:shd w:val="clear" w:color="auto" w:fill="auto"/>
            <w:vAlign w:val="bottom"/>
            <w:hideMark/>
          </w:tcPr>
          <w:p w14:paraId="008FECF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Donacije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824D4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DDC0B5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DACE15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C4C993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19D7D7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1E3618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952440A" w14:textId="77777777" w:rsidTr="00AD0D37">
        <w:trPr>
          <w:trHeight w:val="330"/>
        </w:trPr>
        <w:tc>
          <w:tcPr>
            <w:tcW w:w="779" w:type="dxa"/>
            <w:tcBorders>
              <w:top w:val="nil"/>
              <w:left w:val="single" w:sz="8" w:space="0" w:color="auto"/>
              <w:bottom w:val="nil"/>
              <w:right w:val="nil"/>
            </w:tcBorders>
            <w:shd w:val="clear" w:color="auto" w:fill="auto"/>
            <w:noWrap/>
            <w:vAlign w:val="bottom"/>
            <w:hideMark/>
          </w:tcPr>
          <w:p w14:paraId="6607BEB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22D27B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29593CC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5F7E231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1.114,87 </w:t>
            </w:r>
          </w:p>
        </w:tc>
        <w:tc>
          <w:tcPr>
            <w:tcW w:w="1540" w:type="dxa"/>
            <w:tcBorders>
              <w:top w:val="nil"/>
              <w:left w:val="nil"/>
              <w:bottom w:val="nil"/>
              <w:right w:val="single" w:sz="4" w:space="0" w:color="000000"/>
            </w:tcBorders>
            <w:shd w:val="clear" w:color="auto" w:fill="auto"/>
            <w:noWrap/>
            <w:vAlign w:val="bottom"/>
            <w:hideMark/>
          </w:tcPr>
          <w:p w14:paraId="05161AE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11.945,06 </w:t>
            </w:r>
          </w:p>
        </w:tc>
        <w:tc>
          <w:tcPr>
            <w:tcW w:w="1620" w:type="dxa"/>
            <w:tcBorders>
              <w:top w:val="nil"/>
              <w:left w:val="nil"/>
              <w:bottom w:val="nil"/>
              <w:right w:val="single" w:sz="4" w:space="0" w:color="000000"/>
            </w:tcBorders>
            <w:shd w:val="clear" w:color="auto" w:fill="auto"/>
            <w:noWrap/>
            <w:vAlign w:val="bottom"/>
            <w:hideMark/>
          </w:tcPr>
          <w:p w14:paraId="3C12E41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12.000,00 </w:t>
            </w:r>
          </w:p>
        </w:tc>
        <w:tc>
          <w:tcPr>
            <w:tcW w:w="1544" w:type="dxa"/>
            <w:tcBorders>
              <w:top w:val="nil"/>
              <w:left w:val="nil"/>
              <w:bottom w:val="nil"/>
              <w:right w:val="single" w:sz="4" w:space="0" w:color="000000"/>
            </w:tcBorders>
            <w:shd w:val="clear" w:color="auto" w:fill="auto"/>
            <w:noWrap/>
            <w:vAlign w:val="bottom"/>
            <w:hideMark/>
          </w:tcPr>
          <w:p w14:paraId="3BC412F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12.000,00 </w:t>
            </w:r>
          </w:p>
        </w:tc>
        <w:tc>
          <w:tcPr>
            <w:tcW w:w="1609" w:type="dxa"/>
            <w:tcBorders>
              <w:top w:val="nil"/>
              <w:left w:val="nil"/>
              <w:bottom w:val="nil"/>
              <w:right w:val="single" w:sz="4" w:space="0" w:color="000000"/>
            </w:tcBorders>
            <w:shd w:val="clear" w:color="auto" w:fill="auto"/>
            <w:noWrap/>
            <w:vAlign w:val="bottom"/>
            <w:hideMark/>
          </w:tcPr>
          <w:p w14:paraId="6C18E08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12.000,00 </w:t>
            </w:r>
          </w:p>
        </w:tc>
        <w:tc>
          <w:tcPr>
            <w:tcW w:w="833" w:type="dxa"/>
            <w:tcBorders>
              <w:top w:val="nil"/>
              <w:left w:val="nil"/>
              <w:bottom w:val="single" w:sz="4" w:space="0" w:color="auto"/>
              <w:right w:val="single" w:sz="8" w:space="0" w:color="auto"/>
            </w:tcBorders>
            <w:shd w:val="clear" w:color="auto" w:fill="auto"/>
            <w:noWrap/>
            <w:vAlign w:val="bottom"/>
            <w:hideMark/>
          </w:tcPr>
          <w:p w14:paraId="11698CF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9A88111"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0408F8B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73A7073"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47F8E22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093EC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1.070,08 </w:t>
            </w:r>
          </w:p>
        </w:tc>
        <w:tc>
          <w:tcPr>
            <w:tcW w:w="1540" w:type="dxa"/>
            <w:tcBorders>
              <w:top w:val="single" w:sz="4" w:space="0" w:color="auto"/>
              <w:left w:val="nil"/>
              <w:bottom w:val="single" w:sz="4" w:space="0" w:color="auto"/>
              <w:right w:val="nil"/>
            </w:tcBorders>
            <w:shd w:val="clear" w:color="auto" w:fill="auto"/>
            <w:noWrap/>
            <w:vAlign w:val="bottom"/>
            <w:hideMark/>
          </w:tcPr>
          <w:p w14:paraId="27BAF44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39E4F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1544" w:type="dxa"/>
            <w:tcBorders>
              <w:top w:val="single" w:sz="4" w:space="0" w:color="auto"/>
              <w:left w:val="nil"/>
              <w:bottom w:val="single" w:sz="4" w:space="0" w:color="auto"/>
              <w:right w:val="nil"/>
            </w:tcBorders>
            <w:shd w:val="clear" w:color="auto" w:fill="auto"/>
            <w:noWrap/>
            <w:vAlign w:val="bottom"/>
            <w:hideMark/>
          </w:tcPr>
          <w:p w14:paraId="2A10BE4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6083A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833" w:type="dxa"/>
            <w:tcBorders>
              <w:top w:val="nil"/>
              <w:left w:val="nil"/>
              <w:bottom w:val="single" w:sz="4" w:space="0" w:color="auto"/>
              <w:right w:val="single" w:sz="8" w:space="0" w:color="auto"/>
            </w:tcBorders>
            <w:shd w:val="clear" w:color="auto" w:fill="auto"/>
            <w:noWrap/>
            <w:vAlign w:val="bottom"/>
            <w:hideMark/>
          </w:tcPr>
          <w:p w14:paraId="14A6AF8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082</w:t>
            </w:r>
          </w:p>
        </w:tc>
      </w:tr>
      <w:tr w:rsidR="00AD0D37" w:rsidRPr="00AD0D37" w14:paraId="2475AA5B"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306C5DC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855F3F5"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247CC9F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5D831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44,79 </w:t>
            </w:r>
          </w:p>
        </w:tc>
        <w:tc>
          <w:tcPr>
            <w:tcW w:w="1540" w:type="dxa"/>
            <w:tcBorders>
              <w:top w:val="single" w:sz="4" w:space="0" w:color="auto"/>
              <w:left w:val="nil"/>
              <w:bottom w:val="single" w:sz="4" w:space="0" w:color="auto"/>
              <w:right w:val="nil"/>
            </w:tcBorders>
            <w:shd w:val="clear" w:color="auto" w:fill="auto"/>
            <w:noWrap/>
            <w:vAlign w:val="bottom"/>
            <w:hideMark/>
          </w:tcPr>
          <w:p w14:paraId="3879F7B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9.290,60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203D4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9.300,00 </w:t>
            </w:r>
          </w:p>
        </w:tc>
        <w:tc>
          <w:tcPr>
            <w:tcW w:w="1544" w:type="dxa"/>
            <w:tcBorders>
              <w:top w:val="single" w:sz="4" w:space="0" w:color="auto"/>
              <w:left w:val="nil"/>
              <w:bottom w:val="single" w:sz="4" w:space="0" w:color="auto"/>
              <w:right w:val="nil"/>
            </w:tcBorders>
            <w:shd w:val="clear" w:color="auto" w:fill="auto"/>
            <w:noWrap/>
            <w:vAlign w:val="bottom"/>
            <w:hideMark/>
          </w:tcPr>
          <w:p w14:paraId="01DCCAC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9.300,00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5C0E4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9.300,00 </w:t>
            </w:r>
          </w:p>
        </w:tc>
        <w:tc>
          <w:tcPr>
            <w:tcW w:w="833" w:type="dxa"/>
            <w:tcBorders>
              <w:top w:val="nil"/>
              <w:left w:val="nil"/>
              <w:bottom w:val="single" w:sz="4" w:space="0" w:color="auto"/>
              <w:right w:val="single" w:sz="8" w:space="0" w:color="auto"/>
            </w:tcBorders>
            <w:shd w:val="clear" w:color="auto" w:fill="auto"/>
            <w:noWrap/>
            <w:vAlign w:val="bottom"/>
            <w:hideMark/>
          </w:tcPr>
          <w:p w14:paraId="7C9CBFC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082</w:t>
            </w:r>
          </w:p>
        </w:tc>
      </w:tr>
      <w:tr w:rsidR="00AD0D37" w:rsidRPr="00AD0D37" w14:paraId="7E8DBD8B" w14:textId="77777777" w:rsidTr="00AD0D37">
        <w:trPr>
          <w:trHeight w:val="570"/>
        </w:trPr>
        <w:tc>
          <w:tcPr>
            <w:tcW w:w="779" w:type="dxa"/>
            <w:tcBorders>
              <w:top w:val="nil"/>
              <w:left w:val="single" w:sz="8" w:space="0" w:color="auto"/>
              <w:bottom w:val="single" w:sz="4" w:space="0" w:color="auto"/>
              <w:right w:val="nil"/>
            </w:tcBorders>
            <w:shd w:val="clear" w:color="auto" w:fill="auto"/>
            <w:noWrap/>
            <w:vAlign w:val="bottom"/>
            <w:hideMark/>
          </w:tcPr>
          <w:p w14:paraId="51152B1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423F15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800020</w:t>
            </w:r>
          </w:p>
        </w:tc>
        <w:tc>
          <w:tcPr>
            <w:tcW w:w="3280" w:type="dxa"/>
            <w:tcBorders>
              <w:top w:val="single" w:sz="4" w:space="0" w:color="auto"/>
              <w:left w:val="nil"/>
              <w:bottom w:val="single" w:sz="4" w:space="0" w:color="auto"/>
              <w:right w:val="nil"/>
            </w:tcBorders>
            <w:shd w:val="clear" w:color="auto" w:fill="auto"/>
            <w:vAlign w:val="bottom"/>
            <w:hideMark/>
          </w:tcPr>
          <w:p w14:paraId="61EF8A5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Očuvanje kulturne baštine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9A709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8DD190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663,61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51718A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218E3E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FECFC9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1.300,00 </w:t>
            </w:r>
          </w:p>
        </w:tc>
        <w:tc>
          <w:tcPr>
            <w:tcW w:w="833" w:type="dxa"/>
            <w:tcBorders>
              <w:top w:val="nil"/>
              <w:left w:val="nil"/>
              <w:bottom w:val="single" w:sz="4" w:space="0" w:color="auto"/>
              <w:right w:val="single" w:sz="8" w:space="0" w:color="auto"/>
            </w:tcBorders>
            <w:shd w:val="clear" w:color="auto" w:fill="auto"/>
            <w:noWrap/>
            <w:vAlign w:val="bottom"/>
            <w:hideMark/>
          </w:tcPr>
          <w:p w14:paraId="71A2687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4F96139"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1EAD7F8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010AA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200332A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BB76D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3CB7F6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663,61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0E320F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47413C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427525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38DE0E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1302A98"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3E138BB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EE4CF2B"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7AEC619C"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69985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305B5B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D1825B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800,00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26B8BD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2E1617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B651DA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0E5C3EF" w14:textId="77777777" w:rsidTr="00AD0D37">
        <w:trPr>
          <w:trHeight w:val="315"/>
        </w:trPr>
        <w:tc>
          <w:tcPr>
            <w:tcW w:w="779" w:type="dxa"/>
            <w:tcBorders>
              <w:top w:val="nil"/>
              <w:left w:val="single" w:sz="8" w:space="0" w:color="auto"/>
              <w:bottom w:val="nil"/>
              <w:right w:val="nil"/>
            </w:tcBorders>
            <w:shd w:val="clear" w:color="auto" w:fill="auto"/>
            <w:noWrap/>
            <w:vAlign w:val="bottom"/>
            <w:hideMark/>
          </w:tcPr>
          <w:p w14:paraId="5FDF04A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09C14E4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7E4158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41B279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00CBEC7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663,61 </w:t>
            </w:r>
          </w:p>
        </w:tc>
        <w:tc>
          <w:tcPr>
            <w:tcW w:w="1620" w:type="dxa"/>
            <w:tcBorders>
              <w:top w:val="nil"/>
              <w:left w:val="nil"/>
              <w:bottom w:val="nil"/>
              <w:right w:val="single" w:sz="4" w:space="0" w:color="000000"/>
            </w:tcBorders>
            <w:shd w:val="clear" w:color="auto" w:fill="auto"/>
            <w:noWrap/>
            <w:vAlign w:val="bottom"/>
            <w:hideMark/>
          </w:tcPr>
          <w:p w14:paraId="2A3B1B5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 </w:t>
            </w:r>
          </w:p>
        </w:tc>
        <w:tc>
          <w:tcPr>
            <w:tcW w:w="1544" w:type="dxa"/>
            <w:tcBorders>
              <w:top w:val="nil"/>
              <w:left w:val="nil"/>
              <w:bottom w:val="nil"/>
              <w:right w:val="single" w:sz="4" w:space="0" w:color="000000"/>
            </w:tcBorders>
            <w:shd w:val="clear" w:color="auto" w:fill="auto"/>
            <w:noWrap/>
            <w:vAlign w:val="bottom"/>
            <w:hideMark/>
          </w:tcPr>
          <w:p w14:paraId="3894ECD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 </w:t>
            </w:r>
          </w:p>
        </w:tc>
        <w:tc>
          <w:tcPr>
            <w:tcW w:w="1609" w:type="dxa"/>
            <w:tcBorders>
              <w:top w:val="nil"/>
              <w:left w:val="nil"/>
              <w:bottom w:val="nil"/>
              <w:right w:val="single" w:sz="4" w:space="0" w:color="000000"/>
            </w:tcBorders>
            <w:shd w:val="clear" w:color="auto" w:fill="auto"/>
            <w:noWrap/>
            <w:vAlign w:val="bottom"/>
            <w:hideMark/>
          </w:tcPr>
          <w:p w14:paraId="444DD7D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 </w:t>
            </w:r>
          </w:p>
        </w:tc>
        <w:tc>
          <w:tcPr>
            <w:tcW w:w="833" w:type="dxa"/>
            <w:tcBorders>
              <w:top w:val="nil"/>
              <w:left w:val="nil"/>
              <w:bottom w:val="single" w:sz="4" w:space="0" w:color="auto"/>
              <w:right w:val="single" w:sz="8" w:space="0" w:color="auto"/>
            </w:tcBorders>
            <w:shd w:val="clear" w:color="auto" w:fill="auto"/>
            <w:noWrap/>
            <w:vAlign w:val="bottom"/>
            <w:hideMark/>
          </w:tcPr>
          <w:p w14:paraId="795E476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92F3576"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99A845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7D4A3C6"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739BC19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5D9AF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70EADB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663,61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2AA02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 </w:t>
            </w:r>
          </w:p>
        </w:tc>
        <w:tc>
          <w:tcPr>
            <w:tcW w:w="1544" w:type="dxa"/>
            <w:tcBorders>
              <w:top w:val="single" w:sz="4" w:space="0" w:color="auto"/>
              <w:left w:val="nil"/>
              <w:bottom w:val="single" w:sz="4" w:space="0" w:color="auto"/>
              <w:right w:val="nil"/>
            </w:tcBorders>
            <w:shd w:val="clear" w:color="auto" w:fill="auto"/>
            <w:noWrap/>
            <w:vAlign w:val="bottom"/>
            <w:hideMark/>
          </w:tcPr>
          <w:p w14:paraId="234F59E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39BDC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1.300,00 </w:t>
            </w:r>
          </w:p>
        </w:tc>
        <w:tc>
          <w:tcPr>
            <w:tcW w:w="833" w:type="dxa"/>
            <w:tcBorders>
              <w:top w:val="nil"/>
              <w:left w:val="nil"/>
              <w:bottom w:val="single" w:sz="4" w:space="0" w:color="auto"/>
              <w:right w:val="single" w:sz="8" w:space="0" w:color="auto"/>
            </w:tcBorders>
            <w:shd w:val="clear" w:color="auto" w:fill="auto"/>
            <w:noWrap/>
            <w:vAlign w:val="bottom"/>
            <w:hideMark/>
          </w:tcPr>
          <w:p w14:paraId="6033401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082</w:t>
            </w:r>
          </w:p>
        </w:tc>
      </w:tr>
      <w:tr w:rsidR="00AD0D37" w:rsidRPr="00AD0D37" w14:paraId="4BB961AD" w14:textId="77777777" w:rsidTr="00AD0D37">
        <w:trPr>
          <w:trHeight w:val="585"/>
        </w:trPr>
        <w:tc>
          <w:tcPr>
            <w:tcW w:w="779" w:type="dxa"/>
            <w:tcBorders>
              <w:top w:val="nil"/>
              <w:left w:val="single" w:sz="8" w:space="0" w:color="auto"/>
              <w:bottom w:val="single" w:sz="4" w:space="0" w:color="auto"/>
              <w:right w:val="nil"/>
            </w:tcBorders>
            <w:shd w:val="clear" w:color="auto" w:fill="auto"/>
            <w:noWrap/>
            <w:vAlign w:val="bottom"/>
            <w:hideMark/>
          </w:tcPr>
          <w:p w14:paraId="1322A7B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387F12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800030</w:t>
            </w:r>
          </w:p>
        </w:tc>
        <w:tc>
          <w:tcPr>
            <w:tcW w:w="3280" w:type="dxa"/>
            <w:tcBorders>
              <w:top w:val="single" w:sz="4" w:space="0" w:color="auto"/>
              <w:left w:val="nil"/>
              <w:bottom w:val="single" w:sz="4" w:space="0" w:color="auto"/>
              <w:right w:val="nil"/>
            </w:tcBorders>
            <w:shd w:val="clear" w:color="auto" w:fill="auto"/>
            <w:vAlign w:val="bottom"/>
            <w:hideMark/>
          </w:tcPr>
          <w:p w14:paraId="013AC2A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Pomoć za tiskanje knjiga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49581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159,27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6C4DCF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95D018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00FD10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9D2327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600,00 </w:t>
            </w:r>
          </w:p>
        </w:tc>
        <w:tc>
          <w:tcPr>
            <w:tcW w:w="833" w:type="dxa"/>
            <w:tcBorders>
              <w:top w:val="nil"/>
              <w:left w:val="nil"/>
              <w:bottom w:val="single" w:sz="4" w:space="0" w:color="auto"/>
              <w:right w:val="single" w:sz="8" w:space="0" w:color="auto"/>
            </w:tcBorders>
            <w:shd w:val="clear" w:color="auto" w:fill="auto"/>
            <w:noWrap/>
            <w:vAlign w:val="bottom"/>
            <w:hideMark/>
          </w:tcPr>
          <w:p w14:paraId="1FE5BE1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9ED4980"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21E4F8F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8303B1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1D583BB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F7010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159,27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AEFD39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D963F5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8080E5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81B32D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67A391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F39C145" w14:textId="77777777" w:rsidTr="00AD0D37">
        <w:trPr>
          <w:trHeight w:val="405"/>
        </w:trPr>
        <w:tc>
          <w:tcPr>
            <w:tcW w:w="779" w:type="dxa"/>
            <w:tcBorders>
              <w:top w:val="nil"/>
              <w:left w:val="single" w:sz="8" w:space="0" w:color="auto"/>
              <w:bottom w:val="nil"/>
              <w:right w:val="nil"/>
            </w:tcBorders>
            <w:shd w:val="clear" w:color="auto" w:fill="auto"/>
            <w:noWrap/>
            <w:vAlign w:val="bottom"/>
            <w:hideMark/>
          </w:tcPr>
          <w:p w14:paraId="2F29900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8878F9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339DA53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41D93D9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159,27 </w:t>
            </w:r>
          </w:p>
        </w:tc>
        <w:tc>
          <w:tcPr>
            <w:tcW w:w="1540" w:type="dxa"/>
            <w:tcBorders>
              <w:top w:val="nil"/>
              <w:left w:val="nil"/>
              <w:bottom w:val="nil"/>
              <w:right w:val="single" w:sz="4" w:space="0" w:color="000000"/>
            </w:tcBorders>
            <w:shd w:val="clear" w:color="auto" w:fill="auto"/>
            <w:noWrap/>
            <w:vAlign w:val="bottom"/>
            <w:hideMark/>
          </w:tcPr>
          <w:p w14:paraId="461CFD0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61231B2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 </w:t>
            </w:r>
          </w:p>
        </w:tc>
        <w:tc>
          <w:tcPr>
            <w:tcW w:w="1544" w:type="dxa"/>
            <w:tcBorders>
              <w:top w:val="nil"/>
              <w:left w:val="nil"/>
              <w:bottom w:val="nil"/>
              <w:right w:val="single" w:sz="4" w:space="0" w:color="000000"/>
            </w:tcBorders>
            <w:shd w:val="clear" w:color="auto" w:fill="auto"/>
            <w:noWrap/>
            <w:vAlign w:val="bottom"/>
            <w:hideMark/>
          </w:tcPr>
          <w:p w14:paraId="1AD68B4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 </w:t>
            </w:r>
          </w:p>
        </w:tc>
        <w:tc>
          <w:tcPr>
            <w:tcW w:w="1609" w:type="dxa"/>
            <w:tcBorders>
              <w:top w:val="nil"/>
              <w:left w:val="nil"/>
              <w:bottom w:val="nil"/>
              <w:right w:val="single" w:sz="4" w:space="0" w:color="000000"/>
            </w:tcBorders>
            <w:shd w:val="clear" w:color="auto" w:fill="auto"/>
            <w:noWrap/>
            <w:vAlign w:val="bottom"/>
            <w:hideMark/>
          </w:tcPr>
          <w:p w14:paraId="33AAEFC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 </w:t>
            </w:r>
          </w:p>
        </w:tc>
        <w:tc>
          <w:tcPr>
            <w:tcW w:w="833" w:type="dxa"/>
            <w:tcBorders>
              <w:top w:val="nil"/>
              <w:left w:val="nil"/>
              <w:bottom w:val="single" w:sz="4" w:space="0" w:color="auto"/>
              <w:right w:val="single" w:sz="8" w:space="0" w:color="auto"/>
            </w:tcBorders>
            <w:shd w:val="clear" w:color="auto" w:fill="auto"/>
            <w:noWrap/>
            <w:vAlign w:val="bottom"/>
            <w:hideMark/>
          </w:tcPr>
          <w:p w14:paraId="3FBD60D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2564516" w14:textId="77777777" w:rsidTr="00AD0D37">
        <w:trPr>
          <w:trHeight w:val="40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5B85CB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CCAB559"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179BE66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E2094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159,27 </w:t>
            </w:r>
          </w:p>
        </w:tc>
        <w:tc>
          <w:tcPr>
            <w:tcW w:w="1540" w:type="dxa"/>
            <w:tcBorders>
              <w:top w:val="single" w:sz="4" w:space="0" w:color="auto"/>
              <w:left w:val="nil"/>
              <w:bottom w:val="single" w:sz="4" w:space="0" w:color="auto"/>
              <w:right w:val="nil"/>
            </w:tcBorders>
            <w:shd w:val="clear" w:color="auto" w:fill="auto"/>
            <w:noWrap/>
            <w:vAlign w:val="bottom"/>
            <w:hideMark/>
          </w:tcPr>
          <w:p w14:paraId="448AD42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FA344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 </w:t>
            </w:r>
          </w:p>
        </w:tc>
        <w:tc>
          <w:tcPr>
            <w:tcW w:w="1544" w:type="dxa"/>
            <w:tcBorders>
              <w:top w:val="single" w:sz="4" w:space="0" w:color="auto"/>
              <w:left w:val="nil"/>
              <w:bottom w:val="single" w:sz="4" w:space="0" w:color="auto"/>
              <w:right w:val="nil"/>
            </w:tcBorders>
            <w:shd w:val="clear" w:color="auto" w:fill="auto"/>
            <w:noWrap/>
            <w:vAlign w:val="bottom"/>
            <w:hideMark/>
          </w:tcPr>
          <w:p w14:paraId="45B3C27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38E83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 </w:t>
            </w:r>
          </w:p>
        </w:tc>
        <w:tc>
          <w:tcPr>
            <w:tcW w:w="833" w:type="dxa"/>
            <w:tcBorders>
              <w:top w:val="nil"/>
              <w:left w:val="nil"/>
              <w:bottom w:val="single" w:sz="4" w:space="0" w:color="auto"/>
              <w:right w:val="single" w:sz="8" w:space="0" w:color="auto"/>
            </w:tcBorders>
            <w:shd w:val="clear" w:color="auto" w:fill="auto"/>
            <w:noWrap/>
            <w:vAlign w:val="bottom"/>
            <w:hideMark/>
          </w:tcPr>
          <w:p w14:paraId="4E313F4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082</w:t>
            </w:r>
          </w:p>
        </w:tc>
      </w:tr>
      <w:tr w:rsidR="00AD0D37" w:rsidRPr="00AD0D37" w14:paraId="3D20C702" w14:textId="77777777" w:rsidTr="00AD0D37">
        <w:trPr>
          <w:trHeight w:val="840"/>
        </w:trPr>
        <w:tc>
          <w:tcPr>
            <w:tcW w:w="779" w:type="dxa"/>
            <w:tcBorders>
              <w:top w:val="nil"/>
              <w:left w:val="single" w:sz="8" w:space="0" w:color="auto"/>
              <w:bottom w:val="single" w:sz="4" w:space="0" w:color="auto"/>
              <w:right w:val="nil"/>
            </w:tcBorders>
            <w:shd w:val="clear" w:color="auto" w:fill="auto"/>
            <w:noWrap/>
            <w:vAlign w:val="bottom"/>
            <w:hideMark/>
          </w:tcPr>
          <w:p w14:paraId="52A54E3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AB632B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800010</w:t>
            </w:r>
          </w:p>
        </w:tc>
        <w:tc>
          <w:tcPr>
            <w:tcW w:w="3280" w:type="dxa"/>
            <w:tcBorders>
              <w:top w:val="single" w:sz="4" w:space="0" w:color="auto"/>
              <w:left w:val="nil"/>
              <w:bottom w:val="single" w:sz="4" w:space="0" w:color="auto"/>
              <w:right w:val="nil"/>
            </w:tcBorders>
            <w:shd w:val="clear" w:color="auto" w:fill="auto"/>
            <w:vAlign w:val="bottom"/>
            <w:hideMark/>
          </w:tcPr>
          <w:p w14:paraId="2AC3E90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Zavičajni muzej Dugi otok</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CE750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36C40B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AFBAF0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26.500,00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475A33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00427E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 </w:t>
            </w:r>
          </w:p>
        </w:tc>
        <w:tc>
          <w:tcPr>
            <w:tcW w:w="833" w:type="dxa"/>
            <w:tcBorders>
              <w:top w:val="nil"/>
              <w:left w:val="nil"/>
              <w:bottom w:val="single" w:sz="4" w:space="0" w:color="auto"/>
              <w:right w:val="single" w:sz="8" w:space="0" w:color="auto"/>
            </w:tcBorders>
            <w:shd w:val="clear" w:color="auto" w:fill="auto"/>
            <w:noWrap/>
            <w:vAlign w:val="bottom"/>
            <w:hideMark/>
          </w:tcPr>
          <w:p w14:paraId="5A7B094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09B15A1" w14:textId="77777777" w:rsidTr="00AD0D37">
        <w:trPr>
          <w:trHeight w:val="555"/>
        </w:trPr>
        <w:tc>
          <w:tcPr>
            <w:tcW w:w="779" w:type="dxa"/>
            <w:tcBorders>
              <w:top w:val="nil"/>
              <w:left w:val="single" w:sz="8" w:space="0" w:color="auto"/>
              <w:bottom w:val="single" w:sz="4" w:space="0" w:color="auto"/>
              <w:right w:val="nil"/>
            </w:tcBorders>
            <w:shd w:val="clear" w:color="auto" w:fill="auto"/>
            <w:noWrap/>
            <w:vAlign w:val="bottom"/>
            <w:hideMark/>
          </w:tcPr>
          <w:p w14:paraId="2D7F711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235A2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2045496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1CDA3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6EC50D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2E702C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26.500,00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3636E7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8922FC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B3F25D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65F6129" w14:textId="77777777" w:rsidTr="00AD0D37">
        <w:trPr>
          <w:trHeight w:val="585"/>
        </w:trPr>
        <w:tc>
          <w:tcPr>
            <w:tcW w:w="779" w:type="dxa"/>
            <w:tcBorders>
              <w:top w:val="nil"/>
              <w:left w:val="single" w:sz="8" w:space="0" w:color="auto"/>
              <w:bottom w:val="nil"/>
              <w:right w:val="nil"/>
            </w:tcBorders>
            <w:shd w:val="clear" w:color="auto" w:fill="auto"/>
            <w:noWrap/>
            <w:vAlign w:val="bottom"/>
            <w:hideMark/>
          </w:tcPr>
          <w:p w14:paraId="28996C4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0DB886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210CC27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018E24E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452A968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0DDE508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26.500,00 </w:t>
            </w:r>
          </w:p>
        </w:tc>
        <w:tc>
          <w:tcPr>
            <w:tcW w:w="1544" w:type="dxa"/>
            <w:tcBorders>
              <w:top w:val="nil"/>
              <w:left w:val="nil"/>
              <w:bottom w:val="nil"/>
              <w:right w:val="single" w:sz="4" w:space="0" w:color="000000"/>
            </w:tcBorders>
            <w:shd w:val="clear" w:color="auto" w:fill="auto"/>
            <w:noWrap/>
            <w:vAlign w:val="bottom"/>
            <w:hideMark/>
          </w:tcPr>
          <w:p w14:paraId="24C41DE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 </w:t>
            </w:r>
          </w:p>
        </w:tc>
        <w:tc>
          <w:tcPr>
            <w:tcW w:w="1609" w:type="dxa"/>
            <w:tcBorders>
              <w:top w:val="nil"/>
              <w:left w:val="nil"/>
              <w:bottom w:val="nil"/>
              <w:right w:val="single" w:sz="4" w:space="0" w:color="000000"/>
            </w:tcBorders>
            <w:shd w:val="clear" w:color="auto" w:fill="auto"/>
            <w:noWrap/>
            <w:vAlign w:val="bottom"/>
            <w:hideMark/>
          </w:tcPr>
          <w:p w14:paraId="12BC6FC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 </w:t>
            </w:r>
          </w:p>
        </w:tc>
        <w:tc>
          <w:tcPr>
            <w:tcW w:w="833" w:type="dxa"/>
            <w:tcBorders>
              <w:top w:val="nil"/>
              <w:left w:val="nil"/>
              <w:bottom w:val="single" w:sz="4" w:space="0" w:color="auto"/>
              <w:right w:val="single" w:sz="8" w:space="0" w:color="auto"/>
            </w:tcBorders>
            <w:shd w:val="clear" w:color="auto" w:fill="auto"/>
            <w:noWrap/>
            <w:vAlign w:val="bottom"/>
            <w:hideMark/>
          </w:tcPr>
          <w:p w14:paraId="6219E47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F03A96C" w14:textId="77777777" w:rsidTr="00AD0D37">
        <w:trPr>
          <w:trHeight w:val="52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41F1BE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87DC3EF"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2BD273F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B7201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3572B5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273ED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26.500,00 </w:t>
            </w:r>
          </w:p>
        </w:tc>
        <w:tc>
          <w:tcPr>
            <w:tcW w:w="1544" w:type="dxa"/>
            <w:tcBorders>
              <w:top w:val="single" w:sz="4" w:space="0" w:color="auto"/>
              <w:left w:val="nil"/>
              <w:bottom w:val="single" w:sz="4" w:space="0" w:color="auto"/>
              <w:right w:val="nil"/>
            </w:tcBorders>
            <w:shd w:val="clear" w:color="auto" w:fill="auto"/>
            <w:noWrap/>
            <w:vAlign w:val="bottom"/>
            <w:hideMark/>
          </w:tcPr>
          <w:p w14:paraId="56A19BF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E9038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 </w:t>
            </w:r>
          </w:p>
        </w:tc>
        <w:tc>
          <w:tcPr>
            <w:tcW w:w="833" w:type="dxa"/>
            <w:tcBorders>
              <w:top w:val="nil"/>
              <w:left w:val="nil"/>
              <w:bottom w:val="single" w:sz="4" w:space="0" w:color="auto"/>
              <w:right w:val="single" w:sz="8" w:space="0" w:color="auto"/>
            </w:tcBorders>
            <w:shd w:val="clear" w:color="auto" w:fill="auto"/>
            <w:noWrap/>
            <w:vAlign w:val="bottom"/>
            <w:hideMark/>
          </w:tcPr>
          <w:p w14:paraId="5638759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082</w:t>
            </w:r>
          </w:p>
        </w:tc>
      </w:tr>
      <w:tr w:rsidR="00AD0D37" w:rsidRPr="00AD0D37" w14:paraId="1AA69BF9" w14:textId="77777777" w:rsidTr="00AD0D37">
        <w:trPr>
          <w:trHeight w:val="345"/>
        </w:trPr>
        <w:tc>
          <w:tcPr>
            <w:tcW w:w="779" w:type="dxa"/>
            <w:tcBorders>
              <w:top w:val="nil"/>
              <w:left w:val="single" w:sz="8" w:space="0" w:color="auto"/>
              <w:bottom w:val="single" w:sz="4" w:space="0" w:color="auto"/>
              <w:right w:val="nil"/>
            </w:tcBorders>
            <w:shd w:val="clear" w:color="000000" w:fill="E7E6E6"/>
            <w:noWrap/>
            <w:vAlign w:val="bottom"/>
            <w:hideMark/>
          </w:tcPr>
          <w:p w14:paraId="5A877B5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A9369B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8100</w:t>
            </w:r>
          </w:p>
        </w:tc>
        <w:tc>
          <w:tcPr>
            <w:tcW w:w="3280" w:type="dxa"/>
            <w:tcBorders>
              <w:top w:val="single" w:sz="4" w:space="0" w:color="auto"/>
              <w:left w:val="nil"/>
              <w:bottom w:val="single" w:sz="4" w:space="0" w:color="auto"/>
              <w:right w:val="nil"/>
            </w:tcBorders>
            <w:shd w:val="clear" w:color="000000" w:fill="E7E6E6"/>
            <w:vAlign w:val="bottom"/>
            <w:hideMark/>
          </w:tcPr>
          <w:p w14:paraId="244A377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Javne potrebe u sportu</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E3DADD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2.128,21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2F43B98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14.732,23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5431130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199.000,00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79B4137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1.063.300,00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0C5AA15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1.063.300,00 </w:t>
            </w:r>
          </w:p>
        </w:tc>
        <w:tc>
          <w:tcPr>
            <w:tcW w:w="833" w:type="dxa"/>
            <w:tcBorders>
              <w:top w:val="nil"/>
              <w:left w:val="nil"/>
              <w:bottom w:val="single" w:sz="4" w:space="0" w:color="auto"/>
              <w:right w:val="single" w:sz="8" w:space="0" w:color="auto"/>
            </w:tcBorders>
            <w:shd w:val="clear" w:color="000000" w:fill="E7E6E6"/>
            <w:noWrap/>
            <w:vAlign w:val="bottom"/>
            <w:hideMark/>
          </w:tcPr>
          <w:p w14:paraId="0BECE8A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CB02006" w14:textId="77777777" w:rsidTr="00AD0D37">
        <w:trPr>
          <w:trHeight w:val="570"/>
        </w:trPr>
        <w:tc>
          <w:tcPr>
            <w:tcW w:w="779" w:type="dxa"/>
            <w:tcBorders>
              <w:top w:val="nil"/>
              <w:left w:val="single" w:sz="8" w:space="0" w:color="auto"/>
              <w:bottom w:val="single" w:sz="4" w:space="0" w:color="auto"/>
              <w:right w:val="nil"/>
            </w:tcBorders>
            <w:shd w:val="clear" w:color="auto" w:fill="auto"/>
            <w:noWrap/>
            <w:vAlign w:val="bottom"/>
            <w:hideMark/>
          </w:tcPr>
          <w:p w14:paraId="04BA6D9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F0BBE7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810010</w:t>
            </w:r>
          </w:p>
        </w:tc>
        <w:tc>
          <w:tcPr>
            <w:tcW w:w="3280" w:type="dxa"/>
            <w:tcBorders>
              <w:top w:val="single" w:sz="4" w:space="0" w:color="auto"/>
              <w:left w:val="nil"/>
              <w:bottom w:val="single" w:sz="4" w:space="0" w:color="auto"/>
              <w:right w:val="nil"/>
            </w:tcBorders>
            <w:shd w:val="clear" w:color="auto" w:fill="auto"/>
            <w:vAlign w:val="bottom"/>
            <w:hideMark/>
          </w:tcPr>
          <w:p w14:paraId="00965E9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Financiranje potreba u sportu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B81A8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2.128,21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8DE8C0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14.732,23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CAFC05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146.000,00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D7314F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63.300,00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2F7FA2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63.300,00 </w:t>
            </w:r>
          </w:p>
        </w:tc>
        <w:tc>
          <w:tcPr>
            <w:tcW w:w="833" w:type="dxa"/>
            <w:tcBorders>
              <w:top w:val="nil"/>
              <w:left w:val="nil"/>
              <w:bottom w:val="single" w:sz="4" w:space="0" w:color="auto"/>
              <w:right w:val="single" w:sz="8" w:space="0" w:color="auto"/>
            </w:tcBorders>
            <w:shd w:val="clear" w:color="auto" w:fill="auto"/>
            <w:noWrap/>
            <w:vAlign w:val="bottom"/>
            <w:hideMark/>
          </w:tcPr>
          <w:p w14:paraId="7E44B3B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14F7AD9" w14:textId="77777777" w:rsidTr="00AD0D37">
        <w:trPr>
          <w:trHeight w:val="375"/>
        </w:trPr>
        <w:tc>
          <w:tcPr>
            <w:tcW w:w="779" w:type="dxa"/>
            <w:tcBorders>
              <w:top w:val="nil"/>
              <w:left w:val="single" w:sz="8" w:space="0" w:color="auto"/>
              <w:bottom w:val="single" w:sz="4" w:space="0" w:color="auto"/>
              <w:right w:val="nil"/>
            </w:tcBorders>
            <w:shd w:val="clear" w:color="auto" w:fill="auto"/>
            <w:noWrap/>
            <w:vAlign w:val="bottom"/>
            <w:hideMark/>
          </w:tcPr>
          <w:p w14:paraId="7BC93FC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2A1691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3549C4D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104C9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2.128,21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E56D4F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14.732,23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4358DC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13.300,00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58C068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7E2FB4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9CDA56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E848934" w14:textId="77777777" w:rsidTr="00AD0D37">
        <w:trPr>
          <w:trHeight w:val="465"/>
        </w:trPr>
        <w:tc>
          <w:tcPr>
            <w:tcW w:w="779" w:type="dxa"/>
            <w:tcBorders>
              <w:top w:val="nil"/>
              <w:left w:val="single" w:sz="8" w:space="0" w:color="auto"/>
              <w:bottom w:val="single" w:sz="4" w:space="0" w:color="auto"/>
              <w:right w:val="nil"/>
            </w:tcBorders>
            <w:shd w:val="clear" w:color="auto" w:fill="auto"/>
            <w:noWrap/>
            <w:vAlign w:val="bottom"/>
            <w:hideMark/>
          </w:tcPr>
          <w:p w14:paraId="5128982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D62927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6998FDAC"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489CA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5AEA57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80E5DD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132.700,00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A32968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1C5DDA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ED578B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67CB9E8" w14:textId="77777777" w:rsidTr="00AD0D37">
        <w:trPr>
          <w:trHeight w:val="390"/>
        </w:trPr>
        <w:tc>
          <w:tcPr>
            <w:tcW w:w="779" w:type="dxa"/>
            <w:tcBorders>
              <w:top w:val="nil"/>
              <w:left w:val="single" w:sz="8" w:space="0" w:color="auto"/>
              <w:bottom w:val="nil"/>
              <w:right w:val="nil"/>
            </w:tcBorders>
            <w:shd w:val="clear" w:color="auto" w:fill="auto"/>
            <w:noWrap/>
            <w:vAlign w:val="bottom"/>
            <w:hideMark/>
          </w:tcPr>
          <w:p w14:paraId="0D90547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504A15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4DAE26C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D116AB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2.128,21 </w:t>
            </w:r>
          </w:p>
        </w:tc>
        <w:tc>
          <w:tcPr>
            <w:tcW w:w="1540" w:type="dxa"/>
            <w:tcBorders>
              <w:top w:val="nil"/>
              <w:left w:val="nil"/>
              <w:bottom w:val="nil"/>
              <w:right w:val="single" w:sz="4" w:space="0" w:color="000000"/>
            </w:tcBorders>
            <w:shd w:val="clear" w:color="auto" w:fill="auto"/>
            <w:noWrap/>
            <w:vAlign w:val="bottom"/>
            <w:hideMark/>
          </w:tcPr>
          <w:p w14:paraId="1038D07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13.272,28 </w:t>
            </w:r>
          </w:p>
        </w:tc>
        <w:tc>
          <w:tcPr>
            <w:tcW w:w="1620" w:type="dxa"/>
            <w:tcBorders>
              <w:top w:val="nil"/>
              <w:left w:val="nil"/>
              <w:bottom w:val="nil"/>
              <w:right w:val="single" w:sz="4" w:space="0" w:color="000000"/>
            </w:tcBorders>
            <w:shd w:val="clear" w:color="auto" w:fill="auto"/>
            <w:noWrap/>
            <w:vAlign w:val="bottom"/>
            <w:hideMark/>
          </w:tcPr>
          <w:p w14:paraId="6EA15B9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1544" w:type="dxa"/>
            <w:tcBorders>
              <w:top w:val="nil"/>
              <w:left w:val="nil"/>
              <w:bottom w:val="nil"/>
              <w:right w:val="single" w:sz="4" w:space="0" w:color="000000"/>
            </w:tcBorders>
            <w:shd w:val="clear" w:color="auto" w:fill="auto"/>
            <w:noWrap/>
            <w:vAlign w:val="bottom"/>
            <w:hideMark/>
          </w:tcPr>
          <w:p w14:paraId="3F436FD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1609" w:type="dxa"/>
            <w:tcBorders>
              <w:top w:val="nil"/>
              <w:left w:val="nil"/>
              <w:bottom w:val="nil"/>
              <w:right w:val="single" w:sz="4" w:space="0" w:color="000000"/>
            </w:tcBorders>
            <w:shd w:val="clear" w:color="auto" w:fill="auto"/>
            <w:noWrap/>
            <w:vAlign w:val="bottom"/>
            <w:hideMark/>
          </w:tcPr>
          <w:p w14:paraId="1926901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833" w:type="dxa"/>
            <w:tcBorders>
              <w:top w:val="nil"/>
              <w:left w:val="nil"/>
              <w:bottom w:val="single" w:sz="4" w:space="0" w:color="auto"/>
              <w:right w:val="single" w:sz="8" w:space="0" w:color="auto"/>
            </w:tcBorders>
            <w:shd w:val="clear" w:color="auto" w:fill="auto"/>
            <w:noWrap/>
            <w:vAlign w:val="bottom"/>
            <w:hideMark/>
          </w:tcPr>
          <w:p w14:paraId="77731F1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1867653"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9F4B93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C718AAE"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3AE2150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4E2D0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2.128,21 </w:t>
            </w:r>
          </w:p>
        </w:tc>
        <w:tc>
          <w:tcPr>
            <w:tcW w:w="1540" w:type="dxa"/>
            <w:tcBorders>
              <w:top w:val="single" w:sz="4" w:space="0" w:color="auto"/>
              <w:left w:val="nil"/>
              <w:bottom w:val="single" w:sz="4" w:space="0" w:color="auto"/>
              <w:right w:val="nil"/>
            </w:tcBorders>
            <w:shd w:val="clear" w:color="auto" w:fill="auto"/>
            <w:noWrap/>
            <w:vAlign w:val="bottom"/>
            <w:hideMark/>
          </w:tcPr>
          <w:p w14:paraId="68230E5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13.272,28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E9BF1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1544" w:type="dxa"/>
            <w:tcBorders>
              <w:top w:val="single" w:sz="4" w:space="0" w:color="auto"/>
              <w:left w:val="nil"/>
              <w:bottom w:val="single" w:sz="4" w:space="0" w:color="auto"/>
              <w:right w:val="nil"/>
            </w:tcBorders>
            <w:shd w:val="clear" w:color="auto" w:fill="auto"/>
            <w:noWrap/>
            <w:vAlign w:val="bottom"/>
            <w:hideMark/>
          </w:tcPr>
          <w:p w14:paraId="595420D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7C588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13.300,00 </w:t>
            </w:r>
          </w:p>
        </w:tc>
        <w:tc>
          <w:tcPr>
            <w:tcW w:w="833" w:type="dxa"/>
            <w:tcBorders>
              <w:top w:val="nil"/>
              <w:left w:val="nil"/>
              <w:bottom w:val="single" w:sz="4" w:space="0" w:color="auto"/>
              <w:right w:val="single" w:sz="8" w:space="0" w:color="auto"/>
            </w:tcBorders>
            <w:shd w:val="clear" w:color="auto" w:fill="auto"/>
            <w:noWrap/>
            <w:vAlign w:val="bottom"/>
            <w:hideMark/>
          </w:tcPr>
          <w:p w14:paraId="3C5E1CD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081</w:t>
            </w:r>
          </w:p>
        </w:tc>
      </w:tr>
      <w:tr w:rsidR="00AD0D37" w:rsidRPr="00AD0D37" w14:paraId="64317F14" w14:textId="77777777" w:rsidTr="00AD0D37">
        <w:trPr>
          <w:trHeight w:val="600"/>
        </w:trPr>
        <w:tc>
          <w:tcPr>
            <w:tcW w:w="779" w:type="dxa"/>
            <w:tcBorders>
              <w:top w:val="nil"/>
              <w:left w:val="single" w:sz="8" w:space="0" w:color="auto"/>
              <w:bottom w:val="nil"/>
              <w:right w:val="nil"/>
            </w:tcBorders>
            <w:shd w:val="clear" w:color="auto" w:fill="auto"/>
            <w:noWrap/>
            <w:vAlign w:val="bottom"/>
            <w:hideMark/>
          </w:tcPr>
          <w:p w14:paraId="1E76036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06E4C0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1268AA2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5454CCC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5440193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1.459,95 </w:t>
            </w:r>
          </w:p>
        </w:tc>
        <w:tc>
          <w:tcPr>
            <w:tcW w:w="1620" w:type="dxa"/>
            <w:tcBorders>
              <w:top w:val="nil"/>
              <w:left w:val="nil"/>
              <w:bottom w:val="nil"/>
              <w:right w:val="single" w:sz="4" w:space="0" w:color="000000"/>
            </w:tcBorders>
            <w:shd w:val="clear" w:color="auto" w:fill="auto"/>
            <w:noWrap/>
            <w:vAlign w:val="bottom"/>
            <w:hideMark/>
          </w:tcPr>
          <w:p w14:paraId="3A140FF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132.700,00 </w:t>
            </w:r>
          </w:p>
        </w:tc>
        <w:tc>
          <w:tcPr>
            <w:tcW w:w="1544" w:type="dxa"/>
            <w:tcBorders>
              <w:top w:val="nil"/>
              <w:left w:val="nil"/>
              <w:bottom w:val="nil"/>
              <w:right w:val="single" w:sz="4" w:space="0" w:color="000000"/>
            </w:tcBorders>
            <w:shd w:val="clear" w:color="auto" w:fill="auto"/>
            <w:noWrap/>
            <w:vAlign w:val="bottom"/>
            <w:hideMark/>
          </w:tcPr>
          <w:p w14:paraId="2EB597C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50.000,00 </w:t>
            </w:r>
          </w:p>
        </w:tc>
        <w:tc>
          <w:tcPr>
            <w:tcW w:w="1609" w:type="dxa"/>
            <w:tcBorders>
              <w:top w:val="nil"/>
              <w:left w:val="nil"/>
              <w:bottom w:val="nil"/>
              <w:right w:val="single" w:sz="4" w:space="0" w:color="000000"/>
            </w:tcBorders>
            <w:shd w:val="clear" w:color="auto" w:fill="auto"/>
            <w:noWrap/>
            <w:vAlign w:val="bottom"/>
            <w:hideMark/>
          </w:tcPr>
          <w:p w14:paraId="078B87D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50.000,00 </w:t>
            </w:r>
          </w:p>
        </w:tc>
        <w:tc>
          <w:tcPr>
            <w:tcW w:w="833" w:type="dxa"/>
            <w:tcBorders>
              <w:top w:val="nil"/>
              <w:left w:val="nil"/>
              <w:bottom w:val="single" w:sz="4" w:space="0" w:color="auto"/>
              <w:right w:val="single" w:sz="8" w:space="0" w:color="auto"/>
            </w:tcBorders>
            <w:shd w:val="clear" w:color="auto" w:fill="auto"/>
            <w:noWrap/>
            <w:vAlign w:val="bottom"/>
            <w:hideMark/>
          </w:tcPr>
          <w:p w14:paraId="0EE78DA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EFF1B51" w14:textId="77777777" w:rsidTr="00AD0D37">
        <w:trPr>
          <w:trHeight w:val="6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9E50C7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31B0D4A"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45</w:t>
            </w:r>
          </w:p>
        </w:tc>
        <w:tc>
          <w:tcPr>
            <w:tcW w:w="3280" w:type="dxa"/>
            <w:tcBorders>
              <w:top w:val="single" w:sz="4" w:space="0" w:color="auto"/>
              <w:left w:val="nil"/>
              <w:bottom w:val="single" w:sz="4" w:space="0" w:color="auto"/>
              <w:right w:val="nil"/>
            </w:tcBorders>
            <w:shd w:val="clear" w:color="auto" w:fill="auto"/>
            <w:vAlign w:val="bottom"/>
            <w:hideMark/>
          </w:tcPr>
          <w:p w14:paraId="7FD9993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D88C5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38C645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1.459,95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F1E75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132.700,00 </w:t>
            </w:r>
          </w:p>
        </w:tc>
        <w:tc>
          <w:tcPr>
            <w:tcW w:w="1544" w:type="dxa"/>
            <w:tcBorders>
              <w:top w:val="single" w:sz="4" w:space="0" w:color="auto"/>
              <w:left w:val="nil"/>
              <w:bottom w:val="single" w:sz="4" w:space="0" w:color="auto"/>
              <w:right w:val="nil"/>
            </w:tcBorders>
            <w:shd w:val="clear" w:color="auto" w:fill="auto"/>
            <w:noWrap/>
            <w:vAlign w:val="bottom"/>
            <w:hideMark/>
          </w:tcPr>
          <w:p w14:paraId="2A450C5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F7124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50.000,00 </w:t>
            </w:r>
          </w:p>
        </w:tc>
        <w:tc>
          <w:tcPr>
            <w:tcW w:w="833" w:type="dxa"/>
            <w:tcBorders>
              <w:top w:val="nil"/>
              <w:left w:val="nil"/>
              <w:bottom w:val="single" w:sz="4" w:space="0" w:color="auto"/>
              <w:right w:val="single" w:sz="8" w:space="0" w:color="auto"/>
            </w:tcBorders>
            <w:shd w:val="clear" w:color="auto" w:fill="auto"/>
            <w:noWrap/>
            <w:vAlign w:val="bottom"/>
            <w:hideMark/>
          </w:tcPr>
          <w:p w14:paraId="6284781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081</w:t>
            </w:r>
          </w:p>
        </w:tc>
      </w:tr>
      <w:tr w:rsidR="00AD0D37" w:rsidRPr="00AD0D37" w14:paraId="1B3A0775" w14:textId="77777777" w:rsidTr="00AD0D37">
        <w:trPr>
          <w:trHeight w:val="840"/>
        </w:trPr>
        <w:tc>
          <w:tcPr>
            <w:tcW w:w="779" w:type="dxa"/>
            <w:tcBorders>
              <w:top w:val="nil"/>
              <w:left w:val="single" w:sz="8" w:space="0" w:color="auto"/>
              <w:bottom w:val="single" w:sz="4" w:space="0" w:color="auto"/>
              <w:right w:val="nil"/>
            </w:tcBorders>
            <w:shd w:val="clear" w:color="auto" w:fill="auto"/>
            <w:noWrap/>
            <w:vAlign w:val="bottom"/>
            <w:hideMark/>
          </w:tcPr>
          <w:p w14:paraId="6BC79E8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41AAD4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810010</w:t>
            </w:r>
          </w:p>
        </w:tc>
        <w:tc>
          <w:tcPr>
            <w:tcW w:w="3280" w:type="dxa"/>
            <w:tcBorders>
              <w:top w:val="single" w:sz="4" w:space="0" w:color="auto"/>
              <w:left w:val="nil"/>
              <w:bottom w:val="single" w:sz="4" w:space="0" w:color="auto"/>
              <w:right w:val="nil"/>
            </w:tcBorders>
            <w:shd w:val="clear" w:color="auto" w:fill="auto"/>
            <w:vAlign w:val="bottom"/>
            <w:hideMark/>
          </w:tcPr>
          <w:p w14:paraId="6E75D0F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Izgradnja sportske dvorane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DE3D3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0E03F4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5E852C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CBC307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A9B806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1.000.000,00 </w:t>
            </w:r>
          </w:p>
        </w:tc>
        <w:tc>
          <w:tcPr>
            <w:tcW w:w="833" w:type="dxa"/>
            <w:tcBorders>
              <w:top w:val="nil"/>
              <w:left w:val="nil"/>
              <w:bottom w:val="single" w:sz="4" w:space="0" w:color="auto"/>
              <w:right w:val="single" w:sz="8" w:space="0" w:color="auto"/>
            </w:tcBorders>
            <w:shd w:val="clear" w:color="auto" w:fill="auto"/>
            <w:noWrap/>
            <w:vAlign w:val="bottom"/>
            <w:hideMark/>
          </w:tcPr>
          <w:p w14:paraId="0A98993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0C32E6B"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1C3CC36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220631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0F853C3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632CC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48B95CE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2DF3D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1FF15F5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E388B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8FF99F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850473D"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5AD878A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D99072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32B3D40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DA1C9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5876CA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75F108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53.000,00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50B475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CBDC01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67EC4C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8E8D570" w14:textId="77777777" w:rsidTr="00AD0D37">
        <w:trPr>
          <w:trHeight w:val="525"/>
        </w:trPr>
        <w:tc>
          <w:tcPr>
            <w:tcW w:w="779" w:type="dxa"/>
            <w:tcBorders>
              <w:top w:val="nil"/>
              <w:left w:val="single" w:sz="8" w:space="0" w:color="auto"/>
              <w:bottom w:val="nil"/>
              <w:right w:val="nil"/>
            </w:tcBorders>
            <w:shd w:val="clear" w:color="auto" w:fill="auto"/>
            <w:noWrap/>
            <w:vAlign w:val="bottom"/>
            <w:hideMark/>
          </w:tcPr>
          <w:p w14:paraId="0AC9981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2DBCB1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750C434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727D943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56AB0BD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7AF1400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53.000,00 </w:t>
            </w:r>
          </w:p>
        </w:tc>
        <w:tc>
          <w:tcPr>
            <w:tcW w:w="1544" w:type="dxa"/>
            <w:tcBorders>
              <w:top w:val="nil"/>
              <w:left w:val="nil"/>
              <w:bottom w:val="nil"/>
              <w:right w:val="single" w:sz="4" w:space="0" w:color="000000"/>
            </w:tcBorders>
            <w:shd w:val="clear" w:color="auto" w:fill="auto"/>
            <w:noWrap/>
            <w:vAlign w:val="bottom"/>
            <w:hideMark/>
          </w:tcPr>
          <w:p w14:paraId="1432CE2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1.000.000,00 </w:t>
            </w:r>
          </w:p>
        </w:tc>
        <w:tc>
          <w:tcPr>
            <w:tcW w:w="1609" w:type="dxa"/>
            <w:tcBorders>
              <w:top w:val="nil"/>
              <w:left w:val="nil"/>
              <w:bottom w:val="nil"/>
              <w:right w:val="single" w:sz="4" w:space="0" w:color="000000"/>
            </w:tcBorders>
            <w:shd w:val="clear" w:color="auto" w:fill="auto"/>
            <w:noWrap/>
            <w:vAlign w:val="bottom"/>
            <w:hideMark/>
          </w:tcPr>
          <w:p w14:paraId="7C1B4DD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1.000.000,00 </w:t>
            </w:r>
          </w:p>
        </w:tc>
        <w:tc>
          <w:tcPr>
            <w:tcW w:w="833" w:type="dxa"/>
            <w:tcBorders>
              <w:top w:val="nil"/>
              <w:left w:val="nil"/>
              <w:bottom w:val="single" w:sz="4" w:space="0" w:color="auto"/>
              <w:right w:val="single" w:sz="8" w:space="0" w:color="auto"/>
            </w:tcBorders>
            <w:shd w:val="clear" w:color="auto" w:fill="auto"/>
            <w:noWrap/>
            <w:vAlign w:val="bottom"/>
            <w:hideMark/>
          </w:tcPr>
          <w:p w14:paraId="3E86EAC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D6F2F02" w14:textId="77777777" w:rsidTr="00AD0D37">
        <w:trPr>
          <w:trHeight w:val="55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751160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CC723C5"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7EB427E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6D074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51BC96E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F584D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53.000,00 </w:t>
            </w:r>
          </w:p>
        </w:tc>
        <w:tc>
          <w:tcPr>
            <w:tcW w:w="1544" w:type="dxa"/>
            <w:tcBorders>
              <w:top w:val="single" w:sz="4" w:space="0" w:color="auto"/>
              <w:left w:val="nil"/>
              <w:bottom w:val="single" w:sz="4" w:space="0" w:color="auto"/>
              <w:right w:val="nil"/>
            </w:tcBorders>
            <w:shd w:val="clear" w:color="auto" w:fill="auto"/>
            <w:noWrap/>
            <w:vAlign w:val="bottom"/>
            <w:hideMark/>
          </w:tcPr>
          <w:p w14:paraId="47F6080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9F62F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1.000.000,00 </w:t>
            </w:r>
          </w:p>
        </w:tc>
        <w:tc>
          <w:tcPr>
            <w:tcW w:w="833" w:type="dxa"/>
            <w:tcBorders>
              <w:top w:val="nil"/>
              <w:left w:val="nil"/>
              <w:bottom w:val="single" w:sz="4" w:space="0" w:color="auto"/>
              <w:right w:val="single" w:sz="8" w:space="0" w:color="auto"/>
            </w:tcBorders>
            <w:shd w:val="clear" w:color="auto" w:fill="auto"/>
            <w:noWrap/>
            <w:vAlign w:val="bottom"/>
            <w:hideMark/>
          </w:tcPr>
          <w:p w14:paraId="31A476D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081</w:t>
            </w:r>
          </w:p>
        </w:tc>
      </w:tr>
      <w:tr w:rsidR="00AD0D37" w:rsidRPr="00AD0D37" w14:paraId="5DB56DD4"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7D6B159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0287F6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8200</w:t>
            </w:r>
          </w:p>
        </w:tc>
        <w:tc>
          <w:tcPr>
            <w:tcW w:w="3280" w:type="dxa"/>
            <w:tcBorders>
              <w:top w:val="single" w:sz="4" w:space="0" w:color="auto"/>
              <w:left w:val="nil"/>
              <w:bottom w:val="single" w:sz="4" w:space="0" w:color="auto"/>
              <w:right w:val="nil"/>
            </w:tcBorders>
            <w:shd w:val="clear" w:color="000000" w:fill="E7E6E6"/>
            <w:vAlign w:val="bottom"/>
            <w:hideMark/>
          </w:tcPr>
          <w:p w14:paraId="7CAD415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Vjerske zajednice</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1DB101D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15.189,11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2AA0A7E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7055A94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39.800,00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214CAFC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1600908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000000" w:fill="E7E6E6"/>
            <w:noWrap/>
            <w:vAlign w:val="bottom"/>
            <w:hideMark/>
          </w:tcPr>
          <w:p w14:paraId="2EB4809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FD8704C" w14:textId="77777777" w:rsidTr="00AD0D37">
        <w:trPr>
          <w:trHeight w:val="630"/>
        </w:trPr>
        <w:tc>
          <w:tcPr>
            <w:tcW w:w="779" w:type="dxa"/>
            <w:tcBorders>
              <w:top w:val="nil"/>
              <w:left w:val="single" w:sz="8" w:space="0" w:color="auto"/>
              <w:bottom w:val="single" w:sz="4" w:space="0" w:color="auto"/>
              <w:right w:val="nil"/>
            </w:tcBorders>
            <w:shd w:val="clear" w:color="auto" w:fill="auto"/>
            <w:noWrap/>
            <w:vAlign w:val="bottom"/>
            <w:hideMark/>
          </w:tcPr>
          <w:p w14:paraId="1443437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3802A2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820010</w:t>
            </w:r>
          </w:p>
        </w:tc>
        <w:tc>
          <w:tcPr>
            <w:tcW w:w="3280" w:type="dxa"/>
            <w:tcBorders>
              <w:top w:val="single" w:sz="4" w:space="0" w:color="auto"/>
              <w:left w:val="nil"/>
              <w:bottom w:val="single" w:sz="4" w:space="0" w:color="auto"/>
              <w:right w:val="nil"/>
            </w:tcBorders>
            <w:shd w:val="clear" w:color="auto" w:fill="auto"/>
            <w:vAlign w:val="bottom"/>
            <w:hideMark/>
          </w:tcPr>
          <w:p w14:paraId="16DF33E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Pomoći za crkvu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D5FA4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15.189,11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AF06BB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460013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39.800,00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21CC49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4AE0A7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13D3CFD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6229AC6"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6D58F89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46732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6EBD84F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A244E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14.127,33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73B329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5113D8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27.000,00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1730A8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567179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F00A0B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1BE24E7"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78984F0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61BD89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7551032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F3CBE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1.061,78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6E184B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4ADB56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715F8F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0FD7B9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77C2C5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402B9E6"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569A923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2E7980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61</w:t>
            </w:r>
          </w:p>
        </w:tc>
        <w:tc>
          <w:tcPr>
            <w:tcW w:w="3280" w:type="dxa"/>
            <w:tcBorders>
              <w:top w:val="single" w:sz="4" w:space="0" w:color="auto"/>
              <w:left w:val="nil"/>
              <w:bottom w:val="single" w:sz="4" w:space="0" w:color="auto"/>
              <w:right w:val="nil"/>
            </w:tcBorders>
            <w:shd w:val="clear" w:color="auto" w:fill="auto"/>
            <w:vAlign w:val="bottom"/>
            <w:hideMark/>
          </w:tcPr>
          <w:p w14:paraId="09C014CB"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Donacije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EA77D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603E6C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EBA65E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9.800,00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FE3669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1E49B3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A240C9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26FD13B" w14:textId="77777777" w:rsidTr="00AD0D37">
        <w:trPr>
          <w:trHeight w:val="375"/>
        </w:trPr>
        <w:tc>
          <w:tcPr>
            <w:tcW w:w="779" w:type="dxa"/>
            <w:tcBorders>
              <w:top w:val="nil"/>
              <w:left w:val="single" w:sz="8" w:space="0" w:color="auto"/>
              <w:bottom w:val="nil"/>
              <w:right w:val="nil"/>
            </w:tcBorders>
            <w:shd w:val="clear" w:color="auto" w:fill="auto"/>
            <w:noWrap/>
            <w:vAlign w:val="bottom"/>
            <w:hideMark/>
          </w:tcPr>
          <w:p w14:paraId="47A25EE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B1FC68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4D0FA6C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C7EA8B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15.189,11 </w:t>
            </w:r>
          </w:p>
        </w:tc>
        <w:tc>
          <w:tcPr>
            <w:tcW w:w="1540" w:type="dxa"/>
            <w:tcBorders>
              <w:top w:val="nil"/>
              <w:left w:val="nil"/>
              <w:bottom w:val="nil"/>
              <w:right w:val="single" w:sz="4" w:space="0" w:color="000000"/>
            </w:tcBorders>
            <w:shd w:val="clear" w:color="auto" w:fill="auto"/>
            <w:noWrap/>
            <w:vAlign w:val="bottom"/>
            <w:hideMark/>
          </w:tcPr>
          <w:p w14:paraId="521B4EB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7CA6D0D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39.800,00 </w:t>
            </w:r>
          </w:p>
        </w:tc>
        <w:tc>
          <w:tcPr>
            <w:tcW w:w="1544" w:type="dxa"/>
            <w:tcBorders>
              <w:top w:val="nil"/>
              <w:left w:val="nil"/>
              <w:bottom w:val="nil"/>
              <w:right w:val="single" w:sz="4" w:space="0" w:color="000000"/>
            </w:tcBorders>
            <w:shd w:val="clear" w:color="auto" w:fill="auto"/>
            <w:noWrap/>
            <w:vAlign w:val="bottom"/>
            <w:hideMark/>
          </w:tcPr>
          <w:p w14:paraId="26A5A6B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1609" w:type="dxa"/>
            <w:tcBorders>
              <w:top w:val="nil"/>
              <w:left w:val="nil"/>
              <w:bottom w:val="nil"/>
              <w:right w:val="single" w:sz="4" w:space="0" w:color="000000"/>
            </w:tcBorders>
            <w:shd w:val="clear" w:color="auto" w:fill="auto"/>
            <w:noWrap/>
            <w:vAlign w:val="bottom"/>
            <w:hideMark/>
          </w:tcPr>
          <w:p w14:paraId="3BF9645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698C323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4DB43F9" w14:textId="77777777" w:rsidTr="00AD0D37">
        <w:trPr>
          <w:trHeight w:val="34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6BAAF6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2E8F77C"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4E6B38C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6EC16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15.189,11 </w:t>
            </w:r>
          </w:p>
        </w:tc>
        <w:tc>
          <w:tcPr>
            <w:tcW w:w="1540" w:type="dxa"/>
            <w:tcBorders>
              <w:top w:val="single" w:sz="4" w:space="0" w:color="auto"/>
              <w:left w:val="nil"/>
              <w:bottom w:val="single" w:sz="4" w:space="0" w:color="auto"/>
              <w:right w:val="nil"/>
            </w:tcBorders>
            <w:shd w:val="clear" w:color="auto" w:fill="auto"/>
            <w:noWrap/>
            <w:vAlign w:val="bottom"/>
            <w:hideMark/>
          </w:tcPr>
          <w:p w14:paraId="6DFE575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69BD6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39.800,00 </w:t>
            </w:r>
          </w:p>
        </w:tc>
        <w:tc>
          <w:tcPr>
            <w:tcW w:w="1544" w:type="dxa"/>
            <w:tcBorders>
              <w:top w:val="single" w:sz="4" w:space="0" w:color="auto"/>
              <w:left w:val="nil"/>
              <w:bottom w:val="single" w:sz="4" w:space="0" w:color="auto"/>
              <w:right w:val="nil"/>
            </w:tcBorders>
            <w:shd w:val="clear" w:color="auto" w:fill="auto"/>
            <w:noWrap/>
            <w:vAlign w:val="bottom"/>
            <w:hideMark/>
          </w:tcPr>
          <w:p w14:paraId="6093577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8EEAD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15.000,00 </w:t>
            </w:r>
          </w:p>
        </w:tc>
        <w:tc>
          <w:tcPr>
            <w:tcW w:w="833" w:type="dxa"/>
            <w:tcBorders>
              <w:top w:val="nil"/>
              <w:left w:val="nil"/>
              <w:bottom w:val="single" w:sz="4" w:space="0" w:color="auto"/>
              <w:right w:val="single" w:sz="8" w:space="0" w:color="auto"/>
            </w:tcBorders>
            <w:shd w:val="clear" w:color="auto" w:fill="auto"/>
            <w:noWrap/>
            <w:vAlign w:val="bottom"/>
            <w:hideMark/>
          </w:tcPr>
          <w:p w14:paraId="78D3EA9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084</w:t>
            </w:r>
          </w:p>
        </w:tc>
      </w:tr>
      <w:tr w:rsidR="00AD0D37" w:rsidRPr="00AD0D37" w14:paraId="5EF4B2F1" w14:textId="77777777" w:rsidTr="00AD0D37">
        <w:trPr>
          <w:trHeight w:val="300"/>
        </w:trPr>
        <w:tc>
          <w:tcPr>
            <w:tcW w:w="779" w:type="dxa"/>
            <w:tcBorders>
              <w:top w:val="nil"/>
              <w:left w:val="single" w:sz="8" w:space="0" w:color="auto"/>
              <w:bottom w:val="single" w:sz="4" w:space="0" w:color="auto"/>
              <w:right w:val="nil"/>
            </w:tcBorders>
            <w:shd w:val="clear" w:color="000000" w:fill="D0CECE"/>
            <w:noWrap/>
            <w:vAlign w:val="bottom"/>
            <w:hideMark/>
          </w:tcPr>
          <w:p w14:paraId="1ACB8C6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0DD57F3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00207</w:t>
            </w:r>
          </w:p>
        </w:tc>
        <w:tc>
          <w:tcPr>
            <w:tcW w:w="3280" w:type="dxa"/>
            <w:tcBorders>
              <w:top w:val="single" w:sz="4" w:space="0" w:color="auto"/>
              <w:left w:val="nil"/>
              <w:bottom w:val="single" w:sz="4" w:space="0" w:color="auto"/>
              <w:right w:val="nil"/>
            </w:tcBorders>
            <w:shd w:val="clear" w:color="000000" w:fill="D0CECE"/>
            <w:vAlign w:val="bottom"/>
            <w:hideMark/>
          </w:tcPr>
          <w:p w14:paraId="527E453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Poljoprivreda</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5132E9F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6.815,10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2947448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10.086,94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2E1DFDE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16.000,00 </w:t>
            </w:r>
          </w:p>
        </w:tc>
        <w:tc>
          <w:tcPr>
            <w:tcW w:w="1544" w:type="dxa"/>
            <w:tcBorders>
              <w:top w:val="single" w:sz="4" w:space="0" w:color="auto"/>
              <w:left w:val="nil"/>
              <w:bottom w:val="single" w:sz="4" w:space="0" w:color="auto"/>
              <w:right w:val="single" w:sz="4" w:space="0" w:color="000000"/>
            </w:tcBorders>
            <w:shd w:val="clear" w:color="000000" w:fill="D0CECE"/>
            <w:noWrap/>
            <w:vAlign w:val="bottom"/>
            <w:hideMark/>
          </w:tcPr>
          <w:p w14:paraId="4FA1C26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29.400,00 </w:t>
            </w:r>
          </w:p>
        </w:tc>
        <w:tc>
          <w:tcPr>
            <w:tcW w:w="1609" w:type="dxa"/>
            <w:tcBorders>
              <w:top w:val="single" w:sz="4" w:space="0" w:color="auto"/>
              <w:left w:val="nil"/>
              <w:bottom w:val="single" w:sz="4" w:space="0" w:color="auto"/>
              <w:right w:val="single" w:sz="4" w:space="0" w:color="000000"/>
            </w:tcBorders>
            <w:shd w:val="clear" w:color="000000" w:fill="D0CECE"/>
            <w:noWrap/>
            <w:vAlign w:val="bottom"/>
            <w:hideMark/>
          </w:tcPr>
          <w:p w14:paraId="0BACF56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9.400,00 </w:t>
            </w:r>
          </w:p>
        </w:tc>
        <w:tc>
          <w:tcPr>
            <w:tcW w:w="833" w:type="dxa"/>
            <w:tcBorders>
              <w:top w:val="nil"/>
              <w:left w:val="nil"/>
              <w:bottom w:val="single" w:sz="4" w:space="0" w:color="auto"/>
              <w:right w:val="single" w:sz="8" w:space="0" w:color="auto"/>
            </w:tcBorders>
            <w:shd w:val="clear" w:color="000000" w:fill="D0CECE"/>
            <w:noWrap/>
            <w:vAlign w:val="bottom"/>
            <w:hideMark/>
          </w:tcPr>
          <w:p w14:paraId="054FBC3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00E6FAD"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6C81B86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78BC34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9000</w:t>
            </w:r>
          </w:p>
        </w:tc>
        <w:tc>
          <w:tcPr>
            <w:tcW w:w="3280" w:type="dxa"/>
            <w:tcBorders>
              <w:top w:val="single" w:sz="4" w:space="0" w:color="auto"/>
              <w:left w:val="nil"/>
              <w:bottom w:val="single" w:sz="4" w:space="0" w:color="auto"/>
              <w:right w:val="nil"/>
            </w:tcBorders>
            <w:shd w:val="clear" w:color="000000" w:fill="E7E6E6"/>
            <w:vAlign w:val="bottom"/>
            <w:hideMark/>
          </w:tcPr>
          <w:p w14:paraId="57D014E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Subvencije u poljoprivredi</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4BE90A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1.406,65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7DC0FD8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2.654,46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6FCA5B0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411451F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4398A8B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2.700,00 </w:t>
            </w:r>
          </w:p>
        </w:tc>
        <w:tc>
          <w:tcPr>
            <w:tcW w:w="833" w:type="dxa"/>
            <w:tcBorders>
              <w:top w:val="nil"/>
              <w:left w:val="nil"/>
              <w:bottom w:val="single" w:sz="4" w:space="0" w:color="auto"/>
              <w:right w:val="single" w:sz="8" w:space="0" w:color="auto"/>
            </w:tcBorders>
            <w:shd w:val="clear" w:color="000000" w:fill="E7E6E6"/>
            <w:noWrap/>
            <w:vAlign w:val="bottom"/>
            <w:hideMark/>
          </w:tcPr>
          <w:p w14:paraId="528DAC0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5933B1C" w14:textId="77777777" w:rsidTr="00AD0D37">
        <w:trPr>
          <w:trHeight w:val="600"/>
        </w:trPr>
        <w:tc>
          <w:tcPr>
            <w:tcW w:w="779" w:type="dxa"/>
            <w:tcBorders>
              <w:top w:val="nil"/>
              <w:left w:val="single" w:sz="8" w:space="0" w:color="auto"/>
              <w:bottom w:val="single" w:sz="4" w:space="0" w:color="auto"/>
              <w:right w:val="nil"/>
            </w:tcBorders>
            <w:shd w:val="clear" w:color="auto" w:fill="auto"/>
            <w:noWrap/>
            <w:vAlign w:val="bottom"/>
            <w:hideMark/>
          </w:tcPr>
          <w:p w14:paraId="64DF0A7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BA1C0D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900010</w:t>
            </w:r>
          </w:p>
        </w:tc>
        <w:tc>
          <w:tcPr>
            <w:tcW w:w="3280" w:type="dxa"/>
            <w:tcBorders>
              <w:top w:val="single" w:sz="4" w:space="0" w:color="auto"/>
              <w:left w:val="nil"/>
              <w:bottom w:val="single" w:sz="4" w:space="0" w:color="auto"/>
              <w:right w:val="nil"/>
            </w:tcBorders>
            <w:shd w:val="clear" w:color="auto" w:fill="auto"/>
            <w:vAlign w:val="bottom"/>
            <w:hideMark/>
          </w:tcPr>
          <w:p w14:paraId="6770B04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Subvencije </w:t>
            </w:r>
            <w:proofErr w:type="spellStart"/>
            <w:r w:rsidRPr="00AD0D37">
              <w:rPr>
                <w:rFonts w:ascii="Calibri" w:eastAsia="Times New Roman" w:hAnsi="Calibri" w:cs="Calibri"/>
                <w:b/>
                <w:bCs/>
                <w:noProof w:val="0"/>
                <w:color w:val="000000"/>
                <w:sz w:val="22"/>
                <w:szCs w:val="22"/>
                <w:lang w:eastAsia="hr-HR"/>
              </w:rPr>
              <w:t>poljoprivrenicima</w:t>
            </w:r>
            <w:proofErr w:type="spellEnd"/>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26A2E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1.406,65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A434F7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2.654,46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34CEEE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9772B1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BBC797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2.700,00 </w:t>
            </w:r>
          </w:p>
        </w:tc>
        <w:tc>
          <w:tcPr>
            <w:tcW w:w="833" w:type="dxa"/>
            <w:tcBorders>
              <w:top w:val="nil"/>
              <w:left w:val="nil"/>
              <w:bottom w:val="single" w:sz="4" w:space="0" w:color="auto"/>
              <w:right w:val="single" w:sz="8" w:space="0" w:color="auto"/>
            </w:tcBorders>
            <w:shd w:val="clear" w:color="auto" w:fill="auto"/>
            <w:noWrap/>
            <w:vAlign w:val="bottom"/>
            <w:hideMark/>
          </w:tcPr>
          <w:p w14:paraId="088C332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7A0D31F" w14:textId="77777777" w:rsidTr="00AD0D37">
        <w:trPr>
          <w:trHeight w:val="420"/>
        </w:trPr>
        <w:tc>
          <w:tcPr>
            <w:tcW w:w="779" w:type="dxa"/>
            <w:tcBorders>
              <w:top w:val="nil"/>
              <w:left w:val="single" w:sz="8" w:space="0" w:color="auto"/>
              <w:bottom w:val="single" w:sz="4" w:space="0" w:color="auto"/>
              <w:right w:val="nil"/>
            </w:tcBorders>
            <w:shd w:val="clear" w:color="auto" w:fill="auto"/>
            <w:noWrap/>
            <w:vAlign w:val="bottom"/>
            <w:hideMark/>
          </w:tcPr>
          <w:p w14:paraId="7C4F4FC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B45E6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6795AE6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50158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1.406,65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F56EF2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2.654,46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5208E0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CF619A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8431DD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1DBC85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038A858" w14:textId="77777777" w:rsidTr="00AD0D37">
        <w:trPr>
          <w:trHeight w:val="345"/>
        </w:trPr>
        <w:tc>
          <w:tcPr>
            <w:tcW w:w="779" w:type="dxa"/>
            <w:tcBorders>
              <w:top w:val="nil"/>
              <w:left w:val="single" w:sz="8" w:space="0" w:color="auto"/>
              <w:bottom w:val="nil"/>
              <w:right w:val="nil"/>
            </w:tcBorders>
            <w:shd w:val="clear" w:color="auto" w:fill="auto"/>
            <w:noWrap/>
            <w:vAlign w:val="bottom"/>
            <w:hideMark/>
          </w:tcPr>
          <w:p w14:paraId="7FD0243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F0AA85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6E9521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3FFF54F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1.406,65 </w:t>
            </w:r>
          </w:p>
        </w:tc>
        <w:tc>
          <w:tcPr>
            <w:tcW w:w="1540" w:type="dxa"/>
            <w:tcBorders>
              <w:top w:val="nil"/>
              <w:left w:val="nil"/>
              <w:bottom w:val="nil"/>
              <w:right w:val="single" w:sz="4" w:space="0" w:color="000000"/>
            </w:tcBorders>
            <w:shd w:val="clear" w:color="auto" w:fill="auto"/>
            <w:noWrap/>
            <w:vAlign w:val="bottom"/>
            <w:hideMark/>
          </w:tcPr>
          <w:p w14:paraId="416C217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2.654,46 </w:t>
            </w:r>
          </w:p>
        </w:tc>
        <w:tc>
          <w:tcPr>
            <w:tcW w:w="1620" w:type="dxa"/>
            <w:tcBorders>
              <w:top w:val="nil"/>
              <w:left w:val="nil"/>
              <w:bottom w:val="nil"/>
              <w:right w:val="single" w:sz="4" w:space="0" w:color="000000"/>
            </w:tcBorders>
            <w:shd w:val="clear" w:color="auto" w:fill="auto"/>
            <w:noWrap/>
            <w:vAlign w:val="bottom"/>
            <w:hideMark/>
          </w:tcPr>
          <w:p w14:paraId="6C4C848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1544" w:type="dxa"/>
            <w:tcBorders>
              <w:top w:val="nil"/>
              <w:left w:val="nil"/>
              <w:bottom w:val="nil"/>
              <w:right w:val="single" w:sz="4" w:space="0" w:color="000000"/>
            </w:tcBorders>
            <w:shd w:val="clear" w:color="auto" w:fill="auto"/>
            <w:noWrap/>
            <w:vAlign w:val="bottom"/>
            <w:hideMark/>
          </w:tcPr>
          <w:p w14:paraId="4E84447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1609" w:type="dxa"/>
            <w:tcBorders>
              <w:top w:val="nil"/>
              <w:left w:val="nil"/>
              <w:bottom w:val="nil"/>
              <w:right w:val="single" w:sz="4" w:space="0" w:color="000000"/>
            </w:tcBorders>
            <w:shd w:val="clear" w:color="auto" w:fill="auto"/>
            <w:noWrap/>
            <w:vAlign w:val="bottom"/>
            <w:hideMark/>
          </w:tcPr>
          <w:p w14:paraId="43448AE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833" w:type="dxa"/>
            <w:tcBorders>
              <w:top w:val="nil"/>
              <w:left w:val="nil"/>
              <w:bottom w:val="single" w:sz="4" w:space="0" w:color="auto"/>
              <w:right w:val="single" w:sz="8" w:space="0" w:color="auto"/>
            </w:tcBorders>
            <w:shd w:val="clear" w:color="auto" w:fill="auto"/>
            <w:noWrap/>
            <w:vAlign w:val="bottom"/>
            <w:hideMark/>
          </w:tcPr>
          <w:p w14:paraId="3790FCA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1AF2720"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89F1B7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AEDD32F"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35</w:t>
            </w:r>
          </w:p>
        </w:tc>
        <w:tc>
          <w:tcPr>
            <w:tcW w:w="3280" w:type="dxa"/>
            <w:tcBorders>
              <w:top w:val="single" w:sz="4" w:space="0" w:color="auto"/>
              <w:left w:val="nil"/>
              <w:bottom w:val="single" w:sz="4" w:space="0" w:color="auto"/>
              <w:right w:val="nil"/>
            </w:tcBorders>
            <w:shd w:val="clear" w:color="auto" w:fill="auto"/>
            <w:vAlign w:val="bottom"/>
            <w:hideMark/>
          </w:tcPr>
          <w:p w14:paraId="10CBB74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Subvencije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43B6F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1.406,65 </w:t>
            </w:r>
          </w:p>
        </w:tc>
        <w:tc>
          <w:tcPr>
            <w:tcW w:w="1540" w:type="dxa"/>
            <w:tcBorders>
              <w:top w:val="single" w:sz="4" w:space="0" w:color="auto"/>
              <w:left w:val="nil"/>
              <w:bottom w:val="single" w:sz="4" w:space="0" w:color="auto"/>
              <w:right w:val="nil"/>
            </w:tcBorders>
            <w:shd w:val="clear" w:color="auto" w:fill="auto"/>
            <w:noWrap/>
            <w:vAlign w:val="bottom"/>
            <w:hideMark/>
          </w:tcPr>
          <w:p w14:paraId="2ACE680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A008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1544" w:type="dxa"/>
            <w:tcBorders>
              <w:top w:val="single" w:sz="4" w:space="0" w:color="auto"/>
              <w:left w:val="nil"/>
              <w:bottom w:val="single" w:sz="4" w:space="0" w:color="auto"/>
              <w:right w:val="nil"/>
            </w:tcBorders>
            <w:shd w:val="clear" w:color="auto" w:fill="auto"/>
            <w:noWrap/>
            <w:vAlign w:val="bottom"/>
            <w:hideMark/>
          </w:tcPr>
          <w:p w14:paraId="2272298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B029F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833" w:type="dxa"/>
            <w:tcBorders>
              <w:top w:val="nil"/>
              <w:left w:val="nil"/>
              <w:bottom w:val="single" w:sz="4" w:space="0" w:color="auto"/>
              <w:right w:val="single" w:sz="8" w:space="0" w:color="auto"/>
            </w:tcBorders>
            <w:shd w:val="clear" w:color="auto" w:fill="auto"/>
            <w:noWrap/>
            <w:vAlign w:val="bottom"/>
            <w:hideMark/>
          </w:tcPr>
          <w:p w14:paraId="514791B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042</w:t>
            </w:r>
          </w:p>
        </w:tc>
      </w:tr>
      <w:tr w:rsidR="00AD0D37" w:rsidRPr="00AD0D37" w14:paraId="58AADF9F"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777CCF3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A25591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9100</w:t>
            </w:r>
          </w:p>
        </w:tc>
        <w:tc>
          <w:tcPr>
            <w:tcW w:w="3280" w:type="dxa"/>
            <w:tcBorders>
              <w:top w:val="single" w:sz="4" w:space="0" w:color="auto"/>
              <w:left w:val="nil"/>
              <w:bottom w:val="single" w:sz="4" w:space="0" w:color="auto"/>
              <w:right w:val="nil"/>
            </w:tcBorders>
            <w:shd w:val="clear" w:color="000000" w:fill="E7E6E6"/>
            <w:vAlign w:val="bottom"/>
            <w:hideMark/>
          </w:tcPr>
          <w:p w14:paraId="55D80D3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Razvoj poljoprivrede</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C80D25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5.408,45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55127D7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5.441,64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416435F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3C77289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425DC76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000000" w:fill="E7E6E6"/>
            <w:noWrap/>
            <w:vAlign w:val="bottom"/>
            <w:hideMark/>
          </w:tcPr>
          <w:p w14:paraId="22B6C4D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F0E2B2D" w14:textId="77777777" w:rsidTr="00AD0D37">
        <w:trPr>
          <w:trHeight w:val="660"/>
        </w:trPr>
        <w:tc>
          <w:tcPr>
            <w:tcW w:w="779" w:type="dxa"/>
            <w:tcBorders>
              <w:top w:val="nil"/>
              <w:left w:val="single" w:sz="8" w:space="0" w:color="auto"/>
              <w:bottom w:val="single" w:sz="4" w:space="0" w:color="auto"/>
              <w:right w:val="nil"/>
            </w:tcBorders>
            <w:shd w:val="clear" w:color="auto" w:fill="auto"/>
            <w:noWrap/>
            <w:vAlign w:val="bottom"/>
            <w:hideMark/>
          </w:tcPr>
          <w:p w14:paraId="2E51BD5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0D97FA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910010</w:t>
            </w:r>
          </w:p>
        </w:tc>
        <w:tc>
          <w:tcPr>
            <w:tcW w:w="3280" w:type="dxa"/>
            <w:tcBorders>
              <w:top w:val="single" w:sz="4" w:space="0" w:color="auto"/>
              <w:left w:val="nil"/>
              <w:bottom w:val="single" w:sz="4" w:space="0" w:color="auto"/>
              <w:right w:val="nil"/>
            </w:tcBorders>
            <w:shd w:val="clear" w:color="auto" w:fill="auto"/>
            <w:vAlign w:val="bottom"/>
            <w:hideMark/>
          </w:tcPr>
          <w:p w14:paraId="0302393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Komasacija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59411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622772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34210A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8861DD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C34343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59C53EF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7342988"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5D9B512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A86716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55</w:t>
            </w:r>
          </w:p>
        </w:tc>
        <w:tc>
          <w:tcPr>
            <w:tcW w:w="3280" w:type="dxa"/>
            <w:tcBorders>
              <w:top w:val="single" w:sz="4" w:space="0" w:color="auto"/>
              <w:left w:val="nil"/>
              <w:bottom w:val="single" w:sz="4" w:space="0" w:color="auto"/>
              <w:right w:val="nil"/>
            </w:tcBorders>
            <w:shd w:val="clear" w:color="auto" w:fill="auto"/>
            <w:noWrap/>
            <w:vAlign w:val="bottom"/>
            <w:hideMark/>
          </w:tcPr>
          <w:p w14:paraId="02B8995E"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Refundacije iz pomoći EU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E059A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7FDD3A5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13C2C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6.600,00 </w:t>
            </w:r>
          </w:p>
        </w:tc>
        <w:tc>
          <w:tcPr>
            <w:tcW w:w="1544" w:type="dxa"/>
            <w:tcBorders>
              <w:top w:val="single" w:sz="4" w:space="0" w:color="auto"/>
              <w:left w:val="nil"/>
              <w:bottom w:val="single" w:sz="4" w:space="0" w:color="auto"/>
              <w:right w:val="nil"/>
            </w:tcBorders>
            <w:shd w:val="clear" w:color="auto" w:fill="auto"/>
            <w:noWrap/>
            <w:vAlign w:val="bottom"/>
            <w:hideMark/>
          </w:tcPr>
          <w:p w14:paraId="4224BF9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D6AF2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50AB7A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B01296D"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372A122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4077AD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E019DE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F132EB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4DF3D1C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1DC2F0F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6.600,00 </w:t>
            </w:r>
          </w:p>
        </w:tc>
        <w:tc>
          <w:tcPr>
            <w:tcW w:w="1544" w:type="dxa"/>
            <w:tcBorders>
              <w:top w:val="nil"/>
              <w:left w:val="nil"/>
              <w:bottom w:val="nil"/>
              <w:right w:val="single" w:sz="4" w:space="0" w:color="000000"/>
            </w:tcBorders>
            <w:shd w:val="clear" w:color="auto" w:fill="auto"/>
            <w:noWrap/>
            <w:vAlign w:val="bottom"/>
            <w:hideMark/>
          </w:tcPr>
          <w:p w14:paraId="5AA4213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nil"/>
              <w:bottom w:val="nil"/>
              <w:right w:val="single" w:sz="4" w:space="0" w:color="000000"/>
            </w:tcBorders>
            <w:shd w:val="clear" w:color="auto" w:fill="auto"/>
            <w:noWrap/>
            <w:vAlign w:val="bottom"/>
            <w:hideMark/>
          </w:tcPr>
          <w:p w14:paraId="659BAFE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0B8C24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D6D9CFA"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69F376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51E421D"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34DB337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53444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0D6E8FD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91DCB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6.600,00 </w:t>
            </w:r>
          </w:p>
        </w:tc>
        <w:tc>
          <w:tcPr>
            <w:tcW w:w="1544" w:type="dxa"/>
            <w:tcBorders>
              <w:top w:val="single" w:sz="4" w:space="0" w:color="auto"/>
              <w:left w:val="nil"/>
              <w:bottom w:val="single" w:sz="4" w:space="0" w:color="auto"/>
              <w:right w:val="nil"/>
            </w:tcBorders>
            <w:shd w:val="clear" w:color="auto" w:fill="auto"/>
            <w:noWrap/>
            <w:vAlign w:val="bottom"/>
            <w:hideMark/>
          </w:tcPr>
          <w:p w14:paraId="27CE152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0D5DF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3DBAC4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042</w:t>
            </w:r>
          </w:p>
        </w:tc>
      </w:tr>
      <w:tr w:rsidR="00AD0D37" w:rsidRPr="00AD0D37" w14:paraId="56BF458A" w14:textId="77777777" w:rsidTr="00AD0D37">
        <w:trPr>
          <w:trHeight w:val="870"/>
        </w:trPr>
        <w:tc>
          <w:tcPr>
            <w:tcW w:w="779" w:type="dxa"/>
            <w:tcBorders>
              <w:top w:val="nil"/>
              <w:left w:val="single" w:sz="8" w:space="0" w:color="auto"/>
              <w:bottom w:val="single" w:sz="4" w:space="0" w:color="auto"/>
              <w:right w:val="nil"/>
            </w:tcBorders>
            <w:shd w:val="clear" w:color="auto" w:fill="auto"/>
            <w:noWrap/>
            <w:vAlign w:val="bottom"/>
            <w:hideMark/>
          </w:tcPr>
          <w:p w14:paraId="312BF39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E2CE0B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910010</w:t>
            </w:r>
          </w:p>
        </w:tc>
        <w:tc>
          <w:tcPr>
            <w:tcW w:w="3280" w:type="dxa"/>
            <w:tcBorders>
              <w:top w:val="single" w:sz="4" w:space="0" w:color="auto"/>
              <w:left w:val="nil"/>
              <w:bottom w:val="single" w:sz="4" w:space="0" w:color="auto"/>
              <w:right w:val="nil"/>
            </w:tcBorders>
            <w:shd w:val="clear" w:color="auto" w:fill="auto"/>
            <w:vAlign w:val="bottom"/>
            <w:hideMark/>
          </w:tcPr>
          <w:p w14:paraId="1AB5A5C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Strategija razvoja poljoprivrede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A64A5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5.408,45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77FC80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5.441,64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C2959C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966320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09B529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41BBA53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DF2ED4F"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02DBAF4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0E0F39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10EDC0C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0A33E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5.408,45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E758D3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EB84E1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F9824E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ACD022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5D816E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49BE005" w14:textId="77777777" w:rsidTr="00AD0D37">
        <w:trPr>
          <w:trHeight w:val="345"/>
        </w:trPr>
        <w:tc>
          <w:tcPr>
            <w:tcW w:w="779" w:type="dxa"/>
            <w:tcBorders>
              <w:top w:val="nil"/>
              <w:left w:val="single" w:sz="8" w:space="0" w:color="auto"/>
              <w:bottom w:val="single" w:sz="4" w:space="0" w:color="auto"/>
              <w:right w:val="nil"/>
            </w:tcBorders>
            <w:shd w:val="clear" w:color="auto" w:fill="auto"/>
            <w:noWrap/>
            <w:vAlign w:val="bottom"/>
            <w:hideMark/>
          </w:tcPr>
          <w:p w14:paraId="6B86F0C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2D0C11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0D8D4AE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7E6F5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D80EDD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5.441,64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62FFC5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9EF4D7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C7A7EA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52593D9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9BAE6F0" w14:textId="77777777" w:rsidTr="00AD0D37">
        <w:trPr>
          <w:trHeight w:val="315"/>
        </w:trPr>
        <w:tc>
          <w:tcPr>
            <w:tcW w:w="779" w:type="dxa"/>
            <w:tcBorders>
              <w:top w:val="nil"/>
              <w:left w:val="single" w:sz="8" w:space="0" w:color="auto"/>
              <w:bottom w:val="nil"/>
              <w:right w:val="nil"/>
            </w:tcBorders>
            <w:shd w:val="clear" w:color="auto" w:fill="auto"/>
            <w:noWrap/>
            <w:vAlign w:val="bottom"/>
            <w:hideMark/>
          </w:tcPr>
          <w:p w14:paraId="2AEDF70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lastRenderedPageBreak/>
              <w:t> </w:t>
            </w:r>
          </w:p>
        </w:tc>
        <w:tc>
          <w:tcPr>
            <w:tcW w:w="1400" w:type="dxa"/>
            <w:tcBorders>
              <w:top w:val="nil"/>
              <w:left w:val="single" w:sz="4" w:space="0" w:color="auto"/>
              <w:bottom w:val="nil"/>
              <w:right w:val="single" w:sz="4" w:space="0" w:color="000000"/>
            </w:tcBorders>
            <w:shd w:val="clear" w:color="auto" w:fill="auto"/>
            <w:vAlign w:val="bottom"/>
            <w:hideMark/>
          </w:tcPr>
          <w:p w14:paraId="062AD83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34B61F9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49E764C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5.408,45 </w:t>
            </w:r>
          </w:p>
        </w:tc>
        <w:tc>
          <w:tcPr>
            <w:tcW w:w="1540" w:type="dxa"/>
            <w:tcBorders>
              <w:top w:val="nil"/>
              <w:left w:val="nil"/>
              <w:bottom w:val="nil"/>
              <w:right w:val="single" w:sz="4" w:space="0" w:color="000000"/>
            </w:tcBorders>
            <w:shd w:val="clear" w:color="auto" w:fill="auto"/>
            <w:noWrap/>
            <w:vAlign w:val="bottom"/>
            <w:hideMark/>
          </w:tcPr>
          <w:p w14:paraId="4D1246F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5.441,64 </w:t>
            </w:r>
          </w:p>
        </w:tc>
        <w:tc>
          <w:tcPr>
            <w:tcW w:w="1620" w:type="dxa"/>
            <w:tcBorders>
              <w:top w:val="nil"/>
              <w:left w:val="nil"/>
              <w:bottom w:val="nil"/>
              <w:right w:val="single" w:sz="4" w:space="0" w:color="000000"/>
            </w:tcBorders>
            <w:shd w:val="clear" w:color="auto" w:fill="auto"/>
            <w:noWrap/>
            <w:vAlign w:val="bottom"/>
            <w:hideMark/>
          </w:tcPr>
          <w:p w14:paraId="51384FC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nil"/>
              <w:left w:val="nil"/>
              <w:bottom w:val="nil"/>
              <w:right w:val="single" w:sz="4" w:space="0" w:color="000000"/>
            </w:tcBorders>
            <w:shd w:val="clear" w:color="auto" w:fill="auto"/>
            <w:noWrap/>
            <w:vAlign w:val="bottom"/>
            <w:hideMark/>
          </w:tcPr>
          <w:p w14:paraId="785AA43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nil"/>
              <w:bottom w:val="nil"/>
              <w:right w:val="single" w:sz="4" w:space="0" w:color="000000"/>
            </w:tcBorders>
            <w:shd w:val="clear" w:color="auto" w:fill="auto"/>
            <w:noWrap/>
            <w:vAlign w:val="bottom"/>
            <w:hideMark/>
          </w:tcPr>
          <w:p w14:paraId="485BDBE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070F1C3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6C15857"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23A676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9E52BB"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35D8A82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B6A57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5.408,45 </w:t>
            </w:r>
          </w:p>
        </w:tc>
        <w:tc>
          <w:tcPr>
            <w:tcW w:w="1540" w:type="dxa"/>
            <w:tcBorders>
              <w:top w:val="single" w:sz="4" w:space="0" w:color="auto"/>
              <w:left w:val="nil"/>
              <w:bottom w:val="single" w:sz="4" w:space="0" w:color="auto"/>
              <w:right w:val="nil"/>
            </w:tcBorders>
            <w:shd w:val="clear" w:color="auto" w:fill="auto"/>
            <w:noWrap/>
            <w:vAlign w:val="bottom"/>
            <w:hideMark/>
          </w:tcPr>
          <w:p w14:paraId="20F5EDB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5.441,64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AE580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5C73113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68C95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6001F92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042</w:t>
            </w:r>
          </w:p>
        </w:tc>
      </w:tr>
      <w:tr w:rsidR="00AD0D37" w:rsidRPr="00AD0D37" w14:paraId="7CA53499" w14:textId="77777777" w:rsidTr="00AD0D37">
        <w:trPr>
          <w:trHeight w:val="570"/>
        </w:trPr>
        <w:tc>
          <w:tcPr>
            <w:tcW w:w="779" w:type="dxa"/>
            <w:tcBorders>
              <w:top w:val="nil"/>
              <w:left w:val="single" w:sz="8" w:space="0" w:color="auto"/>
              <w:bottom w:val="single" w:sz="4" w:space="0" w:color="auto"/>
              <w:right w:val="nil"/>
            </w:tcBorders>
            <w:shd w:val="clear" w:color="000000" w:fill="E7E6E6"/>
            <w:noWrap/>
            <w:vAlign w:val="bottom"/>
            <w:hideMark/>
          </w:tcPr>
          <w:p w14:paraId="0266DA6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ED537E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9200</w:t>
            </w:r>
          </w:p>
        </w:tc>
        <w:tc>
          <w:tcPr>
            <w:tcW w:w="3280" w:type="dxa"/>
            <w:tcBorders>
              <w:top w:val="single" w:sz="4" w:space="0" w:color="auto"/>
              <w:left w:val="nil"/>
              <w:bottom w:val="single" w:sz="4" w:space="0" w:color="auto"/>
              <w:right w:val="nil"/>
            </w:tcBorders>
            <w:shd w:val="clear" w:color="000000" w:fill="E7E6E6"/>
            <w:vAlign w:val="bottom"/>
            <w:hideMark/>
          </w:tcPr>
          <w:p w14:paraId="14CE38E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Zaštita životinja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66A48F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767F05E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1.990,84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0212294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6.700,00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0DC6C28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26.700,00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1D220CF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6.700,00 </w:t>
            </w:r>
          </w:p>
        </w:tc>
        <w:tc>
          <w:tcPr>
            <w:tcW w:w="833" w:type="dxa"/>
            <w:tcBorders>
              <w:top w:val="nil"/>
              <w:left w:val="nil"/>
              <w:bottom w:val="single" w:sz="4" w:space="0" w:color="auto"/>
              <w:right w:val="single" w:sz="8" w:space="0" w:color="auto"/>
            </w:tcBorders>
            <w:shd w:val="clear" w:color="000000" w:fill="E7E6E6"/>
            <w:noWrap/>
            <w:vAlign w:val="bottom"/>
            <w:hideMark/>
          </w:tcPr>
          <w:p w14:paraId="3E59231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8533E69" w14:textId="77777777" w:rsidTr="00AD0D37">
        <w:trPr>
          <w:trHeight w:val="840"/>
        </w:trPr>
        <w:tc>
          <w:tcPr>
            <w:tcW w:w="779" w:type="dxa"/>
            <w:tcBorders>
              <w:top w:val="nil"/>
              <w:left w:val="single" w:sz="8" w:space="0" w:color="auto"/>
              <w:bottom w:val="single" w:sz="4" w:space="0" w:color="auto"/>
              <w:right w:val="nil"/>
            </w:tcBorders>
            <w:shd w:val="clear" w:color="auto" w:fill="auto"/>
            <w:noWrap/>
            <w:vAlign w:val="bottom"/>
            <w:hideMark/>
          </w:tcPr>
          <w:p w14:paraId="68DFD7B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E62F39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920010</w:t>
            </w:r>
          </w:p>
        </w:tc>
        <w:tc>
          <w:tcPr>
            <w:tcW w:w="3280" w:type="dxa"/>
            <w:tcBorders>
              <w:top w:val="single" w:sz="4" w:space="0" w:color="auto"/>
              <w:left w:val="nil"/>
              <w:bottom w:val="single" w:sz="4" w:space="0" w:color="auto"/>
              <w:right w:val="nil"/>
            </w:tcBorders>
            <w:shd w:val="clear" w:color="auto" w:fill="auto"/>
            <w:vAlign w:val="bottom"/>
            <w:hideMark/>
          </w:tcPr>
          <w:p w14:paraId="652915C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Izgradnja i opremanje skloništa za životinje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35F07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457491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39BF05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061070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557C9A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33DFB5E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F23220F"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1C8DF88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84C16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38FBEB7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84779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BED9DE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5CF4E8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D057AD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6479C5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444D16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C4AF130" w14:textId="77777777" w:rsidTr="00AD0D37">
        <w:trPr>
          <w:trHeight w:val="315"/>
        </w:trPr>
        <w:tc>
          <w:tcPr>
            <w:tcW w:w="779" w:type="dxa"/>
            <w:tcBorders>
              <w:top w:val="nil"/>
              <w:left w:val="single" w:sz="8" w:space="0" w:color="auto"/>
              <w:bottom w:val="single" w:sz="4" w:space="0" w:color="auto"/>
              <w:right w:val="nil"/>
            </w:tcBorders>
            <w:shd w:val="clear" w:color="auto" w:fill="auto"/>
            <w:noWrap/>
            <w:vAlign w:val="bottom"/>
            <w:hideMark/>
          </w:tcPr>
          <w:p w14:paraId="51DE5CC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A9B565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144C9CC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274F3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116D16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36CA09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9593C2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F64D38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A146A9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AE6D04E" w14:textId="77777777" w:rsidTr="00AD0D37">
        <w:trPr>
          <w:trHeight w:val="645"/>
        </w:trPr>
        <w:tc>
          <w:tcPr>
            <w:tcW w:w="779" w:type="dxa"/>
            <w:tcBorders>
              <w:top w:val="nil"/>
              <w:left w:val="single" w:sz="8" w:space="0" w:color="auto"/>
              <w:bottom w:val="nil"/>
              <w:right w:val="nil"/>
            </w:tcBorders>
            <w:shd w:val="clear" w:color="auto" w:fill="auto"/>
            <w:noWrap/>
            <w:vAlign w:val="bottom"/>
            <w:hideMark/>
          </w:tcPr>
          <w:p w14:paraId="0213845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1C90FD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597280B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18C06E0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294AE1C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38C58A0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nil"/>
              <w:left w:val="nil"/>
              <w:bottom w:val="nil"/>
              <w:right w:val="single" w:sz="4" w:space="0" w:color="000000"/>
            </w:tcBorders>
            <w:shd w:val="clear" w:color="auto" w:fill="auto"/>
            <w:noWrap/>
            <w:vAlign w:val="bottom"/>
            <w:hideMark/>
          </w:tcPr>
          <w:p w14:paraId="0D4E1C5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609" w:type="dxa"/>
            <w:tcBorders>
              <w:top w:val="nil"/>
              <w:left w:val="nil"/>
              <w:bottom w:val="nil"/>
              <w:right w:val="single" w:sz="4" w:space="0" w:color="000000"/>
            </w:tcBorders>
            <w:shd w:val="clear" w:color="auto" w:fill="auto"/>
            <w:noWrap/>
            <w:vAlign w:val="bottom"/>
            <w:hideMark/>
          </w:tcPr>
          <w:p w14:paraId="08A22CF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50A3E72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C26487D" w14:textId="77777777" w:rsidTr="00AD0D37">
        <w:trPr>
          <w:trHeight w:val="58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3D208B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BA54026"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3D9AF2A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5CE73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131FC37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9A579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7020026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08A6C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41F3AC5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042</w:t>
            </w:r>
          </w:p>
        </w:tc>
      </w:tr>
      <w:tr w:rsidR="00AD0D37" w:rsidRPr="00AD0D37" w14:paraId="7C0B08F0" w14:textId="77777777" w:rsidTr="00AD0D37">
        <w:trPr>
          <w:trHeight w:val="645"/>
        </w:trPr>
        <w:tc>
          <w:tcPr>
            <w:tcW w:w="779" w:type="dxa"/>
            <w:tcBorders>
              <w:top w:val="nil"/>
              <w:left w:val="single" w:sz="8" w:space="0" w:color="auto"/>
              <w:bottom w:val="single" w:sz="4" w:space="0" w:color="auto"/>
              <w:right w:val="nil"/>
            </w:tcBorders>
            <w:shd w:val="clear" w:color="auto" w:fill="auto"/>
            <w:noWrap/>
            <w:vAlign w:val="bottom"/>
            <w:hideMark/>
          </w:tcPr>
          <w:p w14:paraId="23B7AB9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83DB07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920010</w:t>
            </w:r>
          </w:p>
        </w:tc>
        <w:tc>
          <w:tcPr>
            <w:tcW w:w="3280" w:type="dxa"/>
            <w:tcBorders>
              <w:top w:val="single" w:sz="4" w:space="0" w:color="auto"/>
              <w:left w:val="nil"/>
              <w:bottom w:val="single" w:sz="4" w:space="0" w:color="auto"/>
              <w:right w:val="nil"/>
            </w:tcBorders>
            <w:shd w:val="clear" w:color="auto" w:fill="auto"/>
            <w:vAlign w:val="bottom"/>
            <w:hideMark/>
          </w:tcPr>
          <w:p w14:paraId="51A6C5E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Zaštita životinja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03FE0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23404D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1.990,84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0AB7B5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DA75F0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6.700,00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8F609C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6.700,00 </w:t>
            </w:r>
          </w:p>
        </w:tc>
        <w:tc>
          <w:tcPr>
            <w:tcW w:w="833" w:type="dxa"/>
            <w:tcBorders>
              <w:top w:val="nil"/>
              <w:left w:val="nil"/>
              <w:bottom w:val="single" w:sz="4" w:space="0" w:color="auto"/>
              <w:right w:val="single" w:sz="8" w:space="0" w:color="auto"/>
            </w:tcBorders>
            <w:shd w:val="clear" w:color="auto" w:fill="auto"/>
            <w:noWrap/>
            <w:vAlign w:val="bottom"/>
            <w:hideMark/>
          </w:tcPr>
          <w:p w14:paraId="01E2FCD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9320280"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4E62E5E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31AFCD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7D621B0B"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B4608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DE79AF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1.990,84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930EEF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54C4F8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B93A0B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9889E6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FB4CB16" w14:textId="77777777" w:rsidTr="00AD0D37">
        <w:trPr>
          <w:trHeight w:val="360"/>
        </w:trPr>
        <w:tc>
          <w:tcPr>
            <w:tcW w:w="779" w:type="dxa"/>
            <w:tcBorders>
              <w:top w:val="nil"/>
              <w:left w:val="single" w:sz="8" w:space="0" w:color="auto"/>
              <w:bottom w:val="nil"/>
              <w:right w:val="nil"/>
            </w:tcBorders>
            <w:shd w:val="clear" w:color="auto" w:fill="auto"/>
            <w:noWrap/>
            <w:vAlign w:val="bottom"/>
            <w:hideMark/>
          </w:tcPr>
          <w:p w14:paraId="6E96D8F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C0E6E3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40A7492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CAE9C8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01B80A2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1.990,84 </w:t>
            </w:r>
          </w:p>
        </w:tc>
        <w:tc>
          <w:tcPr>
            <w:tcW w:w="1620" w:type="dxa"/>
            <w:tcBorders>
              <w:top w:val="nil"/>
              <w:left w:val="nil"/>
              <w:bottom w:val="nil"/>
              <w:right w:val="single" w:sz="4" w:space="0" w:color="000000"/>
            </w:tcBorders>
            <w:shd w:val="clear" w:color="auto" w:fill="auto"/>
            <w:noWrap/>
            <w:vAlign w:val="bottom"/>
            <w:hideMark/>
          </w:tcPr>
          <w:p w14:paraId="0C6AB15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6.700,00 </w:t>
            </w:r>
          </w:p>
        </w:tc>
        <w:tc>
          <w:tcPr>
            <w:tcW w:w="1544" w:type="dxa"/>
            <w:tcBorders>
              <w:top w:val="nil"/>
              <w:left w:val="nil"/>
              <w:bottom w:val="nil"/>
              <w:right w:val="single" w:sz="4" w:space="0" w:color="000000"/>
            </w:tcBorders>
            <w:shd w:val="clear" w:color="auto" w:fill="auto"/>
            <w:noWrap/>
            <w:vAlign w:val="bottom"/>
            <w:hideMark/>
          </w:tcPr>
          <w:p w14:paraId="7423414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6.700,00 </w:t>
            </w:r>
          </w:p>
        </w:tc>
        <w:tc>
          <w:tcPr>
            <w:tcW w:w="1609" w:type="dxa"/>
            <w:tcBorders>
              <w:top w:val="nil"/>
              <w:left w:val="nil"/>
              <w:bottom w:val="nil"/>
              <w:right w:val="single" w:sz="4" w:space="0" w:color="000000"/>
            </w:tcBorders>
            <w:shd w:val="clear" w:color="auto" w:fill="auto"/>
            <w:noWrap/>
            <w:vAlign w:val="bottom"/>
            <w:hideMark/>
          </w:tcPr>
          <w:p w14:paraId="078B773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6.700,00 </w:t>
            </w:r>
          </w:p>
        </w:tc>
        <w:tc>
          <w:tcPr>
            <w:tcW w:w="833" w:type="dxa"/>
            <w:tcBorders>
              <w:top w:val="nil"/>
              <w:left w:val="nil"/>
              <w:bottom w:val="single" w:sz="4" w:space="0" w:color="auto"/>
              <w:right w:val="single" w:sz="8" w:space="0" w:color="auto"/>
            </w:tcBorders>
            <w:shd w:val="clear" w:color="auto" w:fill="auto"/>
            <w:noWrap/>
            <w:vAlign w:val="bottom"/>
            <w:hideMark/>
          </w:tcPr>
          <w:p w14:paraId="0C68E8B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FF0FE44" w14:textId="77777777" w:rsidTr="00AD0D37">
        <w:trPr>
          <w:trHeight w:val="34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5DFE89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9EA4A96"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6C3C27A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C9C5E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09B9E43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1.990,84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740B4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6.700,00 </w:t>
            </w:r>
          </w:p>
        </w:tc>
        <w:tc>
          <w:tcPr>
            <w:tcW w:w="1544" w:type="dxa"/>
            <w:tcBorders>
              <w:top w:val="single" w:sz="4" w:space="0" w:color="auto"/>
              <w:left w:val="nil"/>
              <w:bottom w:val="single" w:sz="4" w:space="0" w:color="auto"/>
              <w:right w:val="nil"/>
            </w:tcBorders>
            <w:shd w:val="clear" w:color="auto" w:fill="auto"/>
            <w:noWrap/>
            <w:vAlign w:val="bottom"/>
            <w:hideMark/>
          </w:tcPr>
          <w:p w14:paraId="6DE0CC8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6.700,00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14147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6.700,00 </w:t>
            </w:r>
          </w:p>
        </w:tc>
        <w:tc>
          <w:tcPr>
            <w:tcW w:w="833" w:type="dxa"/>
            <w:tcBorders>
              <w:top w:val="nil"/>
              <w:left w:val="nil"/>
              <w:bottom w:val="single" w:sz="4" w:space="0" w:color="auto"/>
              <w:right w:val="single" w:sz="8" w:space="0" w:color="auto"/>
            </w:tcBorders>
            <w:shd w:val="clear" w:color="auto" w:fill="auto"/>
            <w:noWrap/>
            <w:vAlign w:val="bottom"/>
            <w:hideMark/>
          </w:tcPr>
          <w:p w14:paraId="7160F70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042</w:t>
            </w:r>
          </w:p>
        </w:tc>
      </w:tr>
      <w:tr w:rsidR="00AD0D37" w:rsidRPr="00AD0D37" w14:paraId="60EFA190" w14:textId="77777777" w:rsidTr="00AD0D37">
        <w:trPr>
          <w:trHeight w:val="900"/>
        </w:trPr>
        <w:tc>
          <w:tcPr>
            <w:tcW w:w="779" w:type="dxa"/>
            <w:tcBorders>
              <w:top w:val="nil"/>
              <w:left w:val="single" w:sz="8" w:space="0" w:color="auto"/>
              <w:bottom w:val="single" w:sz="4" w:space="0" w:color="auto"/>
              <w:right w:val="nil"/>
            </w:tcBorders>
            <w:shd w:val="clear" w:color="000000" w:fill="D0CECE"/>
            <w:noWrap/>
            <w:vAlign w:val="bottom"/>
            <w:hideMark/>
          </w:tcPr>
          <w:p w14:paraId="4B5737F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6C0AE09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00208</w:t>
            </w:r>
          </w:p>
        </w:tc>
        <w:tc>
          <w:tcPr>
            <w:tcW w:w="3280" w:type="dxa"/>
            <w:tcBorders>
              <w:top w:val="single" w:sz="4" w:space="0" w:color="auto"/>
              <w:left w:val="nil"/>
              <w:bottom w:val="single" w:sz="4" w:space="0" w:color="auto"/>
              <w:right w:val="nil"/>
            </w:tcBorders>
            <w:shd w:val="clear" w:color="000000" w:fill="D0CECE"/>
            <w:vAlign w:val="bottom"/>
            <w:hideMark/>
          </w:tcPr>
          <w:p w14:paraId="7856BCD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Subvencije i pomoći trgovačkim društvima i unutar općeg proračuna</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3298A3E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5.407,52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24D3EC1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13.272,28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71152A2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39.200,00 </w:t>
            </w:r>
          </w:p>
        </w:tc>
        <w:tc>
          <w:tcPr>
            <w:tcW w:w="1544" w:type="dxa"/>
            <w:tcBorders>
              <w:top w:val="single" w:sz="4" w:space="0" w:color="auto"/>
              <w:left w:val="nil"/>
              <w:bottom w:val="single" w:sz="4" w:space="0" w:color="auto"/>
              <w:right w:val="single" w:sz="4" w:space="0" w:color="000000"/>
            </w:tcBorders>
            <w:shd w:val="clear" w:color="000000" w:fill="D0CECE"/>
            <w:noWrap/>
            <w:vAlign w:val="bottom"/>
            <w:hideMark/>
          </w:tcPr>
          <w:p w14:paraId="53FE5D4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25.000,00 </w:t>
            </w:r>
          </w:p>
        </w:tc>
        <w:tc>
          <w:tcPr>
            <w:tcW w:w="1609" w:type="dxa"/>
            <w:tcBorders>
              <w:top w:val="single" w:sz="4" w:space="0" w:color="auto"/>
              <w:left w:val="nil"/>
              <w:bottom w:val="single" w:sz="4" w:space="0" w:color="auto"/>
              <w:right w:val="single" w:sz="4" w:space="0" w:color="000000"/>
            </w:tcBorders>
            <w:shd w:val="clear" w:color="000000" w:fill="D0CECE"/>
            <w:noWrap/>
            <w:vAlign w:val="bottom"/>
            <w:hideMark/>
          </w:tcPr>
          <w:p w14:paraId="604C46A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5.000,00 </w:t>
            </w:r>
          </w:p>
        </w:tc>
        <w:tc>
          <w:tcPr>
            <w:tcW w:w="833" w:type="dxa"/>
            <w:tcBorders>
              <w:top w:val="nil"/>
              <w:left w:val="nil"/>
              <w:bottom w:val="single" w:sz="4" w:space="0" w:color="auto"/>
              <w:right w:val="single" w:sz="8" w:space="0" w:color="auto"/>
            </w:tcBorders>
            <w:shd w:val="clear" w:color="000000" w:fill="D0CECE"/>
            <w:noWrap/>
            <w:vAlign w:val="bottom"/>
            <w:hideMark/>
          </w:tcPr>
          <w:p w14:paraId="6940404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2E77CF6" w14:textId="77777777" w:rsidTr="00AD0D37">
        <w:trPr>
          <w:trHeight w:val="885"/>
        </w:trPr>
        <w:tc>
          <w:tcPr>
            <w:tcW w:w="779" w:type="dxa"/>
            <w:tcBorders>
              <w:top w:val="nil"/>
              <w:left w:val="single" w:sz="8" w:space="0" w:color="auto"/>
              <w:bottom w:val="single" w:sz="4" w:space="0" w:color="auto"/>
              <w:right w:val="nil"/>
            </w:tcBorders>
            <w:shd w:val="clear" w:color="000000" w:fill="E7E6E6"/>
            <w:noWrap/>
            <w:vAlign w:val="bottom"/>
            <w:hideMark/>
          </w:tcPr>
          <w:p w14:paraId="6415F81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9DC527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4800</w:t>
            </w:r>
          </w:p>
        </w:tc>
        <w:tc>
          <w:tcPr>
            <w:tcW w:w="3280" w:type="dxa"/>
            <w:tcBorders>
              <w:top w:val="single" w:sz="4" w:space="0" w:color="auto"/>
              <w:left w:val="nil"/>
              <w:bottom w:val="single" w:sz="4" w:space="0" w:color="auto"/>
              <w:right w:val="nil"/>
            </w:tcBorders>
            <w:shd w:val="clear" w:color="000000" w:fill="E7E6E6"/>
            <w:vAlign w:val="bottom"/>
            <w:hideMark/>
          </w:tcPr>
          <w:p w14:paraId="5454889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Subvencije i pomoći za rad trgovačkim društvima u javnom sektoru</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A087E7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1.416,71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42E7856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13.272,28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46F482E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2D4F89C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5F655C4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5.000,00 </w:t>
            </w:r>
          </w:p>
        </w:tc>
        <w:tc>
          <w:tcPr>
            <w:tcW w:w="833" w:type="dxa"/>
            <w:tcBorders>
              <w:top w:val="nil"/>
              <w:left w:val="nil"/>
              <w:bottom w:val="single" w:sz="4" w:space="0" w:color="auto"/>
              <w:right w:val="single" w:sz="8" w:space="0" w:color="auto"/>
            </w:tcBorders>
            <w:shd w:val="clear" w:color="000000" w:fill="E7E6E6"/>
            <w:noWrap/>
            <w:vAlign w:val="bottom"/>
            <w:hideMark/>
          </w:tcPr>
          <w:p w14:paraId="4E92DAF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DE2A8B7" w14:textId="77777777" w:rsidTr="00AD0D37">
        <w:trPr>
          <w:trHeight w:val="570"/>
        </w:trPr>
        <w:tc>
          <w:tcPr>
            <w:tcW w:w="779" w:type="dxa"/>
            <w:tcBorders>
              <w:top w:val="nil"/>
              <w:left w:val="single" w:sz="8" w:space="0" w:color="auto"/>
              <w:bottom w:val="single" w:sz="4" w:space="0" w:color="auto"/>
              <w:right w:val="nil"/>
            </w:tcBorders>
            <w:shd w:val="clear" w:color="auto" w:fill="auto"/>
            <w:noWrap/>
            <w:vAlign w:val="bottom"/>
            <w:hideMark/>
          </w:tcPr>
          <w:p w14:paraId="35B1E8E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540790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480010</w:t>
            </w:r>
          </w:p>
        </w:tc>
        <w:tc>
          <w:tcPr>
            <w:tcW w:w="3280" w:type="dxa"/>
            <w:tcBorders>
              <w:top w:val="single" w:sz="4" w:space="0" w:color="auto"/>
              <w:left w:val="nil"/>
              <w:bottom w:val="single" w:sz="4" w:space="0" w:color="auto"/>
              <w:right w:val="nil"/>
            </w:tcBorders>
            <w:shd w:val="clear" w:color="auto" w:fill="auto"/>
            <w:vAlign w:val="bottom"/>
            <w:hideMark/>
          </w:tcPr>
          <w:p w14:paraId="156FC13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Subvencija za rad poštanskih ureda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54DD6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1.416,71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1BECAF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13.272,28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F7DBDC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5E53BE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638E76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5.000,00 </w:t>
            </w:r>
          </w:p>
        </w:tc>
        <w:tc>
          <w:tcPr>
            <w:tcW w:w="833" w:type="dxa"/>
            <w:tcBorders>
              <w:top w:val="nil"/>
              <w:left w:val="nil"/>
              <w:bottom w:val="single" w:sz="4" w:space="0" w:color="auto"/>
              <w:right w:val="single" w:sz="8" w:space="0" w:color="auto"/>
            </w:tcBorders>
            <w:shd w:val="clear" w:color="auto" w:fill="auto"/>
            <w:noWrap/>
            <w:vAlign w:val="bottom"/>
            <w:hideMark/>
          </w:tcPr>
          <w:p w14:paraId="7011973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7E82CD9"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2B6F540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8F6E7B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6323E4D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0E0C8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1.416,71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D027DE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13.272,28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3A4632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13.200,00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47D9CF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1FBDE5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68C857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B20EC64"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410D50C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6E0DB3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6B47205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2B1063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1.416,71 </w:t>
            </w:r>
          </w:p>
        </w:tc>
        <w:tc>
          <w:tcPr>
            <w:tcW w:w="1540" w:type="dxa"/>
            <w:tcBorders>
              <w:top w:val="nil"/>
              <w:left w:val="nil"/>
              <w:bottom w:val="nil"/>
              <w:right w:val="single" w:sz="4" w:space="0" w:color="000000"/>
            </w:tcBorders>
            <w:shd w:val="clear" w:color="auto" w:fill="auto"/>
            <w:noWrap/>
            <w:vAlign w:val="bottom"/>
            <w:hideMark/>
          </w:tcPr>
          <w:p w14:paraId="7C477C6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13.272,28 </w:t>
            </w:r>
          </w:p>
        </w:tc>
        <w:tc>
          <w:tcPr>
            <w:tcW w:w="1620" w:type="dxa"/>
            <w:tcBorders>
              <w:top w:val="nil"/>
              <w:left w:val="nil"/>
              <w:bottom w:val="nil"/>
              <w:right w:val="single" w:sz="4" w:space="0" w:color="000000"/>
            </w:tcBorders>
            <w:shd w:val="clear" w:color="auto" w:fill="auto"/>
            <w:noWrap/>
            <w:vAlign w:val="bottom"/>
            <w:hideMark/>
          </w:tcPr>
          <w:p w14:paraId="5D7CB69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13.200,00 </w:t>
            </w:r>
          </w:p>
        </w:tc>
        <w:tc>
          <w:tcPr>
            <w:tcW w:w="1544" w:type="dxa"/>
            <w:tcBorders>
              <w:top w:val="nil"/>
              <w:left w:val="nil"/>
              <w:bottom w:val="nil"/>
              <w:right w:val="single" w:sz="4" w:space="0" w:color="000000"/>
            </w:tcBorders>
            <w:shd w:val="clear" w:color="auto" w:fill="auto"/>
            <w:noWrap/>
            <w:vAlign w:val="bottom"/>
            <w:hideMark/>
          </w:tcPr>
          <w:p w14:paraId="14758EC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 </w:t>
            </w:r>
          </w:p>
        </w:tc>
        <w:tc>
          <w:tcPr>
            <w:tcW w:w="1609" w:type="dxa"/>
            <w:tcBorders>
              <w:top w:val="nil"/>
              <w:left w:val="nil"/>
              <w:bottom w:val="nil"/>
              <w:right w:val="single" w:sz="4" w:space="0" w:color="000000"/>
            </w:tcBorders>
            <w:shd w:val="clear" w:color="auto" w:fill="auto"/>
            <w:noWrap/>
            <w:vAlign w:val="bottom"/>
            <w:hideMark/>
          </w:tcPr>
          <w:p w14:paraId="7CF4476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 </w:t>
            </w:r>
          </w:p>
        </w:tc>
        <w:tc>
          <w:tcPr>
            <w:tcW w:w="833" w:type="dxa"/>
            <w:tcBorders>
              <w:top w:val="nil"/>
              <w:left w:val="nil"/>
              <w:bottom w:val="single" w:sz="4" w:space="0" w:color="auto"/>
              <w:right w:val="single" w:sz="8" w:space="0" w:color="auto"/>
            </w:tcBorders>
            <w:shd w:val="clear" w:color="auto" w:fill="auto"/>
            <w:noWrap/>
            <w:vAlign w:val="bottom"/>
            <w:hideMark/>
          </w:tcPr>
          <w:p w14:paraId="4264411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9DE6DE7" w14:textId="77777777" w:rsidTr="00AD0D37">
        <w:trPr>
          <w:trHeight w:val="36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919692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EE4F409"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35</w:t>
            </w:r>
          </w:p>
        </w:tc>
        <w:tc>
          <w:tcPr>
            <w:tcW w:w="3280" w:type="dxa"/>
            <w:tcBorders>
              <w:top w:val="single" w:sz="4" w:space="0" w:color="auto"/>
              <w:left w:val="nil"/>
              <w:bottom w:val="single" w:sz="4" w:space="0" w:color="auto"/>
              <w:right w:val="nil"/>
            </w:tcBorders>
            <w:shd w:val="clear" w:color="auto" w:fill="auto"/>
            <w:vAlign w:val="bottom"/>
            <w:hideMark/>
          </w:tcPr>
          <w:p w14:paraId="7072CD7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Subvencije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404F8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1.416,71 </w:t>
            </w:r>
          </w:p>
        </w:tc>
        <w:tc>
          <w:tcPr>
            <w:tcW w:w="1540" w:type="dxa"/>
            <w:tcBorders>
              <w:top w:val="single" w:sz="4" w:space="0" w:color="auto"/>
              <w:left w:val="nil"/>
              <w:bottom w:val="single" w:sz="4" w:space="0" w:color="auto"/>
              <w:right w:val="nil"/>
            </w:tcBorders>
            <w:shd w:val="clear" w:color="auto" w:fill="auto"/>
            <w:noWrap/>
            <w:vAlign w:val="bottom"/>
            <w:hideMark/>
          </w:tcPr>
          <w:p w14:paraId="6137C20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13.272,28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1BC4F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13.200,00 </w:t>
            </w:r>
          </w:p>
        </w:tc>
        <w:tc>
          <w:tcPr>
            <w:tcW w:w="1544" w:type="dxa"/>
            <w:tcBorders>
              <w:top w:val="single" w:sz="4" w:space="0" w:color="auto"/>
              <w:left w:val="nil"/>
              <w:bottom w:val="single" w:sz="4" w:space="0" w:color="auto"/>
              <w:right w:val="nil"/>
            </w:tcBorders>
            <w:shd w:val="clear" w:color="auto" w:fill="auto"/>
            <w:noWrap/>
            <w:vAlign w:val="bottom"/>
            <w:hideMark/>
          </w:tcPr>
          <w:p w14:paraId="4B5EF3B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B8AD1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5.000,00 </w:t>
            </w:r>
          </w:p>
        </w:tc>
        <w:tc>
          <w:tcPr>
            <w:tcW w:w="833" w:type="dxa"/>
            <w:tcBorders>
              <w:top w:val="nil"/>
              <w:left w:val="nil"/>
              <w:bottom w:val="single" w:sz="4" w:space="0" w:color="auto"/>
              <w:right w:val="single" w:sz="8" w:space="0" w:color="auto"/>
            </w:tcBorders>
            <w:shd w:val="clear" w:color="auto" w:fill="auto"/>
            <w:noWrap/>
            <w:vAlign w:val="bottom"/>
            <w:hideMark/>
          </w:tcPr>
          <w:p w14:paraId="0BD51DA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5A127488" w14:textId="77777777" w:rsidTr="00AD0D37">
        <w:trPr>
          <w:trHeight w:val="465"/>
        </w:trPr>
        <w:tc>
          <w:tcPr>
            <w:tcW w:w="779" w:type="dxa"/>
            <w:tcBorders>
              <w:top w:val="nil"/>
              <w:left w:val="single" w:sz="8" w:space="0" w:color="auto"/>
              <w:bottom w:val="single" w:sz="4" w:space="0" w:color="auto"/>
              <w:right w:val="nil"/>
            </w:tcBorders>
            <w:shd w:val="clear" w:color="000000" w:fill="E7E6E6"/>
            <w:noWrap/>
            <w:vAlign w:val="bottom"/>
            <w:hideMark/>
          </w:tcPr>
          <w:p w14:paraId="352AE42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4980611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4900</w:t>
            </w:r>
          </w:p>
        </w:tc>
        <w:tc>
          <w:tcPr>
            <w:tcW w:w="3280" w:type="dxa"/>
            <w:tcBorders>
              <w:top w:val="single" w:sz="4" w:space="0" w:color="auto"/>
              <w:left w:val="nil"/>
              <w:bottom w:val="single" w:sz="4" w:space="0" w:color="auto"/>
              <w:right w:val="nil"/>
            </w:tcBorders>
            <w:shd w:val="clear" w:color="000000" w:fill="E7E6E6"/>
            <w:vAlign w:val="bottom"/>
            <w:hideMark/>
          </w:tcPr>
          <w:p w14:paraId="5D19D24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Poduzetnički inkubator</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2A3B6B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1DA67A8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16B76F4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26.000,00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1634AF4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7E35821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000000" w:fill="E7E6E6"/>
            <w:noWrap/>
            <w:vAlign w:val="bottom"/>
            <w:hideMark/>
          </w:tcPr>
          <w:p w14:paraId="65CBE4B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93A87DE" w14:textId="77777777" w:rsidTr="00AD0D37">
        <w:trPr>
          <w:trHeight w:val="915"/>
        </w:trPr>
        <w:tc>
          <w:tcPr>
            <w:tcW w:w="779" w:type="dxa"/>
            <w:tcBorders>
              <w:top w:val="nil"/>
              <w:left w:val="single" w:sz="8" w:space="0" w:color="auto"/>
              <w:bottom w:val="single" w:sz="4" w:space="0" w:color="auto"/>
              <w:right w:val="nil"/>
            </w:tcBorders>
            <w:shd w:val="clear" w:color="auto" w:fill="auto"/>
            <w:noWrap/>
            <w:vAlign w:val="bottom"/>
            <w:hideMark/>
          </w:tcPr>
          <w:p w14:paraId="110D71C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BD1C59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490010</w:t>
            </w:r>
          </w:p>
        </w:tc>
        <w:tc>
          <w:tcPr>
            <w:tcW w:w="3280" w:type="dxa"/>
            <w:tcBorders>
              <w:top w:val="single" w:sz="4" w:space="0" w:color="auto"/>
              <w:left w:val="nil"/>
              <w:bottom w:val="single" w:sz="4" w:space="0" w:color="auto"/>
              <w:right w:val="nil"/>
            </w:tcBorders>
            <w:shd w:val="clear" w:color="auto" w:fill="auto"/>
            <w:vAlign w:val="bottom"/>
            <w:hideMark/>
          </w:tcPr>
          <w:p w14:paraId="4997035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Poduzetnički inkubator</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67B1E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221364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F2BF43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444EB8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30D469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F598B1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DBE0D50" w14:textId="77777777" w:rsidTr="00AD0D37">
        <w:trPr>
          <w:trHeight w:val="375"/>
        </w:trPr>
        <w:tc>
          <w:tcPr>
            <w:tcW w:w="779" w:type="dxa"/>
            <w:tcBorders>
              <w:top w:val="nil"/>
              <w:left w:val="single" w:sz="8" w:space="0" w:color="auto"/>
              <w:bottom w:val="single" w:sz="4" w:space="0" w:color="auto"/>
              <w:right w:val="nil"/>
            </w:tcBorders>
            <w:shd w:val="clear" w:color="auto" w:fill="auto"/>
            <w:noWrap/>
            <w:vAlign w:val="bottom"/>
            <w:hideMark/>
          </w:tcPr>
          <w:p w14:paraId="757B203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F8F021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7C511EB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1499A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456FAE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7E5217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C4214D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E258B7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165140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978F6B2" w14:textId="77777777" w:rsidTr="00AD0D37">
        <w:trPr>
          <w:trHeight w:val="375"/>
        </w:trPr>
        <w:tc>
          <w:tcPr>
            <w:tcW w:w="779" w:type="dxa"/>
            <w:tcBorders>
              <w:top w:val="nil"/>
              <w:left w:val="single" w:sz="8" w:space="0" w:color="auto"/>
              <w:bottom w:val="single" w:sz="4" w:space="0" w:color="auto"/>
              <w:right w:val="nil"/>
            </w:tcBorders>
            <w:shd w:val="clear" w:color="auto" w:fill="auto"/>
            <w:noWrap/>
            <w:vAlign w:val="bottom"/>
            <w:hideMark/>
          </w:tcPr>
          <w:p w14:paraId="1F11757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BD3BBB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04D64CFE"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5469C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D6B491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7DFE7F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26.000,00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3D3158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3ED75E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7D09F3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1B86C13" w14:textId="77777777" w:rsidTr="00AD0D37">
        <w:trPr>
          <w:trHeight w:val="615"/>
        </w:trPr>
        <w:tc>
          <w:tcPr>
            <w:tcW w:w="779" w:type="dxa"/>
            <w:tcBorders>
              <w:top w:val="nil"/>
              <w:left w:val="single" w:sz="8" w:space="0" w:color="auto"/>
              <w:bottom w:val="nil"/>
              <w:right w:val="nil"/>
            </w:tcBorders>
            <w:shd w:val="clear" w:color="auto" w:fill="auto"/>
            <w:noWrap/>
            <w:vAlign w:val="bottom"/>
            <w:hideMark/>
          </w:tcPr>
          <w:p w14:paraId="709CCBD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A45451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5E781D3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4105474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028C648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5EF8906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26.000,00 </w:t>
            </w:r>
          </w:p>
        </w:tc>
        <w:tc>
          <w:tcPr>
            <w:tcW w:w="1544" w:type="dxa"/>
            <w:tcBorders>
              <w:top w:val="nil"/>
              <w:left w:val="nil"/>
              <w:bottom w:val="nil"/>
              <w:right w:val="single" w:sz="4" w:space="0" w:color="000000"/>
            </w:tcBorders>
            <w:shd w:val="clear" w:color="auto" w:fill="auto"/>
            <w:noWrap/>
            <w:vAlign w:val="bottom"/>
            <w:hideMark/>
          </w:tcPr>
          <w:p w14:paraId="00C90D6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609" w:type="dxa"/>
            <w:tcBorders>
              <w:top w:val="nil"/>
              <w:left w:val="nil"/>
              <w:bottom w:val="nil"/>
              <w:right w:val="single" w:sz="4" w:space="0" w:color="000000"/>
            </w:tcBorders>
            <w:shd w:val="clear" w:color="auto" w:fill="auto"/>
            <w:noWrap/>
            <w:vAlign w:val="bottom"/>
            <w:hideMark/>
          </w:tcPr>
          <w:p w14:paraId="3C13D93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6080368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3A2268B" w14:textId="77777777" w:rsidTr="00AD0D37">
        <w:trPr>
          <w:trHeight w:val="58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0B16F3F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A9AF7A5"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761B3A6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9C438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3ED68DC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0A8E1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26.000,00 </w:t>
            </w:r>
          </w:p>
        </w:tc>
        <w:tc>
          <w:tcPr>
            <w:tcW w:w="1544" w:type="dxa"/>
            <w:tcBorders>
              <w:top w:val="single" w:sz="4" w:space="0" w:color="auto"/>
              <w:left w:val="nil"/>
              <w:bottom w:val="single" w:sz="4" w:space="0" w:color="auto"/>
              <w:right w:val="nil"/>
            </w:tcBorders>
            <w:shd w:val="clear" w:color="auto" w:fill="auto"/>
            <w:noWrap/>
            <w:vAlign w:val="bottom"/>
            <w:hideMark/>
          </w:tcPr>
          <w:p w14:paraId="57FA176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604E0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799DBE8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047</w:t>
            </w:r>
          </w:p>
        </w:tc>
      </w:tr>
      <w:tr w:rsidR="00AD0D37" w:rsidRPr="00AD0D37" w14:paraId="6CA3B89D" w14:textId="77777777" w:rsidTr="00AD0D37">
        <w:trPr>
          <w:trHeight w:val="360"/>
        </w:trPr>
        <w:tc>
          <w:tcPr>
            <w:tcW w:w="779" w:type="dxa"/>
            <w:tcBorders>
              <w:top w:val="nil"/>
              <w:left w:val="single" w:sz="8" w:space="0" w:color="auto"/>
              <w:bottom w:val="single" w:sz="4" w:space="0" w:color="auto"/>
              <w:right w:val="nil"/>
            </w:tcBorders>
            <w:shd w:val="clear" w:color="000000" w:fill="E7E6E6"/>
            <w:noWrap/>
            <w:vAlign w:val="bottom"/>
            <w:hideMark/>
          </w:tcPr>
          <w:p w14:paraId="6EAD67A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D6E649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4900</w:t>
            </w:r>
          </w:p>
        </w:tc>
        <w:tc>
          <w:tcPr>
            <w:tcW w:w="3280" w:type="dxa"/>
            <w:tcBorders>
              <w:top w:val="single" w:sz="4" w:space="0" w:color="auto"/>
              <w:left w:val="nil"/>
              <w:bottom w:val="single" w:sz="4" w:space="0" w:color="auto"/>
              <w:right w:val="nil"/>
            </w:tcBorders>
            <w:shd w:val="clear" w:color="000000" w:fill="E7E6E6"/>
            <w:vAlign w:val="bottom"/>
            <w:hideMark/>
          </w:tcPr>
          <w:p w14:paraId="5F1680B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Interpretacijsko edukacijski centar </w:t>
            </w:r>
            <w:proofErr w:type="spellStart"/>
            <w:r w:rsidRPr="00AD0D37">
              <w:rPr>
                <w:rFonts w:ascii="Calibri" w:eastAsia="Times New Roman" w:hAnsi="Calibri" w:cs="Calibri"/>
                <w:b/>
                <w:bCs/>
                <w:noProof w:val="0"/>
                <w:color w:val="000000"/>
                <w:sz w:val="22"/>
                <w:szCs w:val="22"/>
                <w:lang w:eastAsia="hr-HR"/>
              </w:rPr>
              <w:t>Grpašćak</w:t>
            </w:r>
            <w:proofErr w:type="spellEnd"/>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D55210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3.990,81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45E20CD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0C13B6E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6B5D709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7AB66B6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000000" w:fill="E7E6E6"/>
            <w:noWrap/>
            <w:vAlign w:val="bottom"/>
            <w:hideMark/>
          </w:tcPr>
          <w:p w14:paraId="434296E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621901A" w14:textId="77777777" w:rsidTr="00AD0D37">
        <w:trPr>
          <w:trHeight w:val="870"/>
        </w:trPr>
        <w:tc>
          <w:tcPr>
            <w:tcW w:w="779" w:type="dxa"/>
            <w:tcBorders>
              <w:top w:val="nil"/>
              <w:left w:val="single" w:sz="8" w:space="0" w:color="auto"/>
              <w:bottom w:val="single" w:sz="4" w:space="0" w:color="auto"/>
              <w:right w:val="nil"/>
            </w:tcBorders>
            <w:shd w:val="clear" w:color="auto" w:fill="auto"/>
            <w:noWrap/>
            <w:vAlign w:val="bottom"/>
            <w:hideMark/>
          </w:tcPr>
          <w:p w14:paraId="5FEE4EA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4D359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490010</w:t>
            </w:r>
          </w:p>
        </w:tc>
        <w:tc>
          <w:tcPr>
            <w:tcW w:w="3280" w:type="dxa"/>
            <w:tcBorders>
              <w:top w:val="single" w:sz="4" w:space="0" w:color="auto"/>
              <w:left w:val="nil"/>
              <w:bottom w:val="single" w:sz="4" w:space="0" w:color="auto"/>
              <w:right w:val="nil"/>
            </w:tcBorders>
            <w:shd w:val="clear" w:color="auto" w:fill="auto"/>
            <w:vAlign w:val="bottom"/>
            <w:hideMark/>
          </w:tcPr>
          <w:p w14:paraId="310CB2A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Projektno partnerstvo</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2F56C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3.990,81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6204E5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06AD8E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E0F88E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50308B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707225D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F6C7A24"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30A212E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4BB2EFC"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2C064CF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C299C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C918A0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668431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8E2DDC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26361B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9A80FA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70D552F"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3F968B3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67E2E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657764B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5ED8C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3.990,81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1AF3B8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A8AD5A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B34137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7DB3F9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123D77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FE3E0A3"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4589AFF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E30399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2B1D81A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6031DC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3.990,81 </w:t>
            </w:r>
          </w:p>
        </w:tc>
        <w:tc>
          <w:tcPr>
            <w:tcW w:w="1540" w:type="dxa"/>
            <w:tcBorders>
              <w:top w:val="nil"/>
              <w:left w:val="nil"/>
              <w:bottom w:val="nil"/>
              <w:right w:val="single" w:sz="4" w:space="0" w:color="000000"/>
            </w:tcBorders>
            <w:shd w:val="clear" w:color="auto" w:fill="auto"/>
            <w:noWrap/>
            <w:vAlign w:val="bottom"/>
            <w:hideMark/>
          </w:tcPr>
          <w:p w14:paraId="6099899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7D41730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nil"/>
              <w:left w:val="nil"/>
              <w:bottom w:val="nil"/>
              <w:right w:val="single" w:sz="4" w:space="0" w:color="000000"/>
            </w:tcBorders>
            <w:shd w:val="clear" w:color="auto" w:fill="auto"/>
            <w:noWrap/>
            <w:vAlign w:val="bottom"/>
            <w:hideMark/>
          </w:tcPr>
          <w:p w14:paraId="52E78ED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nil"/>
              <w:bottom w:val="nil"/>
              <w:right w:val="single" w:sz="4" w:space="0" w:color="000000"/>
            </w:tcBorders>
            <w:shd w:val="clear" w:color="auto" w:fill="auto"/>
            <w:noWrap/>
            <w:vAlign w:val="bottom"/>
            <w:hideMark/>
          </w:tcPr>
          <w:p w14:paraId="185FB52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AB4A9D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F9457C7" w14:textId="77777777" w:rsidTr="00AD0D37">
        <w:trPr>
          <w:trHeight w:val="39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142DB70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8D2DA36"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0C0A279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9D2A0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3.990,81 </w:t>
            </w:r>
          </w:p>
        </w:tc>
        <w:tc>
          <w:tcPr>
            <w:tcW w:w="1540" w:type="dxa"/>
            <w:tcBorders>
              <w:top w:val="single" w:sz="4" w:space="0" w:color="auto"/>
              <w:left w:val="nil"/>
              <w:bottom w:val="single" w:sz="4" w:space="0" w:color="auto"/>
              <w:right w:val="nil"/>
            </w:tcBorders>
            <w:shd w:val="clear" w:color="auto" w:fill="auto"/>
            <w:noWrap/>
            <w:vAlign w:val="bottom"/>
            <w:hideMark/>
          </w:tcPr>
          <w:p w14:paraId="346384B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E7900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168D998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47142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EDDD72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4DCF7E3C" w14:textId="77777777" w:rsidTr="00AD0D37">
        <w:trPr>
          <w:trHeight w:val="300"/>
        </w:trPr>
        <w:tc>
          <w:tcPr>
            <w:tcW w:w="779" w:type="dxa"/>
            <w:tcBorders>
              <w:top w:val="nil"/>
              <w:left w:val="single" w:sz="8" w:space="0" w:color="auto"/>
              <w:bottom w:val="single" w:sz="4" w:space="0" w:color="auto"/>
              <w:right w:val="nil"/>
            </w:tcBorders>
            <w:shd w:val="clear" w:color="000000" w:fill="D9E1F2"/>
            <w:noWrap/>
            <w:vAlign w:val="bottom"/>
            <w:hideMark/>
          </w:tcPr>
          <w:p w14:paraId="48F827E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731F0AF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Razdjel 003</w:t>
            </w:r>
          </w:p>
        </w:tc>
        <w:tc>
          <w:tcPr>
            <w:tcW w:w="3280" w:type="dxa"/>
            <w:tcBorders>
              <w:top w:val="single" w:sz="4" w:space="0" w:color="auto"/>
              <w:left w:val="nil"/>
              <w:bottom w:val="single" w:sz="4" w:space="0" w:color="auto"/>
              <w:right w:val="nil"/>
            </w:tcBorders>
            <w:shd w:val="clear" w:color="000000" w:fill="D9E1F2"/>
            <w:vAlign w:val="bottom"/>
            <w:hideMark/>
          </w:tcPr>
          <w:p w14:paraId="08F4042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PREDŠKOLSKI ODGOJ</w:t>
            </w:r>
          </w:p>
        </w:tc>
        <w:tc>
          <w:tcPr>
            <w:tcW w:w="154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14508AB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312.613,14 </w:t>
            </w:r>
          </w:p>
        </w:tc>
        <w:tc>
          <w:tcPr>
            <w:tcW w:w="1540" w:type="dxa"/>
            <w:tcBorders>
              <w:top w:val="single" w:sz="4" w:space="0" w:color="auto"/>
              <w:left w:val="nil"/>
              <w:bottom w:val="single" w:sz="4" w:space="0" w:color="auto"/>
              <w:right w:val="single" w:sz="4" w:space="0" w:color="000000"/>
            </w:tcBorders>
            <w:shd w:val="clear" w:color="000000" w:fill="D9E1F2"/>
            <w:noWrap/>
            <w:vAlign w:val="bottom"/>
            <w:hideMark/>
          </w:tcPr>
          <w:p w14:paraId="70E63E9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222.045,26 </w:t>
            </w:r>
          </w:p>
        </w:tc>
        <w:tc>
          <w:tcPr>
            <w:tcW w:w="1620" w:type="dxa"/>
            <w:tcBorders>
              <w:top w:val="single" w:sz="4" w:space="0" w:color="auto"/>
              <w:left w:val="nil"/>
              <w:bottom w:val="single" w:sz="4" w:space="0" w:color="auto"/>
              <w:right w:val="single" w:sz="4" w:space="0" w:color="000000"/>
            </w:tcBorders>
            <w:shd w:val="clear" w:color="000000" w:fill="D9E1F2"/>
            <w:noWrap/>
            <w:vAlign w:val="bottom"/>
            <w:hideMark/>
          </w:tcPr>
          <w:p w14:paraId="4BFBCB7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121.600,00 </w:t>
            </w:r>
          </w:p>
        </w:tc>
        <w:tc>
          <w:tcPr>
            <w:tcW w:w="1544" w:type="dxa"/>
            <w:tcBorders>
              <w:top w:val="single" w:sz="4" w:space="0" w:color="auto"/>
              <w:left w:val="nil"/>
              <w:bottom w:val="single" w:sz="4" w:space="0" w:color="auto"/>
              <w:right w:val="single" w:sz="4" w:space="0" w:color="000000"/>
            </w:tcBorders>
            <w:shd w:val="clear" w:color="000000" w:fill="D9E1F2"/>
            <w:noWrap/>
            <w:vAlign w:val="bottom"/>
            <w:hideMark/>
          </w:tcPr>
          <w:p w14:paraId="15BA9A3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120.400,00 </w:t>
            </w:r>
          </w:p>
        </w:tc>
        <w:tc>
          <w:tcPr>
            <w:tcW w:w="1609" w:type="dxa"/>
            <w:tcBorders>
              <w:top w:val="single" w:sz="4" w:space="0" w:color="auto"/>
              <w:left w:val="nil"/>
              <w:bottom w:val="single" w:sz="4" w:space="0" w:color="auto"/>
              <w:right w:val="single" w:sz="4" w:space="0" w:color="000000"/>
            </w:tcBorders>
            <w:shd w:val="clear" w:color="000000" w:fill="D9E1F2"/>
            <w:noWrap/>
            <w:vAlign w:val="bottom"/>
            <w:hideMark/>
          </w:tcPr>
          <w:p w14:paraId="32BBB42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120.400,00 </w:t>
            </w:r>
          </w:p>
        </w:tc>
        <w:tc>
          <w:tcPr>
            <w:tcW w:w="833" w:type="dxa"/>
            <w:tcBorders>
              <w:top w:val="nil"/>
              <w:left w:val="nil"/>
              <w:bottom w:val="single" w:sz="4" w:space="0" w:color="auto"/>
              <w:right w:val="single" w:sz="8" w:space="0" w:color="auto"/>
            </w:tcBorders>
            <w:shd w:val="clear" w:color="000000" w:fill="D9E1F2"/>
            <w:noWrap/>
            <w:vAlign w:val="bottom"/>
            <w:hideMark/>
          </w:tcPr>
          <w:p w14:paraId="65FA490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566B9D9" w14:textId="77777777" w:rsidTr="00AD0D37">
        <w:trPr>
          <w:trHeight w:val="300"/>
        </w:trPr>
        <w:tc>
          <w:tcPr>
            <w:tcW w:w="779" w:type="dxa"/>
            <w:tcBorders>
              <w:top w:val="nil"/>
              <w:left w:val="single" w:sz="8" w:space="0" w:color="auto"/>
              <w:bottom w:val="single" w:sz="4" w:space="0" w:color="auto"/>
              <w:right w:val="nil"/>
            </w:tcBorders>
            <w:shd w:val="clear" w:color="000000" w:fill="D0CECE"/>
            <w:noWrap/>
            <w:vAlign w:val="bottom"/>
            <w:hideMark/>
          </w:tcPr>
          <w:p w14:paraId="2C2A999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79530ED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00301</w:t>
            </w:r>
          </w:p>
        </w:tc>
        <w:tc>
          <w:tcPr>
            <w:tcW w:w="3280" w:type="dxa"/>
            <w:tcBorders>
              <w:top w:val="single" w:sz="4" w:space="0" w:color="auto"/>
              <w:left w:val="nil"/>
              <w:bottom w:val="single" w:sz="4" w:space="0" w:color="auto"/>
              <w:right w:val="nil"/>
            </w:tcBorders>
            <w:shd w:val="clear" w:color="000000" w:fill="D0CECE"/>
            <w:vAlign w:val="bottom"/>
            <w:hideMark/>
          </w:tcPr>
          <w:p w14:paraId="026E52C3" w14:textId="78A20204"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Dječji vrtić </w:t>
            </w:r>
            <w:r w:rsidR="007B3047">
              <w:rPr>
                <w:rFonts w:ascii="Calibri" w:eastAsia="Times New Roman" w:hAnsi="Calibri" w:cs="Calibri"/>
                <w:b/>
                <w:bCs/>
                <w:noProof w:val="0"/>
                <w:color w:val="000000"/>
                <w:sz w:val="22"/>
                <w:szCs w:val="22"/>
                <w:lang w:eastAsia="hr-HR"/>
              </w:rPr>
              <w:t>„</w:t>
            </w:r>
            <w:proofErr w:type="spellStart"/>
            <w:r w:rsidRPr="00AD0D37">
              <w:rPr>
                <w:rFonts w:ascii="Calibri" w:eastAsia="Times New Roman" w:hAnsi="Calibri" w:cs="Calibri"/>
                <w:b/>
                <w:bCs/>
                <w:noProof w:val="0"/>
                <w:color w:val="000000"/>
                <w:sz w:val="22"/>
                <w:szCs w:val="22"/>
                <w:lang w:eastAsia="hr-HR"/>
              </w:rPr>
              <w:t>Orkulice</w:t>
            </w:r>
            <w:proofErr w:type="spellEnd"/>
            <w:r w:rsidR="007B3047">
              <w:rPr>
                <w:rFonts w:ascii="Calibri" w:eastAsia="Times New Roman" w:hAnsi="Calibri" w:cs="Calibri"/>
                <w:b/>
                <w:bCs/>
                <w:noProof w:val="0"/>
                <w:color w:val="000000"/>
                <w:sz w:val="22"/>
                <w:szCs w:val="22"/>
                <w:lang w:eastAsia="hr-HR"/>
              </w:rPr>
              <w:t>“</w:t>
            </w:r>
            <w:r w:rsidRPr="00AD0D37">
              <w:rPr>
                <w:rFonts w:ascii="Calibri" w:eastAsia="Times New Roman" w:hAnsi="Calibri" w:cs="Calibri"/>
                <w:b/>
                <w:bCs/>
                <w:noProof w:val="0"/>
                <w:color w:val="000000"/>
                <w:sz w:val="22"/>
                <w:szCs w:val="22"/>
                <w:lang w:eastAsia="hr-HR"/>
              </w:rPr>
              <w:t xml:space="preserve"> Sali</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5D69BCE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312.613,14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3C8107B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220.452,59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3D11FCD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120.000,00 </w:t>
            </w:r>
          </w:p>
        </w:tc>
        <w:tc>
          <w:tcPr>
            <w:tcW w:w="1544" w:type="dxa"/>
            <w:tcBorders>
              <w:top w:val="single" w:sz="4" w:space="0" w:color="auto"/>
              <w:left w:val="nil"/>
              <w:bottom w:val="single" w:sz="4" w:space="0" w:color="auto"/>
              <w:right w:val="single" w:sz="4" w:space="0" w:color="000000"/>
            </w:tcBorders>
            <w:shd w:val="clear" w:color="000000" w:fill="D0CECE"/>
            <w:noWrap/>
            <w:vAlign w:val="bottom"/>
            <w:hideMark/>
          </w:tcPr>
          <w:p w14:paraId="761E1D5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120.400,00 </w:t>
            </w:r>
          </w:p>
        </w:tc>
        <w:tc>
          <w:tcPr>
            <w:tcW w:w="1609" w:type="dxa"/>
            <w:tcBorders>
              <w:top w:val="single" w:sz="4" w:space="0" w:color="auto"/>
              <w:left w:val="nil"/>
              <w:bottom w:val="single" w:sz="4" w:space="0" w:color="auto"/>
              <w:right w:val="single" w:sz="4" w:space="0" w:color="000000"/>
            </w:tcBorders>
            <w:shd w:val="clear" w:color="000000" w:fill="D0CECE"/>
            <w:noWrap/>
            <w:vAlign w:val="bottom"/>
            <w:hideMark/>
          </w:tcPr>
          <w:p w14:paraId="7C57C2B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120.400,00 </w:t>
            </w:r>
          </w:p>
        </w:tc>
        <w:tc>
          <w:tcPr>
            <w:tcW w:w="833" w:type="dxa"/>
            <w:tcBorders>
              <w:top w:val="nil"/>
              <w:left w:val="nil"/>
              <w:bottom w:val="single" w:sz="4" w:space="0" w:color="auto"/>
              <w:right w:val="single" w:sz="8" w:space="0" w:color="auto"/>
            </w:tcBorders>
            <w:shd w:val="clear" w:color="000000" w:fill="D0CECE"/>
            <w:noWrap/>
            <w:vAlign w:val="bottom"/>
            <w:hideMark/>
          </w:tcPr>
          <w:p w14:paraId="4DD6682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0233392" w14:textId="77777777" w:rsidTr="00AD0D37">
        <w:trPr>
          <w:trHeight w:val="345"/>
        </w:trPr>
        <w:tc>
          <w:tcPr>
            <w:tcW w:w="779" w:type="dxa"/>
            <w:tcBorders>
              <w:top w:val="nil"/>
              <w:left w:val="single" w:sz="8" w:space="0" w:color="auto"/>
              <w:bottom w:val="single" w:sz="4" w:space="0" w:color="auto"/>
              <w:right w:val="nil"/>
            </w:tcBorders>
            <w:shd w:val="clear" w:color="000000" w:fill="E7E6E6"/>
            <w:noWrap/>
            <w:vAlign w:val="bottom"/>
            <w:hideMark/>
          </w:tcPr>
          <w:p w14:paraId="40F4823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F343D4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7300</w:t>
            </w:r>
          </w:p>
        </w:tc>
        <w:tc>
          <w:tcPr>
            <w:tcW w:w="3280" w:type="dxa"/>
            <w:tcBorders>
              <w:top w:val="single" w:sz="4" w:space="0" w:color="auto"/>
              <w:left w:val="nil"/>
              <w:bottom w:val="single" w:sz="4" w:space="0" w:color="auto"/>
              <w:right w:val="nil"/>
            </w:tcBorders>
            <w:shd w:val="clear" w:color="000000" w:fill="E7E6E6"/>
            <w:vAlign w:val="bottom"/>
            <w:hideMark/>
          </w:tcPr>
          <w:p w14:paraId="12201A6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Financiranje rada DV </w:t>
            </w:r>
            <w:proofErr w:type="spellStart"/>
            <w:r w:rsidRPr="00AD0D37">
              <w:rPr>
                <w:rFonts w:ascii="Calibri" w:eastAsia="Times New Roman" w:hAnsi="Calibri" w:cs="Calibri"/>
                <w:b/>
                <w:bCs/>
                <w:noProof w:val="0"/>
                <w:color w:val="000000"/>
                <w:sz w:val="22"/>
                <w:szCs w:val="22"/>
                <w:lang w:eastAsia="hr-HR"/>
              </w:rPr>
              <w:t>Orkulice</w:t>
            </w:r>
            <w:proofErr w:type="spellEnd"/>
            <w:r w:rsidRPr="00AD0D37">
              <w:rPr>
                <w:rFonts w:ascii="Calibri" w:eastAsia="Times New Roman" w:hAnsi="Calibri" w:cs="Calibri"/>
                <w:b/>
                <w:bCs/>
                <w:noProof w:val="0"/>
                <w:color w:val="000000"/>
                <w:sz w:val="22"/>
                <w:szCs w:val="22"/>
                <w:lang w:eastAsia="hr-HR"/>
              </w:rPr>
              <w:t xml:space="preserve"> Sali</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4A17EB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91.161,91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72870D2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109.230,88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4210163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118.600,00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7E300FD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119.000,00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14DDAF1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119.000,00 </w:t>
            </w:r>
          </w:p>
        </w:tc>
        <w:tc>
          <w:tcPr>
            <w:tcW w:w="833" w:type="dxa"/>
            <w:tcBorders>
              <w:top w:val="nil"/>
              <w:left w:val="nil"/>
              <w:bottom w:val="single" w:sz="4" w:space="0" w:color="auto"/>
              <w:right w:val="single" w:sz="8" w:space="0" w:color="auto"/>
            </w:tcBorders>
            <w:shd w:val="clear" w:color="000000" w:fill="E7E6E6"/>
            <w:noWrap/>
            <w:vAlign w:val="bottom"/>
            <w:hideMark/>
          </w:tcPr>
          <w:p w14:paraId="1792A72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FA49205" w14:textId="77777777" w:rsidTr="00AD0D37">
        <w:trPr>
          <w:trHeight w:val="645"/>
        </w:trPr>
        <w:tc>
          <w:tcPr>
            <w:tcW w:w="779" w:type="dxa"/>
            <w:tcBorders>
              <w:top w:val="nil"/>
              <w:left w:val="single" w:sz="8" w:space="0" w:color="auto"/>
              <w:bottom w:val="single" w:sz="4" w:space="0" w:color="auto"/>
              <w:right w:val="nil"/>
            </w:tcBorders>
            <w:shd w:val="clear" w:color="auto" w:fill="auto"/>
            <w:noWrap/>
            <w:vAlign w:val="bottom"/>
            <w:hideMark/>
          </w:tcPr>
          <w:p w14:paraId="117E4EE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5A64FF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730010</w:t>
            </w:r>
          </w:p>
        </w:tc>
        <w:tc>
          <w:tcPr>
            <w:tcW w:w="3280" w:type="dxa"/>
            <w:tcBorders>
              <w:top w:val="single" w:sz="4" w:space="0" w:color="auto"/>
              <w:left w:val="nil"/>
              <w:bottom w:val="single" w:sz="4" w:space="0" w:color="auto"/>
              <w:right w:val="nil"/>
            </w:tcBorders>
            <w:shd w:val="clear" w:color="auto" w:fill="auto"/>
            <w:vAlign w:val="bottom"/>
            <w:hideMark/>
          </w:tcPr>
          <w:p w14:paraId="48573C6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B43A2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80.836,62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E2850C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76.979,23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BB07F6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83.600,00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D14251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84.000,00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8DF2C9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84.000,00 </w:t>
            </w:r>
          </w:p>
        </w:tc>
        <w:tc>
          <w:tcPr>
            <w:tcW w:w="833" w:type="dxa"/>
            <w:tcBorders>
              <w:top w:val="nil"/>
              <w:left w:val="nil"/>
              <w:bottom w:val="single" w:sz="4" w:space="0" w:color="auto"/>
              <w:right w:val="single" w:sz="8" w:space="0" w:color="auto"/>
            </w:tcBorders>
            <w:shd w:val="clear" w:color="auto" w:fill="auto"/>
            <w:noWrap/>
            <w:vAlign w:val="bottom"/>
            <w:hideMark/>
          </w:tcPr>
          <w:p w14:paraId="64BE328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77C1BD1"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1782C02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E1184A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511A221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9B24D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68.978,10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4E0834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74.059,33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418FF5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83.600,00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E09014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A81E14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3ABF8F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685F0D7"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0F43D7D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8BC7F2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31</w:t>
            </w:r>
          </w:p>
        </w:tc>
        <w:tc>
          <w:tcPr>
            <w:tcW w:w="3280" w:type="dxa"/>
            <w:tcBorders>
              <w:top w:val="single" w:sz="4" w:space="0" w:color="auto"/>
              <w:left w:val="nil"/>
              <w:bottom w:val="single" w:sz="4" w:space="0" w:color="auto"/>
              <w:right w:val="nil"/>
            </w:tcBorders>
            <w:shd w:val="clear" w:color="auto" w:fill="auto"/>
            <w:vAlign w:val="bottom"/>
            <w:hideMark/>
          </w:tcPr>
          <w:p w14:paraId="326663B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Vlastiti prihodi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0C42F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2.067,69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A70DAC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2.919,90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685420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143FD6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85D755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46A8BE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B272EEC" w14:textId="77777777" w:rsidTr="00AD0D37">
        <w:trPr>
          <w:trHeight w:val="345"/>
        </w:trPr>
        <w:tc>
          <w:tcPr>
            <w:tcW w:w="779" w:type="dxa"/>
            <w:tcBorders>
              <w:top w:val="nil"/>
              <w:left w:val="single" w:sz="8" w:space="0" w:color="auto"/>
              <w:bottom w:val="single" w:sz="4" w:space="0" w:color="auto"/>
              <w:right w:val="nil"/>
            </w:tcBorders>
            <w:shd w:val="clear" w:color="auto" w:fill="auto"/>
            <w:noWrap/>
            <w:vAlign w:val="bottom"/>
            <w:hideMark/>
          </w:tcPr>
          <w:p w14:paraId="4B752C5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933D7D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04EBDD6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985AE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9.790,83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AE538F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6C874F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33CEC6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345BA6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50CE7D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6162D59"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2940025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7A62E4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single" w:sz="4" w:space="0" w:color="auto"/>
              <w:left w:val="nil"/>
              <w:bottom w:val="single" w:sz="4" w:space="0" w:color="auto"/>
              <w:right w:val="single" w:sz="4" w:space="0" w:color="000000"/>
            </w:tcBorders>
            <w:shd w:val="clear" w:color="auto" w:fill="auto"/>
            <w:vAlign w:val="bottom"/>
            <w:hideMark/>
          </w:tcPr>
          <w:p w14:paraId="5D49300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BC37FA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80.836,62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60471E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76.979,23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3933F2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83.600,00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2EB967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84.000,00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2F8030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84.000,00 </w:t>
            </w:r>
          </w:p>
        </w:tc>
        <w:tc>
          <w:tcPr>
            <w:tcW w:w="833" w:type="dxa"/>
            <w:tcBorders>
              <w:top w:val="nil"/>
              <w:left w:val="nil"/>
              <w:bottom w:val="single" w:sz="4" w:space="0" w:color="auto"/>
              <w:right w:val="single" w:sz="8" w:space="0" w:color="auto"/>
            </w:tcBorders>
            <w:shd w:val="clear" w:color="auto" w:fill="auto"/>
            <w:noWrap/>
            <w:vAlign w:val="bottom"/>
            <w:hideMark/>
          </w:tcPr>
          <w:p w14:paraId="7F9945C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637F36D"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0BD6824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50BA8E"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31</w:t>
            </w:r>
          </w:p>
        </w:tc>
        <w:tc>
          <w:tcPr>
            <w:tcW w:w="3280" w:type="dxa"/>
            <w:tcBorders>
              <w:top w:val="single" w:sz="4" w:space="0" w:color="auto"/>
              <w:left w:val="nil"/>
              <w:bottom w:val="single" w:sz="4" w:space="0" w:color="auto"/>
              <w:right w:val="nil"/>
            </w:tcBorders>
            <w:shd w:val="clear" w:color="auto" w:fill="auto"/>
            <w:vAlign w:val="bottom"/>
            <w:hideMark/>
          </w:tcPr>
          <w:p w14:paraId="1711AE7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5F76C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78.768,93 </w:t>
            </w:r>
          </w:p>
        </w:tc>
        <w:tc>
          <w:tcPr>
            <w:tcW w:w="1540" w:type="dxa"/>
            <w:tcBorders>
              <w:top w:val="single" w:sz="4" w:space="0" w:color="auto"/>
              <w:left w:val="nil"/>
              <w:bottom w:val="single" w:sz="4" w:space="0" w:color="auto"/>
              <w:right w:val="nil"/>
            </w:tcBorders>
            <w:shd w:val="clear" w:color="auto" w:fill="auto"/>
            <w:noWrap/>
            <w:vAlign w:val="bottom"/>
            <w:hideMark/>
          </w:tcPr>
          <w:p w14:paraId="155D99A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74.059,33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D375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79.600,00 </w:t>
            </w:r>
          </w:p>
        </w:tc>
        <w:tc>
          <w:tcPr>
            <w:tcW w:w="1544" w:type="dxa"/>
            <w:tcBorders>
              <w:top w:val="single" w:sz="4" w:space="0" w:color="auto"/>
              <w:left w:val="nil"/>
              <w:bottom w:val="single" w:sz="4" w:space="0" w:color="auto"/>
              <w:right w:val="nil"/>
            </w:tcBorders>
            <w:shd w:val="clear" w:color="auto" w:fill="auto"/>
            <w:noWrap/>
            <w:vAlign w:val="bottom"/>
            <w:hideMark/>
          </w:tcPr>
          <w:p w14:paraId="3BA11F5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3BDD1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80.000,00 </w:t>
            </w:r>
          </w:p>
        </w:tc>
        <w:tc>
          <w:tcPr>
            <w:tcW w:w="833" w:type="dxa"/>
            <w:tcBorders>
              <w:top w:val="nil"/>
              <w:left w:val="nil"/>
              <w:bottom w:val="single" w:sz="4" w:space="0" w:color="auto"/>
              <w:right w:val="single" w:sz="8" w:space="0" w:color="auto"/>
            </w:tcBorders>
            <w:shd w:val="clear" w:color="auto" w:fill="auto"/>
            <w:noWrap/>
            <w:vAlign w:val="bottom"/>
            <w:hideMark/>
          </w:tcPr>
          <w:p w14:paraId="269D93B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091</w:t>
            </w:r>
          </w:p>
        </w:tc>
      </w:tr>
      <w:tr w:rsidR="00AD0D37" w:rsidRPr="00AD0D37" w14:paraId="6542250B"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2B82555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20FF186"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78B1672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CE922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2.067,69 </w:t>
            </w:r>
          </w:p>
        </w:tc>
        <w:tc>
          <w:tcPr>
            <w:tcW w:w="1540" w:type="dxa"/>
            <w:tcBorders>
              <w:top w:val="single" w:sz="4" w:space="0" w:color="auto"/>
              <w:left w:val="nil"/>
              <w:bottom w:val="single" w:sz="4" w:space="0" w:color="auto"/>
              <w:right w:val="nil"/>
            </w:tcBorders>
            <w:shd w:val="clear" w:color="auto" w:fill="auto"/>
            <w:noWrap/>
            <w:vAlign w:val="bottom"/>
            <w:hideMark/>
          </w:tcPr>
          <w:p w14:paraId="37CA373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2.919,90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B415C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544" w:type="dxa"/>
            <w:tcBorders>
              <w:top w:val="single" w:sz="4" w:space="0" w:color="auto"/>
              <w:left w:val="nil"/>
              <w:bottom w:val="single" w:sz="4" w:space="0" w:color="auto"/>
              <w:right w:val="nil"/>
            </w:tcBorders>
            <w:shd w:val="clear" w:color="auto" w:fill="auto"/>
            <w:noWrap/>
            <w:vAlign w:val="bottom"/>
            <w:hideMark/>
          </w:tcPr>
          <w:p w14:paraId="0EB4A8B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B884F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833" w:type="dxa"/>
            <w:tcBorders>
              <w:top w:val="nil"/>
              <w:left w:val="nil"/>
              <w:bottom w:val="single" w:sz="4" w:space="0" w:color="auto"/>
              <w:right w:val="single" w:sz="8" w:space="0" w:color="auto"/>
            </w:tcBorders>
            <w:shd w:val="clear" w:color="auto" w:fill="auto"/>
            <w:noWrap/>
            <w:vAlign w:val="bottom"/>
            <w:hideMark/>
          </w:tcPr>
          <w:p w14:paraId="18D2ACF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091</w:t>
            </w:r>
          </w:p>
        </w:tc>
      </w:tr>
      <w:tr w:rsidR="00AD0D37" w:rsidRPr="00AD0D37" w14:paraId="0FB520EF" w14:textId="77777777" w:rsidTr="00AD0D37">
        <w:trPr>
          <w:trHeight w:val="615"/>
        </w:trPr>
        <w:tc>
          <w:tcPr>
            <w:tcW w:w="779" w:type="dxa"/>
            <w:tcBorders>
              <w:top w:val="nil"/>
              <w:left w:val="single" w:sz="8" w:space="0" w:color="auto"/>
              <w:bottom w:val="single" w:sz="4" w:space="0" w:color="auto"/>
              <w:right w:val="nil"/>
            </w:tcBorders>
            <w:shd w:val="clear" w:color="auto" w:fill="auto"/>
            <w:noWrap/>
            <w:vAlign w:val="bottom"/>
            <w:hideMark/>
          </w:tcPr>
          <w:p w14:paraId="3594025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A2BB52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730020</w:t>
            </w:r>
          </w:p>
        </w:tc>
        <w:tc>
          <w:tcPr>
            <w:tcW w:w="3280" w:type="dxa"/>
            <w:tcBorders>
              <w:top w:val="single" w:sz="4" w:space="0" w:color="auto"/>
              <w:left w:val="nil"/>
              <w:bottom w:val="single" w:sz="4" w:space="0" w:color="auto"/>
              <w:right w:val="nil"/>
            </w:tcBorders>
            <w:shd w:val="clear" w:color="auto" w:fill="auto"/>
            <w:vAlign w:val="bottom"/>
            <w:hideMark/>
          </w:tcPr>
          <w:p w14:paraId="49D16D5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Rashodi za troškove redovnog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5B6F3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9.224,36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8C6E3C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26.942,73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11C3B3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319284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72B254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27.000,00 </w:t>
            </w:r>
          </w:p>
        </w:tc>
        <w:tc>
          <w:tcPr>
            <w:tcW w:w="833" w:type="dxa"/>
            <w:tcBorders>
              <w:top w:val="nil"/>
              <w:left w:val="nil"/>
              <w:bottom w:val="single" w:sz="4" w:space="0" w:color="auto"/>
              <w:right w:val="single" w:sz="8" w:space="0" w:color="auto"/>
            </w:tcBorders>
            <w:shd w:val="clear" w:color="auto" w:fill="auto"/>
            <w:noWrap/>
            <w:vAlign w:val="bottom"/>
            <w:hideMark/>
          </w:tcPr>
          <w:p w14:paraId="0D40F2F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67E2CCD"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32BD1D5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C1B1BA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57016E8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F8F63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1.447,87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60BAF3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398,17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94ECE2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F47152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502ECA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C3DB61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EBE8954" w14:textId="77777777" w:rsidTr="00AD0D37">
        <w:trPr>
          <w:trHeight w:val="315"/>
        </w:trPr>
        <w:tc>
          <w:tcPr>
            <w:tcW w:w="779" w:type="dxa"/>
            <w:tcBorders>
              <w:top w:val="nil"/>
              <w:left w:val="single" w:sz="8" w:space="0" w:color="auto"/>
              <w:bottom w:val="single" w:sz="4" w:space="0" w:color="auto"/>
              <w:right w:val="nil"/>
            </w:tcBorders>
            <w:shd w:val="clear" w:color="auto" w:fill="auto"/>
            <w:noWrap/>
            <w:vAlign w:val="bottom"/>
            <w:hideMark/>
          </w:tcPr>
          <w:p w14:paraId="218975A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73AF4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31</w:t>
            </w:r>
          </w:p>
        </w:tc>
        <w:tc>
          <w:tcPr>
            <w:tcW w:w="3280" w:type="dxa"/>
            <w:tcBorders>
              <w:top w:val="single" w:sz="4" w:space="0" w:color="auto"/>
              <w:left w:val="nil"/>
              <w:bottom w:val="single" w:sz="4" w:space="0" w:color="auto"/>
              <w:right w:val="nil"/>
            </w:tcBorders>
            <w:shd w:val="clear" w:color="auto" w:fill="auto"/>
            <w:vAlign w:val="bottom"/>
            <w:hideMark/>
          </w:tcPr>
          <w:p w14:paraId="3E1843A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Vlastiti prihodi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E8707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7.776,49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72EE59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26.544,56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D2B78D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22.000,00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7C7FB3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DFE4E4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00D714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0238AD2"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7EA736B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FEA736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105A125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A7F021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9.224,36 </w:t>
            </w:r>
          </w:p>
        </w:tc>
        <w:tc>
          <w:tcPr>
            <w:tcW w:w="1540" w:type="dxa"/>
            <w:tcBorders>
              <w:top w:val="nil"/>
              <w:left w:val="nil"/>
              <w:bottom w:val="nil"/>
              <w:right w:val="single" w:sz="4" w:space="0" w:color="000000"/>
            </w:tcBorders>
            <w:shd w:val="clear" w:color="auto" w:fill="auto"/>
            <w:noWrap/>
            <w:vAlign w:val="bottom"/>
            <w:hideMark/>
          </w:tcPr>
          <w:p w14:paraId="25807F8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26.942,73 </w:t>
            </w:r>
          </w:p>
        </w:tc>
        <w:tc>
          <w:tcPr>
            <w:tcW w:w="1620" w:type="dxa"/>
            <w:tcBorders>
              <w:top w:val="nil"/>
              <w:left w:val="nil"/>
              <w:bottom w:val="nil"/>
              <w:right w:val="single" w:sz="4" w:space="0" w:color="000000"/>
            </w:tcBorders>
            <w:shd w:val="clear" w:color="auto" w:fill="auto"/>
            <w:noWrap/>
            <w:vAlign w:val="bottom"/>
            <w:hideMark/>
          </w:tcPr>
          <w:p w14:paraId="4DA84C7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27.000,00 </w:t>
            </w:r>
          </w:p>
        </w:tc>
        <w:tc>
          <w:tcPr>
            <w:tcW w:w="1544" w:type="dxa"/>
            <w:tcBorders>
              <w:top w:val="nil"/>
              <w:left w:val="nil"/>
              <w:bottom w:val="nil"/>
              <w:right w:val="single" w:sz="4" w:space="0" w:color="000000"/>
            </w:tcBorders>
            <w:shd w:val="clear" w:color="auto" w:fill="auto"/>
            <w:noWrap/>
            <w:vAlign w:val="bottom"/>
            <w:hideMark/>
          </w:tcPr>
          <w:p w14:paraId="4C8A011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27.000,00 </w:t>
            </w:r>
          </w:p>
        </w:tc>
        <w:tc>
          <w:tcPr>
            <w:tcW w:w="1609" w:type="dxa"/>
            <w:tcBorders>
              <w:top w:val="nil"/>
              <w:left w:val="nil"/>
              <w:bottom w:val="nil"/>
              <w:right w:val="single" w:sz="4" w:space="0" w:color="000000"/>
            </w:tcBorders>
            <w:shd w:val="clear" w:color="auto" w:fill="auto"/>
            <w:noWrap/>
            <w:vAlign w:val="bottom"/>
            <w:hideMark/>
          </w:tcPr>
          <w:p w14:paraId="6559A2D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27.000,00 </w:t>
            </w:r>
          </w:p>
        </w:tc>
        <w:tc>
          <w:tcPr>
            <w:tcW w:w="833" w:type="dxa"/>
            <w:tcBorders>
              <w:top w:val="nil"/>
              <w:left w:val="nil"/>
              <w:bottom w:val="single" w:sz="4" w:space="0" w:color="auto"/>
              <w:right w:val="single" w:sz="8" w:space="0" w:color="auto"/>
            </w:tcBorders>
            <w:shd w:val="clear" w:color="auto" w:fill="auto"/>
            <w:noWrap/>
            <w:vAlign w:val="bottom"/>
            <w:hideMark/>
          </w:tcPr>
          <w:p w14:paraId="3AC985E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6B31A19"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E917D3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E7CB803"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51AC248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0330C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8.846,50 </w:t>
            </w:r>
          </w:p>
        </w:tc>
        <w:tc>
          <w:tcPr>
            <w:tcW w:w="1540" w:type="dxa"/>
            <w:tcBorders>
              <w:top w:val="single" w:sz="4" w:space="0" w:color="auto"/>
              <w:left w:val="nil"/>
              <w:bottom w:val="single" w:sz="4" w:space="0" w:color="auto"/>
              <w:right w:val="nil"/>
            </w:tcBorders>
            <w:shd w:val="clear" w:color="auto" w:fill="auto"/>
            <w:noWrap/>
            <w:vAlign w:val="bottom"/>
            <w:hideMark/>
          </w:tcPr>
          <w:p w14:paraId="1973304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26.544,56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10533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26.600,00 </w:t>
            </w:r>
          </w:p>
        </w:tc>
        <w:tc>
          <w:tcPr>
            <w:tcW w:w="1544" w:type="dxa"/>
            <w:tcBorders>
              <w:top w:val="single" w:sz="4" w:space="0" w:color="auto"/>
              <w:left w:val="nil"/>
              <w:bottom w:val="single" w:sz="4" w:space="0" w:color="auto"/>
              <w:right w:val="nil"/>
            </w:tcBorders>
            <w:shd w:val="clear" w:color="auto" w:fill="auto"/>
            <w:noWrap/>
            <w:vAlign w:val="bottom"/>
            <w:hideMark/>
          </w:tcPr>
          <w:p w14:paraId="5456022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26.600,00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9D9EF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26.600,00 </w:t>
            </w:r>
          </w:p>
        </w:tc>
        <w:tc>
          <w:tcPr>
            <w:tcW w:w="833" w:type="dxa"/>
            <w:tcBorders>
              <w:top w:val="nil"/>
              <w:left w:val="nil"/>
              <w:bottom w:val="single" w:sz="4" w:space="0" w:color="auto"/>
              <w:right w:val="single" w:sz="8" w:space="0" w:color="auto"/>
            </w:tcBorders>
            <w:shd w:val="clear" w:color="auto" w:fill="auto"/>
            <w:noWrap/>
            <w:vAlign w:val="bottom"/>
            <w:hideMark/>
          </w:tcPr>
          <w:p w14:paraId="73E8027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091</w:t>
            </w:r>
          </w:p>
        </w:tc>
      </w:tr>
      <w:tr w:rsidR="00AD0D37" w:rsidRPr="00AD0D37" w14:paraId="6B741210" w14:textId="77777777" w:rsidTr="00AD0D37">
        <w:trPr>
          <w:trHeight w:val="375"/>
        </w:trPr>
        <w:tc>
          <w:tcPr>
            <w:tcW w:w="779" w:type="dxa"/>
            <w:tcBorders>
              <w:top w:val="nil"/>
              <w:left w:val="single" w:sz="8" w:space="0" w:color="auto"/>
              <w:bottom w:val="single" w:sz="4" w:space="0" w:color="auto"/>
              <w:right w:val="nil"/>
            </w:tcBorders>
            <w:shd w:val="clear" w:color="auto" w:fill="auto"/>
            <w:noWrap/>
            <w:vAlign w:val="bottom"/>
            <w:hideMark/>
          </w:tcPr>
          <w:p w14:paraId="3FFD088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93CD58B"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34</w:t>
            </w:r>
          </w:p>
        </w:tc>
        <w:tc>
          <w:tcPr>
            <w:tcW w:w="3280" w:type="dxa"/>
            <w:tcBorders>
              <w:top w:val="single" w:sz="4" w:space="0" w:color="auto"/>
              <w:left w:val="nil"/>
              <w:bottom w:val="single" w:sz="4" w:space="0" w:color="auto"/>
              <w:right w:val="nil"/>
            </w:tcBorders>
            <w:shd w:val="clear" w:color="auto" w:fill="auto"/>
            <w:vAlign w:val="bottom"/>
            <w:hideMark/>
          </w:tcPr>
          <w:p w14:paraId="5DD91FA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Financijski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A0CBB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377,86 </w:t>
            </w:r>
          </w:p>
        </w:tc>
        <w:tc>
          <w:tcPr>
            <w:tcW w:w="1540" w:type="dxa"/>
            <w:tcBorders>
              <w:top w:val="single" w:sz="4" w:space="0" w:color="auto"/>
              <w:left w:val="nil"/>
              <w:bottom w:val="single" w:sz="4" w:space="0" w:color="auto"/>
              <w:right w:val="nil"/>
            </w:tcBorders>
            <w:shd w:val="clear" w:color="auto" w:fill="auto"/>
            <w:noWrap/>
            <w:vAlign w:val="bottom"/>
            <w:hideMark/>
          </w:tcPr>
          <w:p w14:paraId="4CB4419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398,17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44048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 </w:t>
            </w:r>
          </w:p>
        </w:tc>
        <w:tc>
          <w:tcPr>
            <w:tcW w:w="1544" w:type="dxa"/>
            <w:tcBorders>
              <w:top w:val="single" w:sz="4" w:space="0" w:color="auto"/>
              <w:left w:val="nil"/>
              <w:bottom w:val="single" w:sz="4" w:space="0" w:color="auto"/>
              <w:right w:val="nil"/>
            </w:tcBorders>
            <w:shd w:val="clear" w:color="auto" w:fill="auto"/>
            <w:noWrap/>
            <w:vAlign w:val="bottom"/>
            <w:hideMark/>
          </w:tcPr>
          <w:p w14:paraId="5E6FB43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61B31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 </w:t>
            </w:r>
          </w:p>
        </w:tc>
        <w:tc>
          <w:tcPr>
            <w:tcW w:w="833" w:type="dxa"/>
            <w:tcBorders>
              <w:top w:val="nil"/>
              <w:left w:val="nil"/>
              <w:bottom w:val="single" w:sz="4" w:space="0" w:color="auto"/>
              <w:right w:val="single" w:sz="8" w:space="0" w:color="auto"/>
            </w:tcBorders>
            <w:shd w:val="clear" w:color="auto" w:fill="auto"/>
            <w:noWrap/>
            <w:vAlign w:val="bottom"/>
            <w:hideMark/>
          </w:tcPr>
          <w:p w14:paraId="0521598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091</w:t>
            </w:r>
          </w:p>
        </w:tc>
      </w:tr>
      <w:tr w:rsidR="00AD0D37" w:rsidRPr="00AD0D37" w14:paraId="724762B5" w14:textId="77777777" w:rsidTr="00AD0D37">
        <w:trPr>
          <w:trHeight w:val="570"/>
        </w:trPr>
        <w:tc>
          <w:tcPr>
            <w:tcW w:w="779" w:type="dxa"/>
            <w:tcBorders>
              <w:top w:val="nil"/>
              <w:left w:val="single" w:sz="8" w:space="0" w:color="auto"/>
              <w:bottom w:val="single" w:sz="4" w:space="0" w:color="auto"/>
              <w:right w:val="nil"/>
            </w:tcBorders>
            <w:shd w:val="clear" w:color="auto" w:fill="auto"/>
            <w:noWrap/>
            <w:vAlign w:val="bottom"/>
            <w:hideMark/>
          </w:tcPr>
          <w:p w14:paraId="5EE5EC5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5A8C19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Tekući projekt 730010</w:t>
            </w:r>
          </w:p>
        </w:tc>
        <w:tc>
          <w:tcPr>
            <w:tcW w:w="3280" w:type="dxa"/>
            <w:tcBorders>
              <w:top w:val="single" w:sz="4" w:space="0" w:color="auto"/>
              <w:left w:val="nil"/>
              <w:bottom w:val="single" w:sz="4" w:space="0" w:color="auto"/>
              <w:right w:val="nil"/>
            </w:tcBorders>
            <w:shd w:val="clear" w:color="auto" w:fill="auto"/>
            <w:vAlign w:val="bottom"/>
            <w:hideMark/>
          </w:tcPr>
          <w:p w14:paraId="26186F1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Održavanje prostora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6B858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190,32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1EE454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2.654,46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CE4F90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73276E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60780F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2.700,00 </w:t>
            </w:r>
          </w:p>
        </w:tc>
        <w:tc>
          <w:tcPr>
            <w:tcW w:w="833" w:type="dxa"/>
            <w:tcBorders>
              <w:top w:val="nil"/>
              <w:left w:val="nil"/>
              <w:bottom w:val="single" w:sz="4" w:space="0" w:color="auto"/>
              <w:right w:val="single" w:sz="8" w:space="0" w:color="auto"/>
            </w:tcBorders>
            <w:shd w:val="clear" w:color="auto" w:fill="auto"/>
            <w:noWrap/>
            <w:vAlign w:val="bottom"/>
            <w:hideMark/>
          </w:tcPr>
          <w:p w14:paraId="78EB346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D2E5079" w14:textId="77777777" w:rsidTr="00AD0D37">
        <w:trPr>
          <w:trHeight w:val="570"/>
        </w:trPr>
        <w:tc>
          <w:tcPr>
            <w:tcW w:w="779" w:type="dxa"/>
            <w:tcBorders>
              <w:top w:val="nil"/>
              <w:left w:val="single" w:sz="8" w:space="0" w:color="auto"/>
              <w:bottom w:val="single" w:sz="4" w:space="0" w:color="auto"/>
              <w:right w:val="nil"/>
            </w:tcBorders>
            <w:shd w:val="clear" w:color="auto" w:fill="auto"/>
            <w:noWrap/>
            <w:vAlign w:val="bottom"/>
            <w:hideMark/>
          </w:tcPr>
          <w:p w14:paraId="37A2B89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891001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6DBCDD1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7A0BA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21CDE5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265,45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88B0BB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94E76A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22ABD7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CB314B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7E0F78E"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04D2214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C545DAB"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31</w:t>
            </w:r>
          </w:p>
        </w:tc>
        <w:tc>
          <w:tcPr>
            <w:tcW w:w="3280" w:type="dxa"/>
            <w:tcBorders>
              <w:top w:val="single" w:sz="4" w:space="0" w:color="auto"/>
              <w:left w:val="nil"/>
              <w:bottom w:val="single" w:sz="4" w:space="0" w:color="auto"/>
              <w:right w:val="nil"/>
            </w:tcBorders>
            <w:shd w:val="clear" w:color="auto" w:fill="auto"/>
            <w:vAlign w:val="bottom"/>
            <w:hideMark/>
          </w:tcPr>
          <w:p w14:paraId="1B9A22AB"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Vlastiti prihodi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30C0C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190,32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060772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2.389,01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FC7B30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B2B727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CD437B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46B6A7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F549C14" w14:textId="77777777" w:rsidTr="00AD0D37">
        <w:trPr>
          <w:trHeight w:val="345"/>
        </w:trPr>
        <w:tc>
          <w:tcPr>
            <w:tcW w:w="779" w:type="dxa"/>
            <w:tcBorders>
              <w:top w:val="nil"/>
              <w:left w:val="single" w:sz="8" w:space="0" w:color="auto"/>
              <w:bottom w:val="nil"/>
              <w:right w:val="nil"/>
            </w:tcBorders>
            <w:shd w:val="clear" w:color="auto" w:fill="auto"/>
            <w:noWrap/>
            <w:vAlign w:val="bottom"/>
            <w:hideMark/>
          </w:tcPr>
          <w:p w14:paraId="7C85DAA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621166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2E642A3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53B4EC9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190,32 </w:t>
            </w:r>
          </w:p>
        </w:tc>
        <w:tc>
          <w:tcPr>
            <w:tcW w:w="1540" w:type="dxa"/>
            <w:tcBorders>
              <w:top w:val="nil"/>
              <w:left w:val="nil"/>
              <w:bottom w:val="nil"/>
              <w:right w:val="single" w:sz="4" w:space="0" w:color="000000"/>
            </w:tcBorders>
            <w:shd w:val="clear" w:color="auto" w:fill="auto"/>
            <w:noWrap/>
            <w:vAlign w:val="bottom"/>
            <w:hideMark/>
          </w:tcPr>
          <w:p w14:paraId="5EE5C19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2.654,46 </w:t>
            </w:r>
          </w:p>
        </w:tc>
        <w:tc>
          <w:tcPr>
            <w:tcW w:w="1620" w:type="dxa"/>
            <w:tcBorders>
              <w:top w:val="nil"/>
              <w:left w:val="nil"/>
              <w:bottom w:val="nil"/>
              <w:right w:val="single" w:sz="4" w:space="0" w:color="000000"/>
            </w:tcBorders>
            <w:shd w:val="clear" w:color="auto" w:fill="auto"/>
            <w:noWrap/>
            <w:vAlign w:val="bottom"/>
            <w:hideMark/>
          </w:tcPr>
          <w:p w14:paraId="2F416C9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1544" w:type="dxa"/>
            <w:tcBorders>
              <w:top w:val="nil"/>
              <w:left w:val="nil"/>
              <w:bottom w:val="nil"/>
              <w:right w:val="single" w:sz="4" w:space="0" w:color="000000"/>
            </w:tcBorders>
            <w:shd w:val="clear" w:color="auto" w:fill="auto"/>
            <w:noWrap/>
            <w:vAlign w:val="bottom"/>
            <w:hideMark/>
          </w:tcPr>
          <w:p w14:paraId="7BEEC9E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1609" w:type="dxa"/>
            <w:tcBorders>
              <w:top w:val="nil"/>
              <w:left w:val="nil"/>
              <w:bottom w:val="nil"/>
              <w:right w:val="single" w:sz="4" w:space="0" w:color="000000"/>
            </w:tcBorders>
            <w:shd w:val="clear" w:color="auto" w:fill="auto"/>
            <w:noWrap/>
            <w:vAlign w:val="bottom"/>
            <w:hideMark/>
          </w:tcPr>
          <w:p w14:paraId="12C5350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833" w:type="dxa"/>
            <w:tcBorders>
              <w:top w:val="nil"/>
              <w:left w:val="nil"/>
              <w:bottom w:val="single" w:sz="4" w:space="0" w:color="auto"/>
              <w:right w:val="single" w:sz="8" w:space="0" w:color="auto"/>
            </w:tcBorders>
            <w:shd w:val="clear" w:color="auto" w:fill="auto"/>
            <w:noWrap/>
            <w:vAlign w:val="bottom"/>
            <w:hideMark/>
          </w:tcPr>
          <w:p w14:paraId="328F524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DB6B218" w14:textId="77777777" w:rsidTr="00AD0D37">
        <w:trPr>
          <w:trHeight w:val="52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BF471C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BBD8FD8"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1244464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4918D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190,32 </w:t>
            </w:r>
          </w:p>
        </w:tc>
        <w:tc>
          <w:tcPr>
            <w:tcW w:w="1540" w:type="dxa"/>
            <w:tcBorders>
              <w:top w:val="single" w:sz="4" w:space="0" w:color="auto"/>
              <w:left w:val="nil"/>
              <w:bottom w:val="single" w:sz="4" w:space="0" w:color="auto"/>
              <w:right w:val="nil"/>
            </w:tcBorders>
            <w:shd w:val="clear" w:color="auto" w:fill="auto"/>
            <w:noWrap/>
            <w:vAlign w:val="bottom"/>
            <w:hideMark/>
          </w:tcPr>
          <w:p w14:paraId="6F49C98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C5952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1544" w:type="dxa"/>
            <w:tcBorders>
              <w:top w:val="single" w:sz="4" w:space="0" w:color="auto"/>
              <w:left w:val="nil"/>
              <w:bottom w:val="single" w:sz="4" w:space="0" w:color="auto"/>
              <w:right w:val="nil"/>
            </w:tcBorders>
            <w:shd w:val="clear" w:color="auto" w:fill="auto"/>
            <w:noWrap/>
            <w:vAlign w:val="bottom"/>
            <w:hideMark/>
          </w:tcPr>
          <w:p w14:paraId="42F7500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C6278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2.700,00 </w:t>
            </w:r>
          </w:p>
        </w:tc>
        <w:tc>
          <w:tcPr>
            <w:tcW w:w="833" w:type="dxa"/>
            <w:tcBorders>
              <w:top w:val="nil"/>
              <w:left w:val="nil"/>
              <w:bottom w:val="single" w:sz="4" w:space="0" w:color="auto"/>
              <w:right w:val="single" w:sz="8" w:space="0" w:color="auto"/>
            </w:tcBorders>
            <w:shd w:val="clear" w:color="auto" w:fill="auto"/>
            <w:noWrap/>
            <w:vAlign w:val="bottom"/>
            <w:hideMark/>
          </w:tcPr>
          <w:p w14:paraId="60E78A6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091</w:t>
            </w:r>
          </w:p>
        </w:tc>
      </w:tr>
      <w:tr w:rsidR="00AD0D37" w:rsidRPr="00AD0D37" w14:paraId="15200402" w14:textId="77777777" w:rsidTr="00AD0D37">
        <w:trPr>
          <w:trHeight w:val="570"/>
        </w:trPr>
        <w:tc>
          <w:tcPr>
            <w:tcW w:w="779" w:type="dxa"/>
            <w:tcBorders>
              <w:top w:val="nil"/>
              <w:left w:val="single" w:sz="8" w:space="0" w:color="auto"/>
              <w:bottom w:val="single" w:sz="4" w:space="0" w:color="auto"/>
              <w:right w:val="nil"/>
            </w:tcBorders>
            <w:shd w:val="clear" w:color="auto" w:fill="auto"/>
            <w:noWrap/>
            <w:vAlign w:val="bottom"/>
            <w:hideMark/>
          </w:tcPr>
          <w:p w14:paraId="54DB208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57BC4C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Tekući projekt 730020</w:t>
            </w:r>
          </w:p>
        </w:tc>
        <w:tc>
          <w:tcPr>
            <w:tcW w:w="3280" w:type="dxa"/>
            <w:tcBorders>
              <w:top w:val="single" w:sz="4" w:space="0" w:color="auto"/>
              <w:left w:val="nil"/>
              <w:bottom w:val="single" w:sz="4" w:space="0" w:color="auto"/>
              <w:right w:val="nil"/>
            </w:tcBorders>
            <w:shd w:val="clear" w:color="auto" w:fill="auto"/>
            <w:vAlign w:val="bottom"/>
            <w:hideMark/>
          </w:tcPr>
          <w:p w14:paraId="2838785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Nabava opreme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6E1D4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910,61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0667EB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2.654,46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719173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489C6AC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3BA21C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5.300,00 </w:t>
            </w:r>
          </w:p>
        </w:tc>
        <w:tc>
          <w:tcPr>
            <w:tcW w:w="833" w:type="dxa"/>
            <w:tcBorders>
              <w:top w:val="nil"/>
              <w:left w:val="nil"/>
              <w:bottom w:val="single" w:sz="4" w:space="0" w:color="auto"/>
              <w:right w:val="single" w:sz="8" w:space="0" w:color="auto"/>
            </w:tcBorders>
            <w:shd w:val="clear" w:color="auto" w:fill="auto"/>
            <w:noWrap/>
            <w:vAlign w:val="bottom"/>
            <w:hideMark/>
          </w:tcPr>
          <w:p w14:paraId="06AF7B7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2390F7C"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084685A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482826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6DD28E3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A71FD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37E1E3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1.327,23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8597E3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C4BEF3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82474F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9A7B78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0E686F1"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5213E6A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0858ADC"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31</w:t>
            </w:r>
          </w:p>
        </w:tc>
        <w:tc>
          <w:tcPr>
            <w:tcW w:w="3280" w:type="dxa"/>
            <w:tcBorders>
              <w:top w:val="single" w:sz="4" w:space="0" w:color="auto"/>
              <w:left w:val="nil"/>
              <w:bottom w:val="single" w:sz="4" w:space="0" w:color="auto"/>
              <w:right w:val="nil"/>
            </w:tcBorders>
            <w:shd w:val="clear" w:color="auto" w:fill="auto"/>
            <w:vAlign w:val="bottom"/>
            <w:hideMark/>
          </w:tcPr>
          <w:p w14:paraId="7E2CF81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Vlastiti prihodi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370A0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910,61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087E5A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1.327,23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881822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3.300,00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B6B914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8B1FD1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F47CF3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46EAF2C" w14:textId="77777777" w:rsidTr="00AD0D37">
        <w:trPr>
          <w:trHeight w:val="555"/>
        </w:trPr>
        <w:tc>
          <w:tcPr>
            <w:tcW w:w="779" w:type="dxa"/>
            <w:tcBorders>
              <w:top w:val="nil"/>
              <w:left w:val="single" w:sz="8" w:space="0" w:color="auto"/>
              <w:bottom w:val="nil"/>
              <w:right w:val="nil"/>
            </w:tcBorders>
            <w:shd w:val="clear" w:color="auto" w:fill="auto"/>
            <w:noWrap/>
            <w:vAlign w:val="bottom"/>
            <w:hideMark/>
          </w:tcPr>
          <w:p w14:paraId="16D3AA7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140363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276C5CF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0336E45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910,61 </w:t>
            </w:r>
          </w:p>
        </w:tc>
        <w:tc>
          <w:tcPr>
            <w:tcW w:w="1540" w:type="dxa"/>
            <w:tcBorders>
              <w:top w:val="nil"/>
              <w:left w:val="nil"/>
              <w:bottom w:val="nil"/>
              <w:right w:val="single" w:sz="4" w:space="0" w:color="000000"/>
            </w:tcBorders>
            <w:shd w:val="clear" w:color="auto" w:fill="auto"/>
            <w:noWrap/>
            <w:vAlign w:val="bottom"/>
            <w:hideMark/>
          </w:tcPr>
          <w:p w14:paraId="6BE2C66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2.654,46 </w:t>
            </w:r>
          </w:p>
        </w:tc>
        <w:tc>
          <w:tcPr>
            <w:tcW w:w="1620" w:type="dxa"/>
            <w:tcBorders>
              <w:top w:val="nil"/>
              <w:left w:val="nil"/>
              <w:bottom w:val="nil"/>
              <w:right w:val="single" w:sz="4" w:space="0" w:color="000000"/>
            </w:tcBorders>
            <w:shd w:val="clear" w:color="auto" w:fill="auto"/>
            <w:noWrap/>
            <w:vAlign w:val="bottom"/>
            <w:hideMark/>
          </w:tcPr>
          <w:p w14:paraId="75E3483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1544" w:type="dxa"/>
            <w:tcBorders>
              <w:top w:val="nil"/>
              <w:left w:val="nil"/>
              <w:bottom w:val="nil"/>
              <w:right w:val="single" w:sz="4" w:space="0" w:color="000000"/>
            </w:tcBorders>
            <w:shd w:val="clear" w:color="auto" w:fill="auto"/>
            <w:noWrap/>
            <w:vAlign w:val="bottom"/>
            <w:hideMark/>
          </w:tcPr>
          <w:p w14:paraId="2B56909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1609" w:type="dxa"/>
            <w:tcBorders>
              <w:top w:val="nil"/>
              <w:left w:val="nil"/>
              <w:bottom w:val="nil"/>
              <w:right w:val="single" w:sz="4" w:space="0" w:color="000000"/>
            </w:tcBorders>
            <w:shd w:val="clear" w:color="auto" w:fill="auto"/>
            <w:noWrap/>
            <w:vAlign w:val="bottom"/>
            <w:hideMark/>
          </w:tcPr>
          <w:p w14:paraId="32F5E1A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833" w:type="dxa"/>
            <w:tcBorders>
              <w:top w:val="nil"/>
              <w:left w:val="nil"/>
              <w:bottom w:val="single" w:sz="4" w:space="0" w:color="auto"/>
              <w:right w:val="single" w:sz="8" w:space="0" w:color="auto"/>
            </w:tcBorders>
            <w:shd w:val="clear" w:color="auto" w:fill="auto"/>
            <w:noWrap/>
            <w:vAlign w:val="bottom"/>
            <w:hideMark/>
          </w:tcPr>
          <w:p w14:paraId="1DDD78C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A221B12" w14:textId="77777777" w:rsidTr="00AD0D37">
        <w:trPr>
          <w:trHeight w:val="54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35431F2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B0DD6EE"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0CFB4D2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CC22E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910,61 </w:t>
            </w:r>
          </w:p>
        </w:tc>
        <w:tc>
          <w:tcPr>
            <w:tcW w:w="1540" w:type="dxa"/>
            <w:tcBorders>
              <w:top w:val="single" w:sz="4" w:space="0" w:color="auto"/>
              <w:left w:val="nil"/>
              <w:bottom w:val="single" w:sz="4" w:space="0" w:color="auto"/>
              <w:right w:val="nil"/>
            </w:tcBorders>
            <w:shd w:val="clear" w:color="auto" w:fill="auto"/>
            <w:noWrap/>
            <w:vAlign w:val="bottom"/>
            <w:hideMark/>
          </w:tcPr>
          <w:p w14:paraId="75636E7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2.654,46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921C8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1544" w:type="dxa"/>
            <w:tcBorders>
              <w:top w:val="single" w:sz="4" w:space="0" w:color="auto"/>
              <w:left w:val="nil"/>
              <w:bottom w:val="single" w:sz="4" w:space="0" w:color="auto"/>
              <w:right w:val="nil"/>
            </w:tcBorders>
            <w:shd w:val="clear" w:color="auto" w:fill="auto"/>
            <w:noWrap/>
            <w:vAlign w:val="bottom"/>
            <w:hideMark/>
          </w:tcPr>
          <w:p w14:paraId="3A5C672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EDA79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5.300,00 </w:t>
            </w:r>
          </w:p>
        </w:tc>
        <w:tc>
          <w:tcPr>
            <w:tcW w:w="833" w:type="dxa"/>
            <w:tcBorders>
              <w:top w:val="nil"/>
              <w:left w:val="nil"/>
              <w:bottom w:val="single" w:sz="4" w:space="0" w:color="auto"/>
              <w:right w:val="single" w:sz="8" w:space="0" w:color="auto"/>
            </w:tcBorders>
            <w:shd w:val="clear" w:color="auto" w:fill="auto"/>
            <w:noWrap/>
            <w:vAlign w:val="bottom"/>
            <w:hideMark/>
          </w:tcPr>
          <w:p w14:paraId="0943690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091</w:t>
            </w:r>
          </w:p>
        </w:tc>
      </w:tr>
      <w:tr w:rsidR="00AD0D37" w:rsidRPr="00AD0D37" w14:paraId="55A32C9C"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09756B5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78A3AE5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7400</w:t>
            </w:r>
          </w:p>
        </w:tc>
        <w:tc>
          <w:tcPr>
            <w:tcW w:w="3280" w:type="dxa"/>
            <w:tcBorders>
              <w:top w:val="single" w:sz="4" w:space="0" w:color="auto"/>
              <w:left w:val="nil"/>
              <w:bottom w:val="single" w:sz="4" w:space="0" w:color="auto"/>
              <w:right w:val="nil"/>
            </w:tcBorders>
            <w:shd w:val="clear" w:color="000000" w:fill="E7E6E6"/>
            <w:vAlign w:val="bottom"/>
            <w:hideMark/>
          </w:tcPr>
          <w:p w14:paraId="3A6503B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Financiranje programa za djecu i mlade</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04D87D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11.349,79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4960E13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15.661,29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24AD48A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26C9460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12902AB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1.400,00 </w:t>
            </w:r>
          </w:p>
        </w:tc>
        <w:tc>
          <w:tcPr>
            <w:tcW w:w="833" w:type="dxa"/>
            <w:tcBorders>
              <w:top w:val="nil"/>
              <w:left w:val="nil"/>
              <w:bottom w:val="single" w:sz="4" w:space="0" w:color="auto"/>
              <w:right w:val="single" w:sz="8" w:space="0" w:color="auto"/>
            </w:tcBorders>
            <w:shd w:val="clear" w:color="000000" w:fill="E7E6E6"/>
            <w:noWrap/>
            <w:vAlign w:val="bottom"/>
            <w:hideMark/>
          </w:tcPr>
          <w:p w14:paraId="3FC3CD2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0CED4B2" w14:textId="77777777" w:rsidTr="00AD0D37">
        <w:trPr>
          <w:trHeight w:val="540"/>
        </w:trPr>
        <w:tc>
          <w:tcPr>
            <w:tcW w:w="779" w:type="dxa"/>
            <w:tcBorders>
              <w:top w:val="nil"/>
              <w:left w:val="single" w:sz="8" w:space="0" w:color="auto"/>
              <w:bottom w:val="single" w:sz="4" w:space="0" w:color="auto"/>
              <w:right w:val="nil"/>
            </w:tcBorders>
            <w:shd w:val="clear" w:color="auto" w:fill="auto"/>
            <w:noWrap/>
            <w:vAlign w:val="bottom"/>
            <w:hideMark/>
          </w:tcPr>
          <w:p w14:paraId="6FF340C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208DF8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740010</w:t>
            </w:r>
          </w:p>
        </w:tc>
        <w:tc>
          <w:tcPr>
            <w:tcW w:w="3280" w:type="dxa"/>
            <w:tcBorders>
              <w:top w:val="single" w:sz="4" w:space="0" w:color="auto"/>
              <w:left w:val="nil"/>
              <w:bottom w:val="single" w:sz="4" w:space="0" w:color="auto"/>
              <w:right w:val="nil"/>
            </w:tcBorders>
            <w:shd w:val="clear" w:color="auto" w:fill="auto"/>
            <w:vAlign w:val="bottom"/>
            <w:hideMark/>
          </w:tcPr>
          <w:p w14:paraId="0974BBD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Naknada za podmirenje troškova boravka u vrtiću</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566FC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11.270,16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50C301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14.334,06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F9DBEA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1A8779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6FFE08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61554F4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2F408C5" w14:textId="77777777" w:rsidTr="00AD0D37">
        <w:trPr>
          <w:trHeight w:val="345"/>
        </w:trPr>
        <w:tc>
          <w:tcPr>
            <w:tcW w:w="779" w:type="dxa"/>
            <w:tcBorders>
              <w:top w:val="nil"/>
              <w:left w:val="single" w:sz="8" w:space="0" w:color="auto"/>
              <w:bottom w:val="single" w:sz="4" w:space="0" w:color="auto"/>
              <w:right w:val="nil"/>
            </w:tcBorders>
            <w:shd w:val="clear" w:color="auto" w:fill="auto"/>
            <w:noWrap/>
            <w:vAlign w:val="bottom"/>
            <w:hideMark/>
          </w:tcPr>
          <w:p w14:paraId="39C2873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6C9CE3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36F955F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63EF4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11.270,16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2DF24A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14.334,06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58DD47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D1BA83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91277B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4887B6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0B8E757" w14:textId="77777777" w:rsidTr="00AD0D37">
        <w:trPr>
          <w:trHeight w:val="345"/>
        </w:trPr>
        <w:tc>
          <w:tcPr>
            <w:tcW w:w="779" w:type="dxa"/>
            <w:tcBorders>
              <w:top w:val="nil"/>
              <w:left w:val="single" w:sz="8" w:space="0" w:color="auto"/>
              <w:bottom w:val="nil"/>
              <w:right w:val="nil"/>
            </w:tcBorders>
            <w:shd w:val="clear" w:color="auto" w:fill="auto"/>
            <w:noWrap/>
            <w:vAlign w:val="bottom"/>
            <w:hideMark/>
          </w:tcPr>
          <w:p w14:paraId="2701574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97E970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875165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0EE74BB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11.270,16 </w:t>
            </w:r>
          </w:p>
        </w:tc>
        <w:tc>
          <w:tcPr>
            <w:tcW w:w="1540" w:type="dxa"/>
            <w:tcBorders>
              <w:top w:val="nil"/>
              <w:left w:val="nil"/>
              <w:bottom w:val="nil"/>
              <w:right w:val="single" w:sz="4" w:space="0" w:color="000000"/>
            </w:tcBorders>
            <w:shd w:val="clear" w:color="auto" w:fill="auto"/>
            <w:noWrap/>
            <w:vAlign w:val="bottom"/>
            <w:hideMark/>
          </w:tcPr>
          <w:p w14:paraId="5A4FACB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14.334,06 </w:t>
            </w:r>
          </w:p>
        </w:tc>
        <w:tc>
          <w:tcPr>
            <w:tcW w:w="1620" w:type="dxa"/>
            <w:tcBorders>
              <w:top w:val="nil"/>
              <w:left w:val="nil"/>
              <w:bottom w:val="nil"/>
              <w:right w:val="single" w:sz="4" w:space="0" w:color="000000"/>
            </w:tcBorders>
            <w:shd w:val="clear" w:color="auto" w:fill="auto"/>
            <w:noWrap/>
            <w:vAlign w:val="bottom"/>
            <w:hideMark/>
          </w:tcPr>
          <w:p w14:paraId="3DA1425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nil"/>
              <w:left w:val="nil"/>
              <w:bottom w:val="nil"/>
              <w:right w:val="single" w:sz="4" w:space="0" w:color="000000"/>
            </w:tcBorders>
            <w:shd w:val="clear" w:color="auto" w:fill="auto"/>
            <w:noWrap/>
            <w:vAlign w:val="bottom"/>
            <w:hideMark/>
          </w:tcPr>
          <w:p w14:paraId="6E7AF25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nil"/>
              <w:bottom w:val="nil"/>
              <w:right w:val="single" w:sz="4" w:space="0" w:color="000000"/>
            </w:tcBorders>
            <w:shd w:val="clear" w:color="auto" w:fill="auto"/>
            <w:noWrap/>
            <w:vAlign w:val="bottom"/>
            <w:hideMark/>
          </w:tcPr>
          <w:p w14:paraId="7DB02C0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6A94FCF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31F4234"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008FF87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E3C5489"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37</w:t>
            </w:r>
          </w:p>
        </w:tc>
        <w:tc>
          <w:tcPr>
            <w:tcW w:w="3280" w:type="dxa"/>
            <w:tcBorders>
              <w:top w:val="single" w:sz="4" w:space="0" w:color="auto"/>
              <w:left w:val="nil"/>
              <w:bottom w:val="single" w:sz="4" w:space="0" w:color="auto"/>
              <w:right w:val="nil"/>
            </w:tcBorders>
            <w:shd w:val="clear" w:color="auto" w:fill="auto"/>
            <w:vAlign w:val="bottom"/>
            <w:hideMark/>
          </w:tcPr>
          <w:p w14:paraId="5B83DB0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Naknade građanima i kućanstvima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77211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11.270,16 </w:t>
            </w:r>
          </w:p>
        </w:tc>
        <w:tc>
          <w:tcPr>
            <w:tcW w:w="1540" w:type="dxa"/>
            <w:tcBorders>
              <w:top w:val="single" w:sz="4" w:space="0" w:color="auto"/>
              <w:left w:val="nil"/>
              <w:bottom w:val="single" w:sz="4" w:space="0" w:color="auto"/>
              <w:right w:val="nil"/>
            </w:tcBorders>
            <w:shd w:val="clear" w:color="auto" w:fill="auto"/>
            <w:noWrap/>
            <w:vAlign w:val="bottom"/>
            <w:hideMark/>
          </w:tcPr>
          <w:p w14:paraId="313CE9F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14.334,06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E8593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54B3341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E287D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0282E88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091</w:t>
            </w:r>
          </w:p>
        </w:tc>
      </w:tr>
      <w:tr w:rsidR="00AD0D37" w:rsidRPr="00AD0D37" w14:paraId="67794BD0" w14:textId="77777777" w:rsidTr="00AD0D37">
        <w:trPr>
          <w:trHeight w:val="525"/>
        </w:trPr>
        <w:tc>
          <w:tcPr>
            <w:tcW w:w="779" w:type="dxa"/>
            <w:tcBorders>
              <w:top w:val="nil"/>
              <w:left w:val="single" w:sz="8" w:space="0" w:color="auto"/>
              <w:bottom w:val="single" w:sz="4" w:space="0" w:color="auto"/>
              <w:right w:val="nil"/>
            </w:tcBorders>
            <w:shd w:val="clear" w:color="auto" w:fill="auto"/>
            <w:noWrap/>
            <w:vAlign w:val="bottom"/>
            <w:hideMark/>
          </w:tcPr>
          <w:p w14:paraId="113BC9D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DBA2A5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740020</w:t>
            </w:r>
          </w:p>
        </w:tc>
        <w:tc>
          <w:tcPr>
            <w:tcW w:w="3280" w:type="dxa"/>
            <w:tcBorders>
              <w:top w:val="single" w:sz="4" w:space="0" w:color="auto"/>
              <w:left w:val="nil"/>
              <w:bottom w:val="single" w:sz="4" w:space="0" w:color="auto"/>
              <w:right w:val="nil"/>
            </w:tcBorders>
            <w:shd w:val="clear" w:color="auto" w:fill="auto"/>
            <w:vAlign w:val="bottom"/>
            <w:hideMark/>
          </w:tcPr>
          <w:p w14:paraId="29F66C0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Financiranje programa za djecu i mlade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99F82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79,63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6D25DF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1.327,23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F6CA12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56E503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40951E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1.400,00 </w:t>
            </w:r>
          </w:p>
        </w:tc>
        <w:tc>
          <w:tcPr>
            <w:tcW w:w="833" w:type="dxa"/>
            <w:tcBorders>
              <w:top w:val="nil"/>
              <w:left w:val="nil"/>
              <w:bottom w:val="single" w:sz="4" w:space="0" w:color="auto"/>
              <w:right w:val="single" w:sz="8" w:space="0" w:color="auto"/>
            </w:tcBorders>
            <w:shd w:val="clear" w:color="auto" w:fill="auto"/>
            <w:noWrap/>
            <w:vAlign w:val="bottom"/>
            <w:hideMark/>
          </w:tcPr>
          <w:p w14:paraId="7497328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F1DF1FA" w14:textId="77777777" w:rsidTr="00AD0D37">
        <w:trPr>
          <w:trHeight w:val="390"/>
        </w:trPr>
        <w:tc>
          <w:tcPr>
            <w:tcW w:w="779" w:type="dxa"/>
            <w:tcBorders>
              <w:top w:val="nil"/>
              <w:left w:val="single" w:sz="8" w:space="0" w:color="auto"/>
              <w:bottom w:val="single" w:sz="4" w:space="0" w:color="auto"/>
              <w:right w:val="nil"/>
            </w:tcBorders>
            <w:shd w:val="clear" w:color="auto" w:fill="auto"/>
            <w:noWrap/>
            <w:vAlign w:val="bottom"/>
            <w:hideMark/>
          </w:tcPr>
          <w:p w14:paraId="335E596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597D0E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6C351E2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D1C26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61B271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1.194,51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AB81A2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3D0918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36CB56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2C77E87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A37DF04" w14:textId="77777777" w:rsidTr="00AD0D37">
        <w:trPr>
          <w:trHeight w:val="330"/>
        </w:trPr>
        <w:tc>
          <w:tcPr>
            <w:tcW w:w="779" w:type="dxa"/>
            <w:tcBorders>
              <w:top w:val="nil"/>
              <w:left w:val="single" w:sz="8" w:space="0" w:color="auto"/>
              <w:bottom w:val="single" w:sz="4" w:space="0" w:color="auto"/>
              <w:right w:val="nil"/>
            </w:tcBorders>
            <w:shd w:val="clear" w:color="auto" w:fill="auto"/>
            <w:noWrap/>
            <w:vAlign w:val="bottom"/>
            <w:hideMark/>
          </w:tcPr>
          <w:p w14:paraId="0AD8C80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97DB37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2659D12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BA0D4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79,63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29D230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132,72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155BE8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17A111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2EF4C7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156639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E41FE2C" w14:textId="77777777" w:rsidTr="00AD0D37">
        <w:trPr>
          <w:trHeight w:val="345"/>
        </w:trPr>
        <w:tc>
          <w:tcPr>
            <w:tcW w:w="779" w:type="dxa"/>
            <w:tcBorders>
              <w:top w:val="nil"/>
              <w:left w:val="single" w:sz="8" w:space="0" w:color="auto"/>
              <w:bottom w:val="nil"/>
              <w:right w:val="nil"/>
            </w:tcBorders>
            <w:shd w:val="clear" w:color="auto" w:fill="auto"/>
            <w:noWrap/>
            <w:vAlign w:val="bottom"/>
            <w:hideMark/>
          </w:tcPr>
          <w:p w14:paraId="3C736EA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3368BA1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53B89BE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6C422E6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79,63 </w:t>
            </w:r>
          </w:p>
        </w:tc>
        <w:tc>
          <w:tcPr>
            <w:tcW w:w="1540" w:type="dxa"/>
            <w:tcBorders>
              <w:top w:val="nil"/>
              <w:left w:val="nil"/>
              <w:bottom w:val="nil"/>
              <w:right w:val="single" w:sz="4" w:space="0" w:color="000000"/>
            </w:tcBorders>
            <w:shd w:val="clear" w:color="auto" w:fill="auto"/>
            <w:noWrap/>
            <w:vAlign w:val="bottom"/>
            <w:hideMark/>
          </w:tcPr>
          <w:p w14:paraId="41FA3F4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1.327,23 </w:t>
            </w:r>
          </w:p>
        </w:tc>
        <w:tc>
          <w:tcPr>
            <w:tcW w:w="1620" w:type="dxa"/>
            <w:tcBorders>
              <w:top w:val="nil"/>
              <w:left w:val="nil"/>
              <w:bottom w:val="nil"/>
              <w:right w:val="single" w:sz="4" w:space="0" w:color="000000"/>
            </w:tcBorders>
            <w:shd w:val="clear" w:color="auto" w:fill="auto"/>
            <w:noWrap/>
            <w:vAlign w:val="bottom"/>
            <w:hideMark/>
          </w:tcPr>
          <w:p w14:paraId="385AE40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1.400,00 </w:t>
            </w:r>
          </w:p>
        </w:tc>
        <w:tc>
          <w:tcPr>
            <w:tcW w:w="1544" w:type="dxa"/>
            <w:tcBorders>
              <w:top w:val="nil"/>
              <w:left w:val="nil"/>
              <w:bottom w:val="nil"/>
              <w:right w:val="single" w:sz="4" w:space="0" w:color="000000"/>
            </w:tcBorders>
            <w:shd w:val="clear" w:color="auto" w:fill="auto"/>
            <w:noWrap/>
            <w:vAlign w:val="bottom"/>
            <w:hideMark/>
          </w:tcPr>
          <w:p w14:paraId="11EBD5B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1.400,00 </w:t>
            </w:r>
          </w:p>
        </w:tc>
        <w:tc>
          <w:tcPr>
            <w:tcW w:w="1609" w:type="dxa"/>
            <w:tcBorders>
              <w:top w:val="nil"/>
              <w:left w:val="nil"/>
              <w:bottom w:val="nil"/>
              <w:right w:val="single" w:sz="4" w:space="0" w:color="000000"/>
            </w:tcBorders>
            <w:shd w:val="clear" w:color="auto" w:fill="auto"/>
            <w:noWrap/>
            <w:vAlign w:val="bottom"/>
            <w:hideMark/>
          </w:tcPr>
          <w:p w14:paraId="1F718A4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1.400,00 </w:t>
            </w:r>
          </w:p>
        </w:tc>
        <w:tc>
          <w:tcPr>
            <w:tcW w:w="833" w:type="dxa"/>
            <w:tcBorders>
              <w:top w:val="nil"/>
              <w:left w:val="nil"/>
              <w:bottom w:val="single" w:sz="4" w:space="0" w:color="auto"/>
              <w:right w:val="single" w:sz="8" w:space="0" w:color="auto"/>
            </w:tcBorders>
            <w:shd w:val="clear" w:color="auto" w:fill="auto"/>
            <w:noWrap/>
            <w:vAlign w:val="bottom"/>
            <w:hideMark/>
          </w:tcPr>
          <w:p w14:paraId="61D3326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8F1D04B" w14:textId="77777777" w:rsidTr="00AD0D37">
        <w:trPr>
          <w:trHeight w:val="28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4C0CCE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380A6FC"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6992E3D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3AB3B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79,63 </w:t>
            </w:r>
          </w:p>
        </w:tc>
        <w:tc>
          <w:tcPr>
            <w:tcW w:w="1540" w:type="dxa"/>
            <w:tcBorders>
              <w:top w:val="single" w:sz="4" w:space="0" w:color="auto"/>
              <w:left w:val="nil"/>
              <w:bottom w:val="single" w:sz="4" w:space="0" w:color="auto"/>
              <w:right w:val="nil"/>
            </w:tcBorders>
            <w:shd w:val="clear" w:color="auto" w:fill="auto"/>
            <w:noWrap/>
            <w:vAlign w:val="bottom"/>
            <w:hideMark/>
          </w:tcPr>
          <w:p w14:paraId="3E0CADA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1.327,23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6E880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1.400,00 </w:t>
            </w:r>
          </w:p>
        </w:tc>
        <w:tc>
          <w:tcPr>
            <w:tcW w:w="1544" w:type="dxa"/>
            <w:tcBorders>
              <w:top w:val="single" w:sz="4" w:space="0" w:color="auto"/>
              <w:left w:val="nil"/>
              <w:bottom w:val="single" w:sz="4" w:space="0" w:color="auto"/>
              <w:right w:val="nil"/>
            </w:tcBorders>
            <w:shd w:val="clear" w:color="auto" w:fill="auto"/>
            <w:noWrap/>
            <w:vAlign w:val="bottom"/>
            <w:hideMark/>
          </w:tcPr>
          <w:p w14:paraId="3666574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2E2E1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1.400,00 </w:t>
            </w:r>
          </w:p>
        </w:tc>
        <w:tc>
          <w:tcPr>
            <w:tcW w:w="833" w:type="dxa"/>
            <w:tcBorders>
              <w:top w:val="nil"/>
              <w:left w:val="nil"/>
              <w:bottom w:val="single" w:sz="4" w:space="0" w:color="auto"/>
              <w:right w:val="single" w:sz="8" w:space="0" w:color="auto"/>
            </w:tcBorders>
            <w:shd w:val="clear" w:color="auto" w:fill="auto"/>
            <w:noWrap/>
            <w:vAlign w:val="bottom"/>
            <w:hideMark/>
          </w:tcPr>
          <w:p w14:paraId="79ABA54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091</w:t>
            </w:r>
          </w:p>
        </w:tc>
      </w:tr>
      <w:tr w:rsidR="00AD0D37" w:rsidRPr="00AD0D37" w14:paraId="01C97BF7" w14:textId="77777777" w:rsidTr="00AD0D37">
        <w:trPr>
          <w:trHeight w:val="315"/>
        </w:trPr>
        <w:tc>
          <w:tcPr>
            <w:tcW w:w="779" w:type="dxa"/>
            <w:tcBorders>
              <w:top w:val="nil"/>
              <w:left w:val="single" w:sz="8" w:space="0" w:color="auto"/>
              <w:bottom w:val="single" w:sz="4" w:space="0" w:color="auto"/>
              <w:right w:val="nil"/>
            </w:tcBorders>
            <w:shd w:val="clear" w:color="000000" w:fill="E7E6E6"/>
            <w:noWrap/>
            <w:vAlign w:val="bottom"/>
            <w:hideMark/>
          </w:tcPr>
          <w:p w14:paraId="7FD0AC2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036A3FE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7500</w:t>
            </w:r>
          </w:p>
        </w:tc>
        <w:tc>
          <w:tcPr>
            <w:tcW w:w="3280" w:type="dxa"/>
            <w:tcBorders>
              <w:top w:val="single" w:sz="4" w:space="0" w:color="auto"/>
              <w:left w:val="nil"/>
              <w:bottom w:val="single" w:sz="4" w:space="0" w:color="auto"/>
              <w:right w:val="nil"/>
            </w:tcBorders>
            <w:shd w:val="clear" w:color="000000" w:fill="E7E6E6"/>
            <w:vAlign w:val="bottom"/>
            <w:hideMark/>
          </w:tcPr>
          <w:p w14:paraId="1E211BD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Izgradnja objekta dječjeg </w:t>
            </w:r>
            <w:proofErr w:type="spellStart"/>
            <w:r w:rsidRPr="00AD0D37">
              <w:rPr>
                <w:rFonts w:ascii="Calibri" w:eastAsia="Times New Roman" w:hAnsi="Calibri" w:cs="Calibri"/>
                <w:b/>
                <w:bCs/>
                <w:noProof w:val="0"/>
                <w:color w:val="000000"/>
                <w:sz w:val="22"/>
                <w:szCs w:val="22"/>
                <w:lang w:eastAsia="hr-HR"/>
              </w:rPr>
              <w:t>vftića</w:t>
            </w:r>
            <w:proofErr w:type="spellEnd"/>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7736BC8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210.101,44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09EC9A8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95.560,42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54F1327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442AD28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39DA8AB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000000" w:fill="E7E6E6"/>
            <w:noWrap/>
            <w:vAlign w:val="bottom"/>
            <w:hideMark/>
          </w:tcPr>
          <w:p w14:paraId="1007440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66BE566" w14:textId="77777777" w:rsidTr="00AD0D37">
        <w:trPr>
          <w:trHeight w:val="870"/>
        </w:trPr>
        <w:tc>
          <w:tcPr>
            <w:tcW w:w="779" w:type="dxa"/>
            <w:tcBorders>
              <w:top w:val="nil"/>
              <w:left w:val="single" w:sz="8" w:space="0" w:color="auto"/>
              <w:bottom w:val="single" w:sz="4" w:space="0" w:color="auto"/>
              <w:right w:val="nil"/>
            </w:tcBorders>
            <w:shd w:val="clear" w:color="auto" w:fill="auto"/>
            <w:noWrap/>
            <w:vAlign w:val="bottom"/>
            <w:hideMark/>
          </w:tcPr>
          <w:p w14:paraId="29A567C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98B2E3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750010</w:t>
            </w:r>
          </w:p>
        </w:tc>
        <w:tc>
          <w:tcPr>
            <w:tcW w:w="3280" w:type="dxa"/>
            <w:tcBorders>
              <w:top w:val="single" w:sz="4" w:space="0" w:color="auto"/>
              <w:left w:val="nil"/>
              <w:bottom w:val="single" w:sz="4" w:space="0" w:color="auto"/>
              <w:right w:val="nil"/>
            </w:tcBorders>
            <w:shd w:val="clear" w:color="auto" w:fill="auto"/>
            <w:vAlign w:val="bottom"/>
            <w:hideMark/>
          </w:tcPr>
          <w:p w14:paraId="7B78B43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Izgradnja vrtića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A5AF3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210.101,44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F3EBA2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95.560,42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4782B5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1241CF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177566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3A3B0CE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8D78A21" w14:textId="77777777" w:rsidTr="00AD0D37">
        <w:trPr>
          <w:trHeight w:val="375"/>
        </w:trPr>
        <w:tc>
          <w:tcPr>
            <w:tcW w:w="779" w:type="dxa"/>
            <w:tcBorders>
              <w:top w:val="nil"/>
              <w:left w:val="single" w:sz="8" w:space="0" w:color="auto"/>
              <w:bottom w:val="single" w:sz="4" w:space="0" w:color="auto"/>
              <w:right w:val="nil"/>
            </w:tcBorders>
            <w:shd w:val="clear" w:color="auto" w:fill="auto"/>
            <w:noWrap/>
            <w:vAlign w:val="bottom"/>
            <w:hideMark/>
          </w:tcPr>
          <w:p w14:paraId="744C32D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A47A2E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194112F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817D8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32B957D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22.031,99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B6ADA8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D4EFCB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7A4283E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4CAF2F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2774F7B" w14:textId="77777777" w:rsidTr="00AD0D37">
        <w:trPr>
          <w:trHeight w:val="375"/>
        </w:trPr>
        <w:tc>
          <w:tcPr>
            <w:tcW w:w="779" w:type="dxa"/>
            <w:tcBorders>
              <w:top w:val="nil"/>
              <w:left w:val="single" w:sz="8" w:space="0" w:color="auto"/>
              <w:bottom w:val="single" w:sz="4" w:space="0" w:color="auto"/>
              <w:right w:val="nil"/>
            </w:tcBorders>
            <w:shd w:val="clear" w:color="auto" w:fill="auto"/>
            <w:noWrap/>
            <w:vAlign w:val="bottom"/>
            <w:hideMark/>
          </w:tcPr>
          <w:p w14:paraId="5FDAE7C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BF9DA2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6B334B2E"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D8205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33.957,48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35C9FF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73.528,44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37186B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54A1F5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7A0B54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B58385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22BBD5F"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5630F9A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FE6389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2E159FD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A1002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152.631,23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18F88D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A82AF6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28FB47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E0B465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19592C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C0A278C"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030CB56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997629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8</w:t>
            </w:r>
          </w:p>
        </w:tc>
        <w:tc>
          <w:tcPr>
            <w:tcW w:w="3280" w:type="dxa"/>
            <w:tcBorders>
              <w:top w:val="single" w:sz="4" w:space="0" w:color="auto"/>
              <w:left w:val="nil"/>
              <w:bottom w:val="single" w:sz="4" w:space="0" w:color="auto"/>
              <w:right w:val="nil"/>
            </w:tcBorders>
            <w:shd w:val="clear" w:color="auto" w:fill="auto"/>
            <w:vAlign w:val="bottom"/>
            <w:hideMark/>
          </w:tcPr>
          <w:p w14:paraId="5FAD391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Namjenski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73B46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23.512,74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8DC516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72B6D3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80931B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3C6154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12BE55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1A220B3" w14:textId="77777777" w:rsidTr="00AD0D37">
        <w:trPr>
          <w:trHeight w:val="510"/>
        </w:trPr>
        <w:tc>
          <w:tcPr>
            <w:tcW w:w="779" w:type="dxa"/>
            <w:tcBorders>
              <w:top w:val="nil"/>
              <w:left w:val="single" w:sz="8" w:space="0" w:color="auto"/>
              <w:bottom w:val="nil"/>
              <w:right w:val="nil"/>
            </w:tcBorders>
            <w:shd w:val="clear" w:color="auto" w:fill="auto"/>
            <w:noWrap/>
            <w:vAlign w:val="bottom"/>
            <w:hideMark/>
          </w:tcPr>
          <w:p w14:paraId="2C9C2A1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E083E9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1D55756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7285CEC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210.101,44 </w:t>
            </w:r>
          </w:p>
        </w:tc>
        <w:tc>
          <w:tcPr>
            <w:tcW w:w="1540" w:type="dxa"/>
            <w:tcBorders>
              <w:top w:val="nil"/>
              <w:left w:val="nil"/>
              <w:bottom w:val="nil"/>
              <w:right w:val="single" w:sz="4" w:space="0" w:color="000000"/>
            </w:tcBorders>
            <w:shd w:val="clear" w:color="auto" w:fill="auto"/>
            <w:noWrap/>
            <w:vAlign w:val="bottom"/>
            <w:hideMark/>
          </w:tcPr>
          <w:p w14:paraId="12598FE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95.560,42 </w:t>
            </w:r>
          </w:p>
        </w:tc>
        <w:tc>
          <w:tcPr>
            <w:tcW w:w="1620" w:type="dxa"/>
            <w:tcBorders>
              <w:top w:val="nil"/>
              <w:left w:val="nil"/>
              <w:bottom w:val="nil"/>
              <w:right w:val="single" w:sz="4" w:space="0" w:color="000000"/>
            </w:tcBorders>
            <w:shd w:val="clear" w:color="auto" w:fill="auto"/>
            <w:noWrap/>
            <w:vAlign w:val="bottom"/>
            <w:hideMark/>
          </w:tcPr>
          <w:p w14:paraId="10F1E64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nil"/>
              <w:left w:val="nil"/>
              <w:bottom w:val="nil"/>
              <w:right w:val="single" w:sz="4" w:space="0" w:color="000000"/>
            </w:tcBorders>
            <w:shd w:val="clear" w:color="auto" w:fill="auto"/>
            <w:noWrap/>
            <w:vAlign w:val="bottom"/>
            <w:hideMark/>
          </w:tcPr>
          <w:p w14:paraId="2B1C4AC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nil"/>
              <w:bottom w:val="nil"/>
              <w:right w:val="single" w:sz="4" w:space="0" w:color="000000"/>
            </w:tcBorders>
            <w:shd w:val="clear" w:color="auto" w:fill="auto"/>
            <w:noWrap/>
            <w:vAlign w:val="bottom"/>
            <w:hideMark/>
          </w:tcPr>
          <w:p w14:paraId="776E4A8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5D2CFAE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0C0B8A6" w14:textId="77777777" w:rsidTr="00AD0D37">
        <w:trPr>
          <w:trHeight w:val="58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63CD300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1B8041C"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1B828D4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728DD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210.101,44 </w:t>
            </w:r>
          </w:p>
        </w:tc>
        <w:tc>
          <w:tcPr>
            <w:tcW w:w="1540" w:type="dxa"/>
            <w:tcBorders>
              <w:top w:val="single" w:sz="4" w:space="0" w:color="auto"/>
              <w:left w:val="nil"/>
              <w:bottom w:val="single" w:sz="4" w:space="0" w:color="auto"/>
              <w:right w:val="nil"/>
            </w:tcBorders>
            <w:shd w:val="clear" w:color="auto" w:fill="auto"/>
            <w:noWrap/>
            <w:vAlign w:val="bottom"/>
            <w:hideMark/>
          </w:tcPr>
          <w:p w14:paraId="17B97CE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95.560,42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F887B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4" w:type="dxa"/>
            <w:tcBorders>
              <w:top w:val="single" w:sz="4" w:space="0" w:color="auto"/>
              <w:left w:val="nil"/>
              <w:bottom w:val="single" w:sz="4" w:space="0" w:color="auto"/>
              <w:right w:val="nil"/>
            </w:tcBorders>
            <w:shd w:val="clear" w:color="auto" w:fill="auto"/>
            <w:noWrap/>
            <w:vAlign w:val="bottom"/>
            <w:hideMark/>
          </w:tcPr>
          <w:p w14:paraId="767AAE3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9C20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6914745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091</w:t>
            </w:r>
          </w:p>
        </w:tc>
      </w:tr>
      <w:tr w:rsidR="00AD0D37" w:rsidRPr="00AD0D37" w14:paraId="581D7286" w14:textId="77777777" w:rsidTr="00AD0D37">
        <w:trPr>
          <w:trHeight w:val="300"/>
        </w:trPr>
        <w:tc>
          <w:tcPr>
            <w:tcW w:w="779" w:type="dxa"/>
            <w:tcBorders>
              <w:top w:val="nil"/>
              <w:left w:val="single" w:sz="8" w:space="0" w:color="auto"/>
              <w:bottom w:val="single" w:sz="4" w:space="0" w:color="auto"/>
              <w:right w:val="nil"/>
            </w:tcBorders>
            <w:shd w:val="clear" w:color="000000" w:fill="D0CECE"/>
            <w:noWrap/>
            <w:vAlign w:val="bottom"/>
            <w:hideMark/>
          </w:tcPr>
          <w:p w14:paraId="0C78A03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0AA7CEC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00302</w:t>
            </w:r>
          </w:p>
        </w:tc>
        <w:tc>
          <w:tcPr>
            <w:tcW w:w="3280" w:type="dxa"/>
            <w:tcBorders>
              <w:top w:val="single" w:sz="4" w:space="0" w:color="auto"/>
              <w:left w:val="nil"/>
              <w:bottom w:val="single" w:sz="4" w:space="0" w:color="auto"/>
              <w:right w:val="nil"/>
            </w:tcBorders>
            <w:shd w:val="clear" w:color="000000" w:fill="D0CECE"/>
            <w:vAlign w:val="bottom"/>
            <w:hideMark/>
          </w:tcPr>
          <w:p w14:paraId="62B5605E" w14:textId="7984CF80"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Dječji vrtić </w:t>
            </w:r>
            <w:r w:rsidR="007B3047">
              <w:rPr>
                <w:rFonts w:ascii="Calibri" w:eastAsia="Times New Roman" w:hAnsi="Calibri" w:cs="Calibri"/>
                <w:b/>
                <w:bCs/>
                <w:noProof w:val="0"/>
                <w:color w:val="000000"/>
                <w:sz w:val="22"/>
                <w:szCs w:val="22"/>
                <w:lang w:eastAsia="hr-HR"/>
              </w:rPr>
              <w:t>„</w:t>
            </w:r>
            <w:r w:rsidRPr="00AD0D37">
              <w:rPr>
                <w:rFonts w:ascii="Calibri" w:eastAsia="Times New Roman" w:hAnsi="Calibri" w:cs="Calibri"/>
                <w:b/>
                <w:bCs/>
                <w:noProof w:val="0"/>
                <w:color w:val="000000"/>
                <w:sz w:val="22"/>
                <w:szCs w:val="22"/>
                <w:lang w:eastAsia="hr-HR"/>
              </w:rPr>
              <w:t>Latica</w:t>
            </w:r>
            <w:r w:rsidR="007B3047">
              <w:rPr>
                <w:rFonts w:ascii="Calibri" w:eastAsia="Times New Roman" w:hAnsi="Calibri" w:cs="Calibri"/>
                <w:b/>
                <w:bCs/>
                <w:noProof w:val="0"/>
                <w:color w:val="000000"/>
                <w:sz w:val="22"/>
                <w:szCs w:val="22"/>
                <w:lang w:eastAsia="hr-HR"/>
              </w:rPr>
              <w:t>“</w:t>
            </w:r>
            <w:r w:rsidRPr="00AD0D37">
              <w:rPr>
                <w:rFonts w:ascii="Calibri" w:eastAsia="Times New Roman" w:hAnsi="Calibri" w:cs="Calibri"/>
                <w:b/>
                <w:bCs/>
                <w:noProof w:val="0"/>
                <w:color w:val="000000"/>
                <w:sz w:val="22"/>
                <w:szCs w:val="22"/>
                <w:lang w:eastAsia="hr-HR"/>
              </w:rPr>
              <w:t xml:space="preserve"> Zadar</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633EE47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7ECEAB4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1.592,67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598D8FA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 </w:t>
            </w:r>
          </w:p>
        </w:tc>
        <w:tc>
          <w:tcPr>
            <w:tcW w:w="1544" w:type="dxa"/>
            <w:tcBorders>
              <w:top w:val="single" w:sz="4" w:space="0" w:color="auto"/>
              <w:left w:val="nil"/>
              <w:bottom w:val="single" w:sz="4" w:space="0" w:color="auto"/>
              <w:right w:val="single" w:sz="4" w:space="0" w:color="000000"/>
            </w:tcBorders>
            <w:shd w:val="clear" w:color="000000" w:fill="D0CECE"/>
            <w:noWrap/>
            <w:vAlign w:val="bottom"/>
            <w:hideMark/>
          </w:tcPr>
          <w:p w14:paraId="26CD7B0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000000" w:fill="D0CECE"/>
            <w:noWrap/>
            <w:vAlign w:val="bottom"/>
            <w:hideMark/>
          </w:tcPr>
          <w:p w14:paraId="33F652B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000000" w:fill="D0CECE"/>
            <w:noWrap/>
            <w:vAlign w:val="bottom"/>
            <w:hideMark/>
          </w:tcPr>
          <w:p w14:paraId="0BD07B7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42C1244" w14:textId="77777777" w:rsidTr="00AD0D37">
        <w:trPr>
          <w:trHeight w:val="360"/>
        </w:trPr>
        <w:tc>
          <w:tcPr>
            <w:tcW w:w="779" w:type="dxa"/>
            <w:tcBorders>
              <w:top w:val="nil"/>
              <w:left w:val="single" w:sz="8" w:space="0" w:color="auto"/>
              <w:bottom w:val="single" w:sz="4" w:space="0" w:color="auto"/>
              <w:right w:val="nil"/>
            </w:tcBorders>
            <w:shd w:val="clear" w:color="000000" w:fill="E7E6E6"/>
            <w:noWrap/>
            <w:vAlign w:val="bottom"/>
            <w:hideMark/>
          </w:tcPr>
          <w:p w14:paraId="7CBF66E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55DB9F2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7600</w:t>
            </w:r>
          </w:p>
        </w:tc>
        <w:tc>
          <w:tcPr>
            <w:tcW w:w="3280" w:type="dxa"/>
            <w:tcBorders>
              <w:top w:val="single" w:sz="4" w:space="0" w:color="auto"/>
              <w:left w:val="nil"/>
              <w:bottom w:val="single" w:sz="4" w:space="0" w:color="auto"/>
              <w:right w:val="nil"/>
            </w:tcBorders>
            <w:shd w:val="clear" w:color="000000" w:fill="E7E6E6"/>
            <w:vAlign w:val="bottom"/>
            <w:hideMark/>
          </w:tcPr>
          <w:p w14:paraId="6575A97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Sufinanciranje rada vrtića Latica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6DF2C4D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157770E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1.592,67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223362A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285C698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7C481C4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000000" w:fill="E7E6E6"/>
            <w:noWrap/>
            <w:vAlign w:val="bottom"/>
            <w:hideMark/>
          </w:tcPr>
          <w:p w14:paraId="7570D1C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54B5934"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29C567E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2F374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760010</w:t>
            </w:r>
          </w:p>
        </w:tc>
        <w:tc>
          <w:tcPr>
            <w:tcW w:w="3280" w:type="dxa"/>
            <w:tcBorders>
              <w:top w:val="single" w:sz="4" w:space="0" w:color="auto"/>
              <w:left w:val="nil"/>
              <w:bottom w:val="single" w:sz="4" w:space="0" w:color="auto"/>
              <w:right w:val="nil"/>
            </w:tcBorders>
            <w:shd w:val="clear" w:color="auto" w:fill="auto"/>
            <w:vAlign w:val="bottom"/>
            <w:hideMark/>
          </w:tcPr>
          <w:p w14:paraId="4F67462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Sufinanciranje rada vrtića Latica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FC017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9D1194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1.592,67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5C2C97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CB71DC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7FDABA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29AE785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7B9665C"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56A9F13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0969B5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3CD2882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BE7D2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DD3854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1.592,67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6ADAFD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1.600,00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040A9D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BC0A746"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8DE002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99C7B7C"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0E98B11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12CF694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3A065DB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2145698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nil"/>
              <w:left w:val="nil"/>
              <w:bottom w:val="nil"/>
              <w:right w:val="single" w:sz="4" w:space="0" w:color="000000"/>
            </w:tcBorders>
            <w:shd w:val="clear" w:color="auto" w:fill="auto"/>
            <w:noWrap/>
            <w:vAlign w:val="bottom"/>
            <w:hideMark/>
          </w:tcPr>
          <w:p w14:paraId="7EED4CA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1.592,67 </w:t>
            </w:r>
          </w:p>
        </w:tc>
        <w:tc>
          <w:tcPr>
            <w:tcW w:w="1620" w:type="dxa"/>
            <w:tcBorders>
              <w:top w:val="nil"/>
              <w:left w:val="nil"/>
              <w:bottom w:val="nil"/>
              <w:right w:val="single" w:sz="4" w:space="0" w:color="000000"/>
            </w:tcBorders>
            <w:shd w:val="clear" w:color="auto" w:fill="auto"/>
            <w:noWrap/>
            <w:vAlign w:val="bottom"/>
            <w:hideMark/>
          </w:tcPr>
          <w:p w14:paraId="70A2BE3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 </w:t>
            </w:r>
          </w:p>
        </w:tc>
        <w:tc>
          <w:tcPr>
            <w:tcW w:w="1544" w:type="dxa"/>
            <w:tcBorders>
              <w:top w:val="nil"/>
              <w:left w:val="nil"/>
              <w:bottom w:val="nil"/>
              <w:right w:val="single" w:sz="4" w:space="0" w:color="000000"/>
            </w:tcBorders>
            <w:shd w:val="clear" w:color="auto" w:fill="auto"/>
            <w:noWrap/>
            <w:vAlign w:val="bottom"/>
            <w:hideMark/>
          </w:tcPr>
          <w:p w14:paraId="2E68477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nil"/>
              <w:bottom w:val="nil"/>
              <w:right w:val="single" w:sz="4" w:space="0" w:color="000000"/>
            </w:tcBorders>
            <w:shd w:val="clear" w:color="auto" w:fill="auto"/>
            <w:noWrap/>
            <w:vAlign w:val="bottom"/>
            <w:hideMark/>
          </w:tcPr>
          <w:p w14:paraId="718B0B2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7E36DBD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E8B35C6" w14:textId="77777777" w:rsidTr="00AD0D37">
        <w:trPr>
          <w:trHeight w:val="36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339F65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1ABA36D"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30A934D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5CBDF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0EF0EE3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1.592,67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EECDD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1.600,00 </w:t>
            </w:r>
          </w:p>
        </w:tc>
        <w:tc>
          <w:tcPr>
            <w:tcW w:w="1544" w:type="dxa"/>
            <w:tcBorders>
              <w:top w:val="single" w:sz="4" w:space="0" w:color="auto"/>
              <w:left w:val="nil"/>
              <w:bottom w:val="single" w:sz="4" w:space="0" w:color="auto"/>
              <w:right w:val="nil"/>
            </w:tcBorders>
            <w:shd w:val="clear" w:color="auto" w:fill="auto"/>
            <w:noWrap/>
            <w:vAlign w:val="bottom"/>
            <w:hideMark/>
          </w:tcPr>
          <w:p w14:paraId="235C0E4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9D34E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302693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091</w:t>
            </w:r>
          </w:p>
        </w:tc>
      </w:tr>
      <w:tr w:rsidR="00AD0D37" w:rsidRPr="00AD0D37" w14:paraId="3A7964B4" w14:textId="77777777" w:rsidTr="00AD0D37">
        <w:trPr>
          <w:trHeight w:val="345"/>
        </w:trPr>
        <w:tc>
          <w:tcPr>
            <w:tcW w:w="779" w:type="dxa"/>
            <w:tcBorders>
              <w:top w:val="nil"/>
              <w:left w:val="single" w:sz="8" w:space="0" w:color="auto"/>
              <w:bottom w:val="single" w:sz="4" w:space="0" w:color="auto"/>
              <w:right w:val="nil"/>
            </w:tcBorders>
            <w:shd w:val="clear" w:color="000000" w:fill="D9E1F2"/>
            <w:noWrap/>
            <w:vAlign w:val="bottom"/>
            <w:hideMark/>
          </w:tcPr>
          <w:p w14:paraId="3D9AE21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79E1760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Razdjel 004</w:t>
            </w:r>
          </w:p>
        </w:tc>
        <w:tc>
          <w:tcPr>
            <w:tcW w:w="3280" w:type="dxa"/>
            <w:tcBorders>
              <w:top w:val="single" w:sz="4" w:space="0" w:color="auto"/>
              <w:left w:val="nil"/>
              <w:bottom w:val="single" w:sz="4" w:space="0" w:color="auto"/>
              <w:right w:val="nil"/>
            </w:tcBorders>
            <w:shd w:val="clear" w:color="000000" w:fill="D9E1F2"/>
            <w:vAlign w:val="bottom"/>
            <w:hideMark/>
          </w:tcPr>
          <w:p w14:paraId="597A08A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KNJIŽNICA</w:t>
            </w:r>
          </w:p>
        </w:tc>
        <w:tc>
          <w:tcPr>
            <w:tcW w:w="154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39AA5F9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53.481,96 </w:t>
            </w:r>
          </w:p>
        </w:tc>
        <w:tc>
          <w:tcPr>
            <w:tcW w:w="1540" w:type="dxa"/>
            <w:tcBorders>
              <w:top w:val="single" w:sz="4" w:space="0" w:color="auto"/>
              <w:left w:val="nil"/>
              <w:bottom w:val="single" w:sz="4" w:space="0" w:color="auto"/>
              <w:right w:val="single" w:sz="4" w:space="0" w:color="000000"/>
            </w:tcBorders>
            <w:shd w:val="clear" w:color="000000" w:fill="D9E1F2"/>
            <w:noWrap/>
            <w:vAlign w:val="bottom"/>
            <w:hideMark/>
          </w:tcPr>
          <w:p w14:paraId="5822A9F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44.993,02 </w:t>
            </w:r>
          </w:p>
        </w:tc>
        <w:tc>
          <w:tcPr>
            <w:tcW w:w="1620" w:type="dxa"/>
            <w:tcBorders>
              <w:top w:val="single" w:sz="4" w:space="0" w:color="auto"/>
              <w:left w:val="nil"/>
              <w:bottom w:val="single" w:sz="4" w:space="0" w:color="auto"/>
              <w:right w:val="single" w:sz="4" w:space="0" w:color="000000"/>
            </w:tcBorders>
            <w:shd w:val="clear" w:color="000000" w:fill="D9E1F2"/>
            <w:noWrap/>
            <w:vAlign w:val="bottom"/>
            <w:hideMark/>
          </w:tcPr>
          <w:p w14:paraId="44DEDE0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181.100,00 </w:t>
            </w:r>
          </w:p>
        </w:tc>
        <w:tc>
          <w:tcPr>
            <w:tcW w:w="1544" w:type="dxa"/>
            <w:tcBorders>
              <w:top w:val="single" w:sz="4" w:space="0" w:color="auto"/>
              <w:left w:val="nil"/>
              <w:bottom w:val="single" w:sz="4" w:space="0" w:color="auto"/>
              <w:right w:val="single" w:sz="4" w:space="0" w:color="000000"/>
            </w:tcBorders>
            <w:shd w:val="clear" w:color="000000" w:fill="D9E1F2"/>
            <w:noWrap/>
            <w:vAlign w:val="bottom"/>
            <w:hideMark/>
          </w:tcPr>
          <w:p w14:paraId="34F81A4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51.100,00 </w:t>
            </w:r>
          </w:p>
        </w:tc>
        <w:tc>
          <w:tcPr>
            <w:tcW w:w="1609" w:type="dxa"/>
            <w:tcBorders>
              <w:top w:val="single" w:sz="4" w:space="0" w:color="auto"/>
              <w:left w:val="nil"/>
              <w:bottom w:val="single" w:sz="4" w:space="0" w:color="auto"/>
              <w:right w:val="single" w:sz="4" w:space="0" w:color="000000"/>
            </w:tcBorders>
            <w:shd w:val="clear" w:color="000000" w:fill="D9E1F2"/>
            <w:noWrap/>
            <w:vAlign w:val="bottom"/>
            <w:hideMark/>
          </w:tcPr>
          <w:p w14:paraId="2D14823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51.100,00 </w:t>
            </w:r>
          </w:p>
        </w:tc>
        <w:tc>
          <w:tcPr>
            <w:tcW w:w="833" w:type="dxa"/>
            <w:tcBorders>
              <w:top w:val="nil"/>
              <w:left w:val="nil"/>
              <w:bottom w:val="single" w:sz="4" w:space="0" w:color="auto"/>
              <w:right w:val="single" w:sz="8" w:space="0" w:color="auto"/>
            </w:tcBorders>
            <w:shd w:val="clear" w:color="000000" w:fill="D9E1F2"/>
            <w:noWrap/>
            <w:vAlign w:val="bottom"/>
            <w:hideMark/>
          </w:tcPr>
          <w:p w14:paraId="06D5285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BFBCE14" w14:textId="77777777" w:rsidTr="00AD0D37">
        <w:trPr>
          <w:trHeight w:val="300"/>
        </w:trPr>
        <w:tc>
          <w:tcPr>
            <w:tcW w:w="779" w:type="dxa"/>
            <w:tcBorders>
              <w:top w:val="nil"/>
              <w:left w:val="single" w:sz="8" w:space="0" w:color="auto"/>
              <w:bottom w:val="single" w:sz="4" w:space="0" w:color="auto"/>
              <w:right w:val="nil"/>
            </w:tcBorders>
            <w:shd w:val="clear" w:color="000000" w:fill="D0CECE"/>
            <w:noWrap/>
            <w:vAlign w:val="bottom"/>
            <w:hideMark/>
          </w:tcPr>
          <w:p w14:paraId="5E1911B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02C9D93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00401</w:t>
            </w:r>
          </w:p>
        </w:tc>
        <w:tc>
          <w:tcPr>
            <w:tcW w:w="3280" w:type="dxa"/>
            <w:tcBorders>
              <w:top w:val="single" w:sz="4" w:space="0" w:color="auto"/>
              <w:left w:val="nil"/>
              <w:bottom w:val="single" w:sz="4" w:space="0" w:color="auto"/>
              <w:right w:val="nil"/>
            </w:tcBorders>
            <w:shd w:val="clear" w:color="000000" w:fill="D0CECE"/>
            <w:vAlign w:val="bottom"/>
            <w:hideMark/>
          </w:tcPr>
          <w:p w14:paraId="149F329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Hrvatska knjižnica i čitaonica Sali</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3A642D9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52.818,35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3034B6F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44.329,41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715C10C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180.400,00 </w:t>
            </w:r>
          </w:p>
        </w:tc>
        <w:tc>
          <w:tcPr>
            <w:tcW w:w="1544" w:type="dxa"/>
            <w:tcBorders>
              <w:top w:val="single" w:sz="4" w:space="0" w:color="auto"/>
              <w:left w:val="nil"/>
              <w:bottom w:val="single" w:sz="4" w:space="0" w:color="auto"/>
              <w:right w:val="single" w:sz="4" w:space="0" w:color="000000"/>
            </w:tcBorders>
            <w:shd w:val="clear" w:color="000000" w:fill="D0CECE"/>
            <w:noWrap/>
            <w:vAlign w:val="bottom"/>
            <w:hideMark/>
          </w:tcPr>
          <w:p w14:paraId="73FC5D1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50.400,00 </w:t>
            </w:r>
          </w:p>
        </w:tc>
        <w:tc>
          <w:tcPr>
            <w:tcW w:w="1609" w:type="dxa"/>
            <w:tcBorders>
              <w:top w:val="single" w:sz="4" w:space="0" w:color="auto"/>
              <w:left w:val="nil"/>
              <w:bottom w:val="single" w:sz="4" w:space="0" w:color="auto"/>
              <w:right w:val="single" w:sz="4" w:space="0" w:color="000000"/>
            </w:tcBorders>
            <w:shd w:val="clear" w:color="000000" w:fill="D0CECE"/>
            <w:noWrap/>
            <w:vAlign w:val="bottom"/>
            <w:hideMark/>
          </w:tcPr>
          <w:p w14:paraId="338CEBA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50.400,00 </w:t>
            </w:r>
          </w:p>
        </w:tc>
        <w:tc>
          <w:tcPr>
            <w:tcW w:w="833" w:type="dxa"/>
            <w:tcBorders>
              <w:top w:val="nil"/>
              <w:left w:val="nil"/>
              <w:bottom w:val="single" w:sz="4" w:space="0" w:color="auto"/>
              <w:right w:val="single" w:sz="8" w:space="0" w:color="auto"/>
            </w:tcBorders>
            <w:shd w:val="clear" w:color="000000" w:fill="D0CECE"/>
            <w:noWrap/>
            <w:vAlign w:val="bottom"/>
            <w:hideMark/>
          </w:tcPr>
          <w:p w14:paraId="4038BEC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0F65013"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661DC3C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EECCCC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8300</w:t>
            </w:r>
          </w:p>
        </w:tc>
        <w:tc>
          <w:tcPr>
            <w:tcW w:w="3280" w:type="dxa"/>
            <w:tcBorders>
              <w:top w:val="single" w:sz="4" w:space="0" w:color="auto"/>
              <w:left w:val="nil"/>
              <w:bottom w:val="single" w:sz="4" w:space="0" w:color="auto"/>
              <w:right w:val="nil"/>
            </w:tcBorders>
            <w:shd w:val="clear" w:color="000000" w:fill="E7E6E6"/>
            <w:vAlign w:val="bottom"/>
            <w:hideMark/>
          </w:tcPr>
          <w:p w14:paraId="7D7921E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Redovna djelatnost knjižnice</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2B16371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52.818,35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0E4C529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44.329,41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2109072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180.400,00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72653C8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50.400,00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30CF4E6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50.400,00 </w:t>
            </w:r>
          </w:p>
        </w:tc>
        <w:tc>
          <w:tcPr>
            <w:tcW w:w="833" w:type="dxa"/>
            <w:tcBorders>
              <w:top w:val="nil"/>
              <w:left w:val="nil"/>
              <w:bottom w:val="single" w:sz="4" w:space="0" w:color="auto"/>
              <w:right w:val="single" w:sz="8" w:space="0" w:color="auto"/>
            </w:tcBorders>
            <w:shd w:val="clear" w:color="000000" w:fill="E7E6E6"/>
            <w:noWrap/>
            <w:vAlign w:val="bottom"/>
            <w:hideMark/>
          </w:tcPr>
          <w:p w14:paraId="1BFF6C9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91AE37D" w14:textId="77777777" w:rsidTr="00AD0D37">
        <w:trPr>
          <w:trHeight w:val="600"/>
        </w:trPr>
        <w:tc>
          <w:tcPr>
            <w:tcW w:w="779" w:type="dxa"/>
            <w:tcBorders>
              <w:top w:val="nil"/>
              <w:left w:val="single" w:sz="8" w:space="0" w:color="auto"/>
              <w:bottom w:val="single" w:sz="4" w:space="0" w:color="auto"/>
              <w:right w:val="nil"/>
            </w:tcBorders>
            <w:shd w:val="clear" w:color="auto" w:fill="auto"/>
            <w:noWrap/>
            <w:vAlign w:val="bottom"/>
            <w:hideMark/>
          </w:tcPr>
          <w:p w14:paraId="746AB39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C791ED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830010</w:t>
            </w:r>
          </w:p>
        </w:tc>
        <w:tc>
          <w:tcPr>
            <w:tcW w:w="3280" w:type="dxa"/>
            <w:tcBorders>
              <w:top w:val="single" w:sz="4" w:space="0" w:color="auto"/>
              <w:left w:val="nil"/>
              <w:bottom w:val="single" w:sz="4" w:space="0" w:color="auto"/>
              <w:right w:val="nil"/>
            </w:tcBorders>
            <w:shd w:val="clear" w:color="auto" w:fill="auto"/>
            <w:vAlign w:val="bottom"/>
            <w:hideMark/>
          </w:tcPr>
          <w:p w14:paraId="0DA02C2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CA305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31.340,17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BADCD4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34.242,48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5A8FBC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37.400,00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ED0CD9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B6C568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40.000,00 </w:t>
            </w:r>
          </w:p>
        </w:tc>
        <w:tc>
          <w:tcPr>
            <w:tcW w:w="833" w:type="dxa"/>
            <w:tcBorders>
              <w:top w:val="nil"/>
              <w:left w:val="nil"/>
              <w:bottom w:val="single" w:sz="4" w:space="0" w:color="auto"/>
              <w:right w:val="single" w:sz="8" w:space="0" w:color="auto"/>
            </w:tcBorders>
            <w:shd w:val="clear" w:color="auto" w:fill="auto"/>
            <w:noWrap/>
            <w:vAlign w:val="bottom"/>
            <w:hideMark/>
          </w:tcPr>
          <w:p w14:paraId="36403AC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1DE269E" w14:textId="77777777" w:rsidTr="00AD0D37">
        <w:trPr>
          <w:trHeight w:val="390"/>
        </w:trPr>
        <w:tc>
          <w:tcPr>
            <w:tcW w:w="779" w:type="dxa"/>
            <w:tcBorders>
              <w:top w:val="nil"/>
              <w:left w:val="single" w:sz="8" w:space="0" w:color="auto"/>
              <w:bottom w:val="single" w:sz="4" w:space="0" w:color="auto"/>
              <w:right w:val="nil"/>
            </w:tcBorders>
            <w:shd w:val="clear" w:color="auto" w:fill="auto"/>
            <w:noWrap/>
            <w:vAlign w:val="bottom"/>
            <w:hideMark/>
          </w:tcPr>
          <w:p w14:paraId="7796296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6BEF29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766E52AA"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66379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31.340,17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96FBB8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34.242,48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E7A06C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37.400,00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A63ED3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68F6145"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593603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36DBC94"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727C6E0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2A964C2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62F52C6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72B4F48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31.340,17 </w:t>
            </w:r>
          </w:p>
        </w:tc>
        <w:tc>
          <w:tcPr>
            <w:tcW w:w="1540" w:type="dxa"/>
            <w:tcBorders>
              <w:top w:val="nil"/>
              <w:left w:val="nil"/>
              <w:bottom w:val="nil"/>
              <w:right w:val="single" w:sz="4" w:space="0" w:color="000000"/>
            </w:tcBorders>
            <w:shd w:val="clear" w:color="auto" w:fill="auto"/>
            <w:noWrap/>
            <w:vAlign w:val="bottom"/>
            <w:hideMark/>
          </w:tcPr>
          <w:p w14:paraId="2316F1E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34.242,48 </w:t>
            </w:r>
          </w:p>
        </w:tc>
        <w:tc>
          <w:tcPr>
            <w:tcW w:w="1620" w:type="dxa"/>
            <w:tcBorders>
              <w:top w:val="nil"/>
              <w:left w:val="nil"/>
              <w:bottom w:val="nil"/>
              <w:right w:val="single" w:sz="4" w:space="0" w:color="000000"/>
            </w:tcBorders>
            <w:shd w:val="clear" w:color="auto" w:fill="auto"/>
            <w:noWrap/>
            <w:vAlign w:val="bottom"/>
            <w:hideMark/>
          </w:tcPr>
          <w:p w14:paraId="424C2B8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37.400,00 </w:t>
            </w:r>
          </w:p>
        </w:tc>
        <w:tc>
          <w:tcPr>
            <w:tcW w:w="1544" w:type="dxa"/>
            <w:tcBorders>
              <w:top w:val="nil"/>
              <w:left w:val="nil"/>
              <w:bottom w:val="nil"/>
              <w:right w:val="single" w:sz="4" w:space="0" w:color="000000"/>
            </w:tcBorders>
            <w:shd w:val="clear" w:color="auto" w:fill="auto"/>
            <w:noWrap/>
            <w:vAlign w:val="bottom"/>
            <w:hideMark/>
          </w:tcPr>
          <w:p w14:paraId="7F2E9B6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40.000,00 </w:t>
            </w:r>
          </w:p>
        </w:tc>
        <w:tc>
          <w:tcPr>
            <w:tcW w:w="1609" w:type="dxa"/>
            <w:tcBorders>
              <w:top w:val="nil"/>
              <w:left w:val="nil"/>
              <w:bottom w:val="nil"/>
              <w:right w:val="single" w:sz="4" w:space="0" w:color="000000"/>
            </w:tcBorders>
            <w:shd w:val="clear" w:color="auto" w:fill="auto"/>
            <w:noWrap/>
            <w:vAlign w:val="bottom"/>
            <w:hideMark/>
          </w:tcPr>
          <w:p w14:paraId="3A0BC11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40.000,00 </w:t>
            </w:r>
          </w:p>
        </w:tc>
        <w:tc>
          <w:tcPr>
            <w:tcW w:w="833" w:type="dxa"/>
            <w:tcBorders>
              <w:top w:val="nil"/>
              <w:left w:val="nil"/>
              <w:bottom w:val="single" w:sz="4" w:space="0" w:color="auto"/>
              <w:right w:val="single" w:sz="8" w:space="0" w:color="auto"/>
            </w:tcBorders>
            <w:shd w:val="clear" w:color="auto" w:fill="auto"/>
            <w:noWrap/>
            <w:vAlign w:val="bottom"/>
            <w:hideMark/>
          </w:tcPr>
          <w:p w14:paraId="6FFA612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7E39A25" w14:textId="77777777" w:rsidTr="00AD0D37">
        <w:trPr>
          <w:trHeight w:val="31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3E8689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6010ED9"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31</w:t>
            </w:r>
          </w:p>
        </w:tc>
        <w:tc>
          <w:tcPr>
            <w:tcW w:w="3280" w:type="dxa"/>
            <w:tcBorders>
              <w:top w:val="single" w:sz="4" w:space="0" w:color="auto"/>
              <w:left w:val="nil"/>
              <w:bottom w:val="single" w:sz="4" w:space="0" w:color="auto"/>
              <w:right w:val="nil"/>
            </w:tcBorders>
            <w:shd w:val="clear" w:color="auto" w:fill="auto"/>
            <w:vAlign w:val="bottom"/>
            <w:hideMark/>
          </w:tcPr>
          <w:p w14:paraId="41A351D4"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zaposlene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87184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31.340,17 </w:t>
            </w:r>
          </w:p>
        </w:tc>
        <w:tc>
          <w:tcPr>
            <w:tcW w:w="1540" w:type="dxa"/>
            <w:tcBorders>
              <w:top w:val="single" w:sz="4" w:space="0" w:color="auto"/>
              <w:left w:val="nil"/>
              <w:bottom w:val="single" w:sz="4" w:space="0" w:color="auto"/>
              <w:right w:val="nil"/>
            </w:tcBorders>
            <w:shd w:val="clear" w:color="auto" w:fill="auto"/>
            <w:noWrap/>
            <w:vAlign w:val="bottom"/>
            <w:hideMark/>
          </w:tcPr>
          <w:p w14:paraId="26BBCCC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33.711,59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AB34A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36.000,00 </w:t>
            </w:r>
          </w:p>
        </w:tc>
        <w:tc>
          <w:tcPr>
            <w:tcW w:w="1544" w:type="dxa"/>
            <w:tcBorders>
              <w:top w:val="single" w:sz="4" w:space="0" w:color="auto"/>
              <w:left w:val="nil"/>
              <w:bottom w:val="single" w:sz="4" w:space="0" w:color="auto"/>
              <w:right w:val="nil"/>
            </w:tcBorders>
            <w:shd w:val="clear" w:color="auto" w:fill="auto"/>
            <w:noWrap/>
            <w:vAlign w:val="bottom"/>
            <w:hideMark/>
          </w:tcPr>
          <w:p w14:paraId="7C10908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38.000,00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85C0B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38.000,00 </w:t>
            </w:r>
          </w:p>
        </w:tc>
        <w:tc>
          <w:tcPr>
            <w:tcW w:w="833" w:type="dxa"/>
            <w:tcBorders>
              <w:top w:val="nil"/>
              <w:left w:val="nil"/>
              <w:bottom w:val="single" w:sz="4" w:space="0" w:color="auto"/>
              <w:right w:val="single" w:sz="8" w:space="0" w:color="auto"/>
            </w:tcBorders>
            <w:shd w:val="clear" w:color="auto" w:fill="auto"/>
            <w:noWrap/>
            <w:vAlign w:val="bottom"/>
            <w:hideMark/>
          </w:tcPr>
          <w:p w14:paraId="0040254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082</w:t>
            </w:r>
          </w:p>
        </w:tc>
      </w:tr>
      <w:tr w:rsidR="00AD0D37" w:rsidRPr="00AD0D37" w14:paraId="3C6A60C5"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319D468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9A6622E"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7F117C1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D16DA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540" w:type="dxa"/>
            <w:tcBorders>
              <w:top w:val="single" w:sz="4" w:space="0" w:color="auto"/>
              <w:left w:val="nil"/>
              <w:bottom w:val="single" w:sz="4" w:space="0" w:color="auto"/>
              <w:right w:val="nil"/>
            </w:tcBorders>
            <w:shd w:val="clear" w:color="auto" w:fill="auto"/>
            <w:noWrap/>
            <w:vAlign w:val="bottom"/>
            <w:hideMark/>
          </w:tcPr>
          <w:p w14:paraId="69691CB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530,89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7EE83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1.400,00 </w:t>
            </w:r>
          </w:p>
        </w:tc>
        <w:tc>
          <w:tcPr>
            <w:tcW w:w="1544" w:type="dxa"/>
            <w:tcBorders>
              <w:top w:val="single" w:sz="4" w:space="0" w:color="auto"/>
              <w:left w:val="nil"/>
              <w:bottom w:val="single" w:sz="4" w:space="0" w:color="auto"/>
              <w:right w:val="nil"/>
            </w:tcBorders>
            <w:shd w:val="clear" w:color="auto" w:fill="auto"/>
            <w:noWrap/>
            <w:vAlign w:val="bottom"/>
            <w:hideMark/>
          </w:tcPr>
          <w:p w14:paraId="1F9FD3D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8D84C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2.000,00 </w:t>
            </w:r>
          </w:p>
        </w:tc>
        <w:tc>
          <w:tcPr>
            <w:tcW w:w="833" w:type="dxa"/>
            <w:tcBorders>
              <w:top w:val="nil"/>
              <w:left w:val="nil"/>
              <w:bottom w:val="single" w:sz="4" w:space="0" w:color="auto"/>
              <w:right w:val="single" w:sz="8" w:space="0" w:color="auto"/>
            </w:tcBorders>
            <w:shd w:val="clear" w:color="auto" w:fill="auto"/>
            <w:noWrap/>
            <w:vAlign w:val="bottom"/>
            <w:hideMark/>
          </w:tcPr>
          <w:p w14:paraId="3D2B2D0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082</w:t>
            </w:r>
          </w:p>
        </w:tc>
      </w:tr>
      <w:tr w:rsidR="00AD0D37" w:rsidRPr="00AD0D37" w14:paraId="37B13228" w14:textId="77777777" w:rsidTr="00AD0D37">
        <w:trPr>
          <w:trHeight w:val="555"/>
        </w:trPr>
        <w:tc>
          <w:tcPr>
            <w:tcW w:w="779" w:type="dxa"/>
            <w:tcBorders>
              <w:top w:val="nil"/>
              <w:left w:val="single" w:sz="8" w:space="0" w:color="auto"/>
              <w:bottom w:val="single" w:sz="4" w:space="0" w:color="auto"/>
              <w:right w:val="nil"/>
            </w:tcBorders>
            <w:shd w:val="clear" w:color="auto" w:fill="auto"/>
            <w:noWrap/>
            <w:vAlign w:val="bottom"/>
            <w:hideMark/>
          </w:tcPr>
          <w:p w14:paraId="580F448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CC3C1A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830020</w:t>
            </w:r>
          </w:p>
        </w:tc>
        <w:tc>
          <w:tcPr>
            <w:tcW w:w="3280" w:type="dxa"/>
            <w:tcBorders>
              <w:top w:val="single" w:sz="4" w:space="0" w:color="auto"/>
              <w:left w:val="nil"/>
              <w:bottom w:val="single" w:sz="4" w:space="0" w:color="auto"/>
              <w:right w:val="nil"/>
            </w:tcBorders>
            <w:shd w:val="clear" w:color="auto" w:fill="auto"/>
            <w:vAlign w:val="bottom"/>
            <w:hideMark/>
          </w:tcPr>
          <w:p w14:paraId="5CE93E1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Rashodi za troškove redovnog poslovanja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00066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1.808,66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B031FB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6.105,25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1E3CDF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6.200,00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B62A3C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6.400,00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0231D19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6.400,00 </w:t>
            </w:r>
          </w:p>
        </w:tc>
        <w:tc>
          <w:tcPr>
            <w:tcW w:w="833" w:type="dxa"/>
            <w:tcBorders>
              <w:top w:val="nil"/>
              <w:left w:val="nil"/>
              <w:bottom w:val="single" w:sz="4" w:space="0" w:color="auto"/>
              <w:right w:val="single" w:sz="8" w:space="0" w:color="auto"/>
            </w:tcBorders>
            <w:shd w:val="clear" w:color="auto" w:fill="auto"/>
            <w:noWrap/>
            <w:vAlign w:val="bottom"/>
            <w:hideMark/>
          </w:tcPr>
          <w:p w14:paraId="4C42BF4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90A8748" w14:textId="77777777" w:rsidTr="00AD0D37">
        <w:trPr>
          <w:trHeight w:val="360"/>
        </w:trPr>
        <w:tc>
          <w:tcPr>
            <w:tcW w:w="779" w:type="dxa"/>
            <w:tcBorders>
              <w:top w:val="nil"/>
              <w:left w:val="single" w:sz="8" w:space="0" w:color="auto"/>
              <w:bottom w:val="single" w:sz="4" w:space="0" w:color="auto"/>
              <w:right w:val="nil"/>
            </w:tcBorders>
            <w:shd w:val="clear" w:color="auto" w:fill="auto"/>
            <w:noWrap/>
            <w:vAlign w:val="bottom"/>
            <w:hideMark/>
          </w:tcPr>
          <w:p w14:paraId="23DE02D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71F076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1C6C07CF"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7460A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1.536,58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6AD837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5.308,91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09997C7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6048D45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50627A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82B1D2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4A663D5" w14:textId="77777777" w:rsidTr="00AD0D37">
        <w:trPr>
          <w:trHeight w:val="330"/>
        </w:trPr>
        <w:tc>
          <w:tcPr>
            <w:tcW w:w="779" w:type="dxa"/>
            <w:tcBorders>
              <w:top w:val="nil"/>
              <w:left w:val="single" w:sz="8" w:space="0" w:color="auto"/>
              <w:bottom w:val="single" w:sz="4" w:space="0" w:color="auto"/>
              <w:right w:val="nil"/>
            </w:tcBorders>
            <w:shd w:val="clear" w:color="auto" w:fill="auto"/>
            <w:noWrap/>
            <w:vAlign w:val="bottom"/>
            <w:hideMark/>
          </w:tcPr>
          <w:p w14:paraId="53F4C9B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0EC7023"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31</w:t>
            </w:r>
          </w:p>
        </w:tc>
        <w:tc>
          <w:tcPr>
            <w:tcW w:w="3280" w:type="dxa"/>
            <w:tcBorders>
              <w:top w:val="single" w:sz="4" w:space="0" w:color="auto"/>
              <w:left w:val="nil"/>
              <w:bottom w:val="single" w:sz="4" w:space="0" w:color="auto"/>
              <w:right w:val="nil"/>
            </w:tcBorders>
            <w:shd w:val="clear" w:color="auto" w:fill="auto"/>
            <w:vAlign w:val="bottom"/>
            <w:hideMark/>
          </w:tcPr>
          <w:p w14:paraId="3996E10E"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Vlastiti prihodi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44B71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272,08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331DC5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796,34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ADF5C9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1.200,00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5F0A66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C2DE16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772C96E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906156D" w14:textId="77777777" w:rsidTr="00AD0D37">
        <w:trPr>
          <w:trHeight w:val="360"/>
        </w:trPr>
        <w:tc>
          <w:tcPr>
            <w:tcW w:w="779" w:type="dxa"/>
            <w:tcBorders>
              <w:top w:val="nil"/>
              <w:left w:val="single" w:sz="8" w:space="0" w:color="auto"/>
              <w:bottom w:val="nil"/>
              <w:right w:val="nil"/>
            </w:tcBorders>
            <w:shd w:val="clear" w:color="auto" w:fill="auto"/>
            <w:noWrap/>
            <w:vAlign w:val="bottom"/>
            <w:hideMark/>
          </w:tcPr>
          <w:p w14:paraId="7E50872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725E5D9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2938D268"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03EC98F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1.808,66 </w:t>
            </w:r>
          </w:p>
        </w:tc>
        <w:tc>
          <w:tcPr>
            <w:tcW w:w="1540" w:type="dxa"/>
            <w:tcBorders>
              <w:top w:val="nil"/>
              <w:left w:val="nil"/>
              <w:bottom w:val="nil"/>
              <w:right w:val="single" w:sz="4" w:space="0" w:color="000000"/>
            </w:tcBorders>
            <w:shd w:val="clear" w:color="auto" w:fill="auto"/>
            <w:noWrap/>
            <w:vAlign w:val="bottom"/>
            <w:hideMark/>
          </w:tcPr>
          <w:p w14:paraId="26B492D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6.105,25 </w:t>
            </w:r>
          </w:p>
        </w:tc>
        <w:tc>
          <w:tcPr>
            <w:tcW w:w="1620" w:type="dxa"/>
            <w:tcBorders>
              <w:top w:val="nil"/>
              <w:left w:val="nil"/>
              <w:bottom w:val="nil"/>
              <w:right w:val="single" w:sz="4" w:space="0" w:color="000000"/>
            </w:tcBorders>
            <w:shd w:val="clear" w:color="auto" w:fill="auto"/>
            <w:noWrap/>
            <w:vAlign w:val="bottom"/>
            <w:hideMark/>
          </w:tcPr>
          <w:p w14:paraId="7871556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6.200,00 </w:t>
            </w:r>
          </w:p>
        </w:tc>
        <w:tc>
          <w:tcPr>
            <w:tcW w:w="1544" w:type="dxa"/>
            <w:tcBorders>
              <w:top w:val="nil"/>
              <w:left w:val="nil"/>
              <w:bottom w:val="nil"/>
              <w:right w:val="single" w:sz="4" w:space="0" w:color="000000"/>
            </w:tcBorders>
            <w:shd w:val="clear" w:color="auto" w:fill="auto"/>
            <w:noWrap/>
            <w:vAlign w:val="bottom"/>
            <w:hideMark/>
          </w:tcPr>
          <w:p w14:paraId="2EE57B4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6.400,00 </w:t>
            </w:r>
          </w:p>
        </w:tc>
        <w:tc>
          <w:tcPr>
            <w:tcW w:w="1609" w:type="dxa"/>
            <w:tcBorders>
              <w:top w:val="nil"/>
              <w:left w:val="nil"/>
              <w:bottom w:val="nil"/>
              <w:right w:val="single" w:sz="4" w:space="0" w:color="000000"/>
            </w:tcBorders>
            <w:shd w:val="clear" w:color="auto" w:fill="auto"/>
            <w:noWrap/>
            <w:vAlign w:val="bottom"/>
            <w:hideMark/>
          </w:tcPr>
          <w:p w14:paraId="34B805A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6.400,00 </w:t>
            </w:r>
          </w:p>
        </w:tc>
        <w:tc>
          <w:tcPr>
            <w:tcW w:w="833" w:type="dxa"/>
            <w:tcBorders>
              <w:top w:val="nil"/>
              <w:left w:val="nil"/>
              <w:bottom w:val="single" w:sz="4" w:space="0" w:color="auto"/>
              <w:right w:val="single" w:sz="8" w:space="0" w:color="auto"/>
            </w:tcBorders>
            <w:shd w:val="clear" w:color="auto" w:fill="auto"/>
            <w:noWrap/>
            <w:vAlign w:val="bottom"/>
            <w:hideMark/>
          </w:tcPr>
          <w:p w14:paraId="12BC9E0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21745DA"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2970F5F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D994991"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2CA8200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E1C38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1.598,87 </w:t>
            </w:r>
          </w:p>
        </w:tc>
        <w:tc>
          <w:tcPr>
            <w:tcW w:w="1540" w:type="dxa"/>
            <w:tcBorders>
              <w:top w:val="single" w:sz="4" w:space="0" w:color="auto"/>
              <w:left w:val="nil"/>
              <w:bottom w:val="single" w:sz="4" w:space="0" w:color="auto"/>
              <w:right w:val="nil"/>
            </w:tcBorders>
            <w:shd w:val="clear" w:color="auto" w:fill="auto"/>
            <w:noWrap/>
            <w:vAlign w:val="bottom"/>
            <w:hideMark/>
          </w:tcPr>
          <w:p w14:paraId="1816C5B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5.839,80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ACF09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5.900,00 </w:t>
            </w:r>
          </w:p>
        </w:tc>
        <w:tc>
          <w:tcPr>
            <w:tcW w:w="1544" w:type="dxa"/>
            <w:tcBorders>
              <w:top w:val="single" w:sz="4" w:space="0" w:color="auto"/>
              <w:left w:val="nil"/>
              <w:bottom w:val="single" w:sz="4" w:space="0" w:color="auto"/>
              <w:right w:val="nil"/>
            </w:tcBorders>
            <w:shd w:val="clear" w:color="auto" w:fill="auto"/>
            <w:noWrap/>
            <w:vAlign w:val="bottom"/>
            <w:hideMark/>
          </w:tcPr>
          <w:p w14:paraId="519710F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72EFC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6.000,00 </w:t>
            </w:r>
          </w:p>
        </w:tc>
        <w:tc>
          <w:tcPr>
            <w:tcW w:w="833" w:type="dxa"/>
            <w:tcBorders>
              <w:top w:val="nil"/>
              <w:left w:val="nil"/>
              <w:bottom w:val="single" w:sz="4" w:space="0" w:color="auto"/>
              <w:right w:val="single" w:sz="8" w:space="0" w:color="auto"/>
            </w:tcBorders>
            <w:shd w:val="clear" w:color="auto" w:fill="auto"/>
            <w:noWrap/>
            <w:vAlign w:val="bottom"/>
            <w:hideMark/>
          </w:tcPr>
          <w:p w14:paraId="7366996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082</w:t>
            </w:r>
          </w:p>
        </w:tc>
      </w:tr>
      <w:tr w:rsidR="00AD0D37" w:rsidRPr="00AD0D37" w14:paraId="61C201A6" w14:textId="77777777" w:rsidTr="00AD0D37">
        <w:trPr>
          <w:trHeight w:val="540"/>
        </w:trPr>
        <w:tc>
          <w:tcPr>
            <w:tcW w:w="779" w:type="dxa"/>
            <w:tcBorders>
              <w:top w:val="nil"/>
              <w:left w:val="single" w:sz="8" w:space="0" w:color="auto"/>
              <w:bottom w:val="single" w:sz="4" w:space="0" w:color="auto"/>
              <w:right w:val="nil"/>
            </w:tcBorders>
            <w:shd w:val="clear" w:color="auto" w:fill="auto"/>
            <w:noWrap/>
            <w:vAlign w:val="bottom"/>
            <w:hideMark/>
          </w:tcPr>
          <w:p w14:paraId="11DFA2C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B7452F5"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34</w:t>
            </w:r>
          </w:p>
        </w:tc>
        <w:tc>
          <w:tcPr>
            <w:tcW w:w="3280" w:type="dxa"/>
            <w:tcBorders>
              <w:top w:val="single" w:sz="4" w:space="0" w:color="auto"/>
              <w:left w:val="nil"/>
              <w:bottom w:val="single" w:sz="4" w:space="0" w:color="auto"/>
              <w:right w:val="nil"/>
            </w:tcBorders>
            <w:shd w:val="clear" w:color="auto" w:fill="auto"/>
            <w:vAlign w:val="bottom"/>
            <w:hideMark/>
          </w:tcPr>
          <w:p w14:paraId="489F505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Financijski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DA744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209,79 </w:t>
            </w:r>
          </w:p>
        </w:tc>
        <w:tc>
          <w:tcPr>
            <w:tcW w:w="1540" w:type="dxa"/>
            <w:tcBorders>
              <w:top w:val="single" w:sz="4" w:space="0" w:color="auto"/>
              <w:left w:val="nil"/>
              <w:bottom w:val="single" w:sz="4" w:space="0" w:color="auto"/>
              <w:right w:val="nil"/>
            </w:tcBorders>
            <w:shd w:val="clear" w:color="auto" w:fill="auto"/>
            <w:noWrap/>
            <w:vAlign w:val="bottom"/>
            <w:hideMark/>
          </w:tcPr>
          <w:p w14:paraId="31AA6FC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265,45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8EE56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300,00 </w:t>
            </w:r>
          </w:p>
        </w:tc>
        <w:tc>
          <w:tcPr>
            <w:tcW w:w="1544" w:type="dxa"/>
            <w:tcBorders>
              <w:top w:val="single" w:sz="4" w:space="0" w:color="auto"/>
              <w:left w:val="nil"/>
              <w:bottom w:val="single" w:sz="4" w:space="0" w:color="auto"/>
              <w:right w:val="nil"/>
            </w:tcBorders>
            <w:shd w:val="clear" w:color="auto" w:fill="auto"/>
            <w:noWrap/>
            <w:vAlign w:val="bottom"/>
            <w:hideMark/>
          </w:tcPr>
          <w:p w14:paraId="6F04996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7D182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 </w:t>
            </w:r>
          </w:p>
        </w:tc>
        <w:tc>
          <w:tcPr>
            <w:tcW w:w="833" w:type="dxa"/>
            <w:tcBorders>
              <w:top w:val="nil"/>
              <w:left w:val="nil"/>
              <w:bottom w:val="single" w:sz="4" w:space="0" w:color="auto"/>
              <w:right w:val="single" w:sz="8" w:space="0" w:color="auto"/>
            </w:tcBorders>
            <w:shd w:val="clear" w:color="auto" w:fill="auto"/>
            <w:noWrap/>
            <w:vAlign w:val="bottom"/>
            <w:hideMark/>
          </w:tcPr>
          <w:p w14:paraId="401431A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082</w:t>
            </w:r>
          </w:p>
        </w:tc>
      </w:tr>
      <w:tr w:rsidR="00AD0D37" w:rsidRPr="00AD0D37" w14:paraId="363B0CCC" w14:textId="77777777" w:rsidTr="00AD0D37">
        <w:trPr>
          <w:trHeight w:val="600"/>
        </w:trPr>
        <w:tc>
          <w:tcPr>
            <w:tcW w:w="779" w:type="dxa"/>
            <w:tcBorders>
              <w:top w:val="nil"/>
              <w:left w:val="single" w:sz="8" w:space="0" w:color="auto"/>
              <w:bottom w:val="single" w:sz="4" w:space="0" w:color="auto"/>
              <w:right w:val="nil"/>
            </w:tcBorders>
            <w:shd w:val="clear" w:color="auto" w:fill="auto"/>
            <w:noWrap/>
            <w:vAlign w:val="bottom"/>
            <w:hideMark/>
          </w:tcPr>
          <w:p w14:paraId="6AC634A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0DF452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Tekući projekt 830010</w:t>
            </w:r>
          </w:p>
        </w:tc>
        <w:tc>
          <w:tcPr>
            <w:tcW w:w="3280" w:type="dxa"/>
            <w:tcBorders>
              <w:top w:val="single" w:sz="4" w:space="0" w:color="auto"/>
              <w:left w:val="nil"/>
              <w:bottom w:val="single" w:sz="4" w:space="0" w:color="auto"/>
              <w:right w:val="nil"/>
            </w:tcBorders>
            <w:shd w:val="clear" w:color="auto" w:fill="auto"/>
            <w:vAlign w:val="bottom"/>
            <w:hideMark/>
          </w:tcPr>
          <w:p w14:paraId="206D02D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Nabava knjižne građe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13073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3.328,02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22088E4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3.981,68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D47876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C2217B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2F4A22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4.000,00 </w:t>
            </w:r>
          </w:p>
        </w:tc>
        <w:tc>
          <w:tcPr>
            <w:tcW w:w="833" w:type="dxa"/>
            <w:tcBorders>
              <w:top w:val="nil"/>
              <w:left w:val="nil"/>
              <w:bottom w:val="single" w:sz="4" w:space="0" w:color="auto"/>
              <w:right w:val="single" w:sz="8" w:space="0" w:color="auto"/>
            </w:tcBorders>
            <w:shd w:val="clear" w:color="auto" w:fill="auto"/>
            <w:noWrap/>
            <w:vAlign w:val="bottom"/>
            <w:hideMark/>
          </w:tcPr>
          <w:p w14:paraId="3DFD373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60A59DC" w14:textId="77777777" w:rsidTr="00AD0D37">
        <w:trPr>
          <w:trHeight w:val="405"/>
        </w:trPr>
        <w:tc>
          <w:tcPr>
            <w:tcW w:w="779" w:type="dxa"/>
            <w:tcBorders>
              <w:top w:val="nil"/>
              <w:left w:val="single" w:sz="8" w:space="0" w:color="auto"/>
              <w:bottom w:val="single" w:sz="4" w:space="0" w:color="auto"/>
              <w:right w:val="nil"/>
            </w:tcBorders>
            <w:shd w:val="clear" w:color="auto" w:fill="auto"/>
            <w:noWrap/>
            <w:vAlign w:val="bottom"/>
            <w:hideMark/>
          </w:tcPr>
          <w:p w14:paraId="1266B83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9B5E21C"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21B014A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1430C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786,04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509FA59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1.990,84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17A0A2B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88E3E6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3FD216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0F65AE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A36AEC6"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0626362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2F71E0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5D46BE90"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098EFA"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2.541,99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FBEF68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1.990,84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6C0517B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A6BFD4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3BDF99E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C2107D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372FF6D" w14:textId="77777777" w:rsidTr="00AD0D37">
        <w:trPr>
          <w:trHeight w:val="540"/>
        </w:trPr>
        <w:tc>
          <w:tcPr>
            <w:tcW w:w="779" w:type="dxa"/>
            <w:tcBorders>
              <w:top w:val="nil"/>
              <w:left w:val="single" w:sz="8" w:space="0" w:color="auto"/>
              <w:bottom w:val="nil"/>
              <w:right w:val="nil"/>
            </w:tcBorders>
            <w:shd w:val="clear" w:color="auto" w:fill="auto"/>
            <w:noWrap/>
            <w:vAlign w:val="bottom"/>
            <w:hideMark/>
          </w:tcPr>
          <w:p w14:paraId="4EDBE2C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498E2D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5843EC9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40D8081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3.328,02 </w:t>
            </w:r>
          </w:p>
        </w:tc>
        <w:tc>
          <w:tcPr>
            <w:tcW w:w="1540" w:type="dxa"/>
            <w:tcBorders>
              <w:top w:val="nil"/>
              <w:left w:val="nil"/>
              <w:bottom w:val="nil"/>
              <w:right w:val="single" w:sz="4" w:space="0" w:color="000000"/>
            </w:tcBorders>
            <w:shd w:val="clear" w:color="auto" w:fill="auto"/>
            <w:noWrap/>
            <w:vAlign w:val="bottom"/>
            <w:hideMark/>
          </w:tcPr>
          <w:p w14:paraId="3ABB2CC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3.981,68 </w:t>
            </w:r>
          </w:p>
        </w:tc>
        <w:tc>
          <w:tcPr>
            <w:tcW w:w="1620" w:type="dxa"/>
            <w:tcBorders>
              <w:top w:val="nil"/>
              <w:left w:val="nil"/>
              <w:bottom w:val="nil"/>
              <w:right w:val="single" w:sz="4" w:space="0" w:color="000000"/>
            </w:tcBorders>
            <w:shd w:val="clear" w:color="auto" w:fill="auto"/>
            <w:noWrap/>
            <w:vAlign w:val="bottom"/>
            <w:hideMark/>
          </w:tcPr>
          <w:p w14:paraId="39B1A0A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544" w:type="dxa"/>
            <w:tcBorders>
              <w:top w:val="nil"/>
              <w:left w:val="nil"/>
              <w:bottom w:val="nil"/>
              <w:right w:val="single" w:sz="4" w:space="0" w:color="000000"/>
            </w:tcBorders>
            <w:shd w:val="clear" w:color="auto" w:fill="auto"/>
            <w:noWrap/>
            <w:vAlign w:val="bottom"/>
            <w:hideMark/>
          </w:tcPr>
          <w:p w14:paraId="6E6C7EF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609" w:type="dxa"/>
            <w:tcBorders>
              <w:top w:val="nil"/>
              <w:left w:val="nil"/>
              <w:bottom w:val="nil"/>
              <w:right w:val="single" w:sz="4" w:space="0" w:color="000000"/>
            </w:tcBorders>
            <w:shd w:val="clear" w:color="auto" w:fill="auto"/>
            <w:noWrap/>
            <w:vAlign w:val="bottom"/>
            <w:hideMark/>
          </w:tcPr>
          <w:p w14:paraId="534F4C8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833" w:type="dxa"/>
            <w:tcBorders>
              <w:top w:val="nil"/>
              <w:left w:val="nil"/>
              <w:bottom w:val="single" w:sz="4" w:space="0" w:color="auto"/>
              <w:right w:val="single" w:sz="8" w:space="0" w:color="auto"/>
            </w:tcBorders>
            <w:shd w:val="clear" w:color="auto" w:fill="auto"/>
            <w:noWrap/>
            <w:vAlign w:val="bottom"/>
            <w:hideMark/>
          </w:tcPr>
          <w:p w14:paraId="2436C01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0CA877B0" w14:textId="77777777" w:rsidTr="00AD0D37">
        <w:trPr>
          <w:trHeight w:val="645"/>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4DBDDBB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7A35454"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42</w:t>
            </w:r>
          </w:p>
        </w:tc>
        <w:tc>
          <w:tcPr>
            <w:tcW w:w="3280" w:type="dxa"/>
            <w:tcBorders>
              <w:top w:val="single" w:sz="4" w:space="0" w:color="auto"/>
              <w:left w:val="nil"/>
              <w:bottom w:val="single" w:sz="4" w:space="0" w:color="auto"/>
              <w:right w:val="nil"/>
            </w:tcBorders>
            <w:shd w:val="clear" w:color="auto" w:fill="auto"/>
            <w:vAlign w:val="bottom"/>
            <w:hideMark/>
          </w:tcPr>
          <w:p w14:paraId="1FE6C14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proizvedene dugotrajne imovine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90B0E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3.328,02 </w:t>
            </w:r>
          </w:p>
        </w:tc>
        <w:tc>
          <w:tcPr>
            <w:tcW w:w="1540" w:type="dxa"/>
            <w:tcBorders>
              <w:top w:val="single" w:sz="4" w:space="0" w:color="auto"/>
              <w:left w:val="nil"/>
              <w:bottom w:val="single" w:sz="4" w:space="0" w:color="auto"/>
              <w:right w:val="nil"/>
            </w:tcBorders>
            <w:shd w:val="clear" w:color="auto" w:fill="auto"/>
            <w:noWrap/>
            <w:vAlign w:val="bottom"/>
            <w:hideMark/>
          </w:tcPr>
          <w:p w14:paraId="33E07DE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3.981,68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4A6F2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544" w:type="dxa"/>
            <w:tcBorders>
              <w:top w:val="single" w:sz="4" w:space="0" w:color="auto"/>
              <w:left w:val="nil"/>
              <w:bottom w:val="single" w:sz="4" w:space="0" w:color="auto"/>
              <w:right w:val="nil"/>
            </w:tcBorders>
            <w:shd w:val="clear" w:color="auto" w:fill="auto"/>
            <w:noWrap/>
            <w:vAlign w:val="bottom"/>
            <w:hideMark/>
          </w:tcPr>
          <w:p w14:paraId="3097883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512CF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4.000,00 </w:t>
            </w:r>
          </w:p>
        </w:tc>
        <w:tc>
          <w:tcPr>
            <w:tcW w:w="833" w:type="dxa"/>
            <w:tcBorders>
              <w:top w:val="nil"/>
              <w:left w:val="nil"/>
              <w:bottom w:val="single" w:sz="4" w:space="0" w:color="auto"/>
              <w:right w:val="single" w:sz="8" w:space="0" w:color="auto"/>
            </w:tcBorders>
            <w:shd w:val="clear" w:color="auto" w:fill="auto"/>
            <w:noWrap/>
            <w:vAlign w:val="bottom"/>
            <w:hideMark/>
          </w:tcPr>
          <w:p w14:paraId="05363C0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082</w:t>
            </w:r>
          </w:p>
        </w:tc>
      </w:tr>
      <w:tr w:rsidR="00AD0D37" w:rsidRPr="00AD0D37" w14:paraId="7854393C" w14:textId="77777777" w:rsidTr="00AD0D37">
        <w:trPr>
          <w:trHeight w:val="855"/>
        </w:trPr>
        <w:tc>
          <w:tcPr>
            <w:tcW w:w="779" w:type="dxa"/>
            <w:tcBorders>
              <w:top w:val="nil"/>
              <w:left w:val="single" w:sz="8" w:space="0" w:color="auto"/>
              <w:bottom w:val="single" w:sz="4" w:space="0" w:color="auto"/>
              <w:right w:val="nil"/>
            </w:tcBorders>
            <w:shd w:val="clear" w:color="auto" w:fill="auto"/>
            <w:noWrap/>
            <w:vAlign w:val="bottom"/>
            <w:hideMark/>
          </w:tcPr>
          <w:p w14:paraId="36044A7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DA8B10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Kapitalni projekt 830010</w:t>
            </w:r>
          </w:p>
        </w:tc>
        <w:tc>
          <w:tcPr>
            <w:tcW w:w="3280" w:type="dxa"/>
            <w:tcBorders>
              <w:top w:val="single" w:sz="4" w:space="0" w:color="auto"/>
              <w:left w:val="nil"/>
              <w:bottom w:val="single" w:sz="4" w:space="0" w:color="auto"/>
              <w:right w:val="nil"/>
            </w:tcBorders>
            <w:shd w:val="clear" w:color="auto" w:fill="auto"/>
            <w:vAlign w:val="bottom"/>
            <w:hideMark/>
          </w:tcPr>
          <w:p w14:paraId="2B9C73E6"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Proširenje i opremanje knjižnice u Salima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16F8E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16.341,50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85862A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1CE8B1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132.800,00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2BBB086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13E852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1687F1C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C29A1AF" w14:textId="77777777" w:rsidTr="00AD0D37">
        <w:trPr>
          <w:trHeight w:val="585"/>
        </w:trPr>
        <w:tc>
          <w:tcPr>
            <w:tcW w:w="779" w:type="dxa"/>
            <w:tcBorders>
              <w:top w:val="nil"/>
              <w:left w:val="single" w:sz="8" w:space="0" w:color="auto"/>
              <w:bottom w:val="single" w:sz="4" w:space="0" w:color="auto"/>
              <w:right w:val="nil"/>
            </w:tcBorders>
            <w:shd w:val="clear" w:color="auto" w:fill="auto"/>
            <w:noWrap/>
            <w:vAlign w:val="bottom"/>
            <w:hideMark/>
          </w:tcPr>
          <w:p w14:paraId="5224A4FD"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2DA50DB"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6C5CBE5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FE24A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7CD21FC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419AC5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32.800,00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7F6904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908DBF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03EC529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C00BDD6"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042C71D9"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81838F2"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144D6EB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9D0AF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11.688,15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8B99CB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3BCDD6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1F85E37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6E738D5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20319C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608BE6C"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337F8CB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46176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52</w:t>
            </w:r>
          </w:p>
        </w:tc>
        <w:tc>
          <w:tcPr>
            <w:tcW w:w="3280" w:type="dxa"/>
            <w:tcBorders>
              <w:top w:val="single" w:sz="4" w:space="0" w:color="auto"/>
              <w:left w:val="nil"/>
              <w:bottom w:val="single" w:sz="4" w:space="0" w:color="auto"/>
              <w:right w:val="nil"/>
            </w:tcBorders>
            <w:shd w:val="clear" w:color="auto" w:fill="auto"/>
            <w:vAlign w:val="bottom"/>
            <w:hideMark/>
          </w:tcPr>
          <w:p w14:paraId="7EFBC85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Ostale pomoći i darovnice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41A53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4.653,35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D6C39A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BED5DA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100.000,00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C2E347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39FBBE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31F884B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AAD024B" w14:textId="77777777" w:rsidTr="00AD0D37">
        <w:trPr>
          <w:trHeight w:val="555"/>
        </w:trPr>
        <w:tc>
          <w:tcPr>
            <w:tcW w:w="779" w:type="dxa"/>
            <w:tcBorders>
              <w:top w:val="nil"/>
              <w:left w:val="single" w:sz="8" w:space="0" w:color="auto"/>
              <w:bottom w:val="nil"/>
              <w:right w:val="nil"/>
            </w:tcBorders>
            <w:shd w:val="clear" w:color="auto" w:fill="auto"/>
            <w:noWrap/>
            <w:vAlign w:val="bottom"/>
            <w:hideMark/>
          </w:tcPr>
          <w:p w14:paraId="387DE976"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51721E7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w:t>
            </w:r>
          </w:p>
        </w:tc>
        <w:tc>
          <w:tcPr>
            <w:tcW w:w="3280" w:type="dxa"/>
            <w:tcBorders>
              <w:top w:val="nil"/>
              <w:left w:val="nil"/>
              <w:bottom w:val="nil"/>
              <w:right w:val="nil"/>
            </w:tcBorders>
            <w:shd w:val="clear" w:color="auto" w:fill="auto"/>
            <w:vAlign w:val="bottom"/>
            <w:hideMark/>
          </w:tcPr>
          <w:p w14:paraId="2208C4AE"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nabavu nefinancijske imovine</w:t>
            </w:r>
          </w:p>
        </w:tc>
        <w:tc>
          <w:tcPr>
            <w:tcW w:w="1540" w:type="dxa"/>
            <w:tcBorders>
              <w:top w:val="nil"/>
              <w:left w:val="single" w:sz="4" w:space="0" w:color="auto"/>
              <w:bottom w:val="nil"/>
              <w:right w:val="single" w:sz="4" w:space="0" w:color="000000"/>
            </w:tcBorders>
            <w:shd w:val="clear" w:color="auto" w:fill="auto"/>
            <w:noWrap/>
            <w:vAlign w:val="bottom"/>
            <w:hideMark/>
          </w:tcPr>
          <w:p w14:paraId="456E192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16.341,50 </w:t>
            </w:r>
          </w:p>
        </w:tc>
        <w:tc>
          <w:tcPr>
            <w:tcW w:w="1540" w:type="dxa"/>
            <w:tcBorders>
              <w:top w:val="nil"/>
              <w:left w:val="nil"/>
              <w:bottom w:val="nil"/>
              <w:right w:val="single" w:sz="4" w:space="0" w:color="000000"/>
            </w:tcBorders>
            <w:shd w:val="clear" w:color="auto" w:fill="auto"/>
            <w:noWrap/>
            <w:vAlign w:val="bottom"/>
            <w:hideMark/>
          </w:tcPr>
          <w:p w14:paraId="2BC8EEF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nil"/>
              <w:left w:val="nil"/>
              <w:bottom w:val="nil"/>
              <w:right w:val="single" w:sz="4" w:space="0" w:color="000000"/>
            </w:tcBorders>
            <w:shd w:val="clear" w:color="auto" w:fill="auto"/>
            <w:noWrap/>
            <w:vAlign w:val="bottom"/>
            <w:hideMark/>
          </w:tcPr>
          <w:p w14:paraId="5684AA8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132.800,00 </w:t>
            </w:r>
          </w:p>
        </w:tc>
        <w:tc>
          <w:tcPr>
            <w:tcW w:w="1544" w:type="dxa"/>
            <w:tcBorders>
              <w:top w:val="nil"/>
              <w:left w:val="nil"/>
              <w:bottom w:val="nil"/>
              <w:right w:val="single" w:sz="4" w:space="0" w:color="000000"/>
            </w:tcBorders>
            <w:shd w:val="clear" w:color="auto" w:fill="auto"/>
            <w:noWrap/>
            <w:vAlign w:val="bottom"/>
            <w:hideMark/>
          </w:tcPr>
          <w:p w14:paraId="3A90239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nil"/>
              <w:left w:val="nil"/>
              <w:bottom w:val="nil"/>
              <w:right w:val="single" w:sz="4" w:space="0" w:color="000000"/>
            </w:tcBorders>
            <w:shd w:val="clear" w:color="auto" w:fill="auto"/>
            <w:noWrap/>
            <w:vAlign w:val="bottom"/>
            <w:hideMark/>
          </w:tcPr>
          <w:p w14:paraId="46B12F9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167AA8D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0E4B2F0" w14:textId="77777777" w:rsidTr="00AD0D37">
        <w:trPr>
          <w:trHeight w:val="6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5A3DF98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69B44E8"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45</w:t>
            </w:r>
          </w:p>
        </w:tc>
        <w:tc>
          <w:tcPr>
            <w:tcW w:w="3280" w:type="dxa"/>
            <w:tcBorders>
              <w:top w:val="single" w:sz="4" w:space="0" w:color="auto"/>
              <w:left w:val="nil"/>
              <w:bottom w:val="single" w:sz="4" w:space="0" w:color="auto"/>
              <w:right w:val="nil"/>
            </w:tcBorders>
            <w:shd w:val="clear" w:color="auto" w:fill="auto"/>
            <w:vAlign w:val="bottom"/>
            <w:hideMark/>
          </w:tcPr>
          <w:p w14:paraId="5DAF31F9"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za dodatna ulaganja na nefinancijskoj imovini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1D186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16.341,50 </w:t>
            </w:r>
          </w:p>
        </w:tc>
        <w:tc>
          <w:tcPr>
            <w:tcW w:w="1540" w:type="dxa"/>
            <w:tcBorders>
              <w:top w:val="single" w:sz="4" w:space="0" w:color="auto"/>
              <w:left w:val="nil"/>
              <w:bottom w:val="single" w:sz="4" w:space="0" w:color="auto"/>
              <w:right w:val="nil"/>
            </w:tcBorders>
            <w:shd w:val="clear" w:color="auto" w:fill="auto"/>
            <w:noWrap/>
            <w:vAlign w:val="bottom"/>
            <w:hideMark/>
          </w:tcPr>
          <w:p w14:paraId="683E771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6CA73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132.800,00 </w:t>
            </w:r>
          </w:p>
        </w:tc>
        <w:tc>
          <w:tcPr>
            <w:tcW w:w="1544" w:type="dxa"/>
            <w:tcBorders>
              <w:top w:val="single" w:sz="4" w:space="0" w:color="auto"/>
              <w:left w:val="nil"/>
              <w:bottom w:val="single" w:sz="4" w:space="0" w:color="auto"/>
              <w:right w:val="nil"/>
            </w:tcBorders>
            <w:shd w:val="clear" w:color="auto" w:fill="auto"/>
            <w:noWrap/>
            <w:vAlign w:val="bottom"/>
            <w:hideMark/>
          </w:tcPr>
          <w:p w14:paraId="4657E9B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ADA0D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0,00 </w:t>
            </w:r>
          </w:p>
        </w:tc>
        <w:tc>
          <w:tcPr>
            <w:tcW w:w="833" w:type="dxa"/>
            <w:tcBorders>
              <w:top w:val="nil"/>
              <w:left w:val="nil"/>
              <w:bottom w:val="single" w:sz="4" w:space="0" w:color="auto"/>
              <w:right w:val="single" w:sz="8" w:space="0" w:color="auto"/>
            </w:tcBorders>
            <w:shd w:val="clear" w:color="auto" w:fill="auto"/>
            <w:noWrap/>
            <w:vAlign w:val="bottom"/>
            <w:hideMark/>
          </w:tcPr>
          <w:p w14:paraId="61003B0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082</w:t>
            </w:r>
          </w:p>
        </w:tc>
      </w:tr>
      <w:tr w:rsidR="00AD0D37" w:rsidRPr="00AD0D37" w14:paraId="5F1CAAFE" w14:textId="77777777" w:rsidTr="00AD0D37">
        <w:trPr>
          <w:trHeight w:val="300"/>
        </w:trPr>
        <w:tc>
          <w:tcPr>
            <w:tcW w:w="779" w:type="dxa"/>
            <w:tcBorders>
              <w:top w:val="nil"/>
              <w:left w:val="single" w:sz="8" w:space="0" w:color="auto"/>
              <w:bottom w:val="single" w:sz="4" w:space="0" w:color="auto"/>
              <w:right w:val="nil"/>
            </w:tcBorders>
            <w:shd w:val="clear" w:color="000000" w:fill="D0CECE"/>
            <w:noWrap/>
            <w:vAlign w:val="bottom"/>
            <w:hideMark/>
          </w:tcPr>
          <w:p w14:paraId="40B17AA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73BB2DD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00402</w:t>
            </w:r>
          </w:p>
        </w:tc>
        <w:tc>
          <w:tcPr>
            <w:tcW w:w="3280" w:type="dxa"/>
            <w:tcBorders>
              <w:top w:val="single" w:sz="4" w:space="0" w:color="auto"/>
              <w:left w:val="nil"/>
              <w:bottom w:val="single" w:sz="4" w:space="0" w:color="auto"/>
              <w:right w:val="nil"/>
            </w:tcBorders>
            <w:shd w:val="clear" w:color="000000" w:fill="D0CECE"/>
            <w:vAlign w:val="bottom"/>
            <w:hideMark/>
          </w:tcPr>
          <w:p w14:paraId="6EDB3EEA"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Gradska knjižnica Zadar</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6C0989B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663,61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44F55BA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663,61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13C98FE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700,00 </w:t>
            </w:r>
          </w:p>
        </w:tc>
        <w:tc>
          <w:tcPr>
            <w:tcW w:w="1544" w:type="dxa"/>
            <w:tcBorders>
              <w:top w:val="single" w:sz="4" w:space="0" w:color="auto"/>
              <w:left w:val="nil"/>
              <w:bottom w:val="single" w:sz="4" w:space="0" w:color="auto"/>
              <w:right w:val="single" w:sz="4" w:space="0" w:color="000000"/>
            </w:tcBorders>
            <w:shd w:val="clear" w:color="000000" w:fill="D0CECE"/>
            <w:noWrap/>
            <w:vAlign w:val="bottom"/>
            <w:hideMark/>
          </w:tcPr>
          <w:p w14:paraId="36A244EB"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700,00 </w:t>
            </w:r>
          </w:p>
        </w:tc>
        <w:tc>
          <w:tcPr>
            <w:tcW w:w="1609" w:type="dxa"/>
            <w:tcBorders>
              <w:top w:val="single" w:sz="4" w:space="0" w:color="auto"/>
              <w:left w:val="nil"/>
              <w:bottom w:val="single" w:sz="4" w:space="0" w:color="auto"/>
              <w:right w:val="single" w:sz="4" w:space="0" w:color="000000"/>
            </w:tcBorders>
            <w:shd w:val="clear" w:color="000000" w:fill="D0CECE"/>
            <w:noWrap/>
            <w:vAlign w:val="bottom"/>
            <w:hideMark/>
          </w:tcPr>
          <w:p w14:paraId="0A3AC77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700,00 </w:t>
            </w:r>
          </w:p>
        </w:tc>
        <w:tc>
          <w:tcPr>
            <w:tcW w:w="833" w:type="dxa"/>
            <w:tcBorders>
              <w:top w:val="nil"/>
              <w:left w:val="nil"/>
              <w:bottom w:val="single" w:sz="4" w:space="0" w:color="auto"/>
              <w:right w:val="single" w:sz="8" w:space="0" w:color="auto"/>
            </w:tcBorders>
            <w:shd w:val="clear" w:color="000000" w:fill="D0CECE"/>
            <w:noWrap/>
            <w:vAlign w:val="bottom"/>
            <w:hideMark/>
          </w:tcPr>
          <w:p w14:paraId="0C02B66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3FCF9876" w14:textId="77777777" w:rsidTr="00AD0D37">
        <w:trPr>
          <w:trHeight w:val="345"/>
        </w:trPr>
        <w:tc>
          <w:tcPr>
            <w:tcW w:w="779" w:type="dxa"/>
            <w:tcBorders>
              <w:top w:val="nil"/>
              <w:left w:val="single" w:sz="8" w:space="0" w:color="auto"/>
              <w:bottom w:val="single" w:sz="4" w:space="0" w:color="auto"/>
              <w:right w:val="nil"/>
            </w:tcBorders>
            <w:shd w:val="clear" w:color="000000" w:fill="E7E6E6"/>
            <w:noWrap/>
            <w:vAlign w:val="bottom"/>
            <w:hideMark/>
          </w:tcPr>
          <w:p w14:paraId="69D8ABB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384146DB"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8400</w:t>
            </w:r>
          </w:p>
        </w:tc>
        <w:tc>
          <w:tcPr>
            <w:tcW w:w="3280" w:type="dxa"/>
            <w:tcBorders>
              <w:top w:val="single" w:sz="4" w:space="0" w:color="auto"/>
              <w:left w:val="nil"/>
              <w:bottom w:val="single" w:sz="4" w:space="0" w:color="auto"/>
              <w:right w:val="nil"/>
            </w:tcBorders>
            <w:shd w:val="clear" w:color="000000" w:fill="E7E6E6"/>
            <w:vAlign w:val="bottom"/>
            <w:hideMark/>
          </w:tcPr>
          <w:p w14:paraId="3B48073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Bibliobus</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548AF2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663,61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6074488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663,61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680F4951"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2D7CA64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2204DE2C"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700,00 </w:t>
            </w:r>
          </w:p>
        </w:tc>
        <w:tc>
          <w:tcPr>
            <w:tcW w:w="833" w:type="dxa"/>
            <w:tcBorders>
              <w:top w:val="nil"/>
              <w:left w:val="nil"/>
              <w:bottom w:val="single" w:sz="4" w:space="0" w:color="auto"/>
              <w:right w:val="single" w:sz="8" w:space="0" w:color="auto"/>
            </w:tcBorders>
            <w:shd w:val="clear" w:color="000000" w:fill="E7E6E6"/>
            <w:noWrap/>
            <w:vAlign w:val="bottom"/>
            <w:hideMark/>
          </w:tcPr>
          <w:p w14:paraId="2FCBFDA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54E8A21F" w14:textId="77777777" w:rsidTr="00AD0D37">
        <w:trPr>
          <w:trHeight w:val="459"/>
        </w:trPr>
        <w:tc>
          <w:tcPr>
            <w:tcW w:w="779" w:type="dxa"/>
            <w:tcBorders>
              <w:top w:val="nil"/>
              <w:left w:val="single" w:sz="8" w:space="0" w:color="auto"/>
              <w:bottom w:val="single" w:sz="4" w:space="0" w:color="auto"/>
              <w:right w:val="nil"/>
            </w:tcBorders>
            <w:shd w:val="clear" w:color="auto" w:fill="auto"/>
            <w:noWrap/>
            <w:vAlign w:val="bottom"/>
            <w:hideMark/>
          </w:tcPr>
          <w:p w14:paraId="1A18ACB4"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FA633F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840010</w:t>
            </w:r>
          </w:p>
        </w:tc>
        <w:tc>
          <w:tcPr>
            <w:tcW w:w="3280" w:type="dxa"/>
            <w:tcBorders>
              <w:top w:val="single" w:sz="4" w:space="0" w:color="auto"/>
              <w:left w:val="nil"/>
              <w:bottom w:val="single" w:sz="4" w:space="0" w:color="auto"/>
              <w:right w:val="nil"/>
            </w:tcBorders>
            <w:shd w:val="clear" w:color="auto" w:fill="auto"/>
            <w:vAlign w:val="bottom"/>
            <w:hideMark/>
          </w:tcPr>
          <w:p w14:paraId="66240B2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Sufinanciranje bibliobusa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CDC10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663,61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6371D5F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663,61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2129808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503580A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F967CC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700,00 </w:t>
            </w:r>
          </w:p>
        </w:tc>
        <w:tc>
          <w:tcPr>
            <w:tcW w:w="833" w:type="dxa"/>
            <w:tcBorders>
              <w:top w:val="nil"/>
              <w:left w:val="nil"/>
              <w:bottom w:val="single" w:sz="4" w:space="0" w:color="auto"/>
              <w:right w:val="single" w:sz="8" w:space="0" w:color="auto"/>
            </w:tcBorders>
            <w:shd w:val="clear" w:color="auto" w:fill="auto"/>
            <w:noWrap/>
            <w:vAlign w:val="bottom"/>
            <w:hideMark/>
          </w:tcPr>
          <w:p w14:paraId="3B3E023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B3CE9F7"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7BA04F6F"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0143CCD"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336D5878"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E7BED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663,61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4990663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663,61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3AE235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0A8EDF3B"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616A25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4D5FB20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22AEC5C"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1AE89082"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66FC94B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02E2AB0B"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4CC8880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663,61 </w:t>
            </w:r>
          </w:p>
        </w:tc>
        <w:tc>
          <w:tcPr>
            <w:tcW w:w="1540" w:type="dxa"/>
            <w:tcBorders>
              <w:top w:val="nil"/>
              <w:left w:val="nil"/>
              <w:bottom w:val="nil"/>
              <w:right w:val="single" w:sz="4" w:space="0" w:color="000000"/>
            </w:tcBorders>
            <w:shd w:val="clear" w:color="auto" w:fill="auto"/>
            <w:noWrap/>
            <w:vAlign w:val="bottom"/>
            <w:hideMark/>
          </w:tcPr>
          <w:p w14:paraId="441870B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663,61 </w:t>
            </w:r>
          </w:p>
        </w:tc>
        <w:tc>
          <w:tcPr>
            <w:tcW w:w="1620" w:type="dxa"/>
            <w:tcBorders>
              <w:top w:val="nil"/>
              <w:left w:val="nil"/>
              <w:bottom w:val="nil"/>
              <w:right w:val="single" w:sz="4" w:space="0" w:color="000000"/>
            </w:tcBorders>
            <w:shd w:val="clear" w:color="auto" w:fill="auto"/>
            <w:noWrap/>
            <w:vAlign w:val="bottom"/>
            <w:hideMark/>
          </w:tcPr>
          <w:p w14:paraId="78A9992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700,00 </w:t>
            </w:r>
          </w:p>
        </w:tc>
        <w:tc>
          <w:tcPr>
            <w:tcW w:w="1544" w:type="dxa"/>
            <w:tcBorders>
              <w:top w:val="nil"/>
              <w:left w:val="nil"/>
              <w:bottom w:val="nil"/>
              <w:right w:val="single" w:sz="4" w:space="0" w:color="000000"/>
            </w:tcBorders>
            <w:shd w:val="clear" w:color="auto" w:fill="auto"/>
            <w:noWrap/>
            <w:vAlign w:val="bottom"/>
            <w:hideMark/>
          </w:tcPr>
          <w:p w14:paraId="1D64C07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700,00 </w:t>
            </w:r>
          </w:p>
        </w:tc>
        <w:tc>
          <w:tcPr>
            <w:tcW w:w="1609" w:type="dxa"/>
            <w:tcBorders>
              <w:top w:val="nil"/>
              <w:left w:val="nil"/>
              <w:bottom w:val="nil"/>
              <w:right w:val="single" w:sz="4" w:space="0" w:color="000000"/>
            </w:tcBorders>
            <w:shd w:val="clear" w:color="auto" w:fill="auto"/>
            <w:noWrap/>
            <w:vAlign w:val="bottom"/>
            <w:hideMark/>
          </w:tcPr>
          <w:p w14:paraId="3D3751B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700,00 </w:t>
            </w:r>
          </w:p>
        </w:tc>
        <w:tc>
          <w:tcPr>
            <w:tcW w:w="833" w:type="dxa"/>
            <w:tcBorders>
              <w:top w:val="nil"/>
              <w:left w:val="nil"/>
              <w:bottom w:val="single" w:sz="4" w:space="0" w:color="auto"/>
              <w:right w:val="single" w:sz="8" w:space="0" w:color="auto"/>
            </w:tcBorders>
            <w:shd w:val="clear" w:color="auto" w:fill="auto"/>
            <w:noWrap/>
            <w:vAlign w:val="bottom"/>
            <w:hideMark/>
          </w:tcPr>
          <w:p w14:paraId="0E47C3B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163D2F4A"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73BA72D0"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2D39D42"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1B44C50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4714B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663,61 </w:t>
            </w:r>
          </w:p>
        </w:tc>
        <w:tc>
          <w:tcPr>
            <w:tcW w:w="1540" w:type="dxa"/>
            <w:tcBorders>
              <w:top w:val="single" w:sz="4" w:space="0" w:color="auto"/>
              <w:left w:val="nil"/>
              <w:bottom w:val="single" w:sz="4" w:space="0" w:color="auto"/>
              <w:right w:val="nil"/>
            </w:tcBorders>
            <w:shd w:val="clear" w:color="auto" w:fill="auto"/>
            <w:noWrap/>
            <w:vAlign w:val="bottom"/>
            <w:hideMark/>
          </w:tcPr>
          <w:p w14:paraId="19F20699"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663,61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F3E0D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700,00 </w:t>
            </w:r>
          </w:p>
        </w:tc>
        <w:tc>
          <w:tcPr>
            <w:tcW w:w="1544" w:type="dxa"/>
            <w:tcBorders>
              <w:top w:val="single" w:sz="4" w:space="0" w:color="auto"/>
              <w:left w:val="nil"/>
              <w:bottom w:val="single" w:sz="4" w:space="0" w:color="auto"/>
              <w:right w:val="nil"/>
            </w:tcBorders>
            <w:shd w:val="clear" w:color="auto" w:fill="auto"/>
            <w:noWrap/>
            <w:vAlign w:val="bottom"/>
            <w:hideMark/>
          </w:tcPr>
          <w:p w14:paraId="4B04857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813AD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700,00 </w:t>
            </w:r>
          </w:p>
        </w:tc>
        <w:tc>
          <w:tcPr>
            <w:tcW w:w="833" w:type="dxa"/>
            <w:tcBorders>
              <w:top w:val="nil"/>
              <w:left w:val="nil"/>
              <w:bottom w:val="single" w:sz="4" w:space="0" w:color="auto"/>
              <w:right w:val="single" w:sz="8" w:space="0" w:color="auto"/>
            </w:tcBorders>
            <w:shd w:val="clear" w:color="auto" w:fill="auto"/>
            <w:noWrap/>
            <w:vAlign w:val="bottom"/>
            <w:hideMark/>
          </w:tcPr>
          <w:p w14:paraId="03BA1ED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082</w:t>
            </w:r>
          </w:p>
        </w:tc>
      </w:tr>
      <w:tr w:rsidR="00AD0D37" w:rsidRPr="00AD0D37" w14:paraId="70F39CA5" w14:textId="77777777" w:rsidTr="00AD0D37">
        <w:trPr>
          <w:trHeight w:val="300"/>
        </w:trPr>
        <w:tc>
          <w:tcPr>
            <w:tcW w:w="779" w:type="dxa"/>
            <w:tcBorders>
              <w:top w:val="nil"/>
              <w:left w:val="single" w:sz="8" w:space="0" w:color="auto"/>
              <w:bottom w:val="single" w:sz="4" w:space="0" w:color="auto"/>
              <w:right w:val="nil"/>
            </w:tcBorders>
            <w:shd w:val="clear" w:color="000000" w:fill="D9E1F2"/>
            <w:noWrap/>
            <w:vAlign w:val="bottom"/>
            <w:hideMark/>
          </w:tcPr>
          <w:p w14:paraId="444BEAE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9E1F2"/>
            <w:vAlign w:val="bottom"/>
            <w:hideMark/>
          </w:tcPr>
          <w:p w14:paraId="2F802CB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Razdjel 005</w:t>
            </w:r>
          </w:p>
        </w:tc>
        <w:tc>
          <w:tcPr>
            <w:tcW w:w="3280" w:type="dxa"/>
            <w:tcBorders>
              <w:top w:val="single" w:sz="4" w:space="0" w:color="auto"/>
              <w:left w:val="nil"/>
              <w:bottom w:val="single" w:sz="4" w:space="0" w:color="auto"/>
              <w:right w:val="nil"/>
            </w:tcBorders>
            <w:shd w:val="clear" w:color="000000" w:fill="D9E1F2"/>
            <w:vAlign w:val="bottom"/>
            <w:hideMark/>
          </w:tcPr>
          <w:p w14:paraId="633F2451"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MJESNA SAMOUPRAVA</w:t>
            </w:r>
          </w:p>
        </w:tc>
        <w:tc>
          <w:tcPr>
            <w:tcW w:w="1540" w:type="dxa"/>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0861231A"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22.695,31 </w:t>
            </w:r>
          </w:p>
        </w:tc>
        <w:tc>
          <w:tcPr>
            <w:tcW w:w="1540" w:type="dxa"/>
            <w:tcBorders>
              <w:top w:val="single" w:sz="4" w:space="0" w:color="auto"/>
              <w:left w:val="nil"/>
              <w:bottom w:val="single" w:sz="4" w:space="0" w:color="auto"/>
              <w:right w:val="single" w:sz="4" w:space="0" w:color="000000"/>
            </w:tcBorders>
            <w:shd w:val="clear" w:color="000000" w:fill="D9E1F2"/>
            <w:noWrap/>
            <w:vAlign w:val="bottom"/>
            <w:hideMark/>
          </w:tcPr>
          <w:p w14:paraId="118C5099"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25.217,34 </w:t>
            </w:r>
          </w:p>
        </w:tc>
        <w:tc>
          <w:tcPr>
            <w:tcW w:w="1620" w:type="dxa"/>
            <w:tcBorders>
              <w:top w:val="single" w:sz="4" w:space="0" w:color="auto"/>
              <w:left w:val="nil"/>
              <w:bottom w:val="single" w:sz="4" w:space="0" w:color="auto"/>
              <w:right w:val="single" w:sz="4" w:space="0" w:color="000000"/>
            </w:tcBorders>
            <w:shd w:val="clear" w:color="000000" w:fill="D9E1F2"/>
            <w:noWrap/>
            <w:vAlign w:val="bottom"/>
            <w:hideMark/>
          </w:tcPr>
          <w:p w14:paraId="4EFCC13E"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41.300,00 </w:t>
            </w:r>
          </w:p>
        </w:tc>
        <w:tc>
          <w:tcPr>
            <w:tcW w:w="1544" w:type="dxa"/>
            <w:tcBorders>
              <w:top w:val="single" w:sz="4" w:space="0" w:color="auto"/>
              <w:left w:val="nil"/>
              <w:bottom w:val="single" w:sz="4" w:space="0" w:color="auto"/>
              <w:right w:val="single" w:sz="4" w:space="0" w:color="000000"/>
            </w:tcBorders>
            <w:shd w:val="clear" w:color="000000" w:fill="D9E1F2"/>
            <w:noWrap/>
            <w:vAlign w:val="bottom"/>
            <w:hideMark/>
          </w:tcPr>
          <w:p w14:paraId="518E423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41.500,00 </w:t>
            </w:r>
          </w:p>
        </w:tc>
        <w:tc>
          <w:tcPr>
            <w:tcW w:w="1609" w:type="dxa"/>
            <w:tcBorders>
              <w:top w:val="single" w:sz="4" w:space="0" w:color="auto"/>
              <w:left w:val="nil"/>
              <w:bottom w:val="single" w:sz="4" w:space="0" w:color="auto"/>
              <w:right w:val="single" w:sz="4" w:space="0" w:color="000000"/>
            </w:tcBorders>
            <w:shd w:val="clear" w:color="000000" w:fill="D9E1F2"/>
            <w:noWrap/>
            <w:vAlign w:val="bottom"/>
            <w:hideMark/>
          </w:tcPr>
          <w:p w14:paraId="598DFD0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41.500,00 </w:t>
            </w:r>
          </w:p>
        </w:tc>
        <w:tc>
          <w:tcPr>
            <w:tcW w:w="833" w:type="dxa"/>
            <w:tcBorders>
              <w:top w:val="nil"/>
              <w:left w:val="nil"/>
              <w:bottom w:val="single" w:sz="4" w:space="0" w:color="auto"/>
              <w:right w:val="single" w:sz="8" w:space="0" w:color="auto"/>
            </w:tcBorders>
            <w:shd w:val="clear" w:color="000000" w:fill="D9E1F2"/>
            <w:noWrap/>
            <w:vAlign w:val="bottom"/>
            <w:hideMark/>
          </w:tcPr>
          <w:p w14:paraId="373114B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D94510A" w14:textId="77777777" w:rsidTr="00AD0D37">
        <w:trPr>
          <w:trHeight w:val="300"/>
        </w:trPr>
        <w:tc>
          <w:tcPr>
            <w:tcW w:w="779" w:type="dxa"/>
            <w:tcBorders>
              <w:top w:val="nil"/>
              <w:left w:val="single" w:sz="8" w:space="0" w:color="auto"/>
              <w:bottom w:val="single" w:sz="4" w:space="0" w:color="auto"/>
              <w:right w:val="nil"/>
            </w:tcBorders>
            <w:shd w:val="clear" w:color="000000" w:fill="D0CECE"/>
            <w:noWrap/>
            <w:vAlign w:val="bottom"/>
            <w:hideMark/>
          </w:tcPr>
          <w:p w14:paraId="4CCD57A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D0CECE"/>
            <w:vAlign w:val="bottom"/>
            <w:hideMark/>
          </w:tcPr>
          <w:p w14:paraId="7CA9A43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Glava 00501</w:t>
            </w:r>
          </w:p>
        </w:tc>
        <w:tc>
          <w:tcPr>
            <w:tcW w:w="3280" w:type="dxa"/>
            <w:tcBorders>
              <w:top w:val="single" w:sz="4" w:space="0" w:color="auto"/>
              <w:left w:val="nil"/>
              <w:bottom w:val="single" w:sz="4" w:space="0" w:color="auto"/>
              <w:right w:val="nil"/>
            </w:tcBorders>
            <w:shd w:val="clear" w:color="000000" w:fill="D0CECE"/>
            <w:vAlign w:val="bottom"/>
            <w:hideMark/>
          </w:tcPr>
          <w:p w14:paraId="130DFBC5"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Mjesni odbori</w:t>
            </w:r>
          </w:p>
        </w:tc>
        <w:tc>
          <w:tcPr>
            <w:tcW w:w="1540" w:type="dxa"/>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1A807F1F"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22.695,31 </w:t>
            </w:r>
          </w:p>
        </w:tc>
        <w:tc>
          <w:tcPr>
            <w:tcW w:w="1540" w:type="dxa"/>
            <w:tcBorders>
              <w:top w:val="single" w:sz="4" w:space="0" w:color="auto"/>
              <w:left w:val="nil"/>
              <w:bottom w:val="single" w:sz="4" w:space="0" w:color="auto"/>
              <w:right w:val="single" w:sz="4" w:space="0" w:color="000000"/>
            </w:tcBorders>
            <w:shd w:val="clear" w:color="000000" w:fill="D0CECE"/>
            <w:noWrap/>
            <w:vAlign w:val="bottom"/>
            <w:hideMark/>
          </w:tcPr>
          <w:p w14:paraId="4E9997D6"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25.217,34 </w:t>
            </w:r>
          </w:p>
        </w:tc>
        <w:tc>
          <w:tcPr>
            <w:tcW w:w="1620" w:type="dxa"/>
            <w:tcBorders>
              <w:top w:val="single" w:sz="4" w:space="0" w:color="auto"/>
              <w:left w:val="nil"/>
              <w:bottom w:val="single" w:sz="4" w:space="0" w:color="auto"/>
              <w:right w:val="single" w:sz="4" w:space="0" w:color="000000"/>
            </w:tcBorders>
            <w:shd w:val="clear" w:color="000000" w:fill="D0CECE"/>
            <w:noWrap/>
            <w:vAlign w:val="bottom"/>
            <w:hideMark/>
          </w:tcPr>
          <w:p w14:paraId="7562C2D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41.300,00 </w:t>
            </w:r>
          </w:p>
        </w:tc>
        <w:tc>
          <w:tcPr>
            <w:tcW w:w="1544" w:type="dxa"/>
            <w:tcBorders>
              <w:top w:val="single" w:sz="4" w:space="0" w:color="auto"/>
              <w:left w:val="nil"/>
              <w:bottom w:val="single" w:sz="4" w:space="0" w:color="auto"/>
              <w:right w:val="single" w:sz="4" w:space="0" w:color="000000"/>
            </w:tcBorders>
            <w:shd w:val="clear" w:color="000000" w:fill="D0CECE"/>
            <w:noWrap/>
            <w:vAlign w:val="bottom"/>
            <w:hideMark/>
          </w:tcPr>
          <w:p w14:paraId="68D95A4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41.500,00 </w:t>
            </w:r>
          </w:p>
        </w:tc>
        <w:tc>
          <w:tcPr>
            <w:tcW w:w="1609" w:type="dxa"/>
            <w:tcBorders>
              <w:top w:val="single" w:sz="4" w:space="0" w:color="auto"/>
              <w:left w:val="nil"/>
              <w:bottom w:val="single" w:sz="4" w:space="0" w:color="auto"/>
              <w:right w:val="single" w:sz="4" w:space="0" w:color="000000"/>
            </w:tcBorders>
            <w:shd w:val="clear" w:color="000000" w:fill="D0CECE"/>
            <w:noWrap/>
            <w:vAlign w:val="bottom"/>
            <w:hideMark/>
          </w:tcPr>
          <w:p w14:paraId="7568CA5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41.500,00 </w:t>
            </w:r>
          </w:p>
        </w:tc>
        <w:tc>
          <w:tcPr>
            <w:tcW w:w="833" w:type="dxa"/>
            <w:tcBorders>
              <w:top w:val="nil"/>
              <w:left w:val="nil"/>
              <w:bottom w:val="single" w:sz="4" w:space="0" w:color="auto"/>
              <w:right w:val="single" w:sz="8" w:space="0" w:color="auto"/>
            </w:tcBorders>
            <w:shd w:val="clear" w:color="000000" w:fill="D0CECE"/>
            <w:noWrap/>
            <w:vAlign w:val="bottom"/>
            <w:hideMark/>
          </w:tcPr>
          <w:p w14:paraId="5026DA5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6F6DFF8" w14:textId="77777777" w:rsidTr="00AD0D37">
        <w:trPr>
          <w:trHeight w:val="300"/>
        </w:trPr>
        <w:tc>
          <w:tcPr>
            <w:tcW w:w="779" w:type="dxa"/>
            <w:tcBorders>
              <w:top w:val="nil"/>
              <w:left w:val="single" w:sz="8" w:space="0" w:color="auto"/>
              <w:bottom w:val="single" w:sz="4" w:space="0" w:color="auto"/>
              <w:right w:val="nil"/>
            </w:tcBorders>
            <w:shd w:val="clear" w:color="000000" w:fill="E7E6E6"/>
            <w:noWrap/>
            <w:vAlign w:val="bottom"/>
            <w:hideMark/>
          </w:tcPr>
          <w:p w14:paraId="3DF5E75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000000" w:fill="E7E6E6"/>
            <w:vAlign w:val="bottom"/>
            <w:hideMark/>
          </w:tcPr>
          <w:p w14:paraId="1DB9C902"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Program 9000</w:t>
            </w:r>
          </w:p>
        </w:tc>
        <w:tc>
          <w:tcPr>
            <w:tcW w:w="3280" w:type="dxa"/>
            <w:tcBorders>
              <w:top w:val="single" w:sz="4" w:space="0" w:color="auto"/>
              <w:left w:val="nil"/>
              <w:bottom w:val="single" w:sz="4" w:space="0" w:color="auto"/>
              <w:right w:val="nil"/>
            </w:tcBorders>
            <w:shd w:val="clear" w:color="000000" w:fill="E7E6E6"/>
            <w:vAlign w:val="bottom"/>
            <w:hideMark/>
          </w:tcPr>
          <w:p w14:paraId="7B610C9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Rad mjesnih odbora</w:t>
            </w:r>
          </w:p>
        </w:tc>
        <w:tc>
          <w:tcPr>
            <w:tcW w:w="1540"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552E00C2"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22.695,31 </w:t>
            </w:r>
          </w:p>
        </w:tc>
        <w:tc>
          <w:tcPr>
            <w:tcW w:w="1540" w:type="dxa"/>
            <w:tcBorders>
              <w:top w:val="single" w:sz="4" w:space="0" w:color="auto"/>
              <w:left w:val="nil"/>
              <w:bottom w:val="single" w:sz="4" w:space="0" w:color="auto"/>
              <w:right w:val="single" w:sz="4" w:space="0" w:color="000000"/>
            </w:tcBorders>
            <w:shd w:val="clear" w:color="000000" w:fill="E7E6E6"/>
            <w:noWrap/>
            <w:vAlign w:val="bottom"/>
            <w:hideMark/>
          </w:tcPr>
          <w:p w14:paraId="60DFF9F3"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25.217,34 </w:t>
            </w:r>
          </w:p>
        </w:tc>
        <w:tc>
          <w:tcPr>
            <w:tcW w:w="1620" w:type="dxa"/>
            <w:tcBorders>
              <w:top w:val="single" w:sz="4" w:space="0" w:color="auto"/>
              <w:left w:val="nil"/>
              <w:bottom w:val="single" w:sz="4" w:space="0" w:color="auto"/>
              <w:right w:val="single" w:sz="4" w:space="0" w:color="000000"/>
            </w:tcBorders>
            <w:shd w:val="clear" w:color="000000" w:fill="E7E6E6"/>
            <w:noWrap/>
            <w:vAlign w:val="bottom"/>
            <w:hideMark/>
          </w:tcPr>
          <w:p w14:paraId="0B84D990"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41.300,00 </w:t>
            </w:r>
          </w:p>
        </w:tc>
        <w:tc>
          <w:tcPr>
            <w:tcW w:w="1544" w:type="dxa"/>
            <w:tcBorders>
              <w:top w:val="single" w:sz="4" w:space="0" w:color="auto"/>
              <w:left w:val="nil"/>
              <w:bottom w:val="single" w:sz="4" w:space="0" w:color="auto"/>
              <w:right w:val="single" w:sz="4" w:space="0" w:color="000000"/>
            </w:tcBorders>
            <w:shd w:val="clear" w:color="000000" w:fill="E7E6E6"/>
            <w:noWrap/>
            <w:vAlign w:val="bottom"/>
            <w:hideMark/>
          </w:tcPr>
          <w:p w14:paraId="029B2D9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41.500,00 </w:t>
            </w:r>
          </w:p>
        </w:tc>
        <w:tc>
          <w:tcPr>
            <w:tcW w:w="1609" w:type="dxa"/>
            <w:tcBorders>
              <w:top w:val="single" w:sz="4" w:space="0" w:color="auto"/>
              <w:left w:val="nil"/>
              <w:bottom w:val="single" w:sz="4" w:space="0" w:color="auto"/>
              <w:right w:val="single" w:sz="4" w:space="0" w:color="000000"/>
            </w:tcBorders>
            <w:shd w:val="clear" w:color="000000" w:fill="E7E6E6"/>
            <w:noWrap/>
            <w:vAlign w:val="bottom"/>
            <w:hideMark/>
          </w:tcPr>
          <w:p w14:paraId="16302617"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41.500,00 </w:t>
            </w:r>
          </w:p>
        </w:tc>
        <w:tc>
          <w:tcPr>
            <w:tcW w:w="833" w:type="dxa"/>
            <w:tcBorders>
              <w:top w:val="nil"/>
              <w:left w:val="nil"/>
              <w:bottom w:val="single" w:sz="4" w:space="0" w:color="auto"/>
              <w:right w:val="single" w:sz="8" w:space="0" w:color="auto"/>
            </w:tcBorders>
            <w:shd w:val="clear" w:color="000000" w:fill="E7E6E6"/>
            <w:noWrap/>
            <w:vAlign w:val="bottom"/>
            <w:hideMark/>
          </w:tcPr>
          <w:p w14:paraId="5031F0F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4E5B9AD6" w14:textId="77777777" w:rsidTr="00AD0D37">
        <w:trPr>
          <w:trHeight w:val="455"/>
        </w:trPr>
        <w:tc>
          <w:tcPr>
            <w:tcW w:w="779" w:type="dxa"/>
            <w:tcBorders>
              <w:top w:val="nil"/>
              <w:left w:val="single" w:sz="8" w:space="0" w:color="auto"/>
              <w:bottom w:val="single" w:sz="4" w:space="0" w:color="auto"/>
              <w:right w:val="nil"/>
            </w:tcBorders>
            <w:shd w:val="clear" w:color="auto" w:fill="auto"/>
            <w:noWrap/>
            <w:vAlign w:val="bottom"/>
            <w:hideMark/>
          </w:tcPr>
          <w:p w14:paraId="67FB0090"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23517B7E"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Aktivnost 900010</w:t>
            </w:r>
          </w:p>
        </w:tc>
        <w:tc>
          <w:tcPr>
            <w:tcW w:w="3280" w:type="dxa"/>
            <w:tcBorders>
              <w:top w:val="single" w:sz="4" w:space="0" w:color="auto"/>
              <w:left w:val="nil"/>
              <w:bottom w:val="single" w:sz="4" w:space="0" w:color="auto"/>
              <w:right w:val="nil"/>
            </w:tcBorders>
            <w:shd w:val="clear" w:color="auto" w:fill="auto"/>
            <w:vAlign w:val="bottom"/>
            <w:hideMark/>
          </w:tcPr>
          <w:p w14:paraId="07FB48D3"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Financiranje troškova mjesnih odbora</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25750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22.695,31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E079E75"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25.217,34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5556AD38"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41.300,00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9401874"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41.500,00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2AF7158D" w14:textId="77777777" w:rsidR="00AD0D37" w:rsidRPr="00AD0D37" w:rsidRDefault="00AD0D37" w:rsidP="00AD0D37">
            <w:pPr>
              <w:spacing w:line="240" w:lineRule="auto"/>
              <w:jc w:val="righ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xml:space="preserve">41.500,00 </w:t>
            </w:r>
          </w:p>
        </w:tc>
        <w:tc>
          <w:tcPr>
            <w:tcW w:w="833" w:type="dxa"/>
            <w:tcBorders>
              <w:top w:val="nil"/>
              <w:left w:val="nil"/>
              <w:bottom w:val="single" w:sz="4" w:space="0" w:color="auto"/>
              <w:right w:val="single" w:sz="8" w:space="0" w:color="auto"/>
            </w:tcBorders>
            <w:shd w:val="clear" w:color="auto" w:fill="auto"/>
            <w:noWrap/>
            <w:vAlign w:val="bottom"/>
            <w:hideMark/>
          </w:tcPr>
          <w:p w14:paraId="64027BFE"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304551D"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2B4FDC3C"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C0B121"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11</w:t>
            </w:r>
          </w:p>
        </w:tc>
        <w:tc>
          <w:tcPr>
            <w:tcW w:w="3280" w:type="dxa"/>
            <w:tcBorders>
              <w:top w:val="single" w:sz="4" w:space="0" w:color="auto"/>
              <w:left w:val="nil"/>
              <w:bottom w:val="single" w:sz="4" w:space="0" w:color="auto"/>
              <w:right w:val="nil"/>
            </w:tcBorders>
            <w:shd w:val="clear" w:color="auto" w:fill="auto"/>
            <w:vAlign w:val="bottom"/>
            <w:hideMark/>
          </w:tcPr>
          <w:p w14:paraId="485815D4"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Opći prihodi i primici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4A53DC"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1.204,16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1C8003B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7.963,37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761ACFB4"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15.900,00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D9F18E2"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5B8A96E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ECBFF0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DA89EE5"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784206C8"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80B3147"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43</w:t>
            </w:r>
          </w:p>
        </w:tc>
        <w:tc>
          <w:tcPr>
            <w:tcW w:w="3280" w:type="dxa"/>
            <w:tcBorders>
              <w:top w:val="single" w:sz="4" w:space="0" w:color="auto"/>
              <w:left w:val="nil"/>
              <w:bottom w:val="single" w:sz="4" w:space="0" w:color="auto"/>
              <w:right w:val="nil"/>
            </w:tcBorders>
            <w:shd w:val="clear" w:color="auto" w:fill="auto"/>
            <w:vAlign w:val="bottom"/>
            <w:hideMark/>
          </w:tcPr>
          <w:p w14:paraId="006E25C5"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Ostali prihodi za posebne namjene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ABBA27"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19.500,31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3113DDE"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14.599,51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477F2881"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20.400,00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7441BD8F"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19120433"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6337C5B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6AD539A0"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78E4B7D7" w14:textId="77777777" w:rsidR="00AD0D37" w:rsidRPr="00AD0D37" w:rsidRDefault="00AD0D37" w:rsidP="00AD0D37">
            <w:pPr>
              <w:spacing w:line="240" w:lineRule="auto"/>
              <w:jc w:val="left"/>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96DAEA9"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Izvor 61</w:t>
            </w:r>
          </w:p>
        </w:tc>
        <w:tc>
          <w:tcPr>
            <w:tcW w:w="3280" w:type="dxa"/>
            <w:tcBorders>
              <w:top w:val="single" w:sz="4" w:space="0" w:color="auto"/>
              <w:left w:val="nil"/>
              <w:bottom w:val="single" w:sz="4" w:space="0" w:color="auto"/>
              <w:right w:val="nil"/>
            </w:tcBorders>
            <w:shd w:val="clear" w:color="auto" w:fill="auto"/>
            <w:vAlign w:val="bottom"/>
            <w:hideMark/>
          </w:tcPr>
          <w:p w14:paraId="7FD27776" w14:textId="77777777" w:rsidR="00AD0D37" w:rsidRPr="00AD0D37" w:rsidRDefault="00AD0D37" w:rsidP="00AD0D37">
            <w:pPr>
              <w:spacing w:line="240" w:lineRule="auto"/>
              <w:jc w:val="lef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Donacije</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3DE3A0"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0,00 </w:t>
            </w:r>
          </w:p>
        </w:tc>
        <w:tc>
          <w:tcPr>
            <w:tcW w:w="1540" w:type="dxa"/>
            <w:tcBorders>
              <w:top w:val="single" w:sz="4" w:space="0" w:color="auto"/>
              <w:left w:val="nil"/>
              <w:bottom w:val="single" w:sz="4" w:space="0" w:color="auto"/>
              <w:right w:val="single" w:sz="4" w:space="0" w:color="000000"/>
            </w:tcBorders>
            <w:shd w:val="clear" w:color="auto" w:fill="auto"/>
            <w:noWrap/>
            <w:vAlign w:val="bottom"/>
            <w:hideMark/>
          </w:tcPr>
          <w:p w14:paraId="09525169"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2.654,46 </w:t>
            </w:r>
          </w:p>
        </w:tc>
        <w:tc>
          <w:tcPr>
            <w:tcW w:w="1620" w:type="dxa"/>
            <w:tcBorders>
              <w:top w:val="single" w:sz="4" w:space="0" w:color="auto"/>
              <w:left w:val="nil"/>
              <w:bottom w:val="single" w:sz="4" w:space="0" w:color="auto"/>
              <w:right w:val="single" w:sz="4" w:space="0" w:color="000000"/>
            </w:tcBorders>
            <w:shd w:val="clear" w:color="auto" w:fill="auto"/>
            <w:noWrap/>
            <w:vAlign w:val="bottom"/>
            <w:hideMark/>
          </w:tcPr>
          <w:p w14:paraId="3609EC4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xml:space="preserve">5.000,00 </w:t>
            </w:r>
          </w:p>
        </w:tc>
        <w:tc>
          <w:tcPr>
            <w:tcW w:w="1544" w:type="dxa"/>
            <w:tcBorders>
              <w:top w:val="single" w:sz="4" w:space="0" w:color="auto"/>
              <w:left w:val="nil"/>
              <w:bottom w:val="single" w:sz="4" w:space="0" w:color="auto"/>
              <w:right w:val="single" w:sz="4" w:space="0" w:color="000000"/>
            </w:tcBorders>
            <w:shd w:val="clear" w:color="auto" w:fill="auto"/>
            <w:noWrap/>
            <w:vAlign w:val="bottom"/>
            <w:hideMark/>
          </w:tcPr>
          <w:p w14:paraId="35BA5668"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1609" w:type="dxa"/>
            <w:tcBorders>
              <w:top w:val="single" w:sz="4" w:space="0" w:color="auto"/>
              <w:left w:val="nil"/>
              <w:bottom w:val="single" w:sz="4" w:space="0" w:color="auto"/>
              <w:right w:val="single" w:sz="4" w:space="0" w:color="000000"/>
            </w:tcBorders>
            <w:shd w:val="clear" w:color="auto" w:fill="auto"/>
            <w:noWrap/>
            <w:vAlign w:val="bottom"/>
            <w:hideMark/>
          </w:tcPr>
          <w:p w14:paraId="48919BDD" w14:textId="77777777" w:rsidR="00AD0D37" w:rsidRPr="00AD0D37" w:rsidRDefault="00AD0D37" w:rsidP="00AD0D37">
            <w:pPr>
              <w:spacing w:line="240" w:lineRule="auto"/>
              <w:jc w:val="right"/>
              <w:rPr>
                <w:rFonts w:ascii="Calibri" w:eastAsia="Times New Roman" w:hAnsi="Calibri" w:cs="Calibri"/>
                <w:i/>
                <w:iCs/>
                <w:noProof w:val="0"/>
                <w:color w:val="000000"/>
                <w:sz w:val="20"/>
                <w:szCs w:val="20"/>
                <w:lang w:eastAsia="hr-HR"/>
              </w:rPr>
            </w:pPr>
            <w:r w:rsidRPr="00AD0D37">
              <w:rPr>
                <w:rFonts w:ascii="Calibri" w:eastAsia="Times New Roman" w:hAnsi="Calibri" w:cs="Calibri"/>
                <w:i/>
                <w:iCs/>
                <w:noProof w:val="0"/>
                <w:color w:val="000000"/>
                <w:sz w:val="20"/>
                <w:szCs w:val="20"/>
                <w:lang w:eastAsia="hr-HR"/>
              </w:rPr>
              <w:t> </w:t>
            </w:r>
          </w:p>
        </w:tc>
        <w:tc>
          <w:tcPr>
            <w:tcW w:w="833" w:type="dxa"/>
            <w:tcBorders>
              <w:top w:val="nil"/>
              <w:left w:val="nil"/>
              <w:bottom w:val="single" w:sz="4" w:space="0" w:color="auto"/>
              <w:right w:val="single" w:sz="8" w:space="0" w:color="auto"/>
            </w:tcBorders>
            <w:shd w:val="clear" w:color="auto" w:fill="auto"/>
            <w:noWrap/>
            <w:vAlign w:val="bottom"/>
            <w:hideMark/>
          </w:tcPr>
          <w:p w14:paraId="15153D1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708A7E82" w14:textId="77777777" w:rsidTr="00AD0D37">
        <w:trPr>
          <w:trHeight w:val="300"/>
        </w:trPr>
        <w:tc>
          <w:tcPr>
            <w:tcW w:w="779" w:type="dxa"/>
            <w:tcBorders>
              <w:top w:val="nil"/>
              <w:left w:val="single" w:sz="8" w:space="0" w:color="auto"/>
              <w:bottom w:val="nil"/>
              <w:right w:val="nil"/>
            </w:tcBorders>
            <w:shd w:val="clear" w:color="auto" w:fill="auto"/>
            <w:noWrap/>
            <w:vAlign w:val="bottom"/>
            <w:hideMark/>
          </w:tcPr>
          <w:p w14:paraId="111097A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nil"/>
              <w:left w:val="single" w:sz="4" w:space="0" w:color="auto"/>
              <w:bottom w:val="nil"/>
              <w:right w:val="single" w:sz="4" w:space="0" w:color="000000"/>
            </w:tcBorders>
            <w:shd w:val="clear" w:color="auto" w:fill="auto"/>
            <w:vAlign w:val="bottom"/>
            <w:hideMark/>
          </w:tcPr>
          <w:p w14:paraId="4496A42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w:t>
            </w:r>
          </w:p>
        </w:tc>
        <w:tc>
          <w:tcPr>
            <w:tcW w:w="3280" w:type="dxa"/>
            <w:tcBorders>
              <w:top w:val="nil"/>
              <w:left w:val="nil"/>
              <w:bottom w:val="nil"/>
              <w:right w:val="nil"/>
            </w:tcBorders>
            <w:shd w:val="clear" w:color="auto" w:fill="auto"/>
            <w:vAlign w:val="bottom"/>
            <w:hideMark/>
          </w:tcPr>
          <w:p w14:paraId="6223643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Rashodi poslovanja</w:t>
            </w:r>
          </w:p>
        </w:tc>
        <w:tc>
          <w:tcPr>
            <w:tcW w:w="1540" w:type="dxa"/>
            <w:tcBorders>
              <w:top w:val="nil"/>
              <w:left w:val="single" w:sz="4" w:space="0" w:color="auto"/>
              <w:bottom w:val="nil"/>
              <w:right w:val="single" w:sz="4" w:space="0" w:color="000000"/>
            </w:tcBorders>
            <w:shd w:val="clear" w:color="auto" w:fill="auto"/>
            <w:noWrap/>
            <w:vAlign w:val="bottom"/>
            <w:hideMark/>
          </w:tcPr>
          <w:p w14:paraId="02C9B210"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22.695,31 </w:t>
            </w:r>
          </w:p>
        </w:tc>
        <w:tc>
          <w:tcPr>
            <w:tcW w:w="1540" w:type="dxa"/>
            <w:tcBorders>
              <w:top w:val="nil"/>
              <w:left w:val="nil"/>
              <w:bottom w:val="nil"/>
              <w:right w:val="single" w:sz="4" w:space="0" w:color="000000"/>
            </w:tcBorders>
            <w:shd w:val="clear" w:color="auto" w:fill="auto"/>
            <w:noWrap/>
            <w:vAlign w:val="bottom"/>
            <w:hideMark/>
          </w:tcPr>
          <w:p w14:paraId="0EC0B5E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25.217,34 </w:t>
            </w:r>
          </w:p>
        </w:tc>
        <w:tc>
          <w:tcPr>
            <w:tcW w:w="1620" w:type="dxa"/>
            <w:tcBorders>
              <w:top w:val="nil"/>
              <w:left w:val="nil"/>
              <w:bottom w:val="nil"/>
              <w:right w:val="single" w:sz="4" w:space="0" w:color="000000"/>
            </w:tcBorders>
            <w:shd w:val="clear" w:color="auto" w:fill="auto"/>
            <w:noWrap/>
            <w:vAlign w:val="bottom"/>
            <w:hideMark/>
          </w:tcPr>
          <w:p w14:paraId="120E36B6"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41.300,00 </w:t>
            </w:r>
          </w:p>
        </w:tc>
        <w:tc>
          <w:tcPr>
            <w:tcW w:w="1544" w:type="dxa"/>
            <w:tcBorders>
              <w:top w:val="nil"/>
              <w:left w:val="nil"/>
              <w:bottom w:val="nil"/>
              <w:right w:val="single" w:sz="4" w:space="0" w:color="000000"/>
            </w:tcBorders>
            <w:shd w:val="clear" w:color="auto" w:fill="auto"/>
            <w:noWrap/>
            <w:vAlign w:val="bottom"/>
            <w:hideMark/>
          </w:tcPr>
          <w:p w14:paraId="4655908D"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41.500,00 </w:t>
            </w:r>
          </w:p>
        </w:tc>
        <w:tc>
          <w:tcPr>
            <w:tcW w:w="1609" w:type="dxa"/>
            <w:tcBorders>
              <w:top w:val="nil"/>
              <w:left w:val="nil"/>
              <w:bottom w:val="nil"/>
              <w:right w:val="single" w:sz="4" w:space="0" w:color="000000"/>
            </w:tcBorders>
            <w:shd w:val="clear" w:color="auto" w:fill="auto"/>
            <w:noWrap/>
            <w:vAlign w:val="bottom"/>
            <w:hideMark/>
          </w:tcPr>
          <w:p w14:paraId="5B97400C"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41.500,00 </w:t>
            </w:r>
          </w:p>
        </w:tc>
        <w:tc>
          <w:tcPr>
            <w:tcW w:w="833" w:type="dxa"/>
            <w:tcBorders>
              <w:top w:val="nil"/>
              <w:left w:val="nil"/>
              <w:bottom w:val="single" w:sz="4" w:space="0" w:color="auto"/>
              <w:right w:val="single" w:sz="8" w:space="0" w:color="auto"/>
            </w:tcBorders>
            <w:shd w:val="clear" w:color="auto" w:fill="auto"/>
            <w:noWrap/>
            <w:vAlign w:val="bottom"/>
            <w:hideMark/>
          </w:tcPr>
          <w:p w14:paraId="5480E97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r w:rsidR="00AD0D37" w:rsidRPr="00AD0D37" w14:paraId="28B6A87A" w14:textId="77777777" w:rsidTr="00AD0D37">
        <w:trPr>
          <w:trHeight w:val="300"/>
        </w:trPr>
        <w:tc>
          <w:tcPr>
            <w:tcW w:w="779" w:type="dxa"/>
            <w:tcBorders>
              <w:top w:val="single" w:sz="4" w:space="0" w:color="auto"/>
              <w:left w:val="single" w:sz="8" w:space="0" w:color="auto"/>
              <w:bottom w:val="single" w:sz="4" w:space="0" w:color="auto"/>
              <w:right w:val="nil"/>
            </w:tcBorders>
            <w:shd w:val="clear" w:color="auto" w:fill="auto"/>
            <w:noWrap/>
            <w:vAlign w:val="bottom"/>
            <w:hideMark/>
          </w:tcPr>
          <w:p w14:paraId="0C24251C"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1B05B97"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32</w:t>
            </w:r>
          </w:p>
        </w:tc>
        <w:tc>
          <w:tcPr>
            <w:tcW w:w="3280" w:type="dxa"/>
            <w:tcBorders>
              <w:top w:val="single" w:sz="4" w:space="0" w:color="auto"/>
              <w:left w:val="nil"/>
              <w:bottom w:val="single" w:sz="4" w:space="0" w:color="auto"/>
              <w:right w:val="nil"/>
            </w:tcBorders>
            <w:shd w:val="clear" w:color="auto" w:fill="auto"/>
            <w:vAlign w:val="bottom"/>
            <w:hideMark/>
          </w:tcPr>
          <w:p w14:paraId="45B6A77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Materijalni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426FF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19.500,31 </w:t>
            </w:r>
          </w:p>
        </w:tc>
        <w:tc>
          <w:tcPr>
            <w:tcW w:w="1540" w:type="dxa"/>
            <w:tcBorders>
              <w:top w:val="single" w:sz="4" w:space="0" w:color="auto"/>
              <w:left w:val="nil"/>
              <w:bottom w:val="single" w:sz="4" w:space="0" w:color="auto"/>
              <w:right w:val="nil"/>
            </w:tcBorders>
            <w:shd w:val="clear" w:color="auto" w:fill="auto"/>
            <w:noWrap/>
            <w:vAlign w:val="bottom"/>
            <w:hideMark/>
          </w:tcPr>
          <w:p w14:paraId="0ECF4A3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17.253,97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5F5C9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17.300,00 </w:t>
            </w:r>
          </w:p>
        </w:tc>
        <w:tc>
          <w:tcPr>
            <w:tcW w:w="1544" w:type="dxa"/>
            <w:tcBorders>
              <w:top w:val="single" w:sz="4" w:space="0" w:color="auto"/>
              <w:left w:val="nil"/>
              <w:bottom w:val="single" w:sz="4" w:space="0" w:color="auto"/>
              <w:right w:val="nil"/>
            </w:tcBorders>
            <w:shd w:val="clear" w:color="auto" w:fill="auto"/>
            <w:noWrap/>
            <w:vAlign w:val="bottom"/>
            <w:hideMark/>
          </w:tcPr>
          <w:p w14:paraId="026F548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17.500,00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09E8A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17.500,00 </w:t>
            </w:r>
          </w:p>
        </w:tc>
        <w:tc>
          <w:tcPr>
            <w:tcW w:w="833" w:type="dxa"/>
            <w:tcBorders>
              <w:top w:val="nil"/>
              <w:left w:val="nil"/>
              <w:bottom w:val="single" w:sz="4" w:space="0" w:color="auto"/>
              <w:right w:val="single" w:sz="8" w:space="0" w:color="auto"/>
            </w:tcBorders>
            <w:shd w:val="clear" w:color="auto" w:fill="auto"/>
            <w:noWrap/>
            <w:vAlign w:val="bottom"/>
            <w:hideMark/>
          </w:tcPr>
          <w:p w14:paraId="0B2F17F4"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043</w:t>
            </w:r>
          </w:p>
        </w:tc>
      </w:tr>
      <w:tr w:rsidR="00AD0D37" w:rsidRPr="00AD0D37" w14:paraId="13F0973A" w14:textId="77777777" w:rsidTr="00AD0D37">
        <w:trPr>
          <w:trHeight w:val="300"/>
        </w:trPr>
        <w:tc>
          <w:tcPr>
            <w:tcW w:w="779" w:type="dxa"/>
            <w:tcBorders>
              <w:top w:val="nil"/>
              <w:left w:val="single" w:sz="8" w:space="0" w:color="auto"/>
              <w:bottom w:val="single" w:sz="4" w:space="0" w:color="auto"/>
              <w:right w:val="nil"/>
            </w:tcBorders>
            <w:shd w:val="clear" w:color="auto" w:fill="auto"/>
            <w:noWrap/>
            <w:vAlign w:val="bottom"/>
            <w:hideMark/>
          </w:tcPr>
          <w:p w14:paraId="026A076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c>
          <w:tcPr>
            <w:tcW w:w="140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8AB8889" w14:textId="77777777" w:rsidR="00AD0D37" w:rsidRPr="00AD0D37" w:rsidRDefault="00AD0D37" w:rsidP="00AD0D37">
            <w:pPr>
              <w:spacing w:line="240" w:lineRule="auto"/>
              <w:jc w:val="center"/>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38</w:t>
            </w:r>
          </w:p>
        </w:tc>
        <w:tc>
          <w:tcPr>
            <w:tcW w:w="3280" w:type="dxa"/>
            <w:tcBorders>
              <w:top w:val="single" w:sz="4" w:space="0" w:color="auto"/>
              <w:left w:val="nil"/>
              <w:bottom w:val="single" w:sz="4" w:space="0" w:color="auto"/>
              <w:right w:val="nil"/>
            </w:tcBorders>
            <w:shd w:val="clear" w:color="auto" w:fill="auto"/>
            <w:vAlign w:val="bottom"/>
            <w:hideMark/>
          </w:tcPr>
          <w:p w14:paraId="27A1C27F"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Ostali rashodi</w:t>
            </w:r>
          </w:p>
        </w:tc>
        <w:tc>
          <w:tcPr>
            <w:tcW w:w="1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AF3AA3"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3.195,00 </w:t>
            </w:r>
          </w:p>
        </w:tc>
        <w:tc>
          <w:tcPr>
            <w:tcW w:w="1540" w:type="dxa"/>
            <w:tcBorders>
              <w:top w:val="single" w:sz="4" w:space="0" w:color="auto"/>
              <w:left w:val="nil"/>
              <w:bottom w:val="single" w:sz="4" w:space="0" w:color="auto"/>
              <w:right w:val="nil"/>
            </w:tcBorders>
            <w:shd w:val="clear" w:color="auto" w:fill="auto"/>
            <w:noWrap/>
            <w:vAlign w:val="bottom"/>
            <w:hideMark/>
          </w:tcPr>
          <w:p w14:paraId="7469310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7.963,37 </w:t>
            </w:r>
          </w:p>
        </w:tc>
        <w:tc>
          <w:tcPr>
            <w:tcW w:w="1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8B44D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24.000,00 </w:t>
            </w:r>
          </w:p>
        </w:tc>
        <w:tc>
          <w:tcPr>
            <w:tcW w:w="1544" w:type="dxa"/>
            <w:tcBorders>
              <w:top w:val="single" w:sz="4" w:space="0" w:color="auto"/>
              <w:left w:val="nil"/>
              <w:bottom w:val="single" w:sz="4" w:space="0" w:color="auto"/>
              <w:right w:val="nil"/>
            </w:tcBorders>
            <w:shd w:val="clear" w:color="auto" w:fill="auto"/>
            <w:noWrap/>
            <w:vAlign w:val="bottom"/>
            <w:hideMark/>
          </w:tcPr>
          <w:p w14:paraId="33DBED41"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24.000,00 </w:t>
            </w:r>
          </w:p>
        </w:tc>
        <w:tc>
          <w:tcPr>
            <w:tcW w:w="16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299C9A"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24.000,00 </w:t>
            </w:r>
          </w:p>
        </w:tc>
        <w:tc>
          <w:tcPr>
            <w:tcW w:w="833" w:type="dxa"/>
            <w:tcBorders>
              <w:top w:val="nil"/>
              <w:left w:val="nil"/>
              <w:bottom w:val="single" w:sz="4" w:space="0" w:color="auto"/>
              <w:right w:val="single" w:sz="8" w:space="0" w:color="auto"/>
            </w:tcBorders>
            <w:shd w:val="clear" w:color="auto" w:fill="auto"/>
            <w:noWrap/>
            <w:vAlign w:val="bottom"/>
            <w:hideMark/>
          </w:tcPr>
          <w:p w14:paraId="32697D1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062</w:t>
            </w:r>
          </w:p>
        </w:tc>
      </w:tr>
      <w:tr w:rsidR="00AD0D37" w:rsidRPr="00AD0D37" w14:paraId="0C89D9BE" w14:textId="77777777" w:rsidTr="00AD0D37">
        <w:trPr>
          <w:trHeight w:val="315"/>
        </w:trPr>
        <w:tc>
          <w:tcPr>
            <w:tcW w:w="5459" w:type="dxa"/>
            <w:gridSpan w:val="3"/>
            <w:tcBorders>
              <w:top w:val="single" w:sz="4" w:space="0" w:color="auto"/>
              <w:left w:val="single" w:sz="8" w:space="0" w:color="auto"/>
              <w:bottom w:val="single" w:sz="8" w:space="0" w:color="auto"/>
              <w:right w:val="single" w:sz="4" w:space="0" w:color="000000"/>
            </w:tcBorders>
            <w:shd w:val="clear" w:color="000000" w:fill="E2EFDA"/>
            <w:noWrap/>
            <w:vAlign w:val="bottom"/>
            <w:hideMark/>
          </w:tcPr>
          <w:p w14:paraId="0FE64492"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UKUPNO</w:t>
            </w:r>
          </w:p>
        </w:tc>
        <w:tc>
          <w:tcPr>
            <w:tcW w:w="1540" w:type="dxa"/>
            <w:tcBorders>
              <w:top w:val="single" w:sz="4" w:space="0" w:color="auto"/>
              <w:left w:val="nil"/>
              <w:bottom w:val="single" w:sz="8" w:space="0" w:color="auto"/>
              <w:right w:val="single" w:sz="4" w:space="0" w:color="000000"/>
            </w:tcBorders>
            <w:shd w:val="clear" w:color="000000" w:fill="E2EFDA"/>
            <w:noWrap/>
            <w:vAlign w:val="bottom"/>
            <w:hideMark/>
          </w:tcPr>
          <w:p w14:paraId="0FE146DF"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1.375.091,34 </w:t>
            </w:r>
          </w:p>
        </w:tc>
        <w:tc>
          <w:tcPr>
            <w:tcW w:w="1540" w:type="dxa"/>
            <w:tcBorders>
              <w:top w:val="single" w:sz="4" w:space="0" w:color="auto"/>
              <w:left w:val="nil"/>
              <w:bottom w:val="single" w:sz="8" w:space="0" w:color="auto"/>
              <w:right w:val="single" w:sz="4" w:space="0" w:color="000000"/>
            </w:tcBorders>
            <w:shd w:val="clear" w:color="000000" w:fill="E2EFDA"/>
            <w:noWrap/>
            <w:vAlign w:val="bottom"/>
            <w:hideMark/>
          </w:tcPr>
          <w:p w14:paraId="5068847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1.381.113,53 </w:t>
            </w:r>
          </w:p>
        </w:tc>
        <w:tc>
          <w:tcPr>
            <w:tcW w:w="1620" w:type="dxa"/>
            <w:tcBorders>
              <w:top w:val="single" w:sz="4" w:space="0" w:color="auto"/>
              <w:left w:val="nil"/>
              <w:bottom w:val="single" w:sz="8" w:space="0" w:color="auto"/>
              <w:right w:val="single" w:sz="4" w:space="0" w:color="000000"/>
            </w:tcBorders>
            <w:shd w:val="clear" w:color="000000" w:fill="E2EFDA"/>
            <w:noWrap/>
            <w:vAlign w:val="bottom"/>
            <w:hideMark/>
          </w:tcPr>
          <w:p w14:paraId="54AED6EB"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3.199.650,00 </w:t>
            </w:r>
          </w:p>
        </w:tc>
        <w:tc>
          <w:tcPr>
            <w:tcW w:w="1544" w:type="dxa"/>
            <w:tcBorders>
              <w:top w:val="single" w:sz="4" w:space="0" w:color="auto"/>
              <w:left w:val="nil"/>
              <w:bottom w:val="single" w:sz="8" w:space="0" w:color="auto"/>
              <w:right w:val="single" w:sz="4" w:space="0" w:color="000000"/>
            </w:tcBorders>
            <w:shd w:val="clear" w:color="000000" w:fill="E2EFDA"/>
            <w:noWrap/>
            <w:vAlign w:val="bottom"/>
            <w:hideMark/>
          </w:tcPr>
          <w:p w14:paraId="5277E1B7"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4.187.300,00 </w:t>
            </w:r>
          </w:p>
        </w:tc>
        <w:tc>
          <w:tcPr>
            <w:tcW w:w="1609" w:type="dxa"/>
            <w:tcBorders>
              <w:top w:val="single" w:sz="4" w:space="0" w:color="auto"/>
              <w:left w:val="nil"/>
              <w:bottom w:val="single" w:sz="8" w:space="0" w:color="auto"/>
              <w:right w:val="single" w:sz="4" w:space="0" w:color="000000"/>
            </w:tcBorders>
            <w:shd w:val="clear" w:color="000000" w:fill="E2EFDA"/>
            <w:noWrap/>
            <w:vAlign w:val="bottom"/>
            <w:hideMark/>
          </w:tcPr>
          <w:p w14:paraId="5C1B1C58"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4.036.800,00 </w:t>
            </w:r>
          </w:p>
        </w:tc>
        <w:tc>
          <w:tcPr>
            <w:tcW w:w="833" w:type="dxa"/>
            <w:tcBorders>
              <w:top w:val="nil"/>
              <w:left w:val="nil"/>
              <w:bottom w:val="single" w:sz="8" w:space="0" w:color="auto"/>
              <w:right w:val="single" w:sz="8" w:space="0" w:color="auto"/>
            </w:tcBorders>
            <w:shd w:val="clear" w:color="000000" w:fill="E2EFDA"/>
            <w:noWrap/>
            <w:vAlign w:val="bottom"/>
            <w:hideMark/>
          </w:tcPr>
          <w:p w14:paraId="171B4745" w14:textId="77777777" w:rsidR="00AD0D37" w:rsidRPr="00AD0D37" w:rsidRDefault="00AD0D37" w:rsidP="00AD0D37">
            <w:pPr>
              <w:spacing w:line="240" w:lineRule="auto"/>
              <w:jc w:val="righ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w:t>
            </w:r>
          </w:p>
        </w:tc>
      </w:tr>
    </w:tbl>
    <w:p w14:paraId="0AE40B06" w14:textId="77777777" w:rsidR="00AD0D37" w:rsidRPr="00AD0D37" w:rsidRDefault="00AD0D37" w:rsidP="00AD0D37">
      <w:pPr>
        <w:spacing w:line="240" w:lineRule="auto"/>
        <w:jc w:val="center"/>
        <w:rPr>
          <w:rFonts w:ascii="Calibri" w:eastAsia="Times New Roman" w:hAnsi="Calibri" w:cs="Calibri"/>
          <w:b/>
          <w:bCs/>
          <w:noProof w:val="0"/>
          <w:color w:val="000000"/>
          <w:sz w:val="22"/>
          <w:szCs w:val="22"/>
          <w:lang w:eastAsia="hr-HR"/>
        </w:rPr>
      </w:pPr>
      <w:r w:rsidRPr="00AD0D37">
        <w:rPr>
          <w:rFonts w:ascii="Calibri" w:eastAsia="Times New Roman" w:hAnsi="Calibri" w:cs="Calibri"/>
          <w:b/>
          <w:bCs/>
          <w:noProof w:val="0"/>
          <w:color w:val="000000"/>
          <w:sz w:val="22"/>
          <w:szCs w:val="22"/>
          <w:lang w:eastAsia="hr-HR"/>
        </w:rPr>
        <w:lastRenderedPageBreak/>
        <w:t>Članak 4.</w:t>
      </w:r>
    </w:p>
    <w:p w14:paraId="7BF107F8" w14:textId="74EF0F76" w:rsidR="00AD0D37" w:rsidRPr="00AD0D37" w:rsidRDefault="00AD0D37" w:rsidP="00AD0D37">
      <w:pPr>
        <w:spacing w:line="240" w:lineRule="auto"/>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 xml:space="preserve">Proračun Općine Sali za 2023. godinu sa projekcijama za 2024. i 2025. godinu objaviti će se u </w:t>
      </w:r>
      <w:r w:rsidR="007B3047">
        <w:rPr>
          <w:rFonts w:ascii="Calibri" w:eastAsia="Times New Roman" w:hAnsi="Calibri" w:cs="Calibri"/>
          <w:noProof w:val="0"/>
          <w:color w:val="000000"/>
          <w:sz w:val="22"/>
          <w:szCs w:val="22"/>
          <w:lang w:eastAsia="hr-HR"/>
        </w:rPr>
        <w:t>„</w:t>
      </w:r>
      <w:r w:rsidRPr="00AD0D37">
        <w:rPr>
          <w:rFonts w:ascii="Calibri" w:eastAsia="Times New Roman" w:hAnsi="Calibri" w:cs="Calibri"/>
          <w:noProof w:val="0"/>
          <w:color w:val="000000"/>
          <w:sz w:val="22"/>
          <w:szCs w:val="22"/>
          <w:lang w:eastAsia="hr-HR"/>
        </w:rPr>
        <w:t>Službenom glasniku Općine Sali</w:t>
      </w:r>
      <w:r w:rsidR="007B3047">
        <w:rPr>
          <w:rFonts w:ascii="Calibri" w:eastAsia="Times New Roman" w:hAnsi="Calibri" w:cs="Calibri"/>
          <w:noProof w:val="0"/>
          <w:color w:val="000000"/>
          <w:sz w:val="22"/>
          <w:szCs w:val="22"/>
          <w:lang w:eastAsia="hr-HR"/>
        </w:rPr>
        <w:t>“</w:t>
      </w:r>
      <w:r w:rsidRPr="00AD0D37">
        <w:rPr>
          <w:rFonts w:ascii="Calibri" w:eastAsia="Times New Roman" w:hAnsi="Calibri" w:cs="Calibri"/>
          <w:noProof w:val="0"/>
          <w:color w:val="000000"/>
          <w:sz w:val="22"/>
          <w:szCs w:val="22"/>
          <w:lang w:eastAsia="hr-HR"/>
        </w:rPr>
        <w:t>, a stupa na snagu 01.01.2023. godine</w:t>
      </w:r>
    </w:p>
    <w:p w14:paraId="438F48B0" w14:textId="6AE4520A" w:rsidR="00431C81" w:rsidRDefault="00431C81" w:rsidP="00070A6F">
      <w:pPr>
        <w:rPr>
          <w:sz w:val="22"/>
          <w:szCs w:val="22"/>
        </w:rPr>
      </w:pPr>
    </w:p>
    <w:p w14:paraId="542C3C1F" w14:textId="400B6015" w:rsidR="00431C81" w:rsidRDefault="00431C81" w:rsidP="00070A6F">
      <w:pPr>
        <w:rPr>
          <w:sz w:val="22"/>
          <w:szCs w:val="22"/>
        </w:rPr>
      </w:pPr>
    </w:p>
    <w:tbl>
      <w:tblPr>
        <w:tblW w:w="12460" w:type="dxa"/>
        <w:tblLook w:val="04A0" w:firstRow="1" w:lastRow="0" w:firstColumn="1" w:lastColumn="0" w:noHBand="0" w:noVBand="1"/>
      </w:tblPr>
      <w:tblGrid>
        <w:gridCol w:w="1056"/>
        <w:gridCol w:w="1056"/>
        <w:gridCol w:w="1056"/>
        <w:gridCol w:w="1056"/>
        <w:gridCol w:w="1056"/>
        <w:gridCol w:w="960"/>
        <w:gridCol w:w="580"/>
        <w:gridCol w:w="800"/>
        <w:gridCol w:w="740"/>
        <w:gridCol w:w="960"/>
        <w:gridCol w:w="660"/>
        <w:gridCol w:w="880"/>
        <w:gridCol w:w="740"/>
        <w:gridCol w:w="860"/>
      </w:tblGrid>
      <w:tr w:rsidR="00AD0D37" w:rsidRPr="00AD0D37" w14:paraId="49A698FB" w14:textId="77777777" w:rsidTr="00AD0D37">
        <w:trPr>
          <w:trHeight w:val="300"/>
        </w:trPr>
        <w:tc>
          <w:tcPr>
            <w:tcW w:w="5280" w:type="dxa"/>
            <w:gridSpan w:val="5"/>
            <w:tcBorders>
              <w:top w:val="nil"/>
              <w:left w:val="nil"/>
              <w:bottom w:val="nil"/>
              <w:right w:val="nil"/>
            </w:tcBorders>
            <w:shd w:val="clear" w:color="auto" w:fill="auto"/>
            <w:noWrap/>
            <w:vAlign w:val="bottom"/>
            <w:hideMark/>
          </w:tcPr>
          <w:p w14:paraId="7B846E17"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KLASA: 400-01/22-01/3</w:t>
            </w:r>
          </w:p>
        </w:tc>
        <w:tc>
          <w:tcPr>
            <w:tcW w:w="960" w:type="dxa"/>
            <w:tcBorders>
              <w:top w:val="nil"/>
              <w:left w:val="nil"/>
              <w:bottom w:val="nil"/>
              <w:right w:val="nil"/>
            </w:tcBorders>
            <w:shd w:val="clear" w:color="auto" w:fill="auto"/>
            <w:noWrap/>
            <w:vAlign w:val="bottom"/>
            <w:hideMark/>
          </w:tcPr>
          <w:p w14:paraId="228067E3"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p>
        </w:tc>
        <w:tc>
          <w:tcPr>
            <w:tcW w:w="580" w:type="dxa"/>
            <w:tcBorders>
              <w:top w:val="nil"/>
              <w:left w:val="nil"/>
              <w:bottom w:val="nil"/>
              <w:right w:val="nil"/>
            </w:tcBorders>
            <w:shd w:val="clear" w:color="auto" w:fill="auto"/>
            <w:noWrap/>
            <w:vAlign w:val="bottom"/>
            <w:hideMark/>
          </w:tcPr>
          <w:p w14:paraId="331E28F0" w14:textId="77777777" w:rsidR="00AD0D37" w:rsidRPr="00AD0D37" w:rsidRDefault="00AD0D37" w:rsidP="00AD0D37">
            <w:pPr>
              <w:spacing w:line="240" w:lineRule="auto"/>
              <w:jc w:val="left"/>
              <w:rPr>
                <w:rFonts w:eastAsia="Times New Roman"/>
                <w:noProof w:val="0"/>
                <w:sz w:val="20"/>
                <w:szCs w:val="20"/>
                <w:lang w:eastAsia="hr-HR"/>
              </w:rPr>
            </w:pPr>
          </w:p>
        </w:tc>
        <w:tc>
          <w:tcPr>
            <w:tcW w:w="800" w:type="dxa"/>
            <w:tcBorders>
              <w:top w:val="nil"/>
              <w:left w:val="nil"/>
              <w:bottom w:val="nil"/>
              <w:right w:val="nil"/>
            </w:tcBorders>
            <w:shd w:val="clear" w:color="auto" w:fill="auto"/>
            <w:noWrap/>
            <w:vAlign w:val="bottom"/>
            <w:hideMark/>
          </w:tcPr>
          <w:p w14:paraId="27153EE1"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751A0059" w14:textId="77777777" w:rsidR="00AD0D37" w:rsidRPr="00AD0D37" w:rsidRDefault="00AD0D37" w:rsidP="00AD0D37">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018C4288" w14:textId="77777777" w:rsidR="00AD0D37" w:rsidRPr="00AD0D37" w:rsidRDefault="00AD0D37" w:rsidP="00AD0D37">
            <w:pPr>
              <w:spacing w:line="240" w:lineRule="auto"/>
              <w:jc w:val="left"/>
              <w:rPr>
                <w:rFonts w:eastAsia="Times New Roman"/>
                <w:noProof w:val="0"/>
                <w:sz w:val="20"/>
                <w:szCs w:val="20"/>
                <w:lang w:eastAsia="hr-HR"/>
              </w:rPr>
            </w:pPr>
          </w:p>
        </w:tc>
        <w:tc>
          <w:tcPr>
            <w:tcW w:w="660" w:type="dxa"/>
            <w:tcBorders>
              <w:top w:val="nil"/>
              <w:left w:val="nil"/>
              <w:bottom w:val="nil"/>
              <w:right w:val="nil"/>
            </w:tcBorders>
            <w:shd w:val="clear" w:color="auto" w:fill="auto"/>
            <w:noWrap/>
            <w:vAlign w:val="bottom"/>
            <w:hideMark/>
          </w:tcPr>
          <w:p w14:paraId="7CE119F8" w14:textId="77777777" w:rsidR="00AD0D37" w:rsidRPr="00AD0D37" w:rsidRDefault="00AD0D37" w:rsidP="00AD0D37">
            <w:pPr>
              <w:spacing w:line="240" w:lineRule="auto"/>
              <w:jc w:val="left"/>
              <w:rPr>
                <w:rFonts w:eastAsia="Times New Roman"/>
                <w:noProof w:val="0"/>
                <w:sz w:val="20"/>
                <w:szCs w:val="20"/>
                <w:lang w:eastAsia="hr-HR"/>
              </w:rPr>
            </w:pPr>
          </w:p>
        </w:tc>
        <w:tc>
          <w:tcPr>
            <w:tcW w:w="880" w:type="dxa"/>
            <w:tcBorders>
              <w:top w:val="nil"/>
              <w:left w:val="nil"/>
              <w:bottom w:val="nil"/>
              <w:right w:val="nil"/>
            </w:tcBorders>
            <w:shd w:val="clear" w:color="auto" w:fill="auto"/>
            <w:noWrap/>
            <w:vAlign w:val="bottom"/>
            <w:hideMark/>
          </w:tcPr>
          <w:p w14:paraId="62AE32A2"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4FD959AD" w14:textId="77777777" w:rsidR="00AD0D37" w:rsidRPr="00AD0D37" w:rsidRDefault="00AD0D37" w:rsidP="00AD0D37">
            <w:pPr>
              <w:spacing w:line="240" w:lineRule="auto"/>
              <w:jc w:val="left"/>
              <w:rPr>
                <w:rFonts w:eastAsia="Times New Roman"/>
                <w:noProof w:val="0"/>
                <w:sz w:val="20"/>
                <w:szCs w:val="20"/>
                <w:lang w:eastAsia="hr-HR"/>
              </w:rPr>
            </w:pPr>
          </w:p>
        </w:tc>
        <w:tc>
          <w:tcPr>
            <w:tcW w:w="860" w:type="dxa"/>
            <w:tcBorders>
              <w:top w:val="nil"/>
              <w:left w:val="nil"/>
              <w:bottom w:val="nil"/>
              <w:right w:val="nil"/>
            </w:tcBorders>
            <w:shd w:val="clear" w:color="auto" w:fill="auto"/>
            <w:noWrap/>
            <w:vAlign w:val="bottom"/>
            <w:hideMark/>
          </w:tcPr>
          <w:p w14:paraId="6052201B" w14:textId="77777777" w:rsidR="00AD0D37" w:rsidRPr="00AD0D37" w:rsidRDefault="00AD0D37" w:rsidP="00AD0D37">
            <w:pPr>
              <w:spacing w:line="240" w:lineRule="auto"/>
              <w:jc w:val="left"/>
              <w:rPr>
                <w:rFonts w:eastAsia="Times New Roman"/>
                <w:noProof w:val="0"/>
                <w:sz w:val="20"/>
                <w:szCs w:val="20"/>
                <w:lang w:eastAsia="hr-HR"/>
              </w:rPr>
            </w:pPr>
          </w:p>
        </w:tc>
      </w:tr>
      <w:tr w:rsidR="00AD0D37" w:rsidRPr="00AD0D37" w14:paraId="476E2A9B" w14:textId="77777777" w:rsidTr="00AD0D37">
        <w:trPr>
          <w:trHeight w:val="300"/>
        </w:trPr>
        <w:tc>
          <w:tcPr>
            <w:tcW w:w="5280" w:type="dxa"/>
            <w:gridSpan w:val="5"/>
            <w:tcBorders>
              <w:top w:val="nil"/>
              <w:left w:val="nil"/>
              <w:bottom w:val="nil"/>
              <w:right w:val="nil"/>
            </w:tcBorders>
            <w:shd w:val="clear" w:color="auto" w:fill="auto"/>
            <w:noWrap/>
            <w:vAlign w:val="bottom"/>
            <w:hideMark/>
          </w:tcPr>
          <w:p w14:paraId="1747A19D"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URBROJ: 2198/15-01-22-1</w:t>
            </w:r>
          </w:p>
        </w:tc>
        <w:tc>
          <w:tcPr>
            <w:tcW w:w="960" w:type="dxa"/>
            <w:tcBorders>
              <w:top w:val="nil"/>
              <w:left w:val="nil"/>
              <w:bottom w:val="nil"/>
              <w:right w:val="nil"/>
            </w:tcBorders>
            <w:shd w:val="clear" w:color="auto" w:fill="auto"/>
            <w:noWrap/>
            <w:vAlign w:val="bottom"/>
            <w:hideMark/>
          </w:tcPr>
          <w:p w14:paraId="320FC201"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p>
        </w:tc>
        <w:tc>
          <w:tcPr>
            <w:tcW w:w="580" w:type="dxa"/>
            <w:tcBorders>
              <w:top w:val="nil"/>
              <w:left w:val="nil"/>
              <w:bottom w:val="nil"/>
              <w:right w:val="nil"/>
            </w:tcBorders>
            <w:shd w:val="clear" w:color="auto" w:fill="auto"/>
            <w:noWrap/>
            <w:vAlign w:val="bottom"/>
            <w:hideMark/>
          </w:tcPr>
          <w:p w14:paraId="21925C29" w14:textId="77777777" w:rsidR="00AD0D37" w:rsidRPr="00AD0D37" w:rsidRDefault="00AD0D37" w:rsidP="00AD0D37">
            <w:pPr>
              <w:spacing w:line="240" w:lineRule="auto"/>
              <w:jc w:val="left"/>
              <w:rPr>
                <w:rFonts w:eastAsia="Times New Roman"/>
                <w:noProof w:val="0"/>
                <w:sz w:val="20"/>
                <w:szCs w:val="20"/>
                <w:lang w:eastAsia="hr-HR"/>
              </w:rPr>
            </w:pPr>
          </w:p>
        </w:tc>
        <w:tc>
          <w:tcPr>
            <w:tcW w:w="800" w:type="dxa"/>
            <w:tcBorders>
              <w:top w:val="nil"/>
              <w:left w:val="nil"/>
              <w:bottom w:val="nil"/>
              <w:right w:val="nil"/>
            </w:tcBorders>
            <w:shd w:val="clear" w:color="auto" w:fill="auto"/>
            <w:noWrap/>
            <w:vAlign w:val="bottom"/>
            <w:hideMark/>
          </w:tcPr>
          <w:p w14:paraId="06E6426D"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4A8F058C" w14:textId="77777777" w:rsidR="00AD0D37" w:rsidRPr="00AD0D37" w:rsidRDefault="00AD0D37" w:rsidP="00AD0D37">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6BD49D4E" w14:textId="77777777" w:rsidR="00AD0D37" w:rsidRPr="00AD0D37" w:rsidRDefault="00AD0D37" w:rsidP="00AD0D37">
            <w:pPr>
              <w:spacing w:line="240" w:lineRule="auto"/>
              <w:jc w:val="left"/>
              <w:rPr>
                <w:rFonts w:eastAsia="Times New Roman"/>
                <w:noProof w:val="0"/>
                <w:sz w:val="20"/>
                <w:szCs w:val="20"/>
                <w:lang w:eastAsia="hr-HR"/>
              </w:rPr>
            </w:pPr>
          </w:p>
        </w:tc>
        <w:tc>
          <w:tcPr>
            <w:tcW w:w="660" w:type="dxa"/>
            <w:tcBorders>
              <w:top w:val="nil"/>
              <w:left w:val="nil"/>
              <w:bottom w:val="nil"/>
              <w:right w:val="nil"/>
            </w:tcBorders>
            <w:shd w:val="clear" w:color="auto" w:fill="auto"/>
            <w:noWrap/>
            <w:vAlign w:val="bottom"/>
            <w:hideMark/>
          </w:tcPr>
          <w:p w14:paraId="56A3A42F" w14:textId="77777777" w:rsidR="00AD0D37" w:rsidRPr="00AD0D37" w:rsidRDefault="00AD0D37" w:rsidP="00AD0D37">
            <w:pPr>
              <w:spacing w:line="240" w:lineRule="auto"/>
              <w:jc w:val="left"/>
              <w:rPr>
                <w:rFonts w:eastAsia="Times New Roman"/>
                <w:noProof w:val="0"/>
                <w:sz w:val="20"/>
                <w:szCs w:val="20"/>
                <w:lang w:eastAsia="hr-HR"/>
              </w:rPr>
            </w:pPr>
          </w:p>
        </w:tc>
        <w:tc>
          <w:tcPr>
            <w:tcW w:w="880" w:type="dxa"/>
            <w:tcBorders>
              <w:top w:val="nil"/>
              <w:left w:val="nil"/>
              <w:bottom w:val="nil"/>
              <w:right w:val="nil"/>
            </w:tcBorders>
            <w:shd w:val="clear" w:color="auto" w:fill="auto"/>
            <w:noWrap/>
            <w:vAlign w:val="bottom"/>
            <w:hideMark/>
          </w:tcPr>
          <w:p w14:paraId="5EDE79D0"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17F3F921" w14:textId="77777777" w:rsidR="00AD0D37" w:rsidRPr="00AD0D37" w:rsidRDefault="00AD0D37" w:rsidP="00AD0D37">
            <w:pPr>
              <w:spacing w:line="240" w:lineRule="auto"/>
              <w:jc w:val="left"/>
              <w:rPr>
                <w:rFonts w:eastAsia="Times New Roman"/>
                <w:noProof w:val="0"/>
                <w:sz w:val="20"/>
                <w:szCs w:val="20"/>
                <w:lang w:eastAsia="hr-HR"/>
              </w:rPr>
            </w:pPr>
          </w:p>
        </w:tc>
        <w:tc>
          <w:tcPr>
            <w:tcW w:w="860" w:type="dxa"/>
            <w:tcBorders>
              <w:top w:val="nil"/>
              <w:left w:val="nil"/>
              <w:bottom w:val="nil"/>
              <w:right w:val="nil"/>
            </w:tcBorders>
            <w:shd w:val="clear" w:color="auto" w:fill="auto"/>
            <w:noWrap/>
            <w:vAlign w:val="bottom"/>
            <w:hideMark/>
          </w:tcPr>
          <w:p w14:paraId="05A9354B" w14:textId="77777777" w:rsidR="00AD0D37" w:rsidRPr="00AD0D37" w:rsidRDefault="00AD0D37" w:rsidP="00AD0D37">
            <w:pPr>
              <w:spacing w:line="240" w:lineRule="auto"/>
              <w:jc w:val="left"/>
              <w:rPr>
                <w:rFonts w:eastAsia="Times New Roman"/>
                <w:noProof w:val="0"/>
                <w:sz w:val="20"/>
                <w:szCs w:val="20"/>
                <w:lang w:eastAsia="hr-HR"/>
              </w:rPr>
            </w:pPr>
          </w:p>
        </w:tc>
      </w:tr>
      <w:tr w:rsidR="00AD0D37" w:rsidRPr="00AD0D37" w14:paraId="6F6920D1" w14:textId="77777777" w:rsidTr="00AD0D37">
        <w:trPr>
          <w:trHeight w:val="300"/>
        </w:trPr>
        <w:tc>
          <w:tcPr>
            <w:tcW w:w="5280" w:type="dxa"/>
            <w:gridSpan w:val="5"/>
            <w:tcBorders>
              <w:top w:val="nil"/>
              <w:left w:val="nil"/>
              <w:bottom w:val="nil"/>
              <w:right w:val="nil"/>
            </w:tcBorders>
            <w:shd w:val="clear" w:color="auto" w:fill="auto"/>
            <w:noWrap/>
            <w:vAlign w:val="bottom"/>
            <w:hideMark/>
          </w:tcPr>
          <w:p w14:paraId="6865442A"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r w:rsidRPr="00AD0D37">
              <w:rPr>
                <w:rFonts w:ascii="Calibri" w:eastAsia="Times New Roman" w:hAnsi="Calibri" w:cs="Calibri"/>
                <w:noProof w:val="0"/>
                <w:color w:val="000000"/>
                <w:sz w:val="22"/>
                <w:szCs w:val="22"/>
                <w:lang w:eastAsia="hr-HR"/>
              </w:rPr>
              <w:t>Sali, 22. prosinca 2022.</w:t>
            </w:r>
          </w:p>
        </w:tc>
        <w:tc>
          <w:tcPr>
            <w:tcW w:w="960" w:type="dxa"/>
            <w:tcBorders>
              <w:top w:val="nil"/>
              <w:left w:val="nil"/>
              <w:bottom w:val="nil"/>
              <w:right w:val="nil"/>
            </w:tcBorders>
            <w:shd w:val="clear" w:color="auto" w:fill="auto"/>
            <w:noWrap/>
            <w:vAlign w:val="bottom"/>
            <w:hideMark/>
          </w:tcPr>
          <w:p w14:paraId="0FF4E085" w14:textId="77777777" w:rsidR="00AD0D37" w:rsidRPr="00AD0D37" w:rsidRDefault="00AD0D37" w:rsidP="00AD0D37">
            <w:pPr>
              <w:spacing w:line="240" w:lineRule="auto"/>
              <w:jc w:val="left"/>
              <w:rPr>
                <w:rFonts w:ascii="Calibri" w:eastAsia="Times New Roman" w:hAnsi="Calibri" w:cs="Calibri"/>
                <w:noProof w:val="0"/>
                <w:color w:val="000000"/>
                <w:sz w:val="22"/>
                <w:szCs w:val="22"/>
                <w:lang w:eastAsia="hr-HR"/>
              </w:rPr>
            </w:pPr>
          </w:p>
        </w:tc>
        <w:tc>
          <w:tcPr>
            <w:tcW w:w="580" w:type="dxa"/>
            <w:tcBorders>
              <w:top w:val="nil"/>
              <w:left w:val="nil"/>
              <w:bottom w:val="nil"/>
              <w:right w:val="nil"/>
            </w:tcBorders>
            <w:shd w:val="clear" w:color="auto" w:fill="auto"/>
            <w:noWrap/>
            <w:vAlign w:val="bottom"/>
            <w:hideMark/>
          </w:tcPr>
          <w:p w14:paraId="4055F8F3" w14:textId="77777777" w:rsidR="00AD0D37" w:rsidRPr="00AD0D37" w:rsidRDefault="00AD0D37" w:rsidP="00AD0D37">
            <w:pPr>
              <w:spacing w:line="240" w:lineRule="auto"/>
              <w:jc w:val="left"/>
              <w:rPr>
                <w:rFonts w:eastAsia="Times New Roman"/>
                <w:noProof w:val="0"/>
                <w:sz w:val="20"/>
                <w:szCs w:val="20"/>
                <w:lang w:eastAsia="hr-HR"/>
              </w:rPr>
            </w:pPr>
          </w:p>
        </w:tc>
        <w:tc>
          <w:tcPr>
            <w:tcW w:w="800" w:type="dxa"/>
            <w:tcBorders>
              <w:top w:val="nil"/>
              <w:left w:val="nil"/>
              <w:bottom w:val="nil"/>
              <w:right w:val="nil"/>
            </w:tcBorders>
            <w:shd w:val="clear" w:color="auto" w:fill="auto"/>
            <w:noWrap/>
            <w:vAlign w:val="bottom"/>
            <w:hideMark/>
          </w:tcPr>
          <w:p w14:paraId="3D3C69AE"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51AF0529" w14:textId="77777777" w:rsidR="00AD0D37" w:rsidRPr="00AD0D37" w:rsidRDefault="00AD0D37" w:rsidP="00AD0D37">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4265E4A4" w14:textId="77777777" w:rsidR="00AD0D37" w:rsidRPr="00AD0D37" w:rsidRDefault="00AD0D37" w:rsidP="00AD0D37">
            <w:pPr>
              <w:spacing w:line="240" w:lineRule="auto"/>
              <w:jc w:val="left"/>
              <w:rPr>
                <w:rFonts w:eastAsia="Times New Roman"/>
                <w:noProof w:val="0"/>
                <w:sz w:val="20"/>
                <w:szCs w:val="20"/>
                <w:lang w:eastAsia="hr-HR"/>
              </w:rPr>
            </w:pPr>
          </w:p>
        </w:tc>
        <w:tc>
          <w:tcPr>
            <w:tcW w:w="660" w:type="dxa"/>
            <w:tcBorders>
              <w:top w:val="nil"/>
              <w:left w:val="nil"/>
              <w:bottom w:val="nil"/>
              <w:right w:val="nil"/>
            </w:tcBorders>
            <w:shd w:val="clear" w:color="auto" w:fill="auto"/>
            <w:noWrap/>
            <w:vAlign w:val="bottom"/>
            <w:hideMark/>
          </w:tcPr>
          <w:p w14:paraId="5A012CE3" w14:textId="77777777" w:rsidR="00AD0D37" w:rsidRPr="00AD0D37" w:rsidRDefault="00AD0D37" w:rsidP="00AD0D37">
            <w:pPr>
              <w:spacing w:line="240" w:lineRule="auto"/>
              <w:jc w:val="left"/>
              <w:rPr>
                <w:rFonts w:eastAsia="Times New Roman"/>
                <w:noProof w:val="0"/>
                <w:sz w:val="20"/>
                <w:szCs w:val="20"/>
                <w:lang w:eastAsia="hr-HR"/>
              </w:rPr>
            </w:pPr>
          </w:p>
        </w:tc>
        <w:tc>
          <w:tcPr>
            <w:tcW w:w="880" w:type="dxa"/>
            <w:tcBorders>
              <w:top w:val="nil"/>
              <w:left w:val="nil"/>
              <w:bottom w:val="nil"/>
              <w:right w:val="nil"/>
            </w:tcBorders>
            <w:shd w:val="clear" w:color="auto" w:fill="auto"/>
            <w:noWrap/>
            <w:vAlign w:val="bottom"/>
            <w:hideMark/>
          </w:tcPr>
          <w:p w14:paraId="7A23DAFA"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4C9492D8" w14:textId="77777777" w:rsidR="00AD0D37" w:rsidRPr="00AD0D37" w:rsidRDefault="00AD0D37" w:rsidP="00AD0D37">
            <w:pPr>
              <w:spacing w:line="240" w:lineRule="auto"/>
              <w:jc w:val="left"/>
              <w:rPr>
                <w:rFonts w:eastAsia="Times New Roman"/>
                <w:noProof w:val="0"/>
                <w:sz w:val="20"/>
                <w:szCs w:val="20"/>
                <w:lang w:eastAsia="hr-HR"/>
              </w:rPr>
            </w:pPr>
          </w:p>
        </w:tc>
        <w:tc>
          <w:tcPr>
            <w:tcW w:w="860" w:type="dxa"/>
            <w:tcBorders>
              <w:top w:val="nil"/>
              <w:left w:val="nil"/>
              <w:bottom w:val="nil"/>
              <w:right w:val="nil"/>
            </w:tcBorders>
            <w:shd w:val="clear" w:color="auto" w:fill="auto"/>
            <w:noWrap/>
            <w:vAlign w:val="bottom"/>
            <w:hideMark/>
          </w:tcPr>
          <w:p w14:paraId="7AD24334" w14:textId="77777777" w:rsidR="00AD0D37" w:rsidRPr="00AD0D37" w:rsidRDefault="00AD0D37" w:rsidP="00AD0D37">
            <w:pPr>
              <w:spacing w:line="240" w:lineRule="auto"/>
              <w:jc w:val="left"/>
              <w:rPr>
                <w:rFonts w:eastAsia="Times New Roman"/>
                <w:noProof w:val="0"/>
                <w:sz w:val="20"/>
                <w:szCs w:val="20"/>
                <w:lang w:eastAsia="hr-HR"/>
              </w:rPr>
            </w:pPr>
          </w:p>
        </w:tc>
      </w:tr>
      <w:tr w:rsidR="00AD0D37" w:rsidRPr="00AD0D37" w14:paraId="70A6A7E7" w14:textId="77777777" w:rsidTr="00AD0D37">
        <w:trPr>
          <w:trHeight w:val="300"/>
        </w:trPr>
        <w:tc>
          <w:tcPr>
            <w:tcW w:w="1056" w:type="dxa"/>
            <w:tcBorders>
              <w:top w:val="nil"/>
              <w:left w:val="nil"/>
              <w:bottom w:val="nil"/>
              <w:right w:val="nil"/>
            </w:tcBorders>
            <w:shd w:val="clear" w:color="auto" w:fill="auto"/>
            <w:noWrap/>
            <w:vAlign w:val="bottom"/>
            <w:hideMark/>
          </w:tcPr>
          <w:p w14:paraId="2F1CE6BE"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02CCC166"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04240647"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75118950"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3CCDC9C0" w14:textId="77777777" w:rsidR="00AD0D37" w:rsidRPr="00AD0D37" w:rsidRDefault="00AD0D37" w:rsidP="00AD0D37">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3DC19381" w14:textId="77777777" w:rsidR="00AD0D37" w:rsidRPr="00AD0D37" w:rsidRDefault="00AD0D37" w:rsidP="00AD0D37">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4644A403" w14:textId="77777777" w:rsidR="00AD0D37" w:rsidRPr="00AD0D37" w:rsidRDefault="00AD0D37" w:rsidP="00AD0D37">
            <w:pPr>
              <w:spacing w:line="240" w:lineRule="auto"/>
              <w:jc w:val="left"/>
              <w:rPr>
                <w:rFonts w:eastAsia="Times New Roman"/>
                <w:noProof w:val="0"/>
                <w:sz w:val="20"/>
                <w:szCs w:val="20"/>
                <w:lang w:eastAsia="hr-HR"/>
              </w:rPr>
            </w:pPr>
          </w:p>
        </w:tc>
        <w:tc>
          <w:tcPr>
            <w:tcW w:w="800" w:type="dxa"/>
            <w:tcBorders>
              <w:top w:val="nil"/>
              <w:left w:val="nil"/>
              <w:bottom w:val="nil"/>
              <w:right w:val="nil"/>
            </w:tcBorders>
            <w:shd w:val="clear" w:color="auto" w:fill="auto"/>
            <w:noWrap/>
            <w:vAlign w:val="bottom"/>
            <w:hideMark/>
          </w:tcPr>
          <w:p w14:paraId="5254F35C"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2008FC52" w14:textId="77777777" w:rsidR="00AD0D37" w:rsidRPr="00AD0D37" w:rsidRDefault="00AD0D37" w:rsidP="00AD0D37">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13C49ED9" w14:textId="77777777" w:rsidR="00AD0D37" w:rsidRPr="00AD0D37" w:rsidRDefault="00AD0D37" w:rsidP="00AD0D37">
            <w:pPr>
              <w:spacing w:line="240" w:lineRule="auto"/>
              <w:jc w:val="left"/>
              <w:rPr>
                <w:rFonts w:eastAsia="Times New Roman"/>
                <w:noProof w:val="0"/>
                <w:sz w:val="20"/>
                <w:szCs w:val="20"/>
                <w:lang w:eastAsia="hr-HR"/>
              </w:rPr>
            </w:pPr>
          </w:p>
        </w:tc>
        <w:tc>
          <w:tcPr>
            <w:tcW w:w="660" w:type="dxa"/>
            <w:tcBorders>
              <w:top w:val="nil"/>
              <w:left w:val="nil"/>
              <w:bottom w:val="nil"/>
              <w:right w:val="nil"/>
            </w:tcBorders>
            <w:shd w:val="clear" w:color="auto" w:fill="auto"/>
            <w:noWrap/>
            <w:vAlign w:val="bottom"/>
            <w:hideMark/>
          </w:tcPr>
          <w:p w14:paraId="790EA220" w14:textId="77777777" w:rsidR="00AD0D37" w:rsidRPr="00AD0D37" w:rsidRDefault="00AD0D37" w:rsidP="00AD0D37">
            <w:pPr>
              <w:spacing w:line="240" w:lineRule="auto"/>
              <w:jc w:val="left"/>
              <w:rPr>
                <w:rFonts w:eastAsia="Times New Roman"/>
                <w:noProof w:val="0"/>
                <w:sz w:val="20"/>
                <w:szCs w:val="20"/>
                <w:lang w:eastAsia="hr-HR"/>
              </w:rPr>
            </w:pPr>
          </w:p>
        </w:tc>
        <w:tc>
          <w:tcPr>
            <w:tcW w:w="880" w:type="dxa"/>
            <w:tcBorders>
              <w:top w:val="nil"/>
              <w:left w:val="nil"/>
              <w:bottom w:val="nil"/>
              <w:right w:val="nil"/>
            </w:tcBorders>
            <w:shd w:val="clear" w:color="auto" w:fill="auto"/>
            <w:noWrap/>
            <w:vAlign w:val="bottom"/>
            <w:hideMark/>
          </w:tcPr>
          <w:p w14:paraId="416EA7C7"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4D274466" w14:textId="77777777" w:rsidR="00AD0D37" w:rsidRPr="00AD0D37" w:rsidRDefault="00AD0D37" w:rsidP="00AD0D37">
            <w:pPr>
              <w:spacing w:line="240" w:lineRule="auto"/>
              <w:jc w:val="left"/>
              <w:rPr>
                <w:rFonts w:eastAsia="Times New Roman"/>
                <w:noProof w:val="0"/>
                <w:sz w:val="20"/>
                <w:szCs w:val="20"/>
                <w:lang w:eastAsia="hr-HR"/>
              </w:rPr>
            </w:pPr>
          </w:p>
        </w:tc>
        <w:tc>
          <w:tcPr>
            <w:tcW w:w="860" w:type="dxa"/>
            <w:tcBorders>
              <w:top w:val="nil"/>
              <w:left w:val="nil"/>
              <w:bottom w:val="nil"/>
              <w:right w:val="nil"/>
            </w:tcBorders>
            <w:shd w:val="clear" w:color="auto" w:fill="auto"/>
            <w:noWrap/>
            <w:vAlign w:val="bottom"/>
            <w:hideMark/>
          </w:tcPr>
          <w:p w14:paraId="7677E55A" w14:textId="77777777" w:rsidR="00AD0D37" w:rsidRPr="00AD0D37" w:rsidRDefault="00AD0D37" w:rsidP="00AD0D37">
            <w:pPr>
              <w:spacing w:line="240" w:lineRule="auto"/>
              <w:jc w:val="left"/>
              <w:rPr>
                <w:rFonts w:eastAsia="Times New Roman"/>
                <w:noProof w:val="0"/>
                <w:sz w:val="20"/>
                <w:szCs w:val="20"/>
                <w:lang w:eastAsia="hr-HR"/>
              </w:rPr>
            </w:pPr>
          </w:p>
        </w:tc>
      </w:tr>
      <w:tr w:rsidR="00AD0D37" w:rsidRPr="00AD0D37" w14:paraId="11B33F94" w14:textId="77777777" w:rsidTr="00AD0D37">
        <w:trPr>
          <w:trHeight w:val="300"/>
        </w:trPr>
        <w:tc>
          <w:tcPr>
            <w:tcW w:w="1056" w:type="dxa"/>
            <w:tcBorders>
              <w:top w:val="nil"/>
              <w:left w:val="nil"/>
              <w:bottom w:val="nil"/>
              <w:right w:val="nil"/>
            </w:tcBorders>
            <w:shd w:val="clear" w:color="auto" w:fill="auto"/>
            <w:noWrap/>
            <w:vAlign w:val="bottom"/>
            <w:hideMark/>
          </w:tcPr>
          <w:p w14:paraId="44842CA6"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1DB1AD28"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444C8AA2"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476F3E0B"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11AC19FE" w14:textId="77777777" w:rsidR="00AD0D37" w:rsidRPr="00AD0D37" w:rsidRDefault="00AD0D37" w:rsidP="00AD0D37">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126DF1A1" w14:textId="77777777" w:rsidR="00AD0D37" w:rsidRPr="00AD0D37" w:rsidRDefault="00AD0D37" w:rsidP="00AD0D37">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1EDB647D" w14:textId="77777777" w:rsidR="00AD0D37" w:rsidRPr="00AD0D37" w:rsidRDefault="00AD0D37" w:rsidP="00AD0D37">
            <w:pPr>
              <w:spacing w:line="240" w:lineRule="auto"/>
              <w:jc w:val="left"/>
              <w:rPr>
                <w:rFonts w:eastAsia="Times New Roman"/>
                <w:noProof w:val="0"/>
                <w:sz w:val="20"/>
                <w:szCs w:val="20"/>
                <w:lang w:eastAsia="hr-HR"/>
              </w:rPr>
            </w:pPr>
          </w:p>
        </w:tc>
        <w:tc>
          <w:tcPr>
            <w:tcW w:w="800" w:type="dxa"/>
            <w:tcBorders>
              <w:top w:val="nil"/>
              <w:left w:val="nil"/>
              <w:bottom w:val="nil"/>
              <w:right w:val="nil"/>
            </w:tcBorders>
            <w:shd w:val="clear" w:color="auto" w:fill="auto"/>
            <w:noWrap/>
            <w:vAlign w:val="bottom"/>
            <w:hideMark/>
          </w:tcPr>
          <w:p w14:paraId="61AACF52"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70E07AAA" w14:textId="77777777" w:rsidR="00AD0D37" w:rsidRPr="00AD0D37" w:rsidRDefault="00AD0D37" w:rsidP="00AD0D37">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6ECED1F4" w14:textId="77777777" w:rsidR="00AD0D37" w:rsidRPr="00AD0D37" w:rsidRDefault="00AD0D37" w:rsidP="00AD0D37">
            <w:pPr>
              <w:spacing w:line="240" w:lineRule="auto"/>
              <w:jc w:val="left"/>
              <w:rPr>
                <w:rFonts w:eastAsia="Times New Roman"/>
                <w:noProof w:val="0"/>
                <w:sz w:val="20"/>
                <w:szCs w:val="20"/>
                <w:lang w:eastAsia="hr-HR"/>
              </w:rPr>
            </w:pPr>
          </w:p>
        </w:tc>
        <w:tc>
          <w:tcPr>
            <w:tcW w:w="660" w:type="dxa"/>
            <w:tcBorders>
              <w:top w:val="nil"/>
              <w:left w:val="nil"/>
              <w:bottom w:val="nil"/>
              <w:right w:val="nil"/>
            </w:tcBorders>
            <w:shd w:val="clear" w:color="auto" w:fill="auto"/>
            <w:noWrap/>
            <w:vAlign w:val="bottom"/>
            <w:hideMark/>
          </w:tcPr>
          <w:p w14:paraId="0F5963C5" w14:textId="77777777" w:rsidR="00AD0D37" w:rsidRPr="00AD0D37" w:rsidRDefault="00AD0D37" w:rsidP="00AD0D37">
            <w:pPr>
              <w:spacing w:line="240" w:lineRule="auto"/>
              <w:jc w:val="left"/>
              <w:rPr>
                <w:rFonts w:eastAsia="Times New Roman"/>
                <w:noProof w:val="0"/>
                <w:sz w:val="20"/>
                <w:szCs w:val="20"/>
                <w:lang w:eastAsia="hr-HR"/>
              </w:rPr>
            </w:pPr>
          </w:p>
        </w:tc>
        <w:tc>
          <w:tcPr>
            <w:tcW w:w="880" w:type="dxa"/>
            <w:tcBorders>
              <w:top w:val="nil"/>
              <w:left w:val="nil"/>
              <w:bottom w:val="nil"/>
              <w:right w:val="nil"/>
            </w:tcBorders>
            <w:shd w:val="clear" w:color="auto" w:fill="auto"/>
            <w:noWrap/>
            <w:vAlign w:val="bottom"/>
            <w:hideMark/>
          </w:tcPr>
          <w:p w14:paraId="73554638"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2973C164" w14:textId="77777777" w:rsidR="00AD0D37" w:rsidRPr="00AD0D37" w:rsidRDefault="00AD0D37" w:rsidP="00AD0D37">
            <w:pPr>
              <w:spacing w:line="240" w:lineRule="auto"/>
              <w:jc w:val="left"/>
              <w:rPr>
                <w:rFonts w:eastAsia="Times New Roman"/>
                <w:noProof w:val="0"/>
                <w:sz w:val="20"/>
                <w:szCs w:val="20"/>
                <w:lang w:eastAsia="hr-HR"/>
              </w:rPr>
            </w:pPr>
          </w:p>
        </w:tc>
        <w:tc>
          <w:tcPr>
            <w:tcW w:w="860" w:type="dxa"/>
            <w:tcBorders>
              <w:top w:val="nil"/>
              <w:left w:val="nil"/>
              <w:bottom w:val="nil"/>
              <w:right w:val="nil"/>
            </w:tcBorders>
            <w:shd w:val="clear" w:color="auto" w:fill="auto"/>
            <w:noWrap/>
            <w:vAlign w:val="bottom"/>
            <w:hideMark/>
          </w:tcPr>
          <w:p w14:paraId="58CED44C" w14:textId="77777777" w:rsidR="00AD0D37" w:rsidRPr="00AD0D37" w:rsidRDefault="00AD0D37" w:rsidP="00AD0D37">
            <w:pPr>
              <w:spacing w:line="240" w:lineRule="auto"/>
              <w:jc w:val="left"/>
              <w:rPr>
                <w:rFonts w:eastAsia="Times New Roman"/>
                <w:noProof w:val="0"/>
                <w:sz w:val="20"/>
                <w:szCs w:val="20"/>
                <w:lang w:eastAsia="hr-HR"/>
              </w:rPr>
            </w:pPr>
          </w:p>
        </w:tc>
      </w:tr>
      <w:tr w:rsidR="00AD0D37" w:rsidRPr="00AD0D37" w14:paraId="5BDFBD1C" w14:textId="77777777" w:rsidTr="00AD0D37">
        <w:trPr>
          <w:trHeight w:val="300"/>
        </w:trPr>
        <w:tc>
          <w:tcPr>
            <w:tcW w:w="1056" w:type="dxa"/>
            <w:tcBorders>
              <w:top w:val="nil"/>
              <w:left w:val="nil"/>
              <w:bottom w:val="nil"/>
              <w:right w:val="nil"/>
            </w:tcBorders>
            <w:shd w:val="clear" w:color="auto" w:fill="auto"/>
            <w:noWrap/>
            <w:vAlign w:val="bottom"/>
            <w:hideMark/>
          </w:tcPr>
          <w:p w14:paraId="249ACDAF"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61D17FE6"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3D2485C7"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3D2CFA5C"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018D77D0" w14:textId="77777777" w:rsidR="00AD0D37" w:rsidRPr="00AD0D37" w:rsidRDefault="00AD0D37" w:rsidP="00AD0D37">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2B3A189E" w14:textId="77777777" w:rsidR="00AD0D37" w:rsidRPr="00AD0D37" w:rsidRDefault="00AD0D37" w:rsidP="00AD0D37">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6ECF25C3" w14:textId="77777777" w:rsidR="00AD0D37" w:rsidRPr="00AD0D37" w:rsidRDefault="00AD0D37" w:rsidP="00AD0D37">
            <w:pPr>
              <w:spacing w:line="240" w:lineRule="auto"/>
              <w:jc w:val="left"/>
              <w:rPr>
                <w:rFonts w:eastAsia="Times New Roman"/>
                <w:noProof w:val="0"/>
                <w:sz w:val="20"/>
                <w:szCs w:val="20"/>
                <w:lang w:eastAsia="hr-HR"/>
              </w:rPr>
            </w:pPr>
          </w:p>
        </w:tc>
        <w:tc>
          <w:tcPr>
            <w:tcW w:w="800" w:type="dxa"/>
            <w:tcBorders>
              <w:top w:val="nil"/>
              <w:left w:val="nil"/>
              <w:bottom w:val="nil"/>
              <w:right w:val="nil"/>
            </w:tcBorders>
            <w:shd w:val="clear" w:color="auto" w:fill="auto"/>
            <w:noWrap/>
            <w:vAlign w:val="bottom"/>
            <w:hideMark/>
          </w:tcPr>
          <w:p w14:paraId="1BE8904F"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43F4D621" w14:textId="77777777" w:rsidR="00AD0D37" w:rsidRPr="00AD0D37" w:rsidRDefault="00AD0D37" w:rsidP="00AD0D37">
            <w:pPr>
              <w:spacing w:line="240" w:lineRule="auto"/>
              <w:jc w:val="left"/>
              <w:rPr>
                <w:rFonts w:eastAsia="Times New Roman"/>
                <w:noProof w:val="0"/>
                <w:sz w:val="20"/>
                <w:szCs w:val="20"/>
                <w:lang w:eastAsia="hr-HR"/>
              </w:rPr>
            </w:pPr>
          </w:p>
        </w:tc>
        <w:tc>
          <w:tcPr>
            <w:tcW w:w="4100" w:type="dxa"/>
            <w:gridSpan w:val="5"/>
            <w:tcBorders>
              <w:top w:val="nil"/>
              <w:left w:val="nil"/>
              <w:bottom w:val="nil"/>
              <w:right w:val="nil"/>
            </w:tcBorders>
            <w:shd w:val="clear" w:color="auto" w:fill="auto"/>
            <w:noWrap/>
            <w:vAlign w:val="bottom"/>
            <w:hideMark/>
          </w:tcPr>
          <w:p w14:paraId="22C78901" w14:textId="77777777" w:rsidR="00AD0D37" w:rsidRPr="00AD0D37" w:rsidRDefault="00AD0D37" w:rsidP="00AD0D37">
            <w:pPr>
              <w:spacing w:line="240" w:lineRule="auto"/>
              <w:jc w:val="center"/>
              <w:rPr>
                <w:rFonts w:ascii="Calibri" w:eastAsia="Times New Roman" w:hAnsi="Calibri" w:cs="Calibri"/>
                <w:noProof w:val="0"/>
                <w:sz w:val="22"/>
                <w:szCs w:val="22"/>
                <w:lang w:eastAsia="hr-HR"/>
              </w:rPr>
            </w:pPr>
            <w:r w:rsidRPr="00AD0D37">
              <w:rPr>
                <w:rFonts w:ascii="Calibri" w:eastAsia="Times New Roman" w:hAnsi="Calibri" w:cs="Calibri"/>
                <w:noProof w:val="0"/>
                <w:sz w:val="22"/>
                <w:szCs w:val="22"/>
                <w:lang w:eastAsia="hr-HR"/>
              </w:rPr>
              <w:t>Općinsko vijeće Općine Sali</w:t>
            </w:r>
          </w:p>
        </w:tc>
      </w:tr>
      <w:tr w:rsidR="00AD0D37" w:rsidRPr="00AD0D37" w14:paraId="29900EBB" w14:textId="77777777" w:rsidTr="00AD0D37">
        <w:trPr>
          <w:trHeight w:val="300"/>
        </w:trPr>
        <w:tc>
          <w:tcPr>
            <w:tcW w:w="1056" w:type="dxa"/>
            <w:tcBorders>
              <w:top w:val="nil"/>
              <w:left w:val="nil"/>
              <w:bottom w:val="nil"/>
              <w:right w:val="nil"/>
            </w:tcBorders>
            <w:shd w:val="clear" w:color="auto" w:fill="auto"/>
            <w:noWrap/>
            <w:vAlign w:val="bottom"/>
            <w:hideMark/>
          </w:tcPr>
          <w:p w14:paraId="3166BB88" w14:textId="77777777" w:rsidR="00AD0D37" w:rsidRPr="00AD0D37" w:rsidRDefault="00AD0D37" w:rsidP="00AD0D37">
            <w:pPr>
              <w:spacing w:line="240" w:lineRule="auto"/>
              <w:jc w:val="center"/>
              <w:rPr>
                <w:rFonts w:ascii="Calibri" w:eastAsia="Times New Roman" w:hAnsi="Calibri" w:cs="Calibri"/>
                <w:noProof w:val="0"/>
                <w:sz w:val="22"/>
                <w:szCs w:val="22"/>
                <w:lang w:eastAsia="hr-HR"/>
              </w:rPr>
            </w:pPr>
          </w:p>
        </w:tc>
        <w:tc>
          <w:tcPr>
            <w:tcW w:w="1056" w:type="dxa"/>
            <w:tcBorders>
              <w:top w:val="nil"/>
              <w:left w:val="nil"/>
              <w:bottom w:val="nil"/>
              <w:right w:val="nil"/>
            </w:tcBorders>
            <w:shd w:val="clear" w:color="auto" w:fill="auto"/>
            <w:noWrap/>
            <w:vAlign w:val="bottom"/>
            <w:hideMark/>
          </w:tcPr>
          <w:p w14:paraId="4D351A83"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0946DFB8"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7F015E4C"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728B7C3F" w14:textId="77777777" w:rsidR="00AD0D37" w:rsidRPr="00AD0D37" w:rsidRDefault="00AD0D37" w:rsidP="00AD0D37">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6C2A79CA" w14:textId="77777777" w:rsidR="00AD0D37" w:rsidRPr="00AD0D37" w:rsidRDefault="00AD0D37" w:rsidP="00AD0D37">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348F32CB" w14:textId="77777777" w:rsidR="00AD0D37" w:rsidRPr="00AD0D37" w:rsidRDefault="00AD0D37" w:rsidP="00AD0D37">
            <w:pPr>
              <w:spacing w:line="240" w:lineRule="auto"/>
              <w:jc w:val="left"/>
              <w:rPr>
                <w:rFonts w:eastAsia="Times New Roman"/>
                <w:noProof w:val="0"/>
                <w:sz w:val="20"/>
                <w:szCs w:val="20"/>
                <w:lang w:eastAsia="hr-HR"/>
              </w:rPr>
            </w:pPr>
          </w:p>
        </w:tc>
        <w:tc>
          <w:tcPr>
            <w:tcW w:w="800" w:type="dxa"/>
            <w:tcBorders>
              <w:top w:val="nil"/>
              <w:left w:val="nil"/>
              <w:bottom w:val="nil"/>
              <w:right w:val="nil"/>
            </w:tcBorders>
            <w:shd w:val="clear" w:color="auto" w:fill="auto"/>
            <w:noWrap/>
            <w:vAlign w:val="bottom"/>
            <w:hideMark/>
          </w:tcPr>
          <w:p w14:paraId="749C6BB0"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2FDC25E4" w14:textId="77777777" w:rsidR="00AD0D37" w:rsidRPr="00AD0D37" w:rsidRDefault="00AD0D37" w:rsidP="00AD0D37">
            <w:pPr>
              <w:spacing w:line="240" w:lineRule="auto"/>
              <w:jc w:val="left"/>
              <w:rPr>
                <w:rFonts w:eastAsia="Times New Roman"/>
                <w:noProof w:val="0"/>
                <w:sz w:val="20"/>
                <w:szCs w:val="20"/>
                <w:lang w:eastAsia="hr-HR"/>
              </w:rPr>
            </w:pPr>
          </w:p>
        </w:tc>
        <w:tc>
          <w:tcPr>
            <w:tcW w:w="4100" w:type="dxa"/>
            <w:gridSpan w:val="5"/>
            <w:tcBorders>
              <w:top w:val="nil"/>
              <w:left w:val="nil"/>
              <w:bottom w:val="nil"/>
              <w:right w:val="nil"/>
            </w:tcBorders>
            <w:shd w:val="clear" w:color="auto" w:fill="auto"/>
            <w:noWrap/>
            <w:vAlign w:val="bottom"/>
            <w:hideMark/>
          </w:tcPr>
          <w:p w14:paraId="2BA6657C" w14:textId="77777777" w:rsidR="00AD0D37" w:rsidRPr="00AD0D37" w:rsidRDefault="00AD0D37" w:rsidP="00AD0D37">
            <w:pPr>
              <w:spacing w:line="240" w:lineRule="auto"/>
              <w:jc w:val="center"/>
              <w:rPr>
                <w:rFonts w:ascii="Calibri" w:eastAsia="Times New Roman" w:hAnsi="Calibri" w:cs="Calibri"/>
                <w:noProof w:val="0"/>
                <w:sz w:val="22"/>
                <w:szCs w:val="22"/>
                <w:lang w:eastAsia="hr-HR"/>
              </w:rPr>
            </w:pPr>
            <w:r w:rsidRPr="00AD0D37">
              <w:rPr>
                <w:rFonts w:ascii="Calibri" w:eastAsia="Times New Roman" w:hAnsi="Calibri" w:cs="Calibri"/>
                <w:noProof w:val="0"/>
                <w:sz w:val="22"/>
                <w:szCs w:val="22"/>
                <w:lang w:eastAsia="hr-HR"/>
              </w:rPr>
              <w:t>Predsjednica</w:t>
            </w:r>
          </w:p>
        </w:tc>
      </w:tr>
      <w:tr w:rsidR="00AD0D37" w:rsidRPr="00AD0D37" w14:paraId="0867872C" w14:textId="77777777" w:rsidTr="00AD0D37">
        <w:trPr>
          <w:trHeight w:val="300"/>
        </w:trPr>
        <w:tc>
          <w:tcPr>
            <w:tcW w:w="1056" w:type="dxa"/>
            <w:tcBorders>
              <w:top w:val="nil"/>
              <w:left w:val="nil"/>
              <w:bottom w:val="nil"/>
              <w:right w:val="nil"/>
            </w:tcBorders>
            <w:shd w:val="clear" w:color="auto" w:fill="auto"/>
            <w:noWrap/>
            <w:vAlign w:val="bottom"/>
            <w:hideMark/>
          </w:tcPr>
          <w:p w14:paraId="1691D6C1" w14:textId="77777777" w:rsidR="00AD0D37" w:rsidRPr="00AD0D37" w:rsidRDefault="00AD0D37" w:rsidP="00AD0D37">
            <w:pPr>
              <w:spacing w:line="240" w:lineRule="auto"/>
              <w:jc w:val="center"/>
              <w:rPr>
                <w:rFonts w:ascii="Calibri" w:eastAsia="Times New Roman" w:hAnsi="Calibri" w:cs="Calibri"/>
                <w:noProof w:val="0"/>
                <w:sz w:val="22"/>
                <w:szCs w:val="22"/>
                <w:lang w:eastAsia="hr-HR"/>
              </w:rPr>
            </w:pPr>
          </w:p>
        </w:tc>
        <w:tc>
          <w:tcPr>
            <w:tcW w:w="1056" w:type="dxa"/>
            <w:tcBorders>
              <w:top w:val="nil"/>
              <w:left w:val="nil"/>
              <w:bottom w:val="nil"/>
              <w:right w:val="nil"/>
            </w:tcBorders>
            <w:shd w:val="clear" w:color="auto" w:fill="auto"/>
            <w:noWrap/>
            <w:vAlign w:val="bottom"/>
            <w:hideMark/>
          </w:tcPr>
          <w:p w14:paraId="73E87424"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37BC749A"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53D20499" w14:textId="77777777" w:rsidR="00AD0D37" w:rsidRPr="00AD0D37" w:rsidRDefault="00AD0D37" w:rsidP="00AD0D37">
            <w:pPr>
              <w:spacing w:line="240" w:lineRule="auto"/>
              <w:jc w:val="left"/>
              <w:rPr>
                <w:rFonts w:eastAsia="Times New Roman"/>
                <w:noProof w:val="0"/>
                <w:sz w:val="20"/>
                <w:szCs w:val="20"/>
                <w:lang w:eastAsia="hr-HR"/>
              </w:rPr>
            </w:pPr>
          </w:p>
        </w:tc>
        <w:tc>
          <w:tcPr>
            <w:tcW w:w="1056" w:type="dxa"/>
            <w:tcBorders>
              <w:top w:val="nil"/>
              <w:left w:val="nil"/>
              <w:bottom w:val="nil"/>
              <w:right w:val="nil"/>
            </w:tcBorders>
            <w:shd w:val="clear" w:color="auto" w:fill="auto"/>
            <w:noWrap/>
            <w:vAlign w:val="bottom"/>
            <w:hideMark/>
          </w:tcPr>
          <w:p w14:paraId="3B073474" w14:textId="77777777" w:rsidR="00AD0D37" w:rsidRPr="00AD0D37" w:rsidRDefault="00AD0D37" w:rsidP="00AD0D37">
            <w:pPr>
              <w:spacing w:line="240" w:lineRule="auto"/>
              <w:jc w:val="left"/>
              <w:rPr>
                <w:rFonts w:eastAsia="Times New Roman"/>
                <w:noProof w:val="0"/>
                <w:sz w:val="20"/>
                <w:szCs w:val="20"/>
                <w:lang w:eastAsia="hr-HR"/>
              </w:rPr>
            </w:pPr>
          </w:p>
        </w:tc>
        <w:tc>
          <w:tcPr>
            <w:tcW w:w="960" w:type="dxa"/>
            <w:tcBorders>
              <w:top w:val="nil"/>
              <w:left w:val="nil"/>
              <w:bottom w:val="nil"/>
              <w:right w:val="nil"/>
            </w:tcBorders>
            <w:shd w:val="clear" w:color="auto" w:fill="auto"/>
            <w:noWrap/>
            <w:vAlign w:val="bottom"/>
            <w:hideMark/>
          </w:tcPr>
          <w:p w14:paraId="1E741BF0" w14:textId="77777777" w:rsidR="00AD0D37" w:rsidRPr="00AD0D37" w:rsidRDefault="00AD0D37" w:rsidP="00AD0D37">
            <w:pPr>
              <w:spacing w:line="240" w:lineRule="auto"/>
              <w:jc w:val="left"/>
              <w:rPr>
                <w:rFonts w:eastAsia="Times New Roman"/>
                <w:noProof w:val="0"/>
                <w:sz w:val="20"/>
                <w:szCs w:val="20"/>
                <w:lang w:eastAsia="hr-HR"/>
              </w:rPr>
            </w:pPr>
          </w:p>
        </w:tc>
        <w:tc>
          <w:tcPr>
            <w:tcW w:w="580" w:type="dxa"/>
            <w:tcBorders>
              <w:top w:val="nil"/>
              <w:left w:val="nil"/>
              <w:bottom w:val="nil"/>
              <w:right w:val="nil"/>
            </w:tcBorders>
            <w:shd w:val="clear" w:color="auto" w:fill="auto"/>
            <w:noWrap/>
            <w:vAlign w:val="bottom"/>
            <w:hideMark/>
          </w:tcPr>
          <w:p w14:paraId="676078D6" w14:textId="77777777" w:rsidR="00AD0D37" w:rsidRPr="00AD0D37" w:rsidRDefault="00AD0D37" w:rsidP="00AD0D37">
            <w:pPr>
              <w:spacing w:line="240" w:lineRule="auto"/>
              <w:jc w:val="left"/>
              <w:rPr>
                <w:rFonts w:eastAsia="Times New Roman"/>
                <w:noProof w:val="0"/>
                <w:sz w:val="20"/>
                <w:szCs w:val="20"/>
                <w:lang w:eastAsia="hr-HR"/>
              </w:rPr>
            </w:pPr>
          </w:p>
        </w:tc>
        <w:tc>
          <w:tcPr>
            <w:tcW w:w="800" w:type="dxa"/>
            <w:tcBorders>
              <w:top w:val="nil"/>
              <w:left w:val="nil"/>
              <w:bottom w:val="nil"/>
              <w:right w:val="nil"/>
            </w:tcBorders>
            <w:shd w:val="clear" w:color="auto" w:fill="auto"/>
            <w:noWrap/>
            <w:vAlign w:val="bottom"/>
            <w:hideMark/>
          </w:tcPr>
          <w:p w14:paraId="7B08A1D9" w14:textId="77777777" w:rsidR="00AD0D37" w:rsidRPr="00AD0D37" w:rsidRDefault="00AD0D37" w:rsidP="00AD0D37">
            <w:pPr>
              <w:spacing w:line="240" w:lineRule="auto"/>
              <w:jc w:val="left"/>
              <w:rPr>
                <w:rFonts w:eastAsia="Times New Roman"/>
                <w:noProof w:val="0"/>
                <w:sz w:val="20"/>
                <w:szCs w:val="20"/>
                <w:lang w:eastAsia="hr-HR"/>
              </w:rPr>
            </w:pPr>
          </w:p>
        </w:tc>
        <w:tc>
          <w:tcPr>
            <w:tcW w:w="740" w:type="dxa"/>
            <w:tcBorders>
              <w:top w:val="nil"/>
              <w:left w:val="nil"/>
              <w:bottom w:val="nil"/>
              <w:right w:val="nil"/>
            </w:tcBorders>
            <w:shd w:val="clear" w:color="auto" w:fill="auto"/>
            <w:noWrap/>
            <w:vAlign w:val="bottom"/>
            <w:hideMark/>
          </w:tcPr>
          <w:p w14:paraId="1536088E" w14:textId="77777777" w:rsidR="00AD0D37" w:rsidRPr="00AD0D37" w:rsidRDefault="00AD0D37" w:rsidP="00AD0D37">
            <w:pPr>
              <w:spacing w:line="240" w:lineRule="auto"/>
              <w:jc w:val="left"/>
              <w:rPr>
                <w:rFonts w:eastAsia="Times New Roman"/>
                <w:noProof w:val="0"/>
                <w:sz w:val="20"/>
                <w:szCs w:val="20"/>
                <w:lang w:eastAsia="hr-HR"/>
              </w:rPr>
            </w:pPr>
          </w:p>
        </w:tc>
        <w:tc>
          <w:tcPr>
            <w:tcW w:w="4100" w:type="dxa"/>
            <w:gridSpan w:val="5"/>
            <w:tcBorders>
              <w:top w:val="nil"/>
              <w:left w:val="nil"/>
              <w:bottom w:val="nil"/>
              <w:right w:val="nil"/>
            </w:tcBorders>
            <w:shd w:val="clear" w:color="auto" w:fill="auto"/>
            <w:noWrap/>
            <w:vAlign w:val="bottom"/>
            <w:hideMark/>
          </w:tcPr>
          <w:p w14:paraId="54F2F9D7" w14:textId="77777777" w:rsidR="00AD0D37" w:rsidRPr="00AD0D37" w:rsidRDefault="00AD0D37" w:rsidP="00AD0D37">
            <w:pPr>
              <w:spacing w:line="240" w:lineRule="auto"/>
              <w:jc w:val="center"/>
              <w:rPr>
                <w:rFonts w:ascii="Calibri" w:eastAsia="Times New Roman" w:hAnsi="Calibri" w:cs="Calibri"/>
                <w:noProof w:val="0"/>
                <w:sz w:val="22"/>
                <w:szCs w:val="22"/>
                <w:lang w:eastAsia="hr-HR"/>
              </w:rPr>
            </w:pPr>
            <w:r w:rsidRPr="00AD0D37">
              <w:rPr>
                <w:rFonts w:ascii="Calibri" w:eastAsia="Times New Roman" w:hAnsi="Calibri" w:cs="Calibri"/>
                <w:noProof w:val="0"/>
                <w:sz w:val="22"/>
                <w:szCs w:val="22"/>
                <w:lang w:eastAsia="hr-HR"/>
              </w:rPr>
              <w:t xml:space="preserve">Ivana </w:t>
            </w:r>
            <w:proofErr w:type="spellStart"/>
            <w:r w:rsidRPr="00AD0D37">
              <w:rPr>
                <w:rFonts w:ascii="Calibri" w:eastAsia="Times New Roman" w:hAnsi="Calibri" w:cs="Calibri"/>
                <w:noProof w:val="0"/>
                <w:sz w:val="22"/>
                <w:szCs w:val="22"/>
                <w:lang w:eastAsia="hr-HR"/>
              </w:rPr>
              <w:t>Kirinić</w:t>
            </w:r>
            <w:proofErr w:type="spellEnd"/>
            <w:r w:rsidRPr="00AD0D37">
              <w:rPr>
                <w:rFonts w:ascii="Calibri" w:eastAsia="Times New Roman" w:hAnsi="Calibri" w:cs="Calibri"/>
                <w:noProof w:val="0"/>
                <w:sz w:val="22"/>
                <w:szCs w:val="22"/>
                <w:lang w:eastAsia="hr-HR"/>
              </w:rPr>
              <w:t xml:space="preserve"> Frka</w:t>
            </w:r>
          </w:p>
        </w:tc>
      </w:tr>
    </w:tbl>
    <w:p w14:paraId="0F71D1E9" w14:textId="1C8E87AD" w:rsidR="00431C81" w:rsidRDefault="00431C81" w:rsidP="00070A6F">
      <w:pPr>
        <w:rPr>
          <w:sz w:val="22"/>
          <w:szCs w:val="22"/>
        </w:rPr>
      </w:pPr>
    </w:p>
    <w:p w14:paraId="22F7BBE2" w14:textId="14EFA43F" w:rsidR="00431C81" w:rsidRDefault="00431C81" w:rsidP="00070A6F">
      <w:pPr>
        <w:rPr>
          <w:sz w:val="22"/>
          <w:szCs w:val="22"/>
        </w:rPr>
      </w:pPr>
    </w:p>
    <w:p w14:paraId="6F5DE130" w14:textId="77777777" w:rsidR="00AD0D37" w:rsidRDefault="00AD0D37" w:rsidP="00070A6F">
      <w:pPr>
        <w:rPr>
          <w:sz w:val="22"/>
          <w:szCs w:val="22"/>
        </w:rPr>
        <w:sectPr w:rsidR="00AD0D37" w:rsidSect="00431C81">
          <w:pgSz w:w="16838" w:h="11906" w:orient="landscape" w:code="9"/>
          <w:pgMar w:top="1134" w:right="1134" w:bottom="1134" w:left="1134" w:header="709" w:footer="709" w:gutter="0"/>
          <w:cols w:space="708"/>
          <w:titlePg/>
          <w:docGrid w:linePitch="360"/>
        </w:sectPr>
      </w:pPr>
    </w:p>
    <w:p w14:paraId="41BB3449" w14:textId="77777777" w:rsidR="00AD0D37" w:rsidRPr="00F81DFE" w:rsidRDefault="00AD0D37" w:rsidP="00AD0D37">
      <w:pPr>
        <w:jc w:val="center"/>
        <w:rPr>
          <w:rFonts w:ascii="Arial" w:hAnsi="Arial" w:cs="Arial"/>
          <w:b/>
          <w:sz w:val="22"/>
          <w:szCs w:val="22"/>
        </w:rPr>
      </w:pPr>
      <w:r w:rsidRPr="00F81DFE">
        <w:rPr>
          <w:rFonts w:ascii="Arial" w:hAnsi="Arial" w:cs="Arial"/>
          <w:b/>
          <w:sz w:val="22"/>
          <w:szCs w:val="22"/>
        </w:rPr>
        <w:lastRenderedPageBreak/>
        <w:t>PRORAČUN  OPĆINE SALI</w:t>
      </w:r>
    </w:p>
    <w:p w14:paraId="45D1B09B" w14:textId="77777777" w:rsidR="00AD0D37" w:rsidRPr="00F81DFE" w:rsidRDefault="00AD0D37" w:rsidP="00AD0D37">
      <w:pPr>
        <w:jc w:val="center"/>
        <w:rPr>
          <w:rFonts w:ascii="Arial" w:hAnsi="Arial" w:cs="Arial"/>
          <w:b/>
          <w:sz w:val="22"/>
          <w:szCs w:val="22"/>
        </w:rPr>
      </w:pPr>
      <w:r w:rsidRPr="00F81DFE">
        <w:rPr>
          <w:rFonts w:ascii="Arial" w:hAnsi="Arial" w:cs="Arial"/>
          <w:b/>
          <w:sz w:val="22"/>
          <w:szCs w:val="22"/>
        </w:rPr>
        <w:t>ZA 2023. SA PROJEKCIJAMA ZA 2024. I 2025. GODINU</w:t>
      </w:r>
    </w:p>
    <w:p w14:paraId="18710D37" w14:textId="77777777" w:rsidR="00AD0D37" w:rsidRPr="00F81DFE" w:rsidRDefault="00AD0D37" w:rsidP="00AD0D37">
      <w:pPr>
        <w:jc w:val="center"/>
        <w:rPr>
          <w:rFonts w:ascii="Arial" w:hAnsi="Arial" w:cs="Arial"/>
          <w:b/>
          <w:sz w:val="22"/>
          <w:szCs w:val="22"/>
        </w:rPr>
      </w:pPr>
    </w:p>
    <w:p w14:paraId="4414C7D4" w14:textId="77777777" w:rsidR="00AD0D37" w:rsidRPr="00F81DFE" w:rsidRDefault="00AD0D37" w:rsidP="00AD0D37">
      <w:pPr>
        <w:jc w:val="center"/>
        <w:rPr>
          <w:rFonts w:ascii="Arial" w:hAnsi="Arial" w:cs="Arial"/>
          <w:b/>
          <w:sz w:val="22"/>
          <w:szCs w:val="22"/>
        </w:rPr>
      </w:pPr>
      <w:r w:rsidRPr="00F81DFE">
        <w:rPr>
          <w:rFonts w:ascii="Arial" w:hAnsi="Arial" w:cs="Arial"/>
          <w:b/>
          <w:sz w:val="22"/>
          <w:szCs w:val="22"/>
        </w:rPr>
        <w:t xml:space="preserve">O B R A Z L O Ž E N J E  </w:t>
      </w:r>
    </w:p>
    <w:p w14:paraId="6C42E97A" w14:textId="77777777" w:rsidR="00AD0D37" w:rsidRPr="00F81DFE" w:rsidRDefault="00AD0D37" w:rsidP="00AD0D37">
      <w:pPr>
        <w:spacing w:after="200"/>
        <w:rPr>
          <w:rFonts w:ascii="Arial" w:hAnsi="Arial" w:cs="Arial"/>
          <w:b/>
          <w:sz w:val="22"/>
          <w:szCs w:val="22"/>
        </w:rPr>
      </w:pPr>
    </w:p>
    <w:p w14:paraId="5E03E8E0" w14:textId="77777777" w:rsidR="00AD0D37" w:rsidRPr="00F81DFE" w:rsidRDefault="00AD0D37" w:rsidP="00AD0D37">
      <w:pPr>
        <w:rPr>
          <w:rFonts w:ascii="Arial" w:hAnsi="Arial" w:cs="Arial"/>
          <w:b/>
          <w:sz w:val="22"/>
          <w:szCs w:val="22"/>
        </w:rPr>
      </w:pPr>
      <w:r w:rsidRPr="00F81DFE">
        <w:rPr>
          <w:rFonts w:ascii="Arial" w:hAnsi="Arial" w:cs="Arial"/>
          <w:b/>
          <w:sz w:val="22"/>
          <w:szCs w:val="22"/>
        </w:rPr>
        <w:t>OPĆI DIO</w:t>
      </w:r>
    </w:p>
    <w:p w14:paraId="5709C772" w14:textId="77777777" w:rsidR="00AD0D37" w:rsidRPr="00F81DFE" w:rsidRDefault="00AD0D37" w:rsidP="00AD0D37">
      <w:pPr>
        <w:rPr>
          <w:rFonts w:ascii="Arial" w:hAnsi="Arial" w:cs="Arial"/>
          <w:sz w:val="22"/>
          <w:szCs w:val="22"/>
        </w:rPr>
      </w:pPr>
    </w:p>
    <w:p w14:paraId="2D3533BC"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Na osnovu članka 42. Zakona o proračunu (Narodne novine broj 144/21) predstavničko tijelo JLP(R)S obvezno je na prijedlog izvršnog tijela do kraja tekuće godine donijeti proračun za iduću proračunsku godinu i projekcije za slijedeće dvije godine. Uz proračun za narednu godinu donosi se i Odluka o izvršenju proračuna za tu godinu. </w:t>
      </w:r>
    </w:p>
    <w:p w14:paraId="6D0E8C89"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Proračun Općine Sali za 2023. godinu i projekcije za 2024. i 2025. godinu izrađen je prema metodologiji propisanoj Zakonom o proračunu, Pravilnikom o proračunskim klasifikacijama (Narodne novine broj 26/10, 120/13, 1/20) , Pravilnikom o proračunskom računovodstvu i računskom planu (Narodne novine broj 124/14, 115/15, 87/16, 3/18, 126/19, 108/20) te Uputama Ministarstva financija za izradu proračuna JLP(R)S za razdoblje 2023.-2025. </w:t>
      </w:r>
    </w:p>
    <w:p w14:paraId="62324A6B"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Zakonom o proračunu utvrđeno je da se proračun za 2023. godinu i projekcije za 2024. i 2025. godinu donosi na razini skupine ekonomske klasifikacije odnosno na drugoj razini.  </w:t>
      </w:r>
    </w:p>
    <w:p w14:paraId="3E5DE561" w14:textId="77777777" w:rsidR="00AD0D37" w:rsidRPr="00F81DFE" w:rsidRDefault="00AD0D37" w:rsidP="00AD0D37">
      <w:pPr>
        <w:rPr>
          <w:rFonts w:ascii="Arial" w:hAnsi="Arial" w:cs="Arial"/>
          <w:sz w:val="22"/>
          <w:szCs w:val="22"/>
        </w:rPr>
      </w:pPr>
      <w:r w:rsidRPr="00F81DFE">
        <w:rPr>
          <w:rFonts w:ascii="Arial" w:hAnsi="Arial" w:cs="Arial"/>
          <w:sz w:val="22"/>
          <w:szCs w:val="22"/>
        </w:rPr>
        <w:t>Proračun se sastoji od općeg i posebnog dijela.</w:t>
      </w:r>
    </w:p>
    <w:p w14:paraId="33359367" w14:textId="77777777" w:rsidR="00AD0D37" w:rsidRPr="00F81DFE" w:rsidRDefault="00AD0D37" w:rsidP="00AD0D37">
      <w:pPr>
        <w:rPr>
          <w:rFonts w:ascii="Arial" w:hAnsi="Arial" w:cs="Arial"/>
          <w:sz w:val="22"/>
          <w:szCs w:val="22"/>
        </w:rPr>
      </w:pPr>
    </w:p>
    <w:p w14:paraId="2964B61A" w14:textId="77777777" w:rsidR="00AD0D37" w:rsidRPr="00F81DFE" w:rsidRDefault="00AD0D37" w:rsidP="00AD0D37">
      <w:pPr>
        <w:rPr>
          <w:rFonts w:ascii="Arial" w:hAnsi="Arial" w:cs="Arial"/>
          <w:sz w:val="22"/>
          <w:szCs w:val="22"/>
        </w:rPr>
      </w:pPr>
      <w:r w:rsidRPr="00F81DFE">
        <w:rPr>
          <w:rFonts w:ascii="Arial" w:hAnsi="Arial" w:cs="Arial"/>
          <w:sz w:val="22"/>
          <w:szCs w:val="22"/>
        </w:rPr>
        <w:t>Opći dio proračuna čine Sažetak računa prihoda i rashoda i Račun financiranja i Račun prihoda i rashoda i Račun financiranja. Račun prihoda i rashoda proračuna sastoji se od prihoda i rashoda iskazanih prema izvorima financiranja i ekonomskoj klasifikaciji te rashoda iskazanih po funkcijskoj klasifikaciji.</w:t>
      </w:r>
    </w:p>
    <w:p w14:paraId="17AADB90" w14:textId="77777777" w:rsidR="00AD0D37" w:rsidRPr="00F81DFE" w:rsidRDefault="00AD0D37" w:rsidP="00AD0D37">
      <w:pPr>
        <w:rPr>
          <w:rFonts w:ascii="Arial" w:hAnsi="Arial" w:cs="Arial"/>
          <w:sz w:val="22"/>
          <w:szCs w:val="22"/>
        </w:rPr>
      </w:pPr>
    </w:p>
    <w:p w14:paraId="10B5EE2B"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Posebni dio proračuna sastoji se od plana rashoda i izdataka iskazanih po organizacijskoj, ekonomskoj klasifikaciji i izvorima financiranja raspoređenih po programima i aktivnostima.  </w:t>
      </w:r>
    </w:p>
    <w:p w14:paraId="2E7EACB5" w14:textId="77777777" w:rsidR="00AD0D37" w:rsidRPr="00F81DFE" w:rsidRDefault="00AD0D37" w:rsidP="00AD0D37">
      <w:pPr>
        <w:rPr>
          <w:rFonts w:ascii="Arial" w:hAnsi="Arial" w:cs="Arial"/>
          <w:sz w:val="22"/>
          <w:szCs w:val="22"/>
        </w:rPr>
      </w:pPr>
    </w:p>
    <w:p w14:paraId="4CB4615D" w14:textId="77777777" w:rsidR="00AD0D37" w:rsidRPr="00F81DFE" w:rsidRDefault="00AD0D37" w:rsidP="00AD0D37">
      <w:pPr>
        <w:rPr>
          <w:rFonts w:ascii="Arial" w:hAnsi="Arial" w:cs="Arial"/>
          <w:sz w:val="22"/>
          <w:szCs w:val="22"/>
        </w:rPr>
      </w:pPr>
      <w:r w:rsidRPr="00F81DFE">
        <w:rPr>
          <w:rFonts w:ascii="Arial" w:hAnsi="Arial" w:cs="Arial"/>
          <w:sz w:val="22"/>
          <w:szCs w:val="22"/>
        </w:rPr>
        <w:t>U Proračunu Općine Sali za razdoblje 2023-2025.godine uključeni su i vlastiti i namjenski prihodi i primici proračunskih korisnika (Dječji vrtić „Orkulice“ i  Hrvatska knjižnica i čitaonica Sali).</w:t>
      </w:r>
    </w:p>
    <w:p w14:paraId="3F07FCCF" w14:textId="77777777" w:rsidR="00AD0D37" w:rsidRPr="00F81DFE" w:rsidRDefault="00AD0D37" w:rsidP="00AD0D37">
      <w:pPr>
        <w:rPr>
          <w:rFonts w:ascii="Arial" w:hAnsi="Arial" w:cs="Arial"/>
          <w:sz w:val="22"/>
          <w:szCs w:val="22"/>
        </w:rPr>
      </w:pPr>
    </w:p>
    <w:p w14:paraId="307A6ABD" w14:textId="77777777" w:rsidR="00AD0D37" w:rsidRPr="00F81DFE" w:rsidRDefault="00AD0D37" w:rsidP="00AD0D37">
      <w:pPr>
        <w:rPr>
          <w:rFonts w:ascii="Arial" w:hAnsi="Arial" w:cs="Arial"/>
          <w:sz w:val="22"/>
          <w:szCs w:val="22"/>
        </w:rPr>
      </w:pPr>
      <w:r w:rsidRPr="00F81DFE">
        <w:rPr>
          <w:rFonts w:ascii="Arial" w:hAnsi="Arial" w:cs="Arial"/>
          <w:sz w:val="22"/>
          <w:szCs w:val="22"/>
        </w:rPr>
        <w:t>Proračunom Općine Sali za 2023. godinu planiraju se prihodi i primici u ukupnom iznosu od 3.199.650,00 €, a čine ih prihodi i primici Općine Sali u iznosu od 3.172.150,00 € i vlastiti prihodi proračunskih korisnika u iznosu od 27.500,00 €.</w:t>
      </w:r>
    </w:p>
    <w:p w14:paraId="635DB0D2" w14:textId="77777777" w:rsidR="00AD0D37" w:rsidRPr="00F81DFE" w:rsidRDefault="00AD0D37" w:rsidP="00AD0D37">
      <w:pPr>
        <w:rPr>
          <w:rFonts w:ascii="Arial" w:hAnsi="Arial" w:cs="Arial"/>
          <w:sz w:val="22"/>
          <w:szCs w:val="22"/>
        </w:rPr>
      </w:pPr>
    </w:p>
    <w:p w14:paraId="1C55522A" w14:textId="77777777" w:rsidR="00AD0D37" w:rsidRPr="00F81DFE" w:rsidRDefault="00AD0D37" w:rsidP="00AD0D37">
      <w:pPr>
        <w:rPr>
          <w:rFonts w:ascii="Arial" w:hAnsi="Arial" w:cs="Arial"/>
          <w:b/>
          <w:sz w:val="22"/>
          <w:szCs w:val="22"/>
        </w:rPr>
      </w:pPr>
    </w:p>
    <w:p w14:paraId="103DE1FD" w14:textId="77777777" w:rsidR="00AD0D37" w:rsidRPr="00F81DFE" w:rsidRDefault="00AD0D37" w:rsidP="00AD0D37">
      <w:pPr>
        <w:rPr>
          <w:rFonts w:ascii="Arial" w:hAnsi="Arial" w:cs="Arial"/>
          <w:b/>
          <w:sz w:val="22"/>
          <w:szCs w:val="22"/>
        </w:rPr>
      </w:pPr>
      <w:r w:rsidRPr="00F81DFE">
        <w:rPr>
          <w:rFonts w:ascii="Arial" w:hAnsi="Arial" w:cs="Arial"/>
          <w:b/>
          <w:sz w:val="22"/>
          <w:szCs w:val="22"/>
        </w:rPr>
        <w:t>Prihodi i primici</w:t>
      </w:r>
    </w:p>
    <w:p w14:paraId="31135A63" w14:textId="77777777" w:rsidR="00AD0D37" w:rsidRPr="00F81DFE" w:rsidRDefault="00AD0D37" w:rsidP="00AD0D37">
      <w:pPr>
        <w:rPr>
          <w:rFonts w:ascii="Arial" w:hAnsi="Arial" w:cs="Arial"/>
          <w:sz w:val="22"/>
          <w:szCs w:val="22"/>
        </w:rPr>
      </w:pPr>
    </w:p>
    <w:p w14:paraId="4E7F59A3" w14:textId="77777777" w:rsidR="00AD0D37" w:rsidRPr="00F81DFE" w:rsidRDefault="00AD0D37" w:rsidP="00AD0D37">
      <w:pPr>
        <w:rPr>
          <w:rFonts w:ascii="Arial" w:hAnsi="Arial" w:cs="Arial"/>
          <w:sz w:val="22"/>
          <w:szCs w:val="22"/>
        </w:rPr>
      </w:pPr>
      <w:r w:rsidRPr="00F81DFE">
        <w:rPr>
          <w:rFonts w:ascii="Arial" w:hAnsi="Arial" w:cs="Arial"/>
          <w:sz w:val="22"/>
          <w:szCs w:val="22"/>
        </w:rPr>
        <w:t>Planirani prihodi i primici Općine Sali za 2023. godinu iznose 3.199.650,00 €  te su uravnoteženi su sa ukupnim rashodima i izdacima.</w:t>
      </w:r>
    </w:p>
    <w:p w14:paraId="069E9B9C" w14:textId="77777777" w:rsidR="00AD0D37" w:rsidRPr="00F81DFE" w:rsidRDefault="00AD0D37" w:rsidP="00AD0D37">
      <w:pPr>
        <w:rPr>
          <w:rFonts w:ascii="Arial" w:hAnsi="Arial" w:cs="Arial"/>
          <w:sz w:val="22"/>
          <w:szCs w:val="22"/>
        </w:rPr>
      </w:pPr>
    </w:p>
    <w:p w14:paraId="0DC4578A" w14:textId="77777777" w:rsidR="00AD0D37" w:rsidRPr="00F81DFE" w:rsidRDefault="00AD0D37" w:rsidP="00AD0D37">
      <w:pPr>
        <w:contextualSpacing/>
        <w:rPr>
          <w:rFonts w:ascii="Arial" w:hAnsi="Arial" w:cs="Arial"/>
          <w:sz w:val="22"/>
          <w:szCs w:val="22"/>
        </w:rPr>
      </w:pPr>
      <w:r w:rsidRPr="00F81DFE">
        <w:rPr>
          <w:rFonts w:ascii="Arial" w:hAnsi="Arial" w:cs="Arial"/>
          <w:sz w:val="22"/>
          <w:szCs w:val="22"/>
        </w:rPr>
        <w:t xml:space="preserve">61 Prihodi od poreza se planiraju u iznosu od 753.850,00 € sukladno procjeni gospodarskih kretanja, a čine ih porez na dohodak, porez na imovinu i  porez na robe i usluge. </w:t>
      </w:r>
    </w:p>
    <w:p w14:paraId="405EEE86" w14:textId="77777777" w:rsidR="00AD0D37" w:rsidRPr="00F81DFE" w:rsidRDefault="00AD0D37" w:rsidP="00AD0D37">
      <w:pPr>
        <w:rPr>
          <w:rFonts w:ascii="Arial" w:hAnsi="Arial" w:cs="Arial"/>
          <w:sz w:val="22"/>
          <w:szCs w:val="22"/>
        </w:rPr>
      </w:pPr>
    </w:p>
    <w:p w14:paraId="14F156A9"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63 Pomoći od subjekata unutar općeg proračuna se planiraju u iznosu od 1.353.100,00 € a čine ih: tekuće i kapitalne pomoći iz državnog i županijskog proračuna, tekuće i kapitalne pomoći izvanproračunskih korisnika (Fond za zaštitu okoliša) i pomoći temeljem prijenosa EU sredstava. Sredstva pomoći planiraju se za provedbu projekata koji se planiraju aplicirati ne objavljene natječaje i pozive za sufinanciranje. </w:t>
      </w:r>
    </w:p>
    <w:p w14:paraId="09964BEB" w14:textId="77777777" w:rsidR="00AD0D37" w:rsidRPr="00F81DFE" w:rsidRDefault="00AD0D37" w:rsidP="00AD0D37">
      <w:pPr>
        <w:rPr>
          <w:rFonts w:ascii="Arial" w:hAnsi="Arial" w:cs="Arial"/>
          <w:color w:val="FF0000"/>
          <w:sz w:val="22"/>
          <w:szCs w:val="22"/>
        </w:rPr>
      </w:pPr>
    </w:p>
    <w:p w14:paraId="65EB2486" w14:textId="77777777" w:rsidR="00AD0D37" w:rsidRPr="00F81DFE" w:rsidRDefault="00AD0D37" w:rsidP="00AD0D37">
      <w:pPr>
        <w:rPr>
          <w:rFonts w:ascii="Arial" w:hAnsi="Arial" w:cs="Arial"/>
          <w:sz w:val="22"/>
          <w:szCs w:val="22"/>
        </w:rPr>
      </w:pPr>
      <w:r w:rsidRPr="00F81DFE">
        <w:rPr>
          <w:rFonts w:ascii="Arial" w:hAnsi="Arial" w:cs="Arial"/>
          <w:sz w:val="22"/>
          <w:szCs w:val="22"/>
        </w:rPr>
        <w:t>64 Prihodi od imovine se planiraju u iznosu od 340.000,00 € a čine ih: prihodi od koncesija i uporabe pomorskog dobra, zakupa poslovnih prostora i javnih površina, spomeničke rente, naknade za nezakonito izgrađene zgrade u prostor i zatezne kamate iz obveznih odnosa.</w:t>
      </w:r>
    </w:p>
    <w:p w14:paraId="08E524B1" w14:textId="77777777" w:rsidR="00AD0D37" w:rsidRPr="00F81DFE" w:rsidRDefault="00AD0D37" w:rsidP="00AD0D37">
      <w:pPr>
        <w:rPr>
          <w:rFonts w:ascii="Arial" w:hAnsi="Arial" w:cs="Arial"/>
          <w:color w:val="FF0000"/>
          <w:sz w:val="22"/>
          <w:szCs w:val="22"/>
        </w:rPr>
      </w:pPr>
    </w:p>
    <w:p w14:paraId="59BD3F04" w14:textId="77777777" w:rsidR="00AD0D37" w:rsidRPr="00F81DFE" w:rsidRDefault="00AD0D37" w:rsidP="00AD0D37">
      <w:pPr>
        <w:rPr>
          <w:rFonts w:ascii="Arial" w:hAnsi="Arial" w:cs="Arial"/>
          <w:sz w:val="22"/>
          <w:szCs w:val="22"/>
        </w:rPr>
      </w:pPr>
      <w:r w:rsidRPr="00F81DFE">
        <w:rPr>
          <w:rFonts w:ascii="Arial" w:hAnsi="Arial" w:cs="Arial"/>
          <w:sz w:val="22"/>
          <w:szCs w:val="22"/>
        </w:rPr>
        <w:t>65 Prihodi od upravnih i administrativni pristojbi iznose 397.700,00 € a čine ih:</w:t>
      </w:r>
    </w:p>
    <w:p w14:paraId="4C275671"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 upravne i administrativne pristojbe gdje se najviše planira prihod od boravišne pristojbi  te ostale pristojbe i naknade, </w:t>
      </w:r>
    </w:p>
    <w:p w14:paraId="1C2C0CA9" w14:textId="77777777" w:rsidR="00AD0D37" w:rsidRPr="00F81DFE" w:rsidRDefault="00AD0D37" w:rsidP="00AD0D37">
      <w:pPr>
        <w:rPr>
          <w:rFonts w:ascii="Arial" w:hAnsi="Arial" w:cs="Arial"/>
          <w:sz w:val="22"/>
          <w:szCs w:val="22"/>
        </w:rPr>
      </w:pPr>
      <w:r w:rsidRPr="00F81DFE">
        <w:rPr>
          <w:rFonts w:ascii="Arial" w:hAnsi="Arial" w:cs="Arial"/>
          <w:sz w:val="22"/>
          <w:szCs w:val="22"/>
        </w:rPr>
        <w:t>- prihodi po posebnim propisima, najveći dio su prihodi od sufinanciranja katastarske izmjere, prihodi od vodnog doprinosa te ostali prihodi po posebnim propisima Općine Sali,</w:t>
      </w:r>
    </w:p>
    <w:p w14:paraId="60EE808A" w14:textId="77777777" w:rsidR="00AD0D37" w:rsidRPr="00F81DFE" w:rsidRDefault="00AD0D37" w:rsidP="00AD0D37">
      <w:pPr>
        <w:rPr>
          <w:rFonts w:ascii="Arial" w:hAnsi="Arial" w:cs="Arial"/>
          <w:sz w:val="22"/>
          <w:szCs w:val="22"/>
        </w:rPr>
      </w:pPr>
      <w:r w:rsidRPr="00F81DFE">
        <w:rPr>
          <w:rFonts w:ascii="Arial" w:hAnsi="Arial" w:cs="Arial"/>
          <w:sz w:val="22"/>
          <w:szCs w:val="22"/>
        </w:rPr>
        <w:t>-komunalni doprinosi i naknade.</w:t>
      </w:r>
    </w:p>
    <w:p w14:paraId="38C62379" w14:textId="77777777" w:rsidR="00AD0D37" w:rsidRPr="00F81DFE" w:rsidRDefault="00AD0D37" w:rsidP="00AD0D37">
      <w:pPr>
        <w:rPr>
          <w:rFonts w:ascii="Arial" w:hAnsi="Arial" w:cs="Arial"/>
          <w:sz w:val="22"/>
          <w:szCs w:val="22"/>
        </w:rPr>
      </w:pPr>
    </w:p>
    <w:p w14:paraId="244B9DAB"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66 </w:t>
      </w:r>
      <w:bookmarkStart w:id="4" w:name="_Hlk90025863"/>
      <w:r w:rsidRPr="00F81DFE">
        <w:rPr>
          <w:rFonts w:ascii="Arial" w:hAnsi="Arial" w:cs="Arial"/>
          <w:sz w:val="22"/>
          <w:szCs w:val="22"/>
        </w:rPr>
        <w:t xml:space="preserve">Prihodi od prodaje proizvoda i roba te pruženih usluga </w:t>
      </w:r>
      <w:bookmarkEnd w:id="4"/>
      <w:r w:rsidRPr="00F81DFE">
        <w:rPr>
          <w:rFonts w:ascii="Arial" w:hAnsi="Arial" w:cs="Arial"/>
          <w:sz w:val="22"/>
          <w:szCs w:val="22"/>
        </w:rPr>
        <w:t>i prihodi od donacija se planiraju u iznosu od 50.000,00 € i to vlastiti prihodi proračunskih korisnika prihodi u iznosu od 27.500,00 € i prihodi od donacija od pravnih i fizičkih osoba izvan općeg proračuna u iznosu od 22.500,00 €</w:t>
      </w:r>
    </w:p>
    <w:p w14:paraId="03EC7241" w14:textId="77777777" w:rsidR="00AD0D37" w:rsidRPr="00F81DFE" w:rsidRDefault="00AD0D37" w:rsidP="00AD0D37">
      <w:pPr>
        <w:rPr>
          <w:rFonts w:ascii="Arial" w:hAnsi="Arial" w:cs="Arial"/>
          <w:sz w:val="22"/>
          <w:szCs w:val="22"/>
        </w:rPr>
      </w:pPr>
    </w:p>
    <w:p w14:paraId="20E7E5E2" w14:textId="77777777" w:rsidR="00AD0D37" w:rsidRPr="00F81DFE" w:rsidRDefault="00AD0D37" w:rsidP="00AD0D37">
      <w:pPr>
        <w:rPr>
          <w:rFonts w:ascii="Arial" w:hAnsi="Arial" w:cs="Arial"/>
          <w:sz w:val="22"/>
          <w:szCs w:val="22"/>
        </w:rPr>
      </w:pPr>
      <w:r w:rsidRPr="00F81DFE">
        <w:rPr>
          <w:rFonts w:ascii="Arial" w:hAnsi="Arial" w:cs="Arial"/>
          <w:sz w:val="22"/>
          <w:szCs w:val="22"/>
        </w:rPr>
        <w:t>71 Prihodi od prodaje nefinancijske imovine se planiraju u iznosu od 300.000,00 €.</w:t>
      </w:r>
    </w:p>
    <w:p w14:paraId="7B6AC067" w14:textId="77777777" w:rsidR="00AD0D37" w:rsidRPr="00F81DFE" w:rsidRDefault="00AD0D37" w:rsidP="00AD0D37">
      <w:pPr>
        <w:rPr>
          <w:rFonts w:ascii="Arial" w:hAnsi="Arial" w:cs="Arial"/>
          <w:color w:val="FF0000"/>
          <w:sz w:val="22"/>
          <w:szCs w:val="22"/>
        </w:rPr>
      </w:pPr>
    </w:p>
    <w:p w14:paraId="49641D30" w14:textId="77777777" w:rsidR="00AD0D37" w:rsidRPr="00F81DFE" w:rsidRDefault="00AD0D37" w:rsidP="00AD0D37">
      <w:pPr>
        <w:rPr>
          <w:rFonts w:ascii="Arial" w:hAnsi="Arial" w:cs="Arial"/>
          <w:b/>
          <w:sz w:val="22"/>
          <w:szCs w:val="22"/>
        </w:rPr>
      </w:pPr>
    </w:p>
    <w:p w14:paraId="20C09853" w14:textId="77777777" w:rsidR="00AD0D37" w:rsidRPr="00F81DFE" w:rsidRDefault="00AD0D37" w:rsidP="00AD0D37">
      <w:pPr>
        <w:rPr>
          <w:rFonts w:ascii="Arial" w:hAnsi="Arial" w:cs="Arial"/>
          <w:b/>
          <w:sz w:val="22"/>
          <w:szCs w:val="22"/>
        </w:rPr>
      </w:pPr>
      <w:r w:rsidRPr="00F81DFE">
        <w:rPr>
          <w:rFonts w:ascii="Arial" w:hAnsi="Arial" w:cs="Arial"/>
          <w:b/>
          <w:sz w:val="22"/>
          <w:szCs w:val="22"/>
        </w:rPr>
        <w:t>Rashodi i izdaci</w:t>
      </w:r>
    </w:p>
    <w:p w14:paraId="17A0727C" w14:textId="77777777" w:rsidR="00AD0D37" w:rsidRPr="00F81DFE" w:rsidRDefault="00AD0D37" w:rsidP="00AD0D37">
      <w:pPr>
        <w:rPr>
          <w:rFonts w:ascii="Arial" w:hAnsi="Arial" w:cs="Arial"/>
          <w:sz w:val="22"/>
          <w:szCs w:val="22"/>
        </w:rPr>
      </w:pPr>
    </w:p>
    <w:p w14:paraId="0154B9B8" w14:textId="77777777" w:rsidR="00AD0D37" w:rsidRPr="00F81DFE" w:rsidRDefault="00AD0D37" w:rsidP="00AD0D37">
      <w:pPr>
        <w:rPr>
          <w:rFonts w:ascii="Arial" w:hAnsi="Arial" w:cs="Arial"/>
          <w:sz w:val="22"/>
          <w:szCs w:val="22"/>
        </w:rPr>
      </w:pPr>
      <w:r w:rsidRPr="00F81DFE">
        <w:rPr>
          <w:rFonts w:ascii="Arial" w:hAnsi="Arial" w:cs="Arial"/>
          <w:sz w:val="22"/>
          <w:szCs w:val="22"/>
        </w:rPr>
        <w:t>Rashodi i izdaci planirani su u ukupnom iznosu od 3.199.650,00 € i uravnoteženi su ukupnim prihodima i primicima. Rashodi poslovanja su planirani u iznosu od 1.806.850,00 €; rashodi za nabavu nefinancijske imovine u iznosu od 1.343.000,00 €, te otplata dijela primljenog kredita od poslovne banke za financiranje kapitalnog ulaganja na obali u Salima u iznosu od 49.800,00 €.</w:t>
      </w:r>
    </w:p>
    <w:p w14:paraId="2A6583F0" w14:textId="77777777" w:rsidR="00AD0D37" w:rsidRPr="00F81DFE" w:rsidRDefault="00AD0D37" w:rsidP="00AD0D37">
      <w:pPr>
        <w:rPr>
          <w:rFonts w:ascii="Arial" w:hAnsi="Arial" w:cs="Arial"/>
          <w:color w:val="FF0000"/>
          <w:sz w:val="22"/>
          <w:szCs w:val="22"/>
        </w:rPr>
      </w:pPr>
    </w:p>
    <w:p w14:paraId="13835B98" w14:textId="77777777" w:rsidR="00AD0D37" w:rsidRPr="00F81DFE" w:rsidRDefault="00AD0D37" w:rsidP="00AD0D37">
      <w:pPr>
        <w:rPr>
          <w:rFonts w:ascii="Arial" w:hAnsi="Arial" w:cs="Arial"/>
          <w:b/>
          <w:bCs/>
          <w:sz w:val="22"/>
          <w:szCs w:val="22"/>
        </w:rPr>
      </w:pPr>
    </w:p>
    <w:p w14:paraId="315D8730" w14:textId="77777777" w:rsidR="00AD0D37" w:rsidRPr="00F81DFE" w:rsidRDefault="00AD0D37" w:rsidP="00AD0D37">
      <w:pPr>
        <w:rPr>
          <w:rFonts w:ascii="Arial" w:hAnsi="Arial" w:cs="Arial"/>
          <w:b/>
          <w:bCs/>
          <w:sz w:val="22"/>
          <w:szCs w:val="22"/>
        </w:rPr>
      </w:pPr>
    </w:p>
    <w:p w14:paraId="6C17F7AA" w14:textId="77777777" w:rsidR="00AD0D37" w:rsidRPr="00F81DFE" w:rsidRDefault="00AD0D37" w:rsidP="00AD0D37">
      <w:pPr>
        <w:rPr>
          <w:rFonts w:ascii="Arial" w:hAnsi="Arial" w:cs="Arial"/>
          <w:b/>
          <w:bCs/>
          <w:sz w:val="22"/>
          <w:szCs w:val="22"/>
        </w:rPr>
      </w:pPr>
      <w:r w:rsidRPr="00F81DFE">
        <w:rPr>
          <w:rFonts w:ascii="Arial" w:hAnsi="Arial" w:cs="Arial"/>
          <w:b/>
          <w:bCs/>
          <w:sz w:val="22"/>
          <w:szCs w:val="22"/>
        </w:rPr>
        <w:t>POSEBNI DIO</w:t>
      </w:r>
    </w:p>
    <w:p w14:paraId="6E85384B" w14:textId="77777777" w:rsidR="00AD0D37" w:rsidRPr="00F81DFE" w:rsidRDefault="00AD0D37" w:rsidP="00AD0D37">
      <w:pPr>
        <w:rPr>
          <w:rFonts w:ascii="Arial" w:hAnsi="Arial" w:cs="Arial"/>
          <w:sz w:val="22"/>
          <w:szCs w:val="22"/>
        </w:rPr>
      </w:pPr>
    </w:p>
    <w:p w14:paraId="07CD7D53" w14:textId="77777777" w:rsidR="00AD0D37" w:rsidRPr="00F81DFE" w:rsidRDefault="00AD0D37" w:rsidP="00AD0D37">
      <w:pPr>
        <w:rPr>
          <w:rFonts w:ascii="Arial" w:hAnsi="Arial" w:cs="Arial"/>
          <w:sz w:val="22"/>
          <w:szCs w:val="22"/>
        </w:rPr>
      </w:pPr>
      <w:r w:rsidRPr="00F81DFE">
        <w:rPr>
          <w:rFonts w:ascii="Arial" w:hAnsi="Arial" w:cs="Arial"/>
          <w:sz w:val="22"/>
          <w:szCs w:val="22"/>
        </w:rPr>
        <w:t>U daljnjem dijelu ovog obrazloženju rashodi i izdaci razvrstani su  prema programskoj klasifikaciji.</w:t>
      </w:r>
    </w:p>
    <w:p w14:paraId="714D982A" w14:textId="77777777" w:rsidR="00AD0D37" w:rsidRPr="00F81DFE" w:rsidRDefault="00AD0D37" w:rsidP="00AD0D37">
      <w:pPr>
        <w:rPr>
          <w:rFonts w:ascii="Arial" w:hAnsi="Arial" w:cs="Arial"/>
          <w:b/>
          <w:sz w:val="22"/>
          <w:szCs w:val="22"/>
        </w:rPr>
      </w:pPr>
    </w:p>
    <w:p w14:paraId="48D37A3E" w14:textId="77777777" w:rsidR="00AD0D37" w:rsidRPr="00F81DFE" w:rsidRDefault="00AD0D37" w:rsidP="00AD0D37">
      <w:pPr>
        <w:rPr>
          <w:rFonts w:ascii="Arial" w:hAnsi="Arial" w:cs="Arial"/>
          <w:b/>
          <w:sz w:val="22"/>
          <w:szCs w:val="22"/>
        </w:rPr>
      </w:pPr>
    </w:p>
    <w:p w14:paraId="74058771" w14:textId="77777777" w:rsidR="00AD0D37" w:rsidRPr="00F81DFE" w:rsidRDefault="00AD0D37" w:rsidP="00AD0D37">
      <w:pPr>
        <w:rPr>
          <w:rFonts w:ascii="Arial" w:hAnsi="Arial" w:cs="Arial"/>
          <w:b/>
          <w:color w:val="FF0000"/>
          <w:sz w:val="22"/>
          <w:szCs w:val="22"/>
        </w:rPr>
      </w:pPr>
      <w:r w:rsidRPr="00F81DFE">
        <w:rPr>
          <w:rFonts w:ascii="Arial" w:hAnsi="Arial" w:cs="Arial"/>
          <w:b/>
          <w:sz w:val="22"/>
          <w:szCs w:val="22"/>
        </w:rPr>
        <w:t>GLAVA 00101 OPĆINSKO VIJEĆE</w:t>
      </w:r>
    </w:p>
    <w:p w14:paraId="132A01F9" w14:textId="77777777" w:rsidR="00AD0D37" w:rsidRPr="00F81DFE" w:rsidRDefault="00AD0D37" w:rsidP="00AD0D37">
      <w:pPr>
        <w:rPr>
          <w:rFonts w:ascii="Arial" w:hAnsi="Arial" w:cs="Arial"/>
          <w:i/>
          <w:sz w:val="22"/>
          <w:szCs w:val="22"/>
        </w:rPr>
      </w:pPr>
    </w:p>
    <w:p w14:paraId="4D9A741D" w14:textId="77777777" w:rsidR="00AD0D37" w:rsidRPr="00F81DFE" w:rsidRDefault="00AD0D37" w:rsidP="00AD0D37">
      <w:pPr>
        <w:rPr>
          <w:rFonts w:ascii="Arial" w:hAnsi="Arial" w:cs="Arial"/>
          <w:i/>
          <w:sz w:val="22"/>
          <w:szCs w:val="22"/>
        </w:rPr>
      </w:pPr>
      <w:r w:rsidRPr="00F81DFE">
        <w:rPr>
          <w:rFonts w:ascii="Arial" w:hAnsi="Arial" w:cs="Arial"/>
          <w:i/>
          <w:sz w:val="22"/>
          <w:szCs w:val="22"/>
        </w:rPr>
        <w:t>Program 1000 Redovna djelatnost Općinskog vijeća</w:t>
      </w:r>
    </w:p>
    <w:p w14:paraId="39656164"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Ukupno planirana sredstva iznose 12.240,00 €, a predviđena su za redovne troškove rada općinskog vijeća, izradu razvojnih planova te financiranje političkih stranaka i članova izabranih sa liste grupe birača. </w:t>
      </w:r>
    </w:p>
    <w:p w14:paraId="0155FF8A"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Opći cilj programa je osiguranje redovnog rada predstavničkog  i izvršnog tijela i donošenje odluka iz njihove nadležnosti, kojima se osiguravaju lokalne potrebe mještana. </w:t>
      </w:r>
    </w:p>
    <w:p w14:paraId="5B390C2D"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održanih sjednica, broj donesenih akata i odluka, broj vijesti objavljenih na web stranici i drugim medijima, promidžbenih aktivnosti, broj izrađenih strateških dokumenata.</w:t>
      </w:r>
    </w:p>
    <w:p w14:paraId="3694F949"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o lokalnoj i područnoj (regionalnoj) samoupravi (Narodne novine br: </w:t>
      </w:r>
      <w:hyperlink r:id="rId11" w:tgtFrame="_blank" w:history="1">
        <w:r w:rsidRPr="00F81DFE">
          <w:rPr>
            <w:rStyle w:val="Hiperveza"/>
            <w:rFonts w:ascii="Arial" w:hAnsi="Arial" w:cs="Arial"/>
            <w:color w:val="auto"/>
            <w:sz w:val="22"/>
            <w:szCs w:val="22"/>
          </w:rPr>
          <w:t>33/01</w:t>
        </w:r>
      </w:hyperlink>
      <w:r w:rsidRPr="00F81DFE">
        <w:rPr>
          <w:rFonts w:ascii="Arial" w:hAnsi="Arial" w:cs="Arial"/>
          <w:sz w:val="22"/>
          <w:szCs w:val="22"/>
        </w:rPr>
        <w:t xml:space="preserve">, </w:t>
      </w:r>
      <w:hyperlink r:id="rId12" w:tgtFrame="_blank" w:history="1">
        <w:r w:rsidRPr="00F81DFE">
          <w:rPr>
            <w:rStyle w:val="Hiperveza"/>
            <w:rFonts w:ascii="Arial" w:hAnsi="Arial" w:cs="Arial"/>
            <w:color w:val="auto"/>
            <w:sz w:val="22"/>
            <w:szCs w:val="22"/>
          </w:rPr>
          <w:t>60/01</w:t>
        </w:r>
      </w:hyperlink>
      <w:r w:rsidRPr="00F81DFE">
        <w:rPr>
          <w:rFonts w:ascii="Arial" w:hAnsi="Arial" w:cs="Arial"/>
          <w:sz w:val="22"/>
          <w:szCs w:val="22"/>
        </w:rPr>
        <w:t xml:space="preserve">, </w:t>
      </w:r>
      <w:hyperlink r:id="rId13" w:tgtFrame="_blank" w:history="1">
        <w:r w:rsidRPr="00F81DFE">
          <w:rPr>
            <w:rStyle w:val="Hiperveza"/>
            <w:rFonts w:ascii="Arial" w:hAnsi="Arial" w:cs="Arial"/>
            <w:color w:val="auto"/>
            <w:sz w:val="22"/>
            <w:szCs w:val="22"/>
          </w:rPr>
          <w:t>129/05</w:t>
        </w:r>
      </w:hyperlink>
      <w:r w:rsidRPr="00F81DFE">
        <w:rPr>
          <w:rFonts w:ascii="Arial" w:hAnsi="Arial" w:cs="Arial"/>
          <w:sz w:val="22"/>
          <w:szCs w:val="22"/>
        </w:rPr>
        <w:t xml:space="preserve">, </w:t>
      </w:r>
      <w:hyperlink r:id="rId14" w:tgtFrame="_blank" w:history="1">
        <w:r w:rsidRPr="00F81DFE">
          <w:rPr>
            <w:rStyle w:val="Hiperveza"/>
            <w:rFonts w:ascii="Arial" w:hAnsi="Arial" w:cs="Arial"/>
            <w:color w:val="auto"/>
            <w:sz w:val="22"/>
            <w:szCs w:val="22"/>
          </w:rPr>
          <w:t>109/07</w:t>
        </w:r>
      </w:hyperlink>
      <w:r w:rsidRPr="00F81DFE">
        <w:rPr>
          <w:rFonts w:ascii="Arial" w:hAnsi="Arial" w:cs="Arial"/>
          <w:sz w:val="22"/>
          <w:szCs w:val="22"/>
        </w:rPr>
        <w:t xml:space="preserve">, </w:t>
      </w:r>
      <w:hyperlink r:id="rId15" w:tgtFrame="_blank" w:history="1">
        <w:r w:rsidRPr="00F81DFE">
          <w:rPr>
            <w:rStyle w:val="Hiperveza"/>
            <w:rFonts w:ascii="Arial" w:hAnsi="Arial" w:cs="Arial"/>
            <w:color w:val="auto"/>
            <w:sz w:val="22"/>
            <w:szCs w:val="22"/>
          </w:rPr>
          <w:t>125/08</w:t>
        </w:r>
      </w:hyperlink>
      <w:r w:rsidRPr="00F81DFE">
        <w:rPr>
          <w:rFonts w:ascii="Arial" w:hAnsi="Arial" w:cs="Arial"/>
          <w:sz w:val="22"/>
          <w:szCs w:val="22"/>
        </w:rPr>
        <w:t xml:space="preserve">, </w:t>
      </w:r>
      <w:hyperlink r:id="rId16" w:tgtFrame="_blank" w:history="1">
        <w:r w:rsidRPr="00F81DFE">
          <w:rPr>
            <w:rStyle w:val="Hiperveza"/>
            <w:rFonts w:ascii="Arial" w:hAnsi="Arial" w:cs="Arial"/>
            <w:color w:val="auto"/>
            <w:sz w:val="22"/>
            <w:szCs w:val="22"/>
          </w:rPr>
          <w:t>36/09</w:t>
        </w:r>
      </w:hyperlink>
      <w:r w:rsidRPr="00F81DFE">
        <w:rPr>
          <w:rFonts w:ascii="Arial" w:hAnsi="Arial" w:cs="Arial"/>
          <w:sz w:val="22"/>
          <w:szCs w:val="22"/>
        </w:rPr>
        <w:t xml:space="preserve">, </w:t>
      </w:r>
      <w:hyperlink r:id="rId17" w:tgtFrame="_blank" w:history="1">
        <w:r w:rsidRPr="00F81DFE">
          <w:rPr>
            <w:rStyle w:val="Hiperveza"/>
            <w:rFonts w:ascii="Arial" w:hAnsi="Arial" w:cs="Arial"/>
            <w:color w:val="auto"/>
            <w:sz w:val="22"/>
            <w:szCs w:val="22"/>
          </w:rPr>
          <w:t>36/09</w:t>
        </w:r>
      </w:hyperlink>
      <w:r w:rsidRPr="00F81DFE">
        <w:rPr>
          <w:rFonts w:ascii="Arial" w:hAnsi="Arial" w:cs="Arial"/>
          <w:sz w:val="22"/>
          <w:szCs w:val="22"/>
        </w:rPr>
        <w:t>, </w:t>
      </w:r>
      <w:hyperlink r:id="rId18" w:tgtFrame="_blank" w:history="1">
        <w:r w:rsidRPr="00F81DFE">
          <w:rPr>
            <w:rStyle w:val="Hiperveza"/>
            <w:rFonts w:ascii="Arial" w:hAnsi="Arial" w:cs="Arial"/>
            <w:color w:val="auto"/>
            <w:sz w:val="22"/>
            <w:szCs w:val="22"/>
          </w:rPr>
          <w:t>150/11</w:t>
        </w:r>
      </w:hyperlink>
      <w:r w:rsidRPr="00F81DFE">
        <w:rPr>
          <w:rFonts w:ascii="Arial" w:hAnsi="Arial" w:cs="Arial"/>
          <w:sz w:val="22"/>
          <w:szCs w:val="22"/>
        </w:rPr>
        <w:t xml:space="preserve">, </w:t>
      </w:r>
      <w:hyperlink r:id="rId19" w:tgtFrame="_blank" w:history="1">
        <w:r w:rsidRPr="00F81DFE">
          <w:rPr>
            <w:rStyle w:val="Hiperveza"/>
            <w:rFonts w:ascii="Arial" w:hAnsi="Arial" w:cs="Arial"/>
            <w:color w:val="auto"/>
            <w:sz w:val="22"/>
            <w:szCs w:val="22"/>
          </w:rPr>
          <w:t>144/12</w:t>
        </w:r>
      </w:hyperlink>
      <w:r w:rsidRPr="00F81DFE">
        <w:rPr>
          <w:rFonts w:ascii="Arial" w:hAnsi="Arial" w:cs="Arial"/>
          <w:sz w:val="22"/>
          <w:szCs w:val="22"/>
        </w:rPr>
        <w:t xml:space="preserve">, </w:t>
      </w:r>
      <w:hyperlink r:id="rId20" w:tgtFrame="_blank" w:history="1">
        <w:r w:rsidRPr="00F81DFE">
          <w:rPr>
            <w:rStyle w:val="Hiperveza"/>
            <w:rFonts w:ascii="Arial" w:hAnsi="Arial" w:cs="Arial"/>
            <w:color w:val="auto"/>
            <w:sz w:val="22"/>
            <w:szCs w:val="22"/>
          </w:rPr>
          <w:t>19/13</w:t>
        </w:r>
      </w:hyperlink>
      <w:r w:rsidRPr="00F81DFE">
        <w:rPr>
          <w:rFonts w:ascii="Arial" w:hAnsi="Arial" w:cs="Arial"/>
          <w:sz w:val="22"/>
          <w:szCs w:val="22"/>
        </w:rPr>
        <w:t xml:space="preserve">, </w:t>
      </w:r>
      <w:hyperlink r:id="rId21" w:tgtFrame="_blank" w:history="1">
        <w:r w:rsidRPr="00F81DFE">
          <w:rPr>
            <w:rStyle w:val="Hiperveza"/>
            <w:rFonts w:ascii="Arial" w:hAnsi="Arial" w:cs="Arial"/>
            <w:color w:val="auto"/>
            <w:sz w:val="22"/>
            <w:szCs w:val="22"/>
          </w:rPr>
          <w:t>137/15</w:t>
        </w:r>
      </w:hyperlink>
      <w:r w:rsidRPr="00F81DFE">
        <w:rPr>
          <w:rFonts w:ascii="Arial" w:hAnsi="Arial" w:cs="Arial"/>
          <w:sz w:val="22"/>
          <w:szCs w:val="22"/>
        </w:rPr>
        <w:t xml:space="preserve">, </w:t>
      </w:r>
      <w:hyperlink r:id="rId22" w:tgtFrame="_blank" w:history="1">
        <w:r w:rsidRPr="00F81DFE">
          <w:rPr>
            <w:rStyle w:val="Hiperveza"/>
            <w:rFonts w:ascii="Arial" w:hAnsi="Arial" w:cs="Arial"/>
            <w:color w:val="auto"/>
            <w:sz w:val="22"/>
            <w:szCs w:val="22"/>
          </w:rPr>
          <w:t>123/17</w:t>
        </w:r>
      </w:hyperlink>
      <w:r w:rsidRPr="00F81DFE">
        <w:rPr>
          <w:rFonts w:ascii="Arial" w:hAnsi="Arial" w:cs="Arial"/>
          <w:sz w:val="22"/>
          <w:szCs w:val="22"/>
        </w:rPr>
        <w:t>, </w:t>
      </w:r>
      <w:hyperlink r:id="rId23" w:tgtFrame="_blank" w:history="1">
        <w:r w:rsidRPr="00F81DFE">
          <w:rPr>
            <w:rStyle w:val="Hiperveza"/>
            <w:rFonts w:ascii="Arial" w:hAnsi="Arial" w:cs="Arial"/>
            <w:color w:val="auto"/>
            <w:sz w:val="22"/>
            <w:szCs w:val="22"/>
          </w:rPr>
          <w:t>98/19</w:t>
        </w:r>
      </w:hyperlink>
      <w:r w:rsidRPr="00F81DFE">
        <w:rPr>
          <w:rFonts w:ascii="Arial" w:hAnsi="Arial" w:cs="Arial"/>
          <w:sz w:val="22"/>
          <w:szCs w:val="22"/>
        </w:rPr>
        <w:t xml:space="preserve">, </w:t>
      </w:r>
      <w:hyperlink r:id="rId24" w:tgtFrame="_blank" w:history="1">
        <w:r w:rsidRPr="00F81DFE">
          <w:rPr>
            <w:rStyle w:val="Hiperveza"/>
            <w:rFonts w:ascii="Arial" w:hAnsi="Arial" w:cs="Arial"/>
            <w:color w:val="auto"/>
            <w:sz w:val="22"/>
            <w:szCs w:val="22"/>
          </w:rPr>
          <w:t>144/20</w:t>
        </w:r>
      </w:hyperlink>
      <w:r w:rsidRPr="00F81DFE">
        <w:rPr>
          <w:rFonts w:ascii="Arial" w:hAnsi="Arial" w:cs="Arial"/>
          <w:sz w:val="22"/>
          <w:szCs w:val="22"/>
        </w:rPr>
        <w:t xml:space="preserve">), Zakon o financiranju političkih aktivnosti i izborne promidžbe i referenduma (Narodne novine br: </w:t>
      </w:r>
      <w:hyperlink r:id="rId25" w:history="1">
        <w:r w:rsidRPr="00F81DFE">
          <w:rPr>
            <w:rStyle w:val="Hiperveza"/>
            <w:rFonts w:ascii="Arial" w:hAnsi="Arial" w:cs="Arial"/>
            <w:color w:val="auto"/>
            <w:sz w:val="22"/>
            <w:szCs w:val="22"/>
          </w:rPr>
          <w:t>29/19</w:t>
        </w:r>
      </w:hyperlink>
      <w:r w:rsidRPr="00F81DFE">
        <w:rPr>
          <w:rFonts w:ascii="Arial" w:hAnsi="Arial" w:cs="Arial"/>
          <w:sz w:val="22"/>
          <w:szCs w:val="22"/>
        </w:rPr>
        <w:t xml:space="preserve">, </w:t>
      </w:r>
      <w:hyperlink r:id="rId26" w:history="1">
        <w:r w:rsidRPr="00F81DFE">
          <w:rPr>
            <w:rStyle w:val="Hiperveza"/>
            <w:rFonts w:ascii="Arial" w:hAnsi="Arial" w:cs="Arial"/>
            <w:color w:val="auto"/>
            <w:sz w:val="22"/>
            <w:szCs w:val="22"/>
          </w:rPr>
          <w:t>98/19</w:t>
        </w:r>
      </w:hyperlink>
      <w:r w:rsidRPr="00F81DFE">
        <w:rPr>
          <w:rFonts w:ascii="Arial" w:hAnsi="Arial" w:cs="Arial"/>
          <w:sz w:val="22"/>
          <w:szCs w:val="22"/>
        </w:rPr>
        <w:t>).</w:t>
      </w:r>
    </w:p>
    <w:p w14:paraId="0C2C29C8" w14:textId="77777777" w:rsidR="00AD0D37" w:rsidRPr="00F81DFE" w:rsidRDefault="00AD0D37" w:rsidP="00AD0D37">
      <w:pPr>
        <w:rPr>
          <w:rFonts w:ascii="Arial" w:hAnsi="Arial" w:cs="Arial"/>
          <w:sz w:val="22"/>
          <w:szCs w:val="22"/>
        </w:rPr>
      </w:pPr>
    </w:p>
    <w:p w14:paraId="154BA358" w14:textId="77777777" w:rsidR="00AD0D37" w:rsidRPr="00F81DFE" w:rsidRDefault="00AD0D37" w:rsidP="00AD0D37">
      <w:pPr>
        <w:rPr>
          <w:rFonts w:ascii="Arial" w:hAnsi="Arial" w:cs="Arial"/>
          <w:sz w:val="22"/>
          <w:szCs w:val="22"/>
        </w:rPr>
      </w:pPr>
    </w:p>
    <w:p w14:paraId="11C6179A" w14:textId="77777777" w:rsidR="00AD0D37" w:rsidRPr="00F81DFE" w:rsidRDefault="00AD0D37" w:rsidP="00AD0D37">
      <w:pPr>
        <w:rPr>
          <w:rFonts w:ascii="Arial" w:hAnsi="Arial" w:cs="Arial"/>
          <w:b/>
          <w:sz w:val="22"/>
          <w:szCs w:val="22"/>
        </w:rPr>
      </w:pPr>
      <w:r w:rsidRPr="00F81DFE">
        <w:rPr>
          <w:rFonts w:ascii="Arial" w:hAnsi="Arial" w:cs="Arial"/>
          <w:b/>
          <w:sz w:val="22"/>
          <w:szCs w:val="22"/>
        </w:rPr>
        <w:lastRenderedPageBreak/>
        <w:t>GLAVA 00102 JEDINSTVENI UPRAVNI ODJEL</w:t>
      </w:r>
    </w:p>
    <w:p w14:paraId="227FC28A" w14:textId="77777777" w:rsidR="00AD0D37" w:rsidRPr="00F81DFE" w:rsidRDefault="00AD0D37" w:rsidP="00AD0D37">
      <w:pPr>
        <w:rPr>
          <w:rFonts w:ascii="Arial" w:hAnsi="Arial" w:cs="Arial"/>
          <w:color w:val="FF0000"/>
          <w:sz w:val="22"/>
          <w:szCs w:val="22"/>
        </w:rPr>
      </w:pPr>
    </w:p>
    <w:p w14:paraId="1A56E833" w14:textId="77777777" w:rsidR="00AD0D37" w:rsidRPr="00F81DFE" w:rsidRDefault="00AD0D37" w:rsidP="00AD0D37">
      <w:pPr>
        <w:rPr>
          <w:rFonts w:ascii="Arial" w:hAnsi="Arial" w:cs="Arial"/>
          <w:i/>
          <w:sz w:val="22"/>
          <w:szCs w:val="22"/>
        </w:rPr>
      </w:pPr>
      <w:r w:rsidRPr="00F81DFE">
        <w:rPr>
          <w:rFonts w:ascii="Arial" w:hAnsi="Arial" w:cs="Arial"/>
          <w:i/>
          <w:sz w:val="22"/>
          <w:szCs w:val="22"/>
        </w:rPr>
        <w:t>Program 2000 Redovna djelatnost Jedinstvenog upravnog odjela</w:t>
      </w:r>
    </w:p>
    <w:p w14:paraId="1316AB9F" w14:textId="77777777" w:rsidR="00AD0D37" w:rsidRPr="00F81DFE" w:rsidRDefault="00AD0D37" w:rsidP="00AD0D37">
      <w:pPr>
        <w:rPr>
          <w:rFonts w:ascii="Arial" w:hAnsi="Arial" w:cs="Arial"/>
          <w:sz w:val="22"/>
          <w:szCs w:val="22"/>
        </w:rPr>
      </w:pPr>
      <w:r w:rsidRPr="00F81DFE">
        <w:rPr>
          <w:rFonts w:ascii="Arial" w:hAnsi="Arial" w:cs="Arial"/>
          <w:sz w:val="22"/>
          <w:szCs w:val="22"/>
        </w:rPr>
        <w:t>Ukupno planirana sredstva iznose 377.110,00 €, a odnose se na rashode za zaposlene u Jedinstvenom upravnom odjelu Općine Sali (plaće, naknade za službena putovanja, za prijevoz, seminare, savjetovanja, za korištenje privatnog automobila u službene svrhe i ostali rashodi za zaposlene), rashode za materijal i energiju (uredski, literatura, električna energija, sitni inventar i ostali potrošni materijal), rashode za usluge (telefon, održavanje opreme, promidžba i informiranje, najam opreme, pravne usluge, računalne usluge, reprezentacija, pristojbe i naknade i ostale usluge), financijske rashode (kamate za primljene kratkoročne zajmove, usluge banaka i platnog prometa, naknada porezne uprave i ostali financijski rashodi), u ukupnom iznosu od 292.810,00 €,  proračunska zaliha za financiranje nepredviđenih troškova u iznosu od 5.300,00 €, rashodi za nabavu nefinancijske imovine u iznosu od 13.000,00 € te rashodi za tekuće i investicijsko održavanje općinskih zgrada i prostora u iznosu od 66.000,00 €.</w:t>
      </w:r>
    </w:p>
    <w:p w14:paraId="67C2A3FD" w14:textId="77777777" w:rsidR="00AD0D37" w:rsidRPr="00F81DFE" w:rsidRDefault="00AD0D37" w:rsidP="00AD0D37">
      <w:pPr>
        <w:rPr>
          <w:rFonts w:ascii="Arial" w:hAnsi="Arial" w:cs="Arial"/>
          <w:sz w:val="22"/>
          <w:szCs w:val="22"/>
        </w:rPr>
      </w:pPr>
      <w:r w:rsidRPr="00F81DFE">
        <w:rPr>
          <w:rFonts w:ascii="Arial" w:hAnsi="Arial" w:cs="Arial"/>
          <w:sz w:val="22"/>
          <w:szCs w:val="22"/>
        </w:rPr>
        <w:t>Posebni cilj:  ažurno i kvalitetno vođenje svih poslova u svrhu koju je Jedinstveni upravni odjel osnovan, transparentan rad kroz dostupnost građanima i rad sa strankama.</w:t>
      </w:r>
    </w:p>
    <w:p w14:paraId="311A07B7"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pravodobnost usklađivanja općih akata sa zakonom, postignuta razina primjene zakona, redovno održavanje sjednica općinskog vijeća, pravodobna priprema materijala za sjednice, njihova objava, praćenje aktivnosti drugih korisnika koji se financiraju iz proračuna, kvalitetno obnavljanje i održavanje objekata društvene i javne namjene.</w:t>
      </w:r>
    </w:p>
    <w:p w14:paraId="4EA6B30C"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o lokalnoj i područnoj (regionalnoj) samoupravi, Zakon o proračunu, Zakon o financiranju JLP(R)S, Zakon o službenicima i namještenicima u JLP(R)S (Narodne novine br: </w:t>
      </w:r>
      <w:hyperlink r:id="rId27" w:tgtFrame="_blank" w:history="1">
        <w:r w:rsidRPr="00F81DFE">
          <w:rPr>
            <w:rStyle w:val="Hiperveza"/>
            <w:rFonts w:ascii="Arial" w:hAnsi="Arial" w:cs="Arial"/>
            <w:color w:val="auto"/>
            <w:sz w:val="22"/>
            <w:szCs w:val="22"/>
          </w:rPr>
          <w:t>86/08</w:t>
        </w:r>
      </w:hyperlink>
      <w:r w:rsidRPr="00F81DFE">
        <w:rPr>
          <w:rFonts w:ascii="Arial" w:hAnsi="Arial" w:cs="Arial"/>
          <w:sz w:val="22"/>
          <w:szCs w:val="22"/>
        </w:rPr>
        <w:t xml:space="preserve">, </w:t>
      </w:r>
      <w:hyperlink r:id="rId28" w:tgtFrame="_blank" w:history="1">
        <w:r w:rsidRPr="00F81DFE">
          <w:rPr>
            <w:rStyle w:val="Hiperveza"/>
            <w:rFonts w:ascii="Arial" w:hAnsi="Arial" w:cs="Arial"/>
            <w:color w:val="auto"/>
            <w:sz w:val="22"/>
            <w:szCs w:val="22"/>
          </w:rPr>
          <w:t>61/11</w:t>
        </w:r>
      </w:hyperlink>
      <w:r w:rsidRPr="00F81DFE">
        <w:rPr>
          <w:rFonts w:ascii="Arial" w:hAnsi="Arial" w:cs="Arial"/>
          <w:sz w:val="22"/>
          <w:szCs w:val="22"/>
        </w:rPr>
        <w:t xml:space="preserve">, </w:t>
      </w:r>
      <w:hyperlink r:id="rId29" w:tgtFrame="_blank" w:history="1">
        <w:r w:rsidRPr="00F81DFE">
          <w:rPr>
            <w:rStyle w:val="Hiperveza"/>
            <w:rFonts w:ascii="Arial" w:hAnsi="Arial" w:cs="Arial"/>
            <w:color w:val="auto"/>
            <w:sz w:val="22"/>
            <w:szCs w:val="22"/>
          </w:rPr>
          <w:t>0</w:t>
        </w:r>
        <w:bookmarkStart w:id="5" w:name="_Hlk89953034"/>
        <w:bookmarkStart w:id="6" w:name="_Hlk89953045"/>
        <w:r w:rsidRPr="00F81DFE">
          <w:rPr>
            <w:rStyle w:val="Hiperveza"/>
            <w:rFonts w:ascii="Arial" w:hAnsi="Arial" w:cs="Arial"/>
            <w:color w:val="auto"/>
            <w:sz w:val="22"/>
            <w:szCs w:val="22"/>
          </w:rPr>
          <w:t>4/1</w:t>
        </w:r>
        <w:bookmarkEnd w:id="5"/>
        <w:r w:rsidRPr="00F81DFE">
          <w:rPr>
            <w:rStyle w:val="Hiperveza"/>
            <w:rFonts w:ascii="Arial" w:hAnsi="Arial" w:cs="Arial"/>
            <w:color w:val="auto"/>
            <w:sz w:val="22"/>
            <w:szCs w:val="22"/>
          </w:rPr>
          <w:t>8</w:t>
        </w:r>
        <w:bookmarkEnd w:id="6"/>
      </w:hyperlink>
      <w:r w:rsidRPr="00F81DFE">
        <w:rPr>
          <w:rFonts w:ascii="Arial" w:hAnsi="Arial" w:cs="Arial"/>
          <w:sz w:val="22"/>
          <w:szCs w:val="22"/>
        </w:rPr>
        <w:t xml:space="preserve">, </w:t>
      </w:r>
      <w:hyperlink r:id="rId30" w:tgtFrame="_blank" w:history="1">
        <w:r w:rsidRPr="00F81DFE">
          <w:rPr>
            <w:rStyle w:val="Hiperveza"/>
            <w:rFonts w:ascii="Arial" w:hAnsi="Arial" w:cs="Arial"/>
            <w:color w:val="auto"/>
            <w:sz w:val="22"/>
            <w:szCs w:val="22"/>
          </w:rPr>
          <w:t>112/19</w:t>
        </w:r>
      </w:hyperlink>
      <w:r w:rsidRPr="00F81DFE">
        <w:rPr>
          <w:rFonts w:ascii="Arial" w:hAnsi="Arial" w:cs="Arial"/>
          <w:sz w:val="22"/>
          <w:szCs w:val="22"/>
        </w:rPr>
        <w:t xml:space="preserve">) , Zakon o plaćama u lokalnoj i područnoj ( regionalnoj ) samoupravi (Narodne novine br: </w:t>
      </w:r>
      <w:hyperlink r:id="rId31" w:tgtFrame="_blank" w:history="1">
        <w:r w:rsidRPr="00F81DFE">
          <w:rPr>
            <w:rStyle w:val="Hiperveza"/>
            <w:rFonts w:ascii="Arial" w:hAnsi="Arial" w:cs="Arial"/>
            <w:color w:val="auto"/>
            <w:sz w:val="22"/>
            <w:szCs w:val="22"/>
          </w:rPr>
          <w:t>28/10</w:t>
        </w:r>
      </w:hyperlink>
      <w:r w:rsidRPr="00F81DFE">
        <w:rPr>
          <w:rFonts w:ascii="Arial" w:hAnsi="Arial" w:cs="Arial"/>
          <w:sz w:val="22"/>
          <w:szCs w:val="22"/>
        </w:rPr>
        <w:t>,).</w:t>
      </w:r>
    </w:p>
    <w:p w14:paraId="6C2FBCB5" w14:textId="77777777" w:rsidR="00AD0D37" w:rsidRPr="00F81DFE" w:rsidRDefault="00AD0D37" w:rsidP="00AD0D37">
      <w:pPr>
        <w:rPr>
          <w:rFonts w:ascii="Arial" w:hAnsi="Arial" w:cs="Arial"/>
          <w:color w:val="FF0000"/>
          <w:sz w:val="22"/>
          <w:szCs w:val="22"/>
        </w:rPr>
      </w:pPr>
      <w:r w:rsidRPr="00F81DFE">
        <w:rPr>
          <w:rFonts w:ascii="Arial" w:hAnsi="Arial" w:cs="Arial"/>
          <w:color w:val="FF0000"/>
          <w:sz w:val="22"/>
          <w:szCs w:val="22"/>
        </w:rPr>
        <w:t xml:space="preserve"> </w:t>
      </w:r>
    </w:p>
    <w:p w14:paraId="7E67546D" w14:textId="77777777" w:rsidR="00AD0D37" w:rsidRPr="00F81DFE" w:rsidRDefault="00AD0D37" w:rsidP="00AD0D37">
      <w:pPr>
        <w:rPr>
          <w:rFonts w:ascii="Arial" w:hAnsi="Arial" w:cs="Arial"/>
          <w:i/>
          <w:sz w:val="22"/>
          <w:szCs w:val="22"/>
        </w:rPr>
      </w:pPr>
    </w:p>
    <w:p w14:paraId="5D1ED05C" w14:textId="77777777" w:rsidR="00AD0D37" w:rsidRPr="00F81DFE" w:rsidRDefault="00AD0D37" w:rsidP="00AD0D37">
      <w:pPr>
        <w:rPr>
          <w:rFonts w:ascii="Arial" w:hAnsi="Arial" w:cs="Arial"/>
          <w:i/>
          <w:sz w:val="22"/>
          <w:szCs w:val="22"/>
        </w:rPr>
      </w:pPr>
      <w:r w:rsidRPr="00F81DFE">
        <w:rPr>
          <w:rFonts w:ascii="Arial" w:hAnsi="Arial" w:cs="Arial"/>
          <w:i/>
          <w:sz w:val="22"/>
          <w:szCs w:val="22"/>
        </w:rPr>
        <w:t>Program 3000 Razvoj civilnog društva</w:t>
      </w:r>
    </w:p>
    <w:p w14:paraId="022C2F85" w14:textId="77777777" w:rsidR="00AD0D37" w:rsidRPr="00F81DFE" w:rsidRDefault="00AD0D37" w:rsidP="00AD0D37">
      <w:pPr>
        <w:rPr>
          <w:rFonts w:ascii="Arial" w:hAnsi="Arial" w:cs="Arial"/>
          <w:sz w:val="22"/>
          <w:szCs w:val="22"/>
        </w:rPr>
      </w:pPr>
      <w:r w:rsidRPr="00F81DFE">
        <w:rPr>
          <w:rFonts w:ascii="Arial" w:hAnsi="Arial" w:cs="Arial"/>
          <w:sz w:val="22"/>
          <w:szCs w:val="22"/>
        </w:rPr>
        <w:t>Ukupno planirana sredstva iznose 4.000,00 €, a odnose se na tekuće donacije udrugama i neprofitnim organizacijama koje su osnovane u svrhu razvoja civilnog društva.</w:t>
      </w:r>
    </w:p>
    <w:p w14:paraId="7427A97A" w14:textId="77777777" w:rsidR="00AD0D37" w:rsidRPr="00F81DFE" w:rsidRDefault="00AD0D37" w:rsidP="00AD0D37">
      <w:pPr>
        <w:rPr>
          <w:rFonts w:ascii="Arial" w:hAnsi="Arial" w:cs="Arial"/>
          <w:sz w:val="22"/>
          <w:szCs w:val="22"/>
        </w:rPr>
      </w:pPr>
      <w:r w:rsidRPr="00F81DFE">
        <w:rPr>
          <w:rFonts w:ascii="Arial" w:hAnsi="Arial" w:cs="Arial"/>
          <w:sz w:val="22"/>
          <w:szCs w:val="22"/>
        </w:rPr>
        <w:t>Posebni cilj: poticanje aktivnosti za razvoj civilnog društva</w:t>
      </w:r>
    </w:p>
    <w:p w14:paraId="309D94F3"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osnovanih udruga, broj održanih radionica i tribina, broj održanih akcija udruga civilnog društva.</w:t>
      </w:r>
    </w:p>
    <w:p w14:paraId="286800C6"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lokalnoj i područnoj (regionalnoj) samoupravi, Zakon o udrugama ( Narodne novine br: 74/14, 70/17, 98/19),  Zakon o nacionalnoj zakladi za razvoj civilnog društva (Narodne novine br. 173/3)</w:t>
      </w:r>
    </w:p>
    <w:p w14:paraId="38F2853F" w14:textId="77777777" w:rsidR="00AD0D37" w:rsidRPr="00F81DFE" w:rsidRDefault="00AD0D37" w:rsidP="00AD0D37">
      <w:pPr>
        <w:rPr>
          <w:rFonts w:ascii="Arial" w:hAnsi="Arial" w:cs="Arial"/>
          <w:sz w:val="22"/>
          <w:szCs w:val="22"/>
        </w:rPr>
      </w:pPr>
    </w:p>
    <w:p w14:paraId="4AEE8925" w14:textId="77777777" w:rsidR="00AD0D37" w:rsidRPr="00F81DFE" w:rsidRDefault="00AD0D37" w:rsidP="00AD0D37">
      <w:pPr>
        <w:rPr>
          <w:rFonts w:ascii="Arial" w:hAnsi="Arial" w:cs="Arial"/>
          <w:sz w:val="22"/>
          <w:szCs w:val="22"/>
        </w:rPr>
      </w:pPr>
    </w:p>
    <w:p w14:paraId="3C102051" w14:textId="77777777" w:rsidR="00AD0D37" w:rsidRPr="00F81DFE" w:rsidRDefault="00AD0D37" w:rsidP="00AD0D37">
      <w:pPr>
        <w:rPr>
          <w:rFonts w:ascii="Arial" w:hAnsi="Arial" w:cs="Arial"/>
          <w:b/>
          <w:bCs/>
          <w:sz w:val="22"/>
          <w:szCs w:val="22"/>
        </w:rPr>
      </w:pPr>
      <w:r w:rsidRPr="00F81DFE">
        <w:rPr>
          <w:rFonts w:ascii="Arial" w:hAnsi="Arial" w:cs="Arial"/>
          <w:b/>
          <w:bCs/>
          <w:sz w:val="22"/>
          <w:szCs w:val="22"/>
        </w:rPr>
        <w:t>GLAVA 00202 KOMUNALNA INFRASTRUKTURA</w:t>
      </w:r>
    </w:p>
    <w:p w14:paraId="51B48F07" w14:textId="77777777" w:rsidR="00AD0D37" w:rsidRPr="00F81DFE" w:rsidRDefault="00AD0D37" w:rsidP="00AD0D37">
      <w:pPr>
        <w:rPr>
          <w:rFonts w:ascii="Arial" w:hAnsi="Arial" w:cs="Arial"/>
          <w:color w:val="FF0000"/>
          <w:sz w:val="22"/>
          <w:szCs w:val="22"/>
        </w:rPr>
      </w:pPr>
    </w:p>
    <w:p w14:paraId="16DFE3F3" w14:textId="77777777" w:rsidR="00AD0D37" w:rsidRPr="00F81DFE" w:rsidRDefault="00AD0D37" w:rsidP="00AD0D37">
      <w:pPr>
        <w:rPr>
          <w:rFonts w:ascii="Arial" w:hAnsi="Arial" w:cs="Arial"/>
          <w:color w:val="FF0000"/>
          <w:sz w:val="22"/>
          <w:szCs w:val="22"/>
        </w:rPr>
      </w:pPr>
    </w:p>
    <w:p w14:paraId="2638A40A"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4000 Javna rasvjeta</w:t>
      </w:r>
    </w:p>
    <w:p w14:paraId="65F9E767" w14:textId="77777777" w:rsidR="00AD0D37" w:rsidRPr="00F81DFE" w:rsidRDefault="00AD0D37" w:rsidP="00AD0D37">
      <w:pPr>
        <w:rPr>
          <w:rFonts w:ascii="Arial" w:hAnsi="Arial" w:cs="Arial"/>
          <w:sz w:val="22"/>
          <w:szCs w:val="22"/>
        </w:rPr>
      </w:pPr>
      <w:r w:rsidRPr="00F81DFE">
        <w:rPr>
          <w:rFonts w:ascii="Arial" w:hAnsi="Arial" w:cs="Arial"/>
          <w:sz w:val="22"/>
          <w:szCs w:val="22"/>
        </w:rPr>
        <w:t>Ukupno planirana sredstva iznose 106.300,00 €, a odnose se na potrošnju, održavanje i izgradnju javne rasvjete.</w:t>
      </w:r>
    </w:p>
    <w:p w14:paraId="3F2F371B" w14:textId="77777777" w:rsidR="00AD0D37" w:rsidRPr="00F81DFE" w:rsidRDefault="00AD0D37" w:rsidP="00AD0D37">
      <w:pPr>
        <w:rPr>
          <w:rFonts w:ascii="Arial" w:hAnsi="Arial" w:cs="Arial"/>
          <w:sz w:val="22"/>
          <w:szCs w:val="22"/>
        </w:rPr>
      </w:pPr>
      <w:r w:rsidRPr="00F81DFE">
        <w:rPr>
          <w:rFonts w:ascii="Arial" w:hAnsi="Arial" w:cs="Arial"/>
          <w:sz w:val="22"/>
          <w:szCs w:val="22"/>
        </w:rPr>
        <w:t>Posebni cilj: kvalitetno i održivo riješena javna rasvjeta na području Općine Sali</w:t>
      </w:r>
    </w:p>
    <w:p w14:paraId="1161D4BD"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veći broj rasvjetnih tijela uz smanjenu potrošnju električne energije</w:t>
      </w:r>
    </w:p>
    <w:p w14:paraId="712B0689"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o lokalnoj i područnoj (regionalnoj) samoupravi, Zakon o komunalnom gospodarstvu (Narodne novine br: </w:t>
      </w:r>
      <w:hyperlink r:id="rId32" w:tgtFrame="_blank" w:history="1">
        <w:r w:rsidRPr="00F81DFE">
          <w:rPr>
            <w:rStyle w:val="Hiperveza"/>
            <w:rFonts w:ascii="Arial" w:hAnsi="Arial" w:cs="Arial"/>
            <w:color w:val="auto"/>
            <w:sz w:val="22"/>
            <w:szCs w:val="22"/>
          </w:rPr>
          <w:t>68/18</w:t>
        </w:r>
      </w:hyperlink>
      <w:r w:rsidRPr="00F81DFE">
        <w:rPr>
          <w:rFonts w:ascii="Arial" w:hAnsi="Arial" w:cs="Arial"/>
          <w:sz w:val="22"/>
          <w:szCs w:val="22"/>
        </w:rPr>
        <w:t xml:space="preserve">, </w:t>
      </w:r>
      <w:hyperlink r:id="rId33" w:tgtFrame="_blank" w:history="1">
        <w:r w:rsidRPr="00F81DFE">
          <w:rPr>
            <w:rStyle w:val="Hiperveza"/>
            <w:rFonts w:ascii="Arial" w:hAnsi="Arial" w:cs="Arial"/>
            <w:color w:val="auto"/>
            <w:sz w:val="22"/>
            <w:szCs w:val="22"/>
          </w:rPr>
          <w:t>110/18</w:t>
        </w:r>
      </w:hyperlink>
      <w:r w:rsidRPr="00F81DFE">
        <w:rPr>
          <w:rFonts w:ascii="Arial" w:hAnsi="Arial" w:cs="Arial"/>
          <w:sz w:val="22"/>
          <w:szCs w:val="22"/>
        </w:rPr>
        <w:t xml:space="preserve">, </w:t>
      </w:r>
      <w:hyperlink r:id="rId34" w:tgtFrame="_blank" w:history="1">
        <w:r w:rsidRPr="00F81DFE">
          <w:rPr>
            <w:rStyle w:val="Hiperveza"/>
            <w:rFonts w:ascii="Arial" w:hAnsi="Arial" w:cs="Arial"/>
            <w:color w:val="auto"/>
            <w:sz w:val="22"/>
            <w:szCs w:val="22"/>
          </w:rPr>
          <w:t>32/20</w:t>
        </w:r>
      </w:hyperlink>
      <w:r w:rsidRPr="00F81DFE">
        <w:rPr>
          <w:rFonts w:ascii="Arial" w:hAnsi="Arial" w:cs="Arial"/>
          <w:sz w:val="22"/>
          <w:szCs w:val="22"/>
        </w:rPr>
        <w:t>).</w:t>
      </w:r>
    </w:p>
    <w:p w14:paraId="1AA6B899" w14:textId="77777777" w:rsidR="00AD0D37" w:rsidRPr="00F81DFE" w:rsidRDefault="00AD0D37" w:rsidP="00AD0D37">
      <w:pPr>
        <w:rPr>
          <w:rFonts w:ascii="Arial" w:hAnsi="Arial" w:cs="Arial"/>
          <w:sz w:val="22"/>
          <w:szCs w:val="22"/>
        </w:rPr>
      </w:pPr>
    </w:p>
    <w:p w14:paraId="39165470" w14:textId="77777777" w:rsidR="00F81DFE" w:rsidRDefault="00F81DFE" w:rsidP="00AD0D37">
      <w:pPr>
        <w:rPr>
          <w:rFonts w:ascii="Arial" w:hAnsi="Arial" w:cs="Arial"/>
          <w:i/>
          <w:iCs/>
          <w:sz w:val="22"/>
          <w:szCs w:val="22"/>
        </w:rPr>
      </w:pPr>
    </w:p>
    <w:p w14:paraId="09047EC2" w14:textId="4380A3BD" w:rsidR="00AD0D37" w:rsidRPr="00F81DFE" w:rsidRDefault="00AD0D37" w:rsidP="00AD0D37">
      <w:pPr>
        <w:rPr>
          <w:rFonts w:ascii="Arial" w:hAnsi="Arial" w:cs="Arial"/>
          <w:i/>
          <w:iCs/>
          <w:sz w:val="22"/>
          <w:szCs w:val="22"/>
        </w:rPr>
      </w:pPr>
      <w:r w:rsidRPr="00F81DFE">
        <w:rPr>
          <w:rFonts w:ascii="Arial" w:hAnsi="Arial" w:cs="Arial"/>
          <w:i/>
          <w:iCs/>
          <w:sz w:val="22"/>
          <w:szCs w:val="22"/>
        </w:rPr>
        <w:lastRenderedPageBreak/>
        <w:t>Program 4100 Nerazvrstane ceste i putovi</w:t>
      </w:r>
    </w:p>
    <w:p w14:paraId="0C7F7C4C" w14:textId="77777777" w:rsidR="00AD0D37" w:rsidRPr="00F81DFE" w:rsidRDefault="00AD0D37" w:rsidP="00AD0D37">
      <w:pPr>
        <w:rPr>
          <w:rFonts w:ascii="Arial" w:hAnsi="Arial" w:cs="Arial"/>
          <w:sz w:val="22"/>
          <w:szCs w:val="22"/>
        </w:rPr>
      </w:pPr>
      <w:bookmarkStart w:id="7" w:name="_Hlk117771224"/>
      <w:r w:rsidRPr="00F81DFE">
        <w:rPr>
          <w:rFonts w:ascii="Arial" w:hAnsi="Arial" w:cs="Arial"/>
          <w:sz w:val="22"/>
          <w:szCs w:val="22"/>
        </w:rPr>
        <w:t>Ukupno planirana sredstva iznose 186.400,00 €, a planirana su za održavanje, sanaciju i rekonstrukciju i dovršetak postojećih cesta i putova te izgradnju novih.</w:t>
      </w:r>
    </w:p>
    <w:p w14:paraId="11D01C58"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poboljšanje komunalne infrastrukture tekućim i investicijskim održavanjem.</w:t>
      </w:r>
    </w:p>
    <w:p w14:paraId="77DC204D" w14:textId="77777777" w:rsidR="00AD0D37" w:rsidRPr="00F81DFE" w:rsidRDefault="00AD0D37" w:rsidP="00AD0D37">
      <w:pPr>
        <w:rPr>
          <w:rFonts w:ascii="Arial" w:hAnsi="Arial" w:cs="Arial"/>
          <w:sz w:val="22"/>
          <w:szCs w:val="22"/>
        </w:rPr>
      </w:pPr>
      <w:r w:rsidRPr="00F81DFE">
        <w:rPr>
          <w:rFonts w:ascii="Arial" w:hAnsi="Arial" w:cs="Arial"/>
          <w:sz w:val="22"/>
          <w:szCs w:val="22"/>
        </w:rPr>
        <w:t>Posebni cilj: održavanje nogostupa, šetnica, popravak nerazvrstanih cesta, asfaltiranje i betoniranje ulica, krpanje manjih oštećenja na cestama</w:t>
      </w:r>
    </w:p>
    <w:p w14:paraId="52D01CFD"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 uspješnosti: duljina izrađenih nogostupa i šetnica, uređenih nerazvrstanih cesta i putova</w:t>
      </w:r>
    </w:p>
    <w:p w14:paraId="14F4E8DC"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o lokalnoj i područnoj (regionalnoj) samoupravi, Zakon o komunalnom gospodarstvu, Zakon o koncesijama (Narodne novine b:. </w:t>
      </w:r>
      <w:hyperlink r:id="rId35" w:history="1">
        <w:r w:rsidRPr="00F81DFE">
          <w:rPr>
            <w:rStyle w:val="Hiperveza"/>
            <w:rFonts w:ascii="Arial" w:hAnsi="Arial" w:cs="Arial"/>
            <w:color w:val="auto"/>
            <w:sz w:val="22"/>
            <w:szCs w:val="22"/>
          </w:rPr>
          <w:t>69/17</w:t>
        </w:r>
      </w:hyperlink>
      <w:r w:rsidRPr="00F81DFE">
        <w:rPr>
          <w:rFonts w:ascii="Arial" w:hAnsi="Arial" w:cs="Arial"/>
          <w:sz w:val="22"/>
          <w:szCs w:val="22"/>
        </w:rPr>
        <w:t xml:space="preserve">, </w:t>
      </w:r>
      <w:hyperlink r:id="rId36" w:history="1">
        <w:r w:rsidRPr="00F81DFE">
          <w:rPr>
            <w:rStyle w:val="Hiperveza"/>
            <w:rFonts w:ascii="Arial" w:hAnsi="Arial" w:cs="Arial"/>
            <w:color w:val="auto"/>
            <w:sz w:val="22"/>
            <w:szCs w:val="22"/>
          </w:rPr>
          <w:t>107/20</w:t>
        </w:r>
      </w:hyperlink>
      <w:r w:rsidRPr="00F81DFE">
        <w:rPr>
          <w:rFonts w:ascii="Arial" w:hAnsi="Arial" w:cs="Arial"/>
          <w:sz w:val="22"/>
          <w:szCs w:val="22"/>
        </w:rPr>
        <w:t>).</w:t>
      </w:r>
    </w:p>
    <w:bookmarkEnd w:id="7"/>
    <w:p w14:paraId="1295F653" w14:textId="77777777" w:rsidR="00AD0D37" w:rsidRPr="00F81DFE" w:rsidRDefault="00AD0D37" w:rsidP="00AD0D37">
      <w:pPr>
        <w:rPr>
          <w:rFonts w:ascii="Arial" w:hAnsi="Arial" w:cs="Arial"/>
          <w:sz w:val="22"/>
          <w:szCs w:val="22"/>
        </w:rPr>
      </w:pPr>
    </w:p>
    <w:p w14:paraId="1E177CAF"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4200 Javne i zelene površine</w:t>
      </w:r>
    </w:p>
    <w:p w14:paraId="061717B3" w14:textId="77777777" w:rsidR="00AD0D37" w:rsidRPr="00F81DFE" w:rsidRDefault="00AD0D37" w:rsidP="00AD0D37">
      <w:pPr>
        <w:rPr>
          <w:rFonts w:ascii="Arial" w:hAnsi="Arial" w:cs="Arial"/>
          <w:sz w:val="22"/>
          <w:szCs w:val="22"/>
        </w:rPr>
      </w:pPr>
      <w:r w:rsidRPr="00F81DFE">
        <w:rPr>
          <w:rFonts w:ascii="Arial" w:hAnsi="Arial" w:cs="Arial"/>
          <w:sz w:val="22"/>
          <w:szCs w:val="22"/>
        </w:rPr>
        <w:t>Ukupno planirana sredstva iznose 116.200,00 €, a planirana su za održavanje javnih i zelenih površina,  kupnju zemljišta i uređenje javnih parkirališta te održavanje i opremanje dječjih igrališta.</w:t>
      </w:r>
    </w:p>
    <w:p w14:paraId="3EF4E480"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čišćenje i održavanje javnih površina na području Općine Sali tokom cijele godine kako bi se osigurao kvalitetniji način življenja i učinio općinu ljepšom i urednijom.</w:t>
      </w:r>
    </w:p>
    <w:p w14:paraId="53EEDE5C" w14:textId="77777777" w:rsidR="00AD0D37" w:rsidRPr="00F81DFE" w:rsidRDefault="00AD0D37" w:rsidP="00AD0D37">
      <w:pPr>
        <w:rPr>
          <w:rFonts w:ascii="Arial" w:hAnsi="Arial" w:cs="Arial"/>
          <w:sz w:val="22"/>
          <w:szCs w:val="22"/>
        </w:rPr>
      </w:pPr>
      <w:r w:rsidRPr="00F81DFE">
        <w:rPr>
          <w:rFonts w:ascii="Arial" w:hAnsi="Arial" w:cs="Arial"/>
          <w:sz w:val="22"/>
          <w:szCs w:val="22"/>
        </w:rPr>
        <w:t>Posebni cilj: redovno čišćenje ulica i javnih površina, košenje trave i obavljanje manjih popravaka na javnim površinama, hortikulturno uređenje, održavanje dječjih igrališta i javnih parkirališta</w:t>
      </w:r>
    </w:p>
    <w:p w14:paraId="0DD563CA"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 uspješnosti: dobra čistoća i uređenost, broj parkirnih mjesta na javnim parkiralištima, uređenost dječjih igrališta,</w:t>
      </w:r>
    </w:p>
    <w:p w14:paraId="4E61F33B"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o lokalnoj i područnoj (regionalnoj) samoupravi, </w:t>
      </w:r>
      <w:bookmarkStart w:id="8" w:name="_Hlk117772951"/>
      <w:r w:rsidRPr="00F81DFE">
        <w:rPr>
          <w:rFonts w:ascii="Arial" w:hAnsi="Arial" w:cs="Arial"/>
          <w:sz w:val="22"/>
          <w:szCs w:val="22"/>
        </w:rPr>
        <w:t>Zakon o komunalnom gospodarstvu</w:t>
      </w:r>
      <w:bookmarkEnd w:id="8"/>
      <w:r w:rsidRPr="00F81DFE">
        <w:rPr>
          <w:rFonts w:ascii="Arial" w:hAnsi="Arial" w:cs="Arial"/>
          <w:sz w:val="22"/>
          <w:szCs w:val="22"/>
        </w:rPr>
        <w:t xml:space="preserve">, Zakon o koncesijama (Narodne novine b:. </w:t>
      </w:r>
      <w:hyperlink r:id="rId37" w:history="1">
        <w:r w:rsidRPr="00F81DFE">
          <w:rPr>
            <w:rStyle w:val="Hiperveza"/>
            <w:rFonts w:ascii="Arial" w:hAnsi="Arial" w:cs="Arial"/>
            <w:color w:val="auto"/>
            <w:sz w:val="22"/>
            <w:szCs w:val="22"/>
          </w:rPr>
          <w:t>69/17</w:t>
        </w:r>
      </w:hyperlink>
      <w:r w:rsidRPr="00F81DFE">
        <w:rPr>
          <w:rFonts w:ascii="Arial" w:hAnsi="Arial" w:cs="Arial"/>
          <w:sz w:val="22"/>
          <w:szCs w:val="22"/>
        </w:rPr>
        <w:t xml:space="preserve">, </w:t>
      </w:r>
      <w:hyperlink r:id="rId38" w:history="1">
        <w:r w:rsidRPr="00F81DFE">
          <w:rPr>
            <w:rStyle w:val="Hiperveza"/>
            <w:rFonts w:ascii="Arial" w:hAnsi="Arial" w:cs="Arial"/>
            <w:color w:val="auto"/>
            <w:sz w:val="22"/>
            <w:szCs w:val="22"/>
          </w:rPr>
          <w:t>107/20</w:t>
        </w:r>
      </w:hyperlink>
      <w:r w:rsidRPr="00F81DFE">
        <w:rPr>
          <w:rFonts w:ascii="Arial" w:hAnsi="Arial" w:cs="Arial"/>
          <w:sz w:val="22"/>
          <w:szCs w:val="22"/>
        </w:rPr>
        <w:t>).</w:t>
      </w:r>
    </w:p>
    <w:p w14:paraId="1EBCF6C7" w14:textId="77777777" w:rsidR="00AD0D37" w:rsidRPr="00F81DFE" w:rsidRDefault="00AD0D37" w:rsidP="00AD0D37">
      <w:pPr>
        <w:rPr>
          <w:rFonts w:ascii="Arial" w:hAnsi="Arial" w:cs="Arial"/>
          <w:sz w:val="22"/>
          <w:szCs w:val="22"/>
        </w:rPr>
      </w:pPr>
    </w:p>
    <w:p w14:paraId="5253E9B0"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4300 Groblja</w:t>
      </w:r>
    </w:p>
    <w:p w14:paraId="7838E405" w14:textId="77777777" w:rsidR="00AD0D37" w:rsidRPr="00F81DFE" w:rsidRDefault="00AD0D37" w:rsidP="00AD0D37">
      <w:pPr>
        <w:rPr>
          <w:rFonts w:ascii="Arial" w:hAnsi="Arial" w:cs="Arial"/>
          <w:sz w:val="22"/>
          <w:szCs w:val="22"/>
        </w:rPr>
      </w:pPr>
      <w:r w:rsidRPr="00F81DFE">
        <w:rPr>
          <w:rFonts w:ascii="Arial" w:hAnsi="Arial" w:cs="Arial"/>
          <w:sz w:val="22"/>
          <w:szCs w:val="22"/>
        </w:rPr>
        <w:t>Ukupno planirana sredstva iznose 57.900,00 €,  a planirana su za tekuće održavanje svih groblja na području Općine Sali, kupnje zemljišta za nova grobna mjesta i opremanje prostora za mrtvačnicu.</w:t>
      </w:r>
    </w:p>
    <w:p w14:paraId="399080EA"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poboljšanje uvjeta i kvalitete življenja</w:t>
      </w:r>
    </w:p>
    <w:p w14:paraId="77AE5677" w14:textId="77777777" w:rsidR="00AD0D37" w:rsidRPr="00F81DFE" w:rsidRDefault="00AD0D37" w:rsidP="00AD0D37">
      <w:pPr>
        <w:rPr>
          <w:rFonts w:ascii="Arial" w:hAnsi="Arial" w:cs="Arial"/>
          <w:sz w:val="22"/>
          <w:szCs w:val="22"/>
        </w:rPr>
      </w:pPr>
      <w:r w:rsidRPr="00F81DFE">
        <w:rPr>
          <w:rFonts w:ascii="Arial" w:hAnsi="Arial" w:cs="Arial"/>
          <w:sz w:val="22"/>
          <w:szCs w:val="22"/>
        </w:rPr>
        <w:t>Poseban cilj: redovno održavanje groblja, izgradnja novih grobnih mjesta gdje se pokaže potreba i opremanje postojećeg prostora za potrebe mrtvačnice.</w:t>
      </w:r>
    </w:p>
    <w:p w14:paraId="7637FBAD"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 uspješnosti: uredna groblja, broj novih grobnih mjesta i uređen prostor za mrtvačnicu.</w:t>
      </w:r>
    </w:p>
    <w:p w14:paraId="5CBF2424"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o lokalnoj i područnoj (regionalnoj samoupravi), Zakon o komunalnom gospodarstvu, Zakon o grobljima ( Narodne novine br. 19/98, 50/12, 89/17) </w:t>
      </w:r>
    </w:p>
    <w:p w14:paraId="2BDA6281" w14:textId="77777777" w:rsidR="00AD0D37" w:rsidRPr="00F81DFE" w:rsidRDefault="00AD0D37" w:rsidP="00AD0D37">
      <w:pPr>
        <w:rPr>
          <w:rFonts w:ascii="Arial" w:hAnsi="Arial" w:cs="Arial"/>
          <w:sz w:val="22"/>
          <w:szCs w:val="22"/>
        </w:rPr>
      </w:pPr>
    </w:p>
    <w:p w14:paraId="7401B824"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4400 Gospodarenje otpadom</w:t>
      </w:r>
    </w:p>
    <w:p w14:paraId="01022FA6" w14:textId="77777777" w:rsidR="00AD0D37" w:rsidRPr="00F81DFE" w:rsidRDefault="00AD0D37" w:rsidP="00AD0D37">
      <w:pPr>
        <w:rPr>
          <w:rFonts w:ascii="Arial" w:hAnsi="Arial" w:cs="Arial"/>
          <w:sz w:val="22"/>
          <w:szCs w:val="22"/>
        </w:rPr>
      </w:pPr>
      <w:r w:rsidRPr="00F81DFE">
        <w:rPr>
          <w:rFonts w:ascii="Arial" w:hAnsi="Arial" w:cs="Arial"/>
          <w:sz w:val="22"/>
          <w:szCs w:val="22"/>
        </w:rPr>
        <w:t>Ukupna planirana sredstva iznose 870.400,00 €, a odnose se na rashode za odvoz i zbrinjavanje otpada, sanaciju odlagališta otpada, izradu Plana gospodarenja otpadom i izgradnju i opremanje reciklažnog dvorišta.</w:t>
      </w:r>
    </w:p>
    <w:p w14:paraId="4BEA9C71"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poboljšanje uvjeta i kvalitete življenja, zaštita okoliša</w:t>
      </w:r>
    </w:p>
    <w:p w14:paraId="02806A2E" w14:textId="77777777" w:rsidR="00AD0D37" w:rsidRPr="00F81DFE" w:rsidRDefault="00AD0D37" w:rsidP="00AD0D37">
      <w:pPr>
        <w:rPr>
          <w:rFonts w:ascii="Arial" w:hAnsi="Arial" w:cs="Arial"/>
          <w:sz w:val="22"/>
          <w:szCs w:val="22"/>
        </w:rPr>
      </w:pPr>
      <w:r w:rsidRPr="00F81DFE">
        <w:rPr>
          <w:rFonts w:ascii="Arial" w:hAnsi="Arial" w:cs="Arial"/>
          <w:sz w:val="22"/>
          <w:szCs w:val="22"/>
        </w:rPr>
        <w:t>Poseban cilj: sanacija divljeg odlagališta otpada i odvoz otpada na deponij na kopnu, izgradnja reciklažnog dvorišta na području Općine Sali te nabava spremnika za odvojeno prikupljanje otpada.</w:t>
      </w:r>
    </w:p>
    <w:p w14:paraId="13761E76"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 uspješnosti: sanirano divlje odlagalište otpada, broj spremnika za odvojeno prikupljanje otpada i povećanje količine odvojeno prikupljenog otpada, uređeno reciklažno dvorište na području Općine Sali.</w:t>
      </w:r>
    </w:p>
    <w:p w14:paraId="357B4DBE"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lokalnoj i područnoj (regionalnoj samoupravi), Zakon o komunalnom gospodarstvu, Zakon o gospodarenju otpadom (Narodne novine br. 84/21)</w:t>
      </w:r>
    </w:p>
    <w:p w14:paraId="56623755" w14:textId="77777777" w:rsidR="00AD0D37" w:rsidRPr="00F81DFE" w:rsidRDefault="00AD0D37" w:rsidP="00AD0D37">
      <w:pPr>
        <w:rPr>
          <w:rFonts w:ascii="Arial" w:hAnsi="Arial" w:cs="Arial"/>
          <w:sz w:val="22"/>
          <w:szCs w:val="22"/>
        </w:rPr>
      </w:pPr>
    </w:p>
    <w:p w14:paraId="10F19265"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4500 Uređenje luka i pristaništa</w:t>
      </w:r>
    </w:p>
    <w:p w14:paraId="1E89F05B" w14:textId="77777777" w:rsidR="00AD0D37" w:rsidRPr="00F81DFE" w:rsidRDefault="00AD0D37" w:rsidP="00AD0D37">
      <w:pPr>
        <w:rPr>
          <w:rFonts w:ascii="Arial" w:hAnsi="Arial" w:cs="Arial"/>
          <w:sz w:val="22"/>
          <w:szCs w:val="22"/>
        </w:rPr>
      </w:pPr>
      <w:r w:rsidRPr="00F81DFE">
        <w:rPr>
          <w:rFonts w:ascii="Arial" w:hAnsi="Arial" w:cs="Arial"/>
          <w:sz w:val="22"/>
          <w:szCs w:val="22"/>
        </w:rPr>
        <w:t>Ukupna planirana sredstva u iznosu od 213.200,00 €, odnose se na otplatu kredita za uređenje luke Sali, tekuće i investicijsko održavanje riva i obale te održavanje i izgradnju turističke infrastrukture.</w:t>
      </w:r>
    </w:p>
    <w:p w14:paraId="2CD6875C"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poboljšanje komunalne infrastrukture tekućim i investicijskim održavanjem.</w:t>
      </w:r>
    </w:p>
    <w:p w14:paraId="3D13A605" w14:textId="77777777" w:rsidR="00AD0D37" w:rsidRPr="00F81DFE" w:rsidRDefault="00AD0D37" w:rsidP="00AD0D37">
      <w:pPr>
        <w:rPr>
          <w:rFonts w:ascii="Arial" w:hAnsi="Arial" w:cs="Arial"/>
          <w:sz w:val="22"/>
          <w:szCs w:val="22"/>
        </w:rPr>
      </w:pPr>
      <w:r w:rsidRPr="00F81DFE">
        <w:rPr>
          <w:rFonts w:ascii="Arial" w:hAnsi="Arial" w:cs="Arial"/>
          <w:sz w:val="22"/>
          <w:szCs w:val="22"/>
        </w:rPr>
        <w:lastRenderedPageBreak/>
        <w:t>Poseban cilj: redovna otplata primljenog kredita za sanaciju puta preko porta u Salima, održavanje riva i zaštita od propadanja, uređenje plaža i šetnica.</w:t>
      </w:r>
    </w:p>
    <w:p w14:paraId="35D4E03D"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 uspješnosti: smanjena glavnica kredita prema planu otplate, uređene plaže i obala</w:t>
      </w:r>
    </w:p>
    <w:p w14:paraId="42AB5682"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lokalnoj i područnoj (regionalnoj) samoupravi, Zakon o komunalnom gospodarstvu, Zakon o koncesijama, Zakon o pomorskom dobru i morskim lukama (Narodne novine br. 158/03, 100/04, 141/06, 38/09, 123/11, 56/16, 98/19)</w:t>
      </w:r>
      <w:r w:rsidRPr="00F81DFE">
        <w:rPr>
          <w:rFonts w:ascii="Arial" w:hAnsi="Arial" w:cs="Arial"/>
          <w:color w:val="414145"/>
          <w:sz w:val="22"/>
          <w:szCs w:val="22"/>
          <w:shd w:val="clear" w:color="auto" w:fill="E4E4E7"/>
        </w:rPr>
        <w:t xml:space="preserve"> </w:t>
      </w:r>
    </w:p>
    <w:p w14:paraId="4222849B" w14:textId="77777777" w:rsidR="00AD0D37" w:rsidRPr="00F81DFE" w:rsidRDefault="00AD0D37" w:rsidP="00AD0D37">
      <w:pPr>
        <w:rPr>
          <w:rFonts w:ascii="Arial" w:hAnsi="Arial" w:cs="Arial"/>
          <w:i/>
          <w:iCs/>
          <w:sz w:val="22"/>
          <w:szCs w:val="22"/>
        </w:rPr>
      </w:pPr>
    </w:p>
    <w:p w14:paraId="4145FDCF"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4600 Vodovod i odvodnja</w:t>
      </w:r>
    </w:p>
    <w:p w14:paraId="3526BD53" w14:textId="77777777" w:rsidR="00AD0D37" w:rsidRPr="00F81DFE" w:rsidRDefault="00AD0D37" w:rsidP="00AD0D37">
      <w:pPr>
        <w:rPr>
          <w:rFonts w:ascii="Arial" w:hAnsi="Arial" w:cs="Arial"/>
          <w:sz w:val="22"/>
          <w:szCs w:val="22"/>
        </w:rPr>
      </w:pPr>
      <w:r w:rsidRPr="00F81DFE">
        <w:rPr>
          <w:rFonts w:ascii="Arial" w:hAnsi="Arial" w:cs="Arial"/>
          <w:sz w:val="22"/>
          <w:szCs w:val="22"/>
        </w:rPr>
        <w:t>Ukupna planirana sredstva u iznosu od 53.000,00 € odnose se na kapitalnu pomoć komunalnom društvu za projekte unapređenja vodoopskrbe i odvodnje.</w:t>
      </w:r>
    </w:p>
    <w:p w14:paraId="2A39EBCD"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poboljšanje komunalne infrastrukture</w:t>
      </w:r>
    </w:p>
    <w:p w14:paraId="0B17D85D" w14:textId="77777777" w:rsidR="00AD0D37" w:rsidRPr="00F81DFE" w:rsidRDefault="00AD0D37" w:rsidP="00AD0D37">
      <w:pPr>
        <w:rPr>
          <w:rFonts w:ascii="Arial" w:hAnsi="Arial" w:cs="Arial"/>
          <w:sz w:val="22"/>
          <w:szCs w:val="22"/>
        </w:rPr>
      </w:pPr>
      <w:r w:rsidRPr="00F81DFE">
        <w:rPr>
          <w:rFonts w:ascii="Arial" w:hAnsi="Arial" w:cs="Arial"/>
          <w:sz w:val="22"/>
          <w:szCs w:val="22"/>
        </w:rPr>
        <w:t>Poseban cilj: izgradnja i održavanje sustava vodoopskrbe i odvodnje na području Općine Sali</w:t>
      </w:r>
    </w:p>
    <w:p w14:paraId="2CD426CD"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 uspješnosti: dužina izgrađene vodovodne mreže i odvodnje i pratećih sadržaja.</w:t>
      </w:r>
    </w:p>
    <w:p w14:paraId="61E15718"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lokalnoj i područnoj (regionalnoj) samoupravi, Zakon o komunalnom gospodarstvu, Zakon o koncesijama.</w:t>
      </w:r>
    </w:p>
    <w:p w14:paraId="1CD71EA5" w14:textId="77777777" w:rsidR="00AD0D37" w:rsidRPr="00F81DFE" w:rsidRDefault="00AD0D37" w:rsidP="00AD0D37">
      <w:pPr>
        <w:rPr>
          <w:rFonts w:ascii="Arial" w:hAnsi="Arial" w:cs="Arial"/>
          <w:sz w:val="22"/>
          <w:szCs w:val="22"/>
        </w:rPr>
      </w:pPr>
    </w:p>
    <w:p w14:paraId="03BF5B24" w14:textId="77777777" w:rsidR="00AD0D37" w:rsidRPr="00F81DFE" w:rsidRDefault="00AD0D37" w:rsidP="00AD0D37">
      <w:pPr>
        <w:rPr>
          <w:rFonts w:ascii="Arial" w:hAnsi="Arial" w:cs="Arial"/>
          <w:sz w:val="22"/>
          <w:szCs w:val="22"/>
        </w:rPr>
      </w:pPr>
    </w:p>
    <w:p w14:paraId="5F181439" w14:textId="77777777" w:rsidR="00AD0D37" w:rsidRPr="00F81DFE" w:rsidRDefault="00AD0D37" w:rsidP="00AD0D37">
      <w:pPr>
        <w:rPr>
          <w:rFonts w:ascii="Arial" w:hAnsi="Arial" w:cs="Arial"/>
          <w:b/>
          <w:bCs/>
          <w:color w:val="FF0000"/>
          <w:sz w:val="22"/>
          <w:szCs w:val="22"/>
        </w:rPr>
      </w:pPr>
      <w:r w:rsidRPr="00F81DFE">
        <w:rPr>
          <w:rFonts w:ascii="Arial" w:hAnsi="Arial" w:cs="Arial"/>
          <w:b/>
          <w:bCs/>
          <w:sz w:val="22"/>
          <w:szCs w:val="22"/>
        </w:rPr>
        <w:t>GLAVA 00203 PROSTORNO UREĐENJE I ZAŠTITA OKOLIŠA</w:t>
      </w:r>
    </w:p>
    <w:p w14:paraId="39CCA5A0" w14:textId="77777777" w:rsidR="00AD0D37" w:rsidRPr="00F81DFE" w:rsidRDefault="00AD0D37" w:rsidP="00AD0D37">
      <w:pPr>
        <w:rPr>
          <w:rFonts w:ascii="Arial" w:hAnsi="Arial" w:cs="Arial"/>
          <w:color w:val="FF0000"/>
          <w:sz w:val="22"/>
          <w:szCs w:val="22"/>
        </w:rPr>
      </w:pPr>
    </w:p>
    <w:p w14:paraId="7AFAB992" w14:textId="77777777" w:rsidR="00AD0D37" w:rsidRPr="00F81DFE" w:rsidRDefault="00AD0D37" w:rsidP="00AD0D37">
      <w:pPr>
        <w:rPr>
          <w:rFonts w:ascii="Arial" w:hAnsi="Arial" w:cs="Arial"/>
          <w:i/>
          <w:sz w:val="22"/>
          <w:szCs w:val="22"/>
        </w:rPr>
      </w:pPr>
      <w:r w:rsidRPr="00F81DFE">
        <w:rPr>
          <w:rFonts w:ascii="Arial" w:hAnsi="Arial" w:cs="Arial"/>
          <w:i/>
          <w:sz w:val="22"/>
          <w:szCs w:val="22"/>
        </w:rPr>
        <w:t>Program 5000 Prostorno planska dokumentacija</w:t>
      </w:r>
    </w:p>
    <w:p w14:paraId="7FAE1D0E" w14:textId="77777777" w:rsidR="00AD0D37" w:rsidRPr="00F81DFE" w:rsidRDefault="00AD0D37" w:rsidP="00AD0D37">
      <w:pPr>
        <w:rPr>
          <w:rFonts w:ascii="Arial" w:hAnsi="Arial" w:cs="Arial"/>
          <w:sz w:val="22"/>
          <w:szCs w:val="22"/>
        </w:rPr>
      </w:pPr>
      <w:r w:rsidRPr="00F81DFE">
        <w:rPr>
          <w:rFonts w:ascii="Arial" w:hAnsi="Arial" w:cs="Arial"/>
          <w:sz w:val="22"/>
          <w:szCs w:val="22"/>
        </w:rPr>
        <w:t>Ukupno planirana sredstva iznose 39.800,00 € a  odnose se na Izmjene i dopune prostornog plana Općine Sali u iznosu od 26.500,00 € i Urbanistički plan uređenja dijela poduzetničke zone Brbinj u iznosu od 13.300,00 €.</w:t>
      </w:r>
    </w:p>
    <w:p w14:paraId="559DAE93" w14:textId="77777777" w:rsidR="00AD0D37" w:rsidRPr="00F81DFE" w:rsidRDefault="00AD0D37" w:rsidP="00AD0D37">
      <w:pPr>
        <w:rPr>
          <w:rFonts w:ascii="Arial" w:hAnsi="Arial" w:cs="Arial"/>
          <w:sz w:val="22"/>
          <w:szCs w:val="22"/>
        </w:rPr>
      </w:pPr>
      <w:r w:rsidRPr="00F81DFE">
        <w:rPr>
          <w:rFonts w:ascii="Arial" w:hAnsi="Arial" w:cs="Arial"/>
          <w:sz w:val="22"/>
          <w:szCs w:val="22"/>
        </w:rPr>
        <w:t>Posebni cilj: Vođenje sustavne brige o planskoj izgradnji.</w:t>
      </w:r>
    </w:p>
    <w:p w14:paraId="1D3F2D6C"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 učinka: Planski osmišljen proces urbanizacije Općine.</w:t>
      </w:r>
    </w:p>
    <w:p w14:paraId="1BBE50EB"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prostornom uređenju (Narodne novine br: </w:t>
      </w:r>
      <w:hyperlink r:id="rId39" w:tgtFrame="_blank" w:history="1">
        <w:r w:rsidRPr="00F81DFE">
          <w:rPr>
            <w:rStyle w:val="Hiperveza"/>
            <w:rFonts w:ascii="Arial" w:hAnsi="Arial" w:cs="Arial"/>
            <w:color w:val="auto"/>
            <w:sz w:val="22"/>
            <w:szCs w:val="22"/>
          </w:rPr>
          <w:t>153/13</w:t>
        </w:r>
      </w:hyperlink>
      <w:r w:rsidRPr="00F81DFE">
        <w:rPr>
          <w:rFonts w:ascii="Arial" w:hAnsi="Arial" w:cs="Arial"/>
          <w:sz w:val="22"/>
          <w:szCs w:val="22"/>
        </w:rPr>
        <w:t xml:space="preserve">, </w:t>
      </w:r>
      <w:hyperlink r:id="rId40" w:tgtFrame="_blank" w:history="1">
        <w:r w:rsidRPr="00F81DFE">
          <w:rPr>
            <w:rStyle w:val="Hiperveza"/>
            <w:rFonts w:ascii="Arial" w:hAnsi="Arial" w:cs="Arial"/>
            <w:color w:val="auto"/>
            <w:sz w:val="22"/>
            <w:szCs w:val="22"/>
          </w:rPr>
          <w:t>65/17</w:t>
        </w:r>
      </w:hyperlink>
      <w:r w:rsidRPr="00F81DFE">
        <w:rPr>
          <w:rFonts w:ascii="Arial" w:hAnsi="Arial" w:cs="Arial"/>
          <w:sz w:val="22"/>
          <w:szCs w:val="22"/>
        </w:rPr>
        <w:t xml:space="preserve">, </w:t>
      </w:r>
      <w:hyperlink r:id="rId41" w:tgtFrame="_blank" w:history="1">
        <w:r w:rsidRPr="00F81DFE">
          <w:rPr>
            <w:rStyle w:val="Hiperveza"/>
            <w:rFonts w:ascii="Arial" w:hAnsi="Arial" w:cs="Arial"/>
            <w:color w:val="auto"/>
            <w:sz w:val="22"/>
            <w:szCs w:val="22"/>
          </w:rPr>
          <w:t>114/18</w:t>
        </w:r>
      </w:hyperlink>
      <w:r w:rsidRPr="00F81DFE">
        <w:rPr>
          <w:rFonts w:ascii="Arial" w:hAnsi="Arial" w:cs="Arial"/>
          <w:sz w:val="22"/>
          <w:szCs w:val="22"/>
        </w:rPr>
        <w:t xml:space="preserve">, </w:t>
      </w:r>
      <w:hyperlink r:id="rId42" w:history="1">
        <w:r w:rsidRPr="00F81DFE">
          <w:rPr>
            <w:rStyle w:val="Hiperveza"/>
            <w:rFonts w:ascii="Arial" w:hAnsi="Arial" w:cs="Arial"/>
            <w:color w:val="auto"/>
            <w:sz w:val="22"/>
            <w:szCs w:val="22"/>
          </w:rPr>
          <w:t>39/19</w:t>
        </w:r>
      </w:hyperlink>
      <w:r w:rsidRPr="00F81DFE">
        <w:rPr>
          <w:rFonts w:ascii="Arial" w:hAnsi="Arial" w:cs="Arial"/>
          <w:sz w:val="22"/>
          <w:szCs w:val="22"/>
        </w:rPr>
        <w:t>, </w:t>
      </w:r>
      <w:hyperlink r:id="rId43" w:history="1">
        <w:r w:rsidRPr="00F81DFE">
          <w:rPr>
            <w:rStyle w:val="Hiperveza"/>
            <w:rFonts w:ascii="Arial" w:hAnsi="Arial" w:cs="Arial"/>
            <w:color w:val="auto"/>
            <w:sz w:val="22"/>
            <w:szCs w:val="22"/>
          </w:rPr>
          <w:t>98/19</w:t>
        </w:r>
      </w:hyperlink>
      <w:r w:rsidRPr="00F81DFE">
        <w:rPr>
          <w:rFonts w:ascii="Arial" w:hAnsi="Arial" w:cs="Arial"/>
          <w:sz w:val="22"/>
          <w:szCs w:val="22"/>
        </w:rPr>
        <w:t>).</w:t>
      </w:r>
    </w:p>
    <w:p w14:paraId="6F330230" w14:textId="77777777" w:rsidR="00AD0D37" w:rsidRPr="00F81DFE" w:rsidRDefault="00AD0D37" w:rsidP="00AD0D37">
      <w:pPr>
        <w:rPr>
          <w:rFonts w:ascii="Arial" w:hAnsi="Arial" w:cs="Arial"/>
          <w:color w:val="FF0000"/>
          <w:sz w:val="22"/>
          <w:szCs w:val="22"/>
        </w:rPr>
      </w:pPr>
    </w:p>
    <w:p w14:paraId="12E7DBD5" w14:textId="77777777" w:rsidR="00AD0D37" w:rsidRPr="00F81DFE" w:rsidRDefault="00AD0D37" w:rsidP="00AD0D37">
      <w:pPr>
        <w:rPr>
          <w:rFonts w:ascii="Arial" w:hAnsi="Arial" w:cs="Arial"/>
          <w:sz w:val="22"/>
          <w:szCs w:val="22"/>
        </w:rPr>
      </w:pPr>
      <w:r w:rsidRPr="00F81DFE">
        <w:rPr>
          <w:rFonts w:ascii="Arial" w:hAnsi="Arial" w:cs="Arial"/>
          <w:i/>
          <w:iCs/>
          <w:sz w:val="22"/>
          <w:szCs w:val="22"/>
        </w:rPr>
        <w:t>Program 5100 Katastar nekretnina</w:t>
      </w:r>
    </w:p>
    <w:p w14:paraId="63E93F89" w14:textId="77777777" w:rsidR="00AD0D37" w:rsidRPr="00F81DFE" w:rsidRDefault="00AD0D37" w:rsidP="00AD0D37">
      <w:pPr>
        <w:rPr>
          <w:rFonts w:ascii="Arial" w:hAnsi="Arial" w:cs="Arial"/>
          <w:sz w:val="22"/>
          <w:szCs w:val="22"/>
        </w:rPr>
      </w:pPr>
      <w:r w:rsidRPr="00F81DFE">
        <w:rPr>
          <w:rFonts w:ascii="Arial" w:hAnsi="Arial" w:cs="Arial"/>
          <w:sz w:val="22"/>
          <w:szCs w:val="22"/>
        </w:rPr>
        <w:t>Ukupno planirana sredstva iznose 33.200,00 € a odnose se na katastarsku izmjeru u svrhu obnove zemljišnih knjiga i na geodetsko-katastarske usluge u svrhu izgradnje objekata komunalne i javne infrastrukture.</w:t>
      </w:r>
    </w:p>
    <w:p w14:paraId="06375DB7"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Posebni cilj: sređene zemljišne knjige </w:t>
      </w:r>
    </w:p>
    <w:p w14:paraId="1512DB06"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 učinka: uređen katastar nekretnina i zemljišne knjige</w:t>
      </w:r>
    </w:p>
    <w:p w14:paraId="0F6928BC"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državnoj izmjeri i katastru nekretnina (Narodne novine br. 112/18)</w:t>
      </w:r>
    </w:p>
    <w:p w14:paraId="504C6693" w14:textId="77777777" w:rsidR="00AD0D37" w:rsidRPr="00F81DFE" w:rsidRDefault="00AD0D37" w:rsidP="00AD0D37">
      <w:pPr>
        <w:rPr>
          <w:rFonts w:ascii="Arial" w:hAnsi="Arial" w:cs="Arial"/>
          <w:color w:val="FF0000"/>
          <w:sz w:val="22"/>
          <w:szCs w:val="22"/>
        </w:rPr>
      </w:pPr>
    </w:p>
    <w:p w14:paraId="1E07EAAC"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5200 Zaštita okoliša</w:t>
      </w:r>
    </w:p>
    <w:p w14:paraId="30C29716" w14:textId="77777777" w:rsidR="00AD0D37" w:rsidRPr="00F81DFE" w:rsidRDefault="00AD0D37" w:rsidP="00AD0D37">
      <w:pPr>
        <w:rPr>
          <w:rFonts w:ascii="Arial" w:hAnsi="Arial" w:cs="Arial"/>
          <w:sz w:val="22"/>
          <w:szCs w:val="22"/>
        </w:rPr>
      </w:pPr>
      <w:r w:rsidRPr="00F81DFE">
        <w:rPr>
          <w:rFonts w:ascii="Arial" w:hAnsi="Arial" w:cs="Arial"/>
          <w:sz w:val="22"/>
          <w:szCs w:val="22"/>
        </w:rPr>
        <w:t>Ukupna planirana sredstva u iznosu od 135.300,00 € raspoređuju se za energetsku obnovu javnih zgrada, energetsku tranziciju i ostale aktivnosti u svrhu zaštite okoliša</w:t>
      </w:r>
    </w:p>
    <w:p w14:paraId="342AEF39"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Opći cilj: zaštita okoliša </w:t>
      </w:r>
    </w:p>
    <w:p w14:paraId="6E283B71"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energetski obnovljenih zgrada, izrađen plan energetske tranzicije, broj provedenih akcija u svrhu očuvanja okoliša.</w:t>
      </w:r>
    </w:p>
    <w:p w14:paraId="187D40CF" w14:textId="77777777" w:rsidR="00AD0D37" w:rsidRPr="00F81DFE" w:rsidRDefault="00AD0D37" w:rsidP="00AD0D37">
      <w:pPr>
        <w:pStyle w:val="box462867"/>
        <w:shd w:val="clear" w:color="auto" w:fill="FFFFFF"/>
        <w:spacing w:before="153" w:beforeAutospacing="0" w:after="0" w:afterAutospacing="0" w:line="276" w:lineRule="auto"/>
        <w:jc w:val="both"/>
        <w:textAlignment w:val="baseline"/>
        <w:rPr>
          <w:rFonts w:ascii="Arial" w:hAnsi="Arial" w:cs="Arial"/>
          <w:b/>
          <w:bCs/>
          <w:sz w:val="22"/>
          <w:szCs w:val="22"/>
        </w:rPr>
      </w:pPr>
      <w:r w:rsidRPr="00F81DFE">
        <w:rPr>
          <w:rFonts w:ascii="Arial" w:eastAsia="Calibri" w:hAnsi="Arial" w:cs="Arial"/>
          <w:sz w:val="22"/>
          <w:szCs w:val="22"/>
        </w:rPr>
        <w:t xml:space="preserve">Zakonska osnova: Zakon o zaštiti okoliša (Narodne novine br. 80/13, 153/13, 78/15, 12/18, 118/18), </w:t>
      </w:r>
      <w:r w:rsidRPr="00F81DFE">
        <w:rPr>
          <w:rFonts w:ascii="Arial" w:hAnsi="Arial" w:cs="Arial"/>
          <w:sz w:val="22"/>
          <w:szCs w:val="22"/>
          <w:shd w:val="clear" w:color="auto" w:fill="FFFFFF"/>
        </w:rPr>
        <w:t xml:space="preserve">Zakon o energiji (»Narodne novine«, br. 120/12., 14/14., 95/15., 102/15. i 68/18.), Strategija energetskog razvoja Republike Hrvatske do 2030. s pogledom na 2050. godinu (Narodne novine br. 25/20) </w:t>
      </w:r>
    </w:p>
    <w:p w14:paraId="182C0843" w14:textId="77777777" w:rsidR="00AD0D37" w:rsidRPr="00F81DFE" w:rsidRDefault="00AD0D37" w:rsidP="00AD0D37">
      <w:pPr>
        <w:rPr>
          <w:rFonts w:ascii="Arial" w:hAnsi="Arial" w:cs="Arial"/>
          <w:sz w:val="22"/>
          <w:szCs w:val="22"/>
        </w:rPr>
      </w:pPr>
    </w:p>
    <w:p w14:paraId="57150859" w14:textId="77777777" w:rsidR="00F81DFE" w:rsidRDefault="00F81DFE" w:rsidP="00AD0D37">
      <w:pPr>
        <w:rPr>
          <w:rFonts w:ascii="Arial" w:hAnsi="Arial" w:cs="Arial"/>
          <w:i/>
          <w:iCs/>
          <w:sz w:val="22"/>
          <w:szCs w:val="22"/>
        </w:rPr>
      </w:pPr>
    </w:p>
    <w:p w14:paraId="395AF108" w14:textId="77777777" w:rsidR="00F81DFE" w:rsidRDefault="00F81DFE" w:rsidP="00AD0D37">
      <w:pPr>
        <w:rPr>
          <w:rFonts w:ascii="Arial" w:hAnsi="Arial" w:cs="Arial"/>
          <w:i/>
          <w:iCs/>
          <w:sz w:val="22"/>
          <w:szCs w:val="22"/>
        </w:rPr>
      </w:pPr>
    </w:p>
    <w:p w14:paraId="6C45BB9E" w14:textId="5CEE3458" w:rsidR="00AD0D37" w:rsidRPr="00F81DFE" w:rsidRDefault="00AD0D37" w:rsidP="00AD0D37">
      <w:pPr>
        <w:rPr>
          <w:rFonts w:ascii="Arial" w:hAnsi="Arial" w:cs="Arial"/>
          <w:i/>
          <w:iCs/>
          <w:sz w:val="22"/>
          <w:szCs w:val="22"/>
        </w:rPr>
      </w:pPr>
      <w:r w:rsidRPr="00F81DFE">
        <w:rPr>
          <w:rFonts w:ascii="Arial" w:hAnsi="Arial" w:cs="Arial"/>
          <w:i/>
          <w:iCs/>
          <w:sz w:val="22"/>
          <w:szCs w:val="22"/>
        </w:rPr>
        <w:lastRenderedPageBreak/>
        <w:t>Program 5300 Digitalna infrastruktura</w:t>
      </w:r>
    </w:p>
    <w:p w14:paraId="4A3B8EF7" w14:textId="77777777" w:rsidR="00AD0D37" w:rsidRPr="00F81DFE" w:rsidRDefault="00AD0D37" w:rsidP="00AD0D37">
      <w:pPr>
        <w:rPr>
          <w:rFonts w:ascii="Arial" w:hAnsi="Arial" w:cs="Arial"/>
          <w:sz w:val="22"/>
          <w:szCs w:val="22"/>
        </w:rPr>
      </w:pPr>
      <w:r w:rsidRPr="00F81DFE">
        <w:rPr>
          <w:rFonts w:ascii="Arial" w:hAnsi="Arial" w:cs="Arial"/>
          <w:sz w:val="22"/>
          <w:szCs w:val="22"/>
        </w:rPr>
        <w:t>Ukupno planirana sredstva u iznosu od 26.000,00 € planiraju se utrošiti za aktivnosti u svrhu razvitka digitalizacije na području Općine.</w:t>
      </w:r>
    </w:p>
    <w:p w14:paraId="69E8693A"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razvoj digitalnog društva</w:t>
      </w:r>
    </w:p>
    <w:p w14:paraId="1419CB90"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 uspješnosti: broj implementiranih digitalnih alata</w:t>
      </w:r>
    </w:p>
    <w:p w14:paraId="3CA2FF98"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Nacionalna razvojna strategija Republike Hrvatske do 2030. godine (Narodne novine br. 13/21)</w:t>
      </w:r>
    </w:p>
    <w:p w14:paraId="54345178" w14:textId="77777777" w:rsidR="00AD0D37" w:rsidRPr="00F81DFE" w:rsidRDefault="00AD0D37" w:rsidP="00AD0D37">
      <w:pPr>
        <w:rPr>
          <w:rFonts w:ascii="Arial" w:hAnsi="Arial" w:cs="Arial"/>
          <w:sz w:val="22"/>
          <w:szCs w:val="22"/>
        </w:rPr>
      </w:pPr>
    </w:p>
    <w:p w14:paraId="76264DF8" w14:textId="77777777" w:rsidR="00AD0D37" w:rsidRPr="00F81DFE" w:rsidRDefault="00AD0D37" w:rsidP="00AD0D37">
      <w:pPr>
        <w:rPr>
          <w:rFonts w:ascii="Arial" w:hAnsi="Arial" w:cs="Arial"/>
          <w:sz w:val="22"/>
          <w:szCs w:val="22"/>
        </w:rPr>
      </w:pPr>
    </w:p>
    <w:p w14:paraId="368A1A15" w14:textId="77777777" w:rsidR="00AD0D37" w:rsidRPr="00F81DFE" w:rsidRDefault="00AD0D37" w:rsidP="00AD0D37">
      <w:pPr>
        <w:rPr>
          <w:rFonts w:ascii="Arial" w:hAnsi="Arial" w:cs="Arial"/>
          <w:b/>
          <w:bCs/>
          <w:sz w:val="22"/>
          <w:szCs w:val="22"/>
        </w:rPr>
      </w:pPr>
      <w:r w:rsidRPr="00F81DFE">
        <w:rPr>
          <w:rFonts w:ascii="Arial" w:hAnsi="Arial" w:cs="Arial"/>
          <w:b/>
          <w:bCs/>
          <w:sz w:val="22"/>
          <w:szCs w:val="22"/>
        </w:rPr>
        <w:t>GLAVA 00204 ZAŠTITA I SPAŠAVANJE</w:t>
      </w:r>
    </w:p>
    <w:p w14:paraId="6B175C30" w14:textId="77777777" w:rsidR="00AD0D37" w:rsidRPr="00F81DFE" w:rsidRDefault="00AD0D37" w:rsidP="00AD0D37">
      <w:pPr>
        <w:rPr>
          <w:rFonts w:ascii="Arial" w:hAnsi="Arial" w:cs="Arial"/>
          <w:sz w:val="22"/>
          <w:szCs w:val="22"/>
        </w:rPr>
      </w:pPr>
    </w:p>
    <w:p w14:paraId="7A387EFE"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6000 Protupožarna zaštita</w:t>
      </w:r>
    </w:p>
    <w:p w14:paraId="646CC34B" w14:textId="77777777" w:rsidR="00AD0D37" w:rsidRPr="00F81DFE" w:rsidRDefault="00AD0D37" w:rsidP="00AD0D37">
      <w:pPr>
        <w:rPr>
          <w:rFonts w:ascii="Arial" w:hAnsi="Arial" w:cs="Arial"/>
          <w:sz w:val="22"/>
          <w:szCs w:val="22"/>
        </w:rPr>
      </w:pPr>
      <w:r w:rsidRPr="00F81DFE">
        <w:rPr>
          <w:rFonts w:ascii="Arial" w:hAnsi="Arial" w:cs="Arial"/>
          <w:sz w:val="22"/>
          <w:szCs w:val="22"/>
        </w:rPr>
        <w:t>Ukupno planirana sredstva iznose  124.500,00 € a odnose se na financiranje rada  dobrovoljnog vatrogasnog društava Sali i izgradnju protupožarnog centra Dugi otok</w:t>
      </w:r>
    </w:p>
    <w:p w14:paraId="3B8CF92D"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kvalitetno i efikasno funkcioniranje protupožarne zaštite sukladno zakonskim propisima.</w:t>
      </w:r>
    </w:p>
    <w:p w14:paraId="2A400087"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opremljenost i spremnost vatrogasnih društava, završene pripremne radnje za izgradnju protupožarnog centra.</w:t>
      </w:r>
    </w:p>
    <w:p w14:paraId="7460F1F6"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vatrogastvu (Narodne novine br: 125/19)</w:t>
      </w:r>
    </w:p>
    <w:p w14:paraId="462F700A" w14:textId="77777777" w:rsidR="00AD0D37" w:rsidRPr="00F81DFE" w:rsidRDefault="00AD0D37" w:rsidP="00AD0D37">
      <w:pPr>
        <w:rPr>
          <w:rFonts w:ascii="Arial" w:hAnsi="Arial" w:cs="Arial"/>
          <w:color w:val="FF0000"/>
          <w:sz w:val="22"/>
          <w:szCs w:val="22"/>
        </w:rPr>
      </w:pPr>
    </w:p>
    <w:p w14:paraId="24EA0B46"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6100 Civilna zaštita</w:t>
      </w:r>
    </w:p>
    <w:p w14:paraId="41BF3586" w14:textId="77777777" w:rsidR="00AD0D37" w:rsidRPr="00F81DFE" w:rsidRDefault="00AD0D37" w:rsidP="00AD0D37">
      <w:pPr>
        <w:rPr>
          <w:rFonts w:ascii="Arial" w:hAnsi="Arial" w:cs="Arial"/>
          <w:i/>
          <w:iCs/>
          <w:sz w:val="22"/>
          <w:szCs w:val="22"/>
        </w:rPr>
      </w:pPr>
      <w:r w:rsidRPr="00F81DFE">
        <w:rPr>
          <w:rFonts w:ascii="Arial" w:hAnsi="Arial" w:cs="Arial"/>
          <w:sz w:val="22"/>
          <w:szCs w:val="22"/>
        </w:rPr>
        <w:t>Ukupno planirana sredstva iznose 6.000,00 €, a odnose se na opremanje postrojbe civilne zaštite Općine Sali,  tekuće donacije gorskoj službi spašavanja i ostale donacije u svrhu zaštite i sigurnosti građana.</w:t>
      </w:r>
    </w:p>
    <w:p w14:paraId="5F753F41"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kvalitetno i efikasno funkcioniranje civilne zaštite i ostvarivanje sustava zaštite i sigurnosti građana.</w:t>
      </w:r>
    </w:p>
    <w:p w14:paraId="300877D5"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uspostavljena razina sigurnost i zaštite građana</w:t>
      </w:r>
    </w:p>
    <w:p w14:paraId="4FE9EA57" w14:textId="77777777" w:rsidR="00AD0D37" w:rsidRPr="00F81DFE" w:rsidRDefault="00AD0D37" w:rsidP="00AD0D37">
      <w:pPr>
        <w:rPr>
          <w:rFonts w:ascii="Arial" w:hAnsi="Arial" w:cs="Arial"/>
          <w:sz w:val="22"/>
          <w:szCs w:val="22"/>
        </w:rPr>
      </w:pPr>
      <w:bookmarkStart w:id="9" w:name="_Hlk117841396"/>
      <w:r w:rsidRPr="00F81DFE">
        <w:rPr>
          <w:rFonts w:ascii="Arial" w:hAnsi="Arial" w:cs="Arial"/>
          <w:sz w:val="22"/>
          <w:szCs w:val="22"/>
        </w:rPr>
        <w:t xml:space="preserve">Zakonska osnova: </w:t>
      </w:r>
      <w:bookmarkEnd w:id="9"/>
      <w:r w:rsidRPr="00F81DFE">
        <w:rPr>
          <w:rFonts w:ascii="Arial" w:hAnsi="Arial" w:cs="Arial"/>
          <w:sz w:val="22"/>
          <w:szCs w:val="22"/>
        </w:rPr>
        <w:t xml:space="preserve">Zakon o sustavu civilne zaštite (Narodne novine br. 82/15, 118/18, 31/20, 20/21) </w:t>
      </w:r>
    </w:p>
    <w:p w14:paraId="5BCFDBC7" w14:textId="77777777" w:rsidR="00AD0D37" w:rsidRPr="00F81DFE" w:rsidRDefault="00AD0D37" w:rsidP="00AD0D37">
      <w:pPr>
        <w:rPr>
          <w:rFonts w:ascii="Arial" w:hAnsi="Arial" w:cs="Arial"/>
          <w:sz w:val="22"/>
          <w:szCs w:val="22"/>
        </w:rPr>
      </w:pPr>
    </w:p>
    <w:p w14:paraId="502F48C5" w14:textId="77777777" w:rsidR="00AD0D37" w:rsidRPr="00F81DFE" w:rsidRDefault="00AD0D37" w:rsidP="00AD0D37">
      <w:pPr>
        <w:rPr>
          <w:rFonts w:ascii="Arial" w:hAnsi="Arial" w:cs="Arial"/>
          <w:sz w:val="22"/>
          <w:szCs w:val="22"/>
        </w:rPr>
      </w:pPr>
    </w:p>
    <w:p w14:paraId="4107817D" w14:textId="77777777" w:rsidR="00AD0D37" w:rsidRPr="00F81DFE" w:rsidRDefault="00AD0D37" w:rsidP="00AD0D37">
      <w:pPr>
        <w:rPr>
          <w:rFonts w:ascii="Arial" w:hAnsi="Arial" w:cs="Arial"/>
          <w:b/>
          <w:bCs/>
          <w:sz w:val="22"/>
          <w:szCs w:val="22"/>
        </w:rPr>
      </w:pPr>
      <w:r w:rsidRPr="00F81DFE">
        <w:rPr>
          <w:rFonts w:ascii="Arial" w:hAnsi="Arial" w:cs="Arial"/>
          <w:b/>
          <w:bCs/>
          <w:sz w:val="22"/>
          <w:szCs w:val="22"/>
        </w:rPr>
        <w:t>GLAVA 00205 ŠKOLSTVO, ZDRAVSTVO I SOCIJALNA SKRB</w:t>
      </w:r>
    </w:p>
    <w:p w14:paraId="57FF5CAB" w14:textId="77777777" w:rsidR="00AD0D37" w:rsidRPr="00F81DFE" w:rsidRDefault="00AD0D37" w:rsidP="00AD0D37">
      <w:pPr>
        <w:rPr>
          <w:rFonts w:ascii="Arial" w:hAnsi="Arial" w:cs="Arial"/>
          <w:sz w:val="22"/>
          <w:szCs w:val="22"/>
        </w:rPr>
      </w:pPr>
    </w:p>
    <w:p w14:paraId="7A92F82A"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7000 Javne potrebe u obrazovanju</w:t>
      </w:r>
    </w:p>
    <w:p w14:paraId="7347609C" w14:textId="77777777" w:rsidR="00AD0D37" w:rsidRPr="00F81DFE" w:rsidRDefault="00AD0D37" w:rsidP="00AD0D37">
      <w:pPr>
        <w:rPr>
          <w:rFonts w:ascii="Arial" w:hAnsi="Arial" w:cs="Arial"/>
          <w:sz w:val="22"/>
          <w:szCs w:val="22"/>
        </w:rPr>
      </w:pPr>
      <w:r w:rsidRPr="00F81DFE">
        <w:rPr>
          <w:rFonts w:ascii="Arial" w:hAnsi="Arial" w:cs="Arial"/>
          <w:sz w:val="22"/>
          <w:szCs w:val="22"/>
        </w:rPr>
        <w:t>Ukupno planirana sredstva iznose 27.300,00 € a odnose se na stipendije učenicima i studentima, nabavu radnog materijala za učenike O.Š. Petar Lorini Sali i tekuće donacije za potrebe osnovnoškolskog obrazovanja.</w:t>
      </w:r>
    </w:p>
    <w:p w14:paraId="14523C88"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povećanje razine obrazovanja</w:t>
      </w:r>
    </w:p>
    <w:p w14:paraId="31E8EAA0" w14:textId="77777777" w:rsidR="00AD0D37" w:rsidRPr="00F81DFE" w:rsidRDefault="00AD0D37" w:rsidP="00AD0D37">
      <w:pPr>
        <w:rPr>
          <w:rFonts w:ascii="Arial" w:hAnsi="Arial" w:cs="Arial"/>
          <w:sz w:val="22"/>
          <w:szCs w:val="22"/>
        </w:rPr>
      </w:pPr>
      <w:r w:rsidRPr="00F81DFE">
        <w:rPr>
          <w:rFonts w:ascii="Arial" w:hAnsi="Arial" w:cs="Arial"/>
          <w:sz w:val="22"/>
          <w:szCs w:val="22"/>
        </w:rPr>
        <w:t>Posebni cilj: dodjela stipendija studentima i učenicima, bolji uvjeti rada u osnovnoj školi.</w:t>
      </w:r>
    </w:p>
    <w:p w14:paraId="4F7DBEF6"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studenata i učenika koji primaju stipendije, broj djece kojim se nabavlja radni materijal i nabavljena oprema u osnovnoj školi.</w:t>
      </w:r>
    </w:p>
    <w:p w14:paraId="2613BE1B"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lokalnoj i područnoj (regionalnoj) samoupravi</w:t>
      </w:r>
    </w:p>
    <w:p w14:paraId="5E70EA5F" w14:textId="77777777" w:rsidR="00AD0D37" w:rsidRPr="00F81DFE" w:rsidRDefault="00AD0D37" w:rsidP="00AD0D37">
      <w:pPr>
        <w:rPr>
          <w:rFonts w:ascii="Arial" w:hAnsi="Arial" w:cs="Arial"/>
          <w:sz w:val="22"/>
          <w:szCs w:val="22"/>
        </w:rPr>
      </w:pPr>
    </w:p>
    <w:p w14:paraId="2CDC332D"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7100 Javne potrebe u zdravstvu</w:t>
      </w:r>
    </w:p>
    <w:p w14:paraId="16A41812" w14:textId="77777777" w:rsidR="00AD0D37" w:rsidRPr="00F81DFE" w:rsidRDefault="00AD0D37" w:rsidP="00AD0D37">
      <w:pPr>
        <w:rPr>
          <w:rFonts w:ascii="Arial" w:hAnsi="Arial" w:cs="Arial"/>
          <w:sz w:val="22"/>
          <w:szCs w:val="22"/>
        </w:rPr>
      </w:pPr>
      <w:r w:rsidRPr="00F81DFE">
        <w:rPr>
          <w:rFonts w:ascii="Arial" w:hAnsi="Arial" w:cs="Arial"/>
          <w:sz w:val="22"/>
          <w:szCs w:val="22"/>
        </w:rPr>
        <w:t>Planirana sredstva za ovaj program iznose 16.000,00 € a odnose se na sufinanciranje rada ljekarne u Salima.</w:t>
      </w:r>
    </w:p>
    <w:p w14:paraId="303C3266" w14:textId="77777777" w:rsidR="00AD0D37" w:rsidRPr="00F81DFE" w:rsidRDefault="00AD0D37" w:rsidP="00AD0D37">
      <w:pPr>
        <w:rPr>
          <w:rFonts w:ascii="Arial" w:hAnsi="Arial" w:cs="Arial"/>
          <w:sz w:val="22"/>
          <w:szCs w:val="22"/>
        </w:rPr>
      </w:pPr>
      <w:r w:rsidRPr="00F81DFE">
        <w:rPr>
          <w:rFonts w:ascii="Arial" w:hAnsi="Arial" w:cs="Arial"/>
          <w:sz w:val="22"/>
          <w:szCs w:val="22"/>
        </w:rPr>
        <w:t>Posebni cilj: poboljšanje uvjeta zdravstvene zaštite na otoku</w:t>
      </w:r>
    </w:p>
    <w:p w14:paraId="10662DF4"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održivost rada ljekarne na otoku</w:t>
      </w:r>
    </w:p>
    <w:p w14:paraId="3AFD9447"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lokalnoj i područnoj (regionalnoj) samoupravi</w:t>
      </w:r>
    </w:p>
    <w:p w14:paraId="2D2E28D5" w14:textId="77777777" w:rsidR="00AD0D37" w:rsidRPr="00F81DFE" w:rsidRDefault="00AD0D37" w:rsidP="00AD0D37">
      <w:pPr>
        <w:rPr>
          <w:rFonts w:ascii="Arial" w:hAnsi="Arial" w:cs="Arial"/>
          <w:sz w:val="22"/>
          <w:szCs w:val="22"/>
        </w:rPr>
      </w:pPr>
    </w:p>
    <w:p w14:paraId="7E0FE0B2" w14:textId="77777777" w:rsidR="00F81DFE" w:rsidRDefault="00F81DFE" w:rsidP="00AD0D37">
      <w:pPr>
        <w:rPr>
          <w:rFonts w:ascii="Arial" w:hAnsi="Arial" w:cs="Arial"/>
          <w:i/>
          <w:iCs/>
          <w:sz w:val="22"/>
          <w:szCs w:val="22"/>
        </w:rPr>
      </w:pPr>
    </w:p>
    <w:p w14:paraId="5EE14054" w14:textId="70DD8A4F" w:rsidR="00AD0D37" w:rsidRPr="00F81DFE" w:rsidRDefault="00AD0D37" w:rsidP="00AD0D37">
      <w:pPr>
        <w:rPr>
          <w:rFonts w:ascii="Arial" w:hAnsi="Arial" w:cs="Arial"/>
          <w:i/>
          <w:iCs/>
          <w:sz w:val="22"/>
          <w:szCs w:val="22"/>
        </w:rPr>
      </w:pPr>
      <w:r w:rsidRPr="00F81DFE">
        <w:rPr>
          <w:rFonts w:ascii="Arial" w:hAnsi="Arial" w:cs="Arial"/>
          <w:i/>
          <w:iCs/>
          <w:sz w:val="22"/>
          <w:szCs w:val="22"/>
        </w:rPr>
        <w:lastRenderedPageBreak/>
        <w:t>Program 7200 Socijalna skrb</w:t>
      </w:r>
    </w:p>
    <w:p w14:paraId="026DC544" w14:textId="77777777" w:rsidR="00AD0D37" w:rsidRPr="00F81DFE" w:rsidRDefault="00AD0D37" w:rsidP="00AD0D37">
      <w:pPr>
        <w:rPr>
          <w:rFonts w:ascii="Arial" w:hAnsi="Arial" w:cs="Arial"/>
          <w:sz w:val="22"/>
          <w:szCs w:val="22"/>
        </w:rPr>
      </w:pPr>
      <w:r w:rsidRPr="00F81DFE">
        <w:rPr>
          <w:rFonts w:ascii="Arial" w:hAnsi="Arial" w:cs="Arial"/>
          <w:sz w:val="22"/>
          <w:szCs w:val="22"/>
        </w:rPr>
        <w:t>Planirana sredstva iznose 116.400,00 € a odnose se pomoć u kući, naknadu za ogrjev korisnicima socijalne naknade, naknadu za novorođenčad, poklon paketi za djecu za Božićne blagdane, naknadu za obiteljima i pojedincima na osnovu pojedinačnih zahtjeva, božićnice i uskrsnice umirovljnicima, donacija DDK i crvenom križu.</w:t>
      </w:r>
    </w:p>
    <w:p w14:paraId="483560A6"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pomoć socijalno ugroženim kategorijama stanovništva.</w:t>
      </w:r>
    </w:p>
    <w:p w14:paraId="42C99AD2" w14:textId="77777777" w:rsidR="00AD0D37" w:rsidRPr="00F81DFE" w:rsidRDefault="00AD0D37" w:rsidP="00AD0D37">
      <w:pPr>
        <w:rPr>
          <w:rFonts w:ascii="Arial" w:hAnsi="Arial" w:cs="Arial"/>
          <w:sz w:val="22"/>
          <w:szCs w:val="22"/>
        </w:rPr>
      </w:pPr>
      <w:r w:rsidRPr="00F81DFE">
        <w:rPr>
          <w:rFonts w:ascii="Arial" w:hAnsi="Arial" w:cs="Arial"/>
          <w:sz w:val="22"/>
          <w:szCs w:val="22"/>
        </w:rPr>
        <w:t>Posebni cilj: zadovoljiti svaki vid socijalne pomoć  na osnovu donesenih  kriterija o dodjeli ili na osnovu odluke.</w:t>
      </w:r>
    </w:p>
    <w:p w14:paraId="4B4544F4"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o socijalnoj skrbi (Narodne novine br: </w:t>
      </w:r>
      <w:hyperlink r:id="rId44" w:history="1">
        <w:r w:rsidRPr="00F81DFE">
          <w:rPr>
            <w:rStyle w:val="Hiperveza"/>
            <w:rFonts w:ascii="Arial" w:hAnsi="Arial" w:cs="Arial"/>
            <w:color w:val="auto"/>
            <w:sz w:val="22"/>
            <w:szCs w:val="22"/>
          </w:rPr>
          <w:t>157/13</w:t>
        </w:r>
      </w:hyperlink>
      <w:r w:rsidRPr="00F81DFE">
        <w:rPr>
          <w:rFonts w:ascii="Arial" w:hAnsi="Arial" w:cs="Arial"/>
          <w:sz w:val="22"/>
          <w:szCs w:val="22"/>
        </w:rPr>
        <w:t xml:space="preserve">, </w:t>
      </w:r>
      <w:hyperlink r:id="rId45" w:history="1">
        <w:r w:rsidRPr="00F81DFE">
          <w:rPr>
            <w:rStyle w:val="Hiperveza"/>
            <w:rFonts w:ascii="Arial" w:hAnsi="Arial" w:cs="Arial"/>
            <w:color w:val="auto"/>
            <w:sz w:val="22"/>
            <w:szCs w:val="22"/>
          </w:rPr>
          <w:t>152/14</w:t>
        </w:r>
      </w:hyperlink>
      <w:r w:rsidRPr="00F81DFE">
        <w:rPr>
          <w:rFonts w:ascii="Arial" w:hAnsi="Arial" w:cs="Arial"/>
          <w:sz w:val="22"/>
          <w:szCs w:val="22"/>
        </w:rPr>
        <w:t xml:space="preserve">, </w:t>
      </w:r>
      <w:hyperlink r:id="rId46" w:history="1">
        <w:r w:rsidRPr="00F81DFE">
          <w:rPr>
            <w:rStyle w:val="Hiperveza"/>
            <w:rFonts w:ascii="Arial" w:hAnsi="Arial" w:cs="Arial"/>
            <w:color w:val="auto"/>
            <w:sz w:val="22"/>
            <w:szCs w:val="22"/>
          </w:rPr>
          <w:t>99/15</w:t>
        </w:r>
      </w:hyperlink>
      <w:r w:rsidRPr="00F81DFE">
        <w:rPr>
          <w:rFonts w:ascii="Arial" w:hAnsi="Arial" w:cs="Arial"/>
          <w:sz w:val="22"/>
          <w:szCs w:val="22"/>
        </w:rPr>
        <w:t xml:space="preserve">, </w:t>
      </w:r>
      <w:hyperlink r:id="rId47" w:tgtFrame="_blank" w:history="1">
        <w:r w:rsidRPr="00F81DFE">
          <w:rPr>
            <w:rStyle w:val="Hiperveza"/>
            <w:rFonts w:ascii="Arial" w:hAnsi="Arial" w:cs="Arial"/>
            <w:color w:val="auto"/>
            <w:sz w:val="22"/>
            <w:szCs w:val="22"/>
          </w:rPr>
          <w:t>52/16</w:t>
        </w:r>
      </w:hyperlink>
      <w:r w:rsidRPr="00F81DFE">
        <w:rPr>
          <w:rFonts w:ascii="Arial" w:hAnsi="Arial" w:cs="Arial"/>
          <w:sz w:val="22"/>
          <w:szCs w:val="22"/>
        </w:rPr>
        <w:t xml:space="preserve">, </w:t>
      </w:r>
      <w:hyperlink r:id="rId48" w:history="1">
        <w:r w:rsidRPr="00F81DFE">
          <w:rPr>
            <w:rStyle w:val="Hiperveza"/>
            <w:rFonts w:ascii="Arial" w:hAnsi="Arial" w:cs="Arial"/>
            <w:color w:val="auto"/>
            <w:sz w:val="22"/>
            <w:szCs w:val="22"/>
          </w:rPr>
          <w:t>16/17</w:t>
        </w:r>
      </w:hyperlink>
      <w:r w:rsidRPr="00F81DFE">
        <w:rPr>
          <w:rFonts w:ascii="Arial" w:hAnsi="Arial" w:cs="Arial"/>
          <w:sz w:val="22"/>
          <w:szCs w:val="22"/>
        </w:rPr>
        <w:t xml:space="preserve">, </w:t>
      </w:r>
      <w:hyperlink r:id="rId49" w:tgtFrame="_blank" w:history="1">
        <w:r w:rsidRPr="00F81DFE">
          <w:rPr>
            <w:rStyle w:val="Hiperveza"/>
            <w:rFonts w:ascii="Arial" w:hAnsi="Arial" w:cs="Arial"/>
            <w:color w:val="auto"/>
            <w:sz w:val="22"/>
            <w:szCs w:val="22"/>
          </w:rPr>
          <w:t>130/17</w:t>
        </w:r>
      </w:hyperlink>
      <w:r w:rsidRPr="00F81DFE">
        <w:rPr>
          <w:rFonts w:ascii="Arial" w:hAnsi="Arial" w:cs="Arial"/>
          <w:sz w:val="22"/>
          <w:szCs w:val="22"/>
        </w:rPr>
        <w:t xml:space="preserve">, </w:t>
      </w:r>
      <w:hyperlink r:id="rId50" w:tgtFrame="_blank" w:history="1">
        <w:r w:rsidRPr="00F81DFE">
          <w:rPr>
            <w:rStyle w:val="Hiperveza"/>
            <w:rFonts w:ascii="Arial" w:hAnsi="Arial" w:cs="Arial"/>
            <w:color w:val="auto"/>
            <w:sz w:val="22"/>
            <w:szCs w:val="22"/>
          </w:rPr>
          <w:t>98/19</w:t>
        </w:r>
      </w:hyperlink>
      <w:r w:rsidRPr="00F81DFE">
        <w:rPr>
          <w:rFonts w:ascii="Arial" w:hAnsi="Arial" w:cs="Arial"/>
          <w:sz w:val="22"/>
          <w:szCs w:val="22"/>
        </w:rPr>
        <w:t xml:space="preserve">, </w:t>
      </w:r>
      <w:hyperlink r:id="rId51" w:tgtFrame="_blank" w:history="1">
        <w:r w:rsidRPr="00F81DFE">
          <w:rPr>
            <w:rStyle w:val="Hiperveza"/>
            <w:rFonts w:ascii="Arial" w:hAnsi="Arial" w:cs="Arial"/>
            <w:color w:val="auto"/>
            <w:sz w:val="22"/>
            <w:szCs w:val="22"/>
          </w:rPr>
          <w:t>64/20</w:t>
        </w:r>
      </w:hyperlink>
      <w:r w:rsidRPr="00F81DFE">
        <w:rPr>
          <w:rFonts w:ascii="Arial" w:hAnsi="Arial" w:cs="Arial"/>
          <w:sz w:val="22"/>
          <w:szCs w:val="22"/>
        </w:rPr>
        <w:t xml:space="preserve">, </w:t>
      </w:r>
      <w:hyperlink r:id="rId52" w:tgtFrame="_blank" w:history="1">
        <w:r w:rsidRPr="00F81DFE">
          <w:rPr>
            <w:rStyle w:val="Hiperveza"/>
            <w:rFonts w:ascii="Arial" w:hAnsi="Arial" w:cs="Arial"/>
            <w:color w:val="auto"/>
            <w:sz w:val="22"/>
            <w:szCs w:val="22"/>
          </w:rPr>
          <w:t>138/20</w:t>
        </w:r>
      </w:hyperlink>
      <w:r w:rsidRPr="00F81DFE">
        <w:rPr>
          <w:rFonts w:ascii="Arial" w:hAnsi="Arial" w:cs="Arial"/>
          <w:sz w:val="22"/>
          <w:szCs w:val="22"/>
        </w:rPr>
        <w:t xml:space="preserve">), Zakon o Hrvatskom crvenom križu (Narodne novine br: </w:t>
      </w:r>
      <w:hyperlink r:id="rId53" w:history="1">
        <w:r w:rsidRPr="00F81DFE">
          <w:rPr>
            <w:rStyle w:val="Hiperveza"/>
            <w:rFonts w:ascii="Arial" w:hAnsi="Arial" w:cs="Arial"/>
            <w:color w:val="auto"/>
            <w:sz w:val="22"/>
            <w:szCs w:val="22"/>
          </w:rPr>
          <w:t>71/10</w:t>
        </w:r>
      </w:hyperlink>
      <w:r w:rsidRPr="00F81DFE">
        <w:rPr>
          <w:rFonts w:ascii="Arial" w:hAnsi="Arial" w:cs="Arial"/>
          <w:sz w:val="22"/>
          <w:szCs w:val="22"/>
        </w:rPr>
        <w:t xml:space="preserve">, </w:t>
      </w:r>
      <w:hyperlink r:id="rId54" w:history="1">
        <w:r w:rsidRPr="00F81DFE">
          <w:rPr>
            <w:rStyle w:val="Hiperveza"/>
            <w:rFonts w:ascii="Arial" w:hAnsi="Arial" w:cs="Arial"/>
            <w:color w:val="auto"/>
            <w:sz w:val="22"/>
            <w:szCs w:val="22"/>
          </w:rPr>
          <w:t>136/20</w:t>
        </w:r>
      </w:hyperlink>
      <w:r w:rsidRPr="00F81DFE">
        <w:rPr>
          <w:rFonts w:ascii="Arial" w:hAnsi="Arial" w:cs="Arial"/>
          <w:sz w:val="22"/>
          <w:szCs w:val="22"/>
        </w:rPr>
        <w:t>).</w:t>
      </w:r>
    </w:p>
    <w:p w14:paraId="3B73163D" w14:textId="77777777" w:rsidR="00AD0D37" w:rsidRPr="00F81DFE" w:rsidRDefault="00AD0D37" w:rsidP="00AD0D37">
      <w:pPr>
        <w:rPr>
          <w:rFonts w:ascii="Arial" w:hAnsi="Arial" w:cs="Arial"/>
          <w:color w:val="FF0000"/>
          <w:sz w:val="22"/>
          <w:szCs w:val="22"/>
        </w:rPr>
      </w:pPr>
    </w:p>
    <w:p w14:paraId="4928F495" w14:textId="77777777" w:rsidR="00AD0D37" w:rsidRPr="00F81DFE" w:rsidRDefault="00AD0D37" w:rsidP="00AD0D37">
      <w:pPr>
        <w:rPr>
          <w:rFonts w:ascii="Arial" w:hAnsi="Arial" w:cs="Arial"/>
          <w:color w:val="FF0000"/>
          <w:sz w:val="22"/>
          <w:szCs w:val="22"/>
        </w:rPr>
      </w:pPr>
    </w:p>
    <w:p w14:paraId="433BCA7A" w14:textId="77777777" w:rsidR="00AD0D37" w:rsidRPr="00F81DFE" w:rsidRDefault="00AD0D37" w:rsidP="00AD0D37">
      <w:pPr>
        <w:rPr>
          <w:rFonts w:ascii="Arial" w:hAnsi="Arial" w:cs="Arial"/>
          <w:b/>
          <w:bCs/>
          <w:sz w:val="22"/>
          <w:szCs w:val="22"/>
        </w:rPr>
      </w:pPr>
      <w:r w:rsidRPr="00F81DFE">
        <w:rPr>
          <w:rFonts w:ascii="Arial" w:hAnsi="Arial" w:cs="Arial"/>
          <w:b/>
          <w:bCs/>
          <w:sz w:val="22"/>
          <w:szCs w:val="22"/>
        </w:rPr>
        <w:t>GLAVA 00206 KULTURA, SPORT, RELIGIJA</w:t>
      </w:r>
    </w:p>
    <w:p w14:paraId="67D375B2" w14:textId="77777777" w:rsidR="00AD0D37" w:rsidRPr="00F81DFE" w:rsidRDefault="00AD0D37" w:rsidP="00AD0D37">
      <w:pPr>
        <w:rPr>
          <w:rFonts w:ascii="Arial" w:hAnsi="Arial" w:cs="Arial"/>
          <w:b/>
          <w:bCs/>
          <w:sz w:val="22"/>
          <w:szCs w:val="22"/>
        </w:rPr>
      </w:pPr>
    </w:p>
    <w:p w14:paraId="36572387"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8000 Javne potrebe u kulturi</w:t>
      </w:r>
    </w:p>
    <w:p w14:paraId="47FAC12B" w14:textId="77777777" w:rsidR="00AD0D37" w:rsidRPr="00F81DFE" w:rsidRDefault="00AD0D37" w:rsidP="00AD0D37">
      <w:pPr>
        <w:rPr>
          <w:rFonts w:ascii="Arial" w:hAnsi="Arial" w:cs="Arial"/>
          <w:sz w:val="22"/>
          <w:szCs w:val="22"/>
        </w:rPr>
      </w:pPr>
      <w:r w:rsidRPr="00F81DFE">
        <w:rPr>
          <w:rFonts w:ascii="Arial" w:hAnsi="Arial" w:cs="Arial"/>
          <w:sz w:val="22"/>
          <w:szCs w:val="22"/>
        </w:rPr>
        <w:t>Ukupno planirana sredstva iznose 40.400,00 € a odnose se na financiranje udruga u kulturi, kulturnih događanja, očuvanje kulturne baštine, donacije za izdavanje knjiga, i pripremne radnje za osnivanje zavičajnog muzeja.</w:t>
      </w:r>
    </w:p>
    <w:p w14:paraId="79D16144"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poticanje rada kulturnih udruga, promicanje i očuvanje kulturne baštine</w:t>
      </w:r>
    </w:p>
    <w:p w14:paraId="708D54F4"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udruga, broj održanih kulturnih manifestacija, broj članova udruga, broj održanih kulturnih manifestacija, izrađeno idejno rješenje zavičajnog muzeja.</w:t>
      </w:r>
    </w:p>
    <w:p w14:paraId="7900FA2A"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o financiranju javnih potreba u kulturi (Narodne novine br: </w:t>
      </w:r>
      <w:hyperlink r:id="rId55" w:history="1">
        <w:r w:rsidRPr="00F81DFE">
          <w:rPr>
            <w:rStyle w:val="Hiperveza"/>
            <w:rFonts w:ascii="Arial" w:hAnsi="Arial" w:cs="Arial"/>
            <w:color w:val="auto"/>
            <w:sz w:val="22"/>
            <w:szCs w:val="22"/>
          </w:rPr>
          <w:t>47/90</w:t>
        </w:r>
      </w:hyperlink>
      <w:r w:rsidRPr="00F81DFE">
        <w:rPr>
          <w:rFonts w:ascii="Arial" w:hAnsi="Arial" w:cs="Arial"/>
          <w:sz w:val="22"/>
          <w:szCs w:val="22"/>
        </w:rPr>
        <w:t xml:space="preserve">, </w:t>
      </w:r>
      <w:hyperlink r:id="rId56" w:history="1">
        <w:r w:rsidRPr="00F81DFE">
          <w:rPr>
            <w:rStyle w:val="Hiperveza"/>
            <w:rFonts w:ascii="Arial" w:hAnsi="Arial" w:cs="Arial"/>
            <w:color w:val="auto"/>
            <w:sz w:val="22"/>
            <w:szCs w:val="22"/>
          </w:rPr>
          <w:t>27/93</w:t>
        </w:r>
      </w:hyperlink>
      <w:r w:rsidRPr="00F81DFE">
        <w:rPr>
          <w:rFonts w:ascii="Arial" w:hAnsi="Arial" w:cs="Arial"/>
          <w:sz w:val="22"/>
          <w:szCs w:val="22"/>
        </w:rPr>
        <w:t xml:space="preserve">, </w:t>
      </w:r>
      <w:hyperlink r:id="rId57" w:history="1">
        <w:r w:rsidRPr="00F81DFE">
          <w:rPr>
            <w:rStyle w:val="Hiperveza"/>
            <w:rFonts w:ascii="Arial" w:hAnsi="Arial" w:cs="Arial"/>
            <w:color w:val="auto"/>
            <w:sz w:val="22"/>
            <w:szCs w:val="22"/>
          </w:rPr>
          <w:t>38/09</w:t>
        </w:r>
      </w:hyperlink>
      <w:r w:rsidRPr="00F81DFE">
        <w:rPr>
          <w:rFonts w:ascii="Arial" w:hAnsi="Arial" w:cs="Arial"/>
          <w:sz w:val="22"/>
          <w:szCs w:val="22"/>
        </w:rPr>
        <w:t xml:space="preserve">), Zakon o ustanovama (Narodne novine br. 76/93, 29/97, 47/99, 35/08, 127/19) </w:t>
      </w:r>
    </w:p>
    <w:p w14:paraId="358A2242" w14:textId="77777777" w:rsidR="00AD0D37" w:rsidRPr="00F81DFE" w:rsidRDefault="00AD0D37" w:rsidP="00AD0D37">
      <w:pPr>
        <w:rPr>
          <w:rFonts w:ascii="Arial" w:hAnsi="Arial" w:cs="Arial"/>
          <w:sz w:val="22"/>
          <w:szCs w:val="22"/>
        </w:rPr>
      </w:pPr>
    </w:p>
    <w:p w14:paraId="0F510157"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8100 Javne potrebe u sportu</w:t>
      </w:r>
    </w:p>
    <w:p w14:paraId="31AD2566" w14:textId="77777777" w:rsidR="00AD0D37" w:rsidRPr="00F81DFE" w:rsidRDefault="00AD0D37" w:rsidP="00AD0D37">
      <w:pPr>
        <w:rPr>
          <w:rFonts w:ascii="Arial" w:hAnsi="Arial" w:cs="Arial"/>
          <w:sz w:val="22"/>
          <w:szCs w:val="22"/>
        </w:rPr>
      </w:pPr>
      <w:r w:rsidRPr="00F81DFE">
        <w:rPr>
          <w:rFonts w:ascii="Arial" w:hAnsi="Arial" w:cs="Arial"/>
          <w:sz w:val="22"/>
          <w:szCs w:val="22"/>
        </w:rPr>
        <w:t>Planirana sredstva iznose 199.000,00 € a odnose se na donacije sportskim udrugama, za sportska događanja, uređenje sportskih igrališta i pripremne radnje za izgradnju sportske dvorane.</w:t>
      </w:r>
    </w:p>
    <w:p w14:paraId="5A8075C5"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poticanje amaterskog sporta i sportskih manifestacija.</w:t>
      </w:r>
    </w:p>
    <w:p w14:paraId="0D32FDDB" w14:textId="77777777" w:rsidR="00AD0D37" w:rsidRPr="00F81DFE" w:rsidRDefault="00AD0D37" w:rsidP="00AD0D37">
      <w:pPr>
        <w:rPr>
          <w:rFonts w:ascii="Arial" w:hAnsi="Arial" w:cs="Arial"/>
          <w:sz w:val="22"/>
          <w:szCs w:val="22"/>
        </w:rPr>
      </w:pPr>
      <w:r w:rsidRPr="00F81DFE">
        <w:rPr>
          <w:rFonts w:ascii="Arial" w:hAnsi="Arial" w:cs="Arial"/>
          <w:sz w:val="22"/>
          <w:szCs w:val="22"/>
        </w:rPr>
        <w:t>Posebni cilj: program obuhvaća tekuće donacije sportskim udrugama na području općine, uređenje sportskih igrališta i izgradnju sportske dvorane.</w:t>
      </w:r>
    </w:p>
    <w:p w14:paraId="784174A0"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sportskih udruga, broj građana koji su uključeni u rad tih udruga, broj realiziranih programa i održanih sportskih natjecanja, broj uređenih sportskih igrališta i napravljene pripremne radnje za izgradnju sportske dvorane.</w:t>
      </w:r>
    </w:p>
    <w:p w14:paraId="02241591"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o sportu (Narodne novine br:. </w:t>
      </w:r>
      <w:hyperlink r:id="rId58" w:tgtFrame="_blank" w:history="1">
        <w:r w:rsidRPr="00F81DFE">
          <w:rPr>
            <w:rStyle w:val="Hiperveza"/>
            <w:rFonts w:ascii="Arial" w:hAnsi="Arial" w:cs="Arial"/>
            <w:color w:val="auto"/>
            <w:sz w:val="22"/>
            <w:szCs w:val="22"/>
          </w:rPr>
          <w:t>71/06</w:t>
        </w:r>
      </w:hyperlink>
      <w:r w:rsidRPr="00F81DFE">
        <w:rPr>
          <w:rFonts w:ascii="Arial" w:hAnsi="Arial" w:cs="Arial"/>
          <w:sz w:val="22"/>
          <w:szCs w:val="22"/>
        </w:rPr>
        <w:t xml:space="preserve">, </w:t>
      </w:r>
      <w:hyperlink r:id="rId59" w:tgtFrame="_blank" w:history="1">
        <w:r w:rsidRPr="00F81DFE">
          <w:rPr>
            <w:rStyle w:val="Hiperveza"/>
            <w:rFonts w:ascii="Arial" w:hAnsi="Arial" w:cs="Arial"/>
            <w:color w:val="auto"/>
            <w:sz w:val="22"/>
            <w:szCs w:val="22"/>
          </w:rPr>
          <w:t>150/08</w:t>
        </w:r>
      </w:hyperlink>
      <w:r w:rsidRPr="00F81DFE">
        <w:rPr>
          <w:rFonts w:ascii="Arial" w:hAnsi="Arial" w:cs="Arial"/>
          <w:sz w:val="22"/>
          <w:szCs w:val="22"/>
        </w:rPr>
        <w:t xml:space="preserve">, </w:t>
      </w:r>
      <w:hyperlink r:id="rId60" w:tgtFrame="_blank" w:history="1">
        <w:r w:rsidRPr="00F81DFE">
          <w:rPr>
            <w:rStyle w:val="Hiperveza"/>
            <w:rFonts w:ascii="Arial" w:hAnsi="Arial" w:cs="Arial"/>
            <w:color w:val="auto"/>
            <w:sz w:val="22"/>
            <w:szCs w:val="22"/>
          </w:rPr>
          <w:t>124/10</w:t>
        </w:r>
      </w:hyperlink>
      <w:r w:rsidRPr="00F81DFE">
        <w:rPr>
          <w:rFonts w:ascii="Arial" w:hAnsi="Arial" w:cs="Arial"/>
          <w:sz w:val="22"/>
          <w:szCs w:val="22"/>
        </w:rPr>
        <w:t xml:space="preserve">, </w:t>
      </w:r>
      <w:hyperlink r:id="rId61" w:tgtFrame="_blank" w:history="1">
        <w:r w:rsidRPr="00F81DFE">
          <w:rPr>
            <w:rStyle w:val="Hiperveza"/>
            <w:rFonts w:ascii="Arial" w:hAnsi="Arial" w:cs="Arial"/>
            <w:color w:val="auto"/>
            <w:sz w:val="22"/>
            <w:szCs w:val="22"/>
          </w:rPr>
          <w:t>124/11</w:t>
        </w:r>
      </w:hyperlink>
      <w:r w:rsidRPr="00F81DFE">
        <w:rPr>
          <w:rFonts w:ascii="Arial" w:hAnsi="Arial" w:cs="Arial"/>
          <w:sz w:val="22"/>
          <w:szCs w:val="22"/>
        </w:rPr>
        <w:t xml:space="preserve">, </w:t>
      </w:r>
      <w:hyperlink r:id="rId62" w:tgtFrame="_blank" w:history="1">
        <w:r w:rsidRPr="00F81DFE">
          <w:rPr>
            <w:rStyle w:val="Hiperveza"/>
            <w:rFonts w:ascii="Arial" w:hAnsi="Arial" w:cs="Arial"/>
            <w:color w:val="auto"/>
            <w:sz w:val="22"/>
            <w:szCs w:val="22"/>
          </w:rPr>
          <w:t>86/12</w:t>
        </w:r>
      </w:hyperlink>
      <w:r w:rsidRPr="00F81DFE">
        <w:rPr>
          <w:rFonts w:ascii="Arial" w:hAnsi="Arial" w:cs="Arial"/>
          <w:sz w:val="22"/>
          <w:szCs w:val="22"/>
        </w:rPr>
        <w:t xml:space="preserve">, </w:t>
      </w:r>
      <w:hyperlink r:id="rId63" w:tgtFrame="_blank" w:history="1">
        <w:r w:rsidRPr="00F81DFE">
          <w:rPr>
            <w:rStyle w:val="Hiperveza"/>
            <w:rFonts w:ascii="Arial" w:hAnsi="Arial" w:cs="Arial"/>
            <w:color w:val="auto"/>
            <w:sz w:val="22"/>
            <w:szCs w:val="22"/>
          </w:rPr>
          <w:t>94/13</w:t>
        </w:r>
      </w:hyperlink>
      <w:r w:rsidRPr="00F81DFE">
        <w:rPr>
          <w:rFonts w:ascii="Arial" w:hAnsi="Arial" w:cs="Arial"/>
          <w:sz w:val="22"/>
          <w:szCs w:val="22"/>
        </w:rPr>
        <w:t>,</w:t>
      </w:r>
      <w:hyperlink r:id="rId64" w:tgtFrame="_blank" w:history="1">
        <w:r w:rsidRPr="00F81DFE">
          <w:rPr>
            <w:rStyle w:val="Hiperveza"/>
            <w:rFonts w:ascii="Arial" w:hAnsi="Arial" w:cs="Arial"/>
            <w:color w:val="auto"/>
            <w:sz w:val="22"/>
            <w:szCs w:val="22"/>
          </w:rPr>
          <w:t xml:space="preserve"> 85/15</w:t>
        </w:r>
      </w:hyperlink>
      <w:r w:rsidRPr="00F81DFE">
        <w:rPr>
          <w:rFonts w:ascii="Arial" w:hAnsi="Arial" w:cs="Arial"/>
          <w:sz w:val="22"/>
          <w:szCs w:val="22"/>
        </w:rPr>
        <w:t xml:space="preserve">, </w:t>
      </w:r>
      <w:hyperlink r:id="rId65" w:tgtFrame="_blank" w:history="1">
        <w:r w:rsidRPr="00F81DFE">
          <w:rPr>
            <w:rStyle w:val="Hiperveza"/>
            <w:rFonts w:ascii="Arial" w:hAnsi="Arial" w:cs="Arial"/>
            <w:color w:val="auto"/>
            <w:sz w:val="22"/>
            <w:szCs w:val="22"/>
          </w:rPr>
          <w:t>19/16</w:t>
        </w:r>
      </w:hyperlink>
      <w:r w:rsidRPr="00F81DFE">
        <w:rPr>
          <w:rFonts w:ascii="Arial" w:hAnsi="Arial" w:cs="Arial"/>
          <w:sz w:val="22"/>
          <w:szCs w:val="22"/>
        </w:rPr>
        <w:t xml:space="preserve">, </w:t>
      </w:r>
      <w:hyperlink r:id="rId66" w:tgtFrame="_blank" w:history="1">
        <w:r w:rsidRPr="00F81DFE">
          <w:rPr>
            <w:rStyle w:val="Hiperveza"/>
            <w:rFonts w:ascii="Arial" w:hAnsi="Arial" w:cs="Arial"/>
            <w:color w:val="auto"/>
            <w:sz w:val="22"/>
            <w:szCs w:val="22"/>
          </w:rPr>
          <w:t>98/19</w:t>
        </w:r>
      </w:hyperlink>
      <w:r w:rsidRPr="00F81DFE">
        <w:rPr>
          <w:rFonts w:ascii="Arial" w:hAnsi="Arial" w:cs="Arial"/>
          <w:sz w:val="22"/>
          <w:szCs w:val="22"/>
        </w:rPr>
        <w:t xml:space="preserve">, </w:t>
      </w:r>
      <w:hyperlink r:id="rId67" w:history="1">
        <w:r w:rsidRPr="00F81DFE">
          <w:rPr>
            <w:rStyle w:val="Hiperveza"/>
            <w:rFonts w:ascii="Arial" w:hAnsi="Arial" w:cs="Arial"/>
            <w:color w:val="auto"/>
            <w:sz w:val="22"/>
            <w:szCs w:val="22"/>
          </w:rPr>
          <w:t>47/20</w:t>
        </w:r>
      </w:hyperlink>
      <w:r w:rsidRPr="00F81DFE">
        <w:rPr>
          <w:rFonts w:ascii="Arial" w:hAnsi="Arial" w:cs="Arial"/>
          <w:sz w:val="22"/>
          <w:szCs w:val="22"/>
        </w:rPr>
        <w:t xml:space="preserve">, </w:t>
      </w:r>
      <w:hyperlink r:id="rId68" w:history="1">
        <w:r w:rsidRPr="00F81DFE">
          <w:rPr>
            <w:rStyle w:val="Hiperveza"/>
            <w:rFonts w:ascii="Arial" w:hAnsi="Arial" w:cs="Arial"/>
            <w:color w:val="auto"/>
            <w:sz w:val="22"/>
            <w:szCs w:val="22"/>
          </w:rPr>
          <w:t>77/20</w:t>
        </w:r>
      </w:hyperlink>
      <w:r w:rsidRPr="00F81DFE">
        <w:rPr>
          <w:rFonts w:ascii="Arial" w:hAnsi="Arial" w:cs="Arial"/>
          <w:sz w:val="22"/>
          <w:szCs w:val="22"/>
        </w:rPr>
        <w:t>)</w:t>
      </w:r>
    </w:p>
    <w:p w14:paraId="3D5BFD78" w14:textId="77777777" w:rsidR="00AD0D37" w:rsidRPr="00F81DFE" w:rsidRDefault="00AD0D37" w:rsidP="00AD0D37">
      <w:pPr>
        <w:rPr>
          <w:rFonts w:ascii="Arial" w:hAnsi="Arial" w:cs="Arial"/>
          <w:sz w:val="22"/>
          <w:szCs w:val="22"/>
        </w:rPr>
      </w:pPr>
    </w:p>
    <w:p w14:paraId="0D17BB5E"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8200 Vjerske zajednice</w:t>
      </w:r>
    </w:p>
    <w:p w14:paraId="627BB64D" w14:textId="77777777" w:rsidR="00AD0D37" w:rsidRPr="00F81DFE" w:rsidRDefault="00AD0D37" w:rsidP="00AD0D37">
      <w:pPr>
        <w:rPr>
          <w:rFonts w:ascii="Arial" w:hAnsi="Arial" w:cs="Arial"/>
          <w:sz w:val="22"/>
          <w:szCs w:val="22"/>
        </w:rPr>
      </w:pPr>
      <w:r w:rsidRPr="00F81DFE">
        <w:rPr>
          <w:rFonts w:ascii="Arial" w:hAnsi="Arial" w:cs="Arial"/>
          <w:sz w:val="22"/>
          <w:szCs w:val="22"/>
        </w:rPr>
        <w:t>Planirana sredstva iznose 39.800,00 €, a odnose se na tekuće donacije vjerskim zajednicama i kapitalne donacije za obnovu sakralnih objekata.</w:t>
      </w:r>
    </w:p>
    <w:p w14:paraId="3F0D87CE" w14:textId="77777777" w:rsidR="00AD0D37" w:rsidRPr="00F81DFE" w:rsidRDefault="00AD0D37" w:rsidP="00AD0D37">
      <w:pPr>
        <w:rPr>
          <w:rFonts w:ascii="Arial" w:hAnsi="Arial" w:cs="Arial"/>
          <w:sz w:val="22"/>
          <w:szCs w:val="22"/>
        </w:rPr>
      </w:pPr>
      <w:r w:rsidRPr="00F81DFE">
        <w:rPr>
          <w:rFonts w:ascii="Arial" w:hAnsi="Arial" w:cs="Arial"/>
          <w:sz w:val="22"/>
          <w:szCs w:val="22"/>
        </w:rPr>
        <w:t>Poseban cilj: Očuvanje kulturne baštine</w:t>
      </w:r>
    </w:p>
    <w:p w14:paraId="051FCFE4"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w:t>
      </w:r>
      <w:bookmarkStart w:id="10" w:name="_Hlk117850267"/>
      <w:r w:rsidRPr="00F81DFE">
        <w:rPr>
          <w:rFonts w:ascii="Arial" w:hAnsi="Arial" w:cs="Arial"/>
          <w:sz w:val="22"/>
          <w:szCs w:val="22"/>
        </w:rPr>
        <w:t>Zakon o lokalnoj i područnoj (regionalnoj) samoupravi.</w:t>
      </w:r>
    </w:p>
    <w:bookmarkEnd w:id="10"/>
    <w:p w14:paraId="30772071" w14:textId="77777777" w:rsidR="00AD0D37" w:rsidRPr="00F81DFE" w:rsidRDefault="00AD0D37" w:rsidP="00AD0D37">
      <w:pPr>
        <w:rPr>
          <w:rFonts w:ascii="Arial" w:hAnsi="Arial" w:cs="Arial"/>
          <w:b/>
          <w:bCs/>
          <w:sz w:val="22"/>
          <w:szCs w:val="22"/>
        </w:rPr>
      </w:pPr>
      <w:r w:rsidRPr="00F81DFE">
        <w:rPr>
          <w:rFonts w:ascii="Arial" w:hAnsi="Arial" w:cs="Arial"/>
          <w:b/>
          <w:bCs/>
          <w:sz w:val="22"/>
          <w:szCs w:val="22"/>
        </w:rPr>
        <w:t>GLAVA 00207 POLJOPRIVREDA</w:t>
      </w:r>
    </w:p>
    <w:p w14:paraId="652454E2" w14:textId="77777777" w:rsidR="00AD0D37" w:rsidRPr="00F81DFE" w:rsidRDefault="00AD0D37" w:rsidP="00AD0D37">
      <w:pPr>
        <w:rPr>
          <w:rFonts w:ascii="Arial" w:hAnsi="Arial" w:cs="Arial"/>
          <w:sz w:val="22"/>
          <w:szCs w:val="22"/>
        </w:rPr>
      </w:pPr>
    </w:p>
    <w:p w14:paraId="3DD94708"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9000 Subvencije u poljoprivredi</w:t>
      </w:r>
    </w:p>
    <w:p w14:paraId="5386CB15" w14:textId="77777777" w:rsidR="00AD0D37" w:rsidRPr="00F81DFE" w:rsidRDefault="00AD0D37" w:rsidP="00AD0D37">
      <w:pPr>
        <w:rPr>
          <w:rFonts w:ascii="Arial" w:hAnsi="Arial" w:cs="Arial"/>
          <w:sz w:val="22"/>
          <w:szCs w:val="22"/>
        </w:rPr>
      </w:pPr>
      <w:r w:rsidRPr="00F81DFE">
        <w:rPr>
          <w:rFonts w:ascii="Arial" w:hAnsi="Arial" w:cs="Arial"/>
          <w:sz w:val="22"/>
          <w:szCs w:val="22"/>
        </w:rPr>
        <w:t>Planirana sredstva u iznosu od 2.700,00 € odnose se na subvencije za male poljoprivrednike</w:t>
      </w:r>
    </w:p>
    <w:p w14:paraId="7529C1E9"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razvoj poljoprivrednih djelatnosti</w:t>
      </w:r>
    </w:p>
    <w:p w14:paraId="5E010D51"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lokalnoj i područnoj (regionalnoj) samoupravi.</w:t>
      </w:r>
    </w:p>
    <w:p w14:paraId="6968B810" w14:textId="77777777" w:rsidR="00AD0D37" w:rsidRPr="00F81DFE" w:rsidRDefault="00AD0D37" w:rsidP="00AD0D37">
      <w:pPr>
        <w:rPr>
          <w:rFonts w:ascii="Arial" w:hAnsi="Arial" w:cs="Arial"/>
          <w:sz w:val="22"/>
          <w:szCs w:val="22"/>
        </w:rPr>
      </w:pPr>
    </w:p>
    <w:p w14:paraId="716A1D45"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lastRenderedPageBreak/>
        <w:t>Program 9100 Razvoj poljoprivrede</w:t>
      </w:r>
    </w:p>
    <w:p w14:paraId="0EF1C9A5" w14:textId="77777777" w:rsidR="00AD0D37" w:rsidRPr="00F81DFE" w:rsidRDefault="00AD0D37" w:rsidP="00AD0D37">
      <w:pPr>
        <w:rPr>
          <w:rFonts w:ascii="Arial" w:hAnsi="Arial" w:cs="Arial"/>
          <w:sz w:val="22"/>
          <w:szCs w:val="22"/>
        </w:rPr>
      </w:pPr>
      <w:r w:rsidRPr="00F81DFE">
        <w:rPr>
          <w:rFonts w:ascii="Arial" w:hAnsi="Arial" w:cs="Arial"/>
          <w:sz w:val="22"/>
          <w:szCs w:val="22"/>
        </w:rPr>
        <w:t>Planirana sredstva u iznosu od 6.600,00 € za aktivnosti komasacije.</w:t>
      </w:r>
    </w:p>
    <w:p w14:paraId="6CD16FDE"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Povećanje broja OPG-ova</w:t>
      </w:r>
    </w:p>
    <w:p w14:paraId="39BD88F1"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o poljoprivredi (Narodne novine br. 118/18, 42/20, 127/20, 52/21) </w:t>
      </w:r>
    </w:p>
    <w:p w14:paraId="373B519B" w14:textId="77777777" w:rsidR="00AD0D37" w:rsidRPr="00F81DFE" w:rsidRDefault="00AD0D37" w:rsidP="00AD0D37">
      <w:pPr>
        <w:rPr>
          <w:rFonts w:ascii="Arial" w:hAnsi="Arial" w:cs="Arial"/>
          <w:sz w:val="22"/>
          <w:szCs w:val="22"/>
        </w:rPr>
      </w:pPr>
    </w:p>
    <w:p w14:paraId="79B668CB"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9200 Zaštita životinja</w:t>
      </w:r>
    </w:p>
    <w:p w14:paraId="65DF2A81" w14:textId="77777777" w:rsidR="00AD0D37" w:rsidRPr="00F81DFE" w:rsidRDefault="00AD0D37" w:rsidP="00AD0D37">
      <w:pPr>
        <w:rPr>
          <w:rFonts w:ascii="Arial" w:hAnsi="Arial" w:cs="Arial"/>
          <w:sz w:val="22"/>
          <w:szCs w:val="22"/>
        </w:rPr>
      </w:pPr>
      <w:r w:rsidRPr="00F81DFE">
        <w:rPr>
          <w:rFonts w:ascii="Arial" w:hAnsi="Arial" w:cs="Arial"/>
          <w:sz w:val="22"/>
          <w:szCs w:val="22"/>
        </w:rPr>
        <w:t>Ukupna planirana sredstva u iznosu od 6.700,00 € planirana su za izgradnju i opremanje skloništa za životinje.</w:t>
      </w:r>
    </w:p>
    <w:p w14:paraId="3D6E9352"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Zaštita i zbrinjavanje napuštenih životinja</w:t>
      </w:r>
    </w:p>
    <w:p w14:paraId="56167F50"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zbrinutih životinja</w:t>
      </w:r>
    </w:p>
    <w:p w14:paraId="381F07B0"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o zaštiti životinja (Narodne novine br. 102/17, 32/19) </w:t>
      </w:r>
    </w:p>
    <w:p w14:paraId="1976CCCC" w14:textId="77777777" w:rsidR="00AD0D37" w:rsidRPr="00F81DFE" w:rsidRDefault="00AD0D37" w:rsidP="00AD0D37">
      <w:pPr>
        <w:rPr>
          <w:rFonts w:ascii="Arial" w:hAnsi="Arial" w:cs="Arial"/>
          <w:color w:val="FF0000"/>
          <w:sz w:val="22"/>
          <w:szCs w:val="22"/>
        </w:rPr>
      </w:pPr>
    </w:p>
    <w:p w14:paraId="7D9B6A20" w14:textId="77777777" w:rsidR="00AD0D37" w:rsidRPr="00F81DFE" w:rsidRDefault="00AD0D37" w:rsidP="00AD0D37">
      <w:pPr>
        <w:rPr>
          <w:rFonts w:ascii="Arial" w:hAnsi="Arial" w:cs="Arial"/>
          <w:color w:val="FF0000"/>
          <w:sz w:val="22"/>
          <w:szCs w:val="22"/>
        </w:rPr>
      </w:pPr>
    </w:p>
    <w:p w14:paraId="4E433A6C" w14:textId="77777777" w:rsidR="00AD0D37" w:rsidRPr="00F81DFE" w:rsidRDefault="00AD0D37" w:rsidP="00AD0D37">
      <w:pPr>
        <w:rPr>
          <w:rFonts w:ascii="Arial" w:hAnsi="Arial" w:cs="Arial"/>
          <w:b/>
          <w:bCs/>
          <w:sz w:val="22"/>
          <w:szCs w:val="22"/>
        </w:rPr>
      </w:pPr>
      <w:r w:rsidRPr="00F81DFE">
        <w:rPr>
          <w:rFonts w:ascii="Arial" w:hAnsi="Arial" w:cs="Arial"/>
          <w:b/>
          <w:bCs/>
          <w:sz w:val="22"/>
          <w:szCs w:val="22"/>
        </w:rPr>
        <w:t>GLAVA 00208 SUBVENCIJE I POMOĆI TRGOVAČKIM DRUŠTVIMA I UNUTAR OPĆEG PRORAČUNA</w:t>
      </w:r>
    </w:p>
    <w:p w14:paraId="04251130" w14:textId="77777777" w:rsidR="00AD0D37" w:rsidRPr="00F81DFE" w:rsidRDefault="00AD0D37" w:rsidP="00AD0D37">
      <w:pPr>
        <w:rPr>
          <w:rFonts w:ascii="Arial" w:hAnsi="Arial" w:cs="Arial"/>
          <w:sz w:val="22"/>
          <w:szCs w:val="22"/>
        </w:rPr>
      </w:pPr>
    </w:p>
    <w:p w14:paraId="1D110AA6"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4800 Subvencije i pomoći za rad trgovačkim društvima u javnom sektoru</w:t>
      </w:r>
    </w:p>
    <w:p w14:paraId="31D23C3A" w14:textId="77777777" w:rsidR="00AD0D37" w:rsidRPr="00F81DFE" w:rsidRDefault="00AD0D37" w:rsidP="00AD0D37">
      <w:pPr>
        <w:rPr>
          <w:rFonts w:ascii="Arial" w:hAnsi="Arial" w:cs="Arial"/>
          <w:sz w:val="22"/>
          <w:szCs w:val="22"/>
        </w:rPr>
      </w:pPr>
      <w:r w:rsidRPr="00F81DFE">
        <w:rPr>
          <w:rFonts w:ascii="Arial" w:hAnsi="Arial" w:cs="Arial"/>
          <w:sz w:val="22"/>
          <w:szCs w:val="22"/>
        </w:rPr>
        <w:t>Planirana sredstva u iznosu od 13.200,00 € predviđena su za subvenciju rada poštanskih ureda i subvenciju za dodatnu autobusnu liniju u ljetnim mjesecima.</w:t>
      </w:r>
    </w:p>
    <w:p w14:paraId="695D4034"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Održavanje kvalitete života na otoku</w:t>
      </w:r>
    </w:p>
    <w:p w14:paraId="39750181"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poštanskih ureda na otoku</w:t>
      </w:r>
    </w:p>
    <w:p w14:paraId="58C779F1"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lokalnoj i područnoj (regionalnoj) samoupravi.</w:t>
      </w:r>
    </w:p>
    <w:p w14:paraId="779E08B6" w14:textId="77777777" w:rsidR="00AD0D37" w:rsidRPr="00F81DFE" w:rsidRDefault="00AD0D37" w:rsidP="00AD0D37">
      <w:pPr>
        <w:rPr>
          <w:rFonts w:ascii="Arial" w:hAnsi="Arial" w:cs="Arial"/>
          <w:color w:val="FF0000"/>
          <w:sz w:val="22"/>
          <w:szCs w:val="22"/>
        </w:rPr>
      </w:pPr>
    </w:p>
    <w:p w14:paraId="04C1191E"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4900 Poduzetnički inkubator</w:t>
      </w:r>
    </w:p>
    <w:p w14:paraId="7EED560E" w14:textId="77777777" w:rsidR="00AD0D37" w:rsidRPr="00F81DFE" w:rsidRDefault="00AD0D37" w:rsidP="00AD0D37">
      <w:pPr>
        <w:rPr>
          <w:rFonts w:ascii="Arial" w:hAnsi="Arial" w:cs="Arial"/>
          <w:sz w:val="22"/>
          <w:szCs w:val="22"/>
        </w:rPr>
      </w:pPr>
      <w:r w:rsidRPr="00F81DFE">
        <w:rPr>
          <w:rFonts w:ascii="Arial" w:hAnsi="Arial" w:cs="Arial"/>
          <w:sz w:val="22"/>
          <w:szCs w:val="22"/>
        </w:rPr>
        <w:t>Planirana sredstva u iznosu od 26.000,00 € predviđena su za izgradnju i opremanje poduzetničkog inkubatora.</w:t>
      </w:r>
    </w:p>
    <w:p w14:paraId="720B6632"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Razvoj malog poduzetništva na području Općine Sali</w:t>
      </w:r>
    </w:p>
    <w:p w14:paraId="3A5C89F8"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 uspješnosti: oformljen poduzetnički inkubator, broj novih gospodarskih subjekata</w:t>
      </w:r>
    </w:p>
    <w:p w14:paraId="0B25C80A"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lokalnoj i područnoj (regionalnoj) samoupravi, Zakon o unapređenju poduzetničke infrastrukture (Narodne novine br. 93/13,  114/13, 41/14, 57/18)</w:t>
      </w:r>
    </w:p>
    <w:p w14:paraId="4377CC0C" w14:textId="77777777" w:rsidR="00AD0D37" w:rsidRPr="00F81DFE" w:rsidRDefault="00AD0D37" w:rsidP="00AD0D37">
      <w:pPr>
        <w:rPr>
          <w:rFonts w:ascii="Arial" w:hAnsi="Arial" w:cs="Arial"/>
          <w:b/>
          <w:sz w:val="22"/>
          <w:szCs w:val="22"/>
        </w:rPr>
      </w:pPr>
    </w:p>
    <w:p w14:paraId="65DBCCD6" w14:textId="77777777" w:rsidR="00AD0D37" w:rsidRPr="00F81DFE" w:rsidRDefault="00AD0D37" w:rsidP="00AD0D37">
      <w:pPr>
        <w:rPr>
          <w:rFonts w:ascii="Arial" w:hAnsi="Arial" w:cs="Arial"/>
          <w:b/>
          <w:sz w:val="22"/>
          <w:szCs w:val="22"/>
        </w:rPr>
      </w:pPr>
      <w:r w:rsidRPr="00F81DFE">
        <w:rPr>
          <w:rFonts w:ascii="Arial" w:hAnsi="Arial" w:cs="Arial"/>
          <w:b/>
          <w:sz w:val="22"/>
          <w:szCs w:val="22"/>
        </w:rPr>
        <w:t>GLAVA 00301 DJEČJI VRTIĆ ORKULICE SALI</w:t>
      </w:r>
    </w:p>
    <w:p w14:paraId="3C4E1DD6" w14:textId="77777777" w:rsidR="00AD0D37" w:rsidRPr="00F81DFE" w:rsidRDefault="00AD0D37" w:rsidP="00AD0D37">
      <w:pPr>
        <w:rPr>
          <w:rFonts w:ascii="Arial" w:hAnsi="Arial" w:cs="Arial"/>
          <w:b/>
          <w:sz w:val="22"/>
          <w:szCs w:val="22"/>
        </w:rPr>
      </w:pPr>
    </w:p>
    <w:p w14:paraId="1BDB6A65" w14:textId="77777777" w:rsidR="00AD0D37" w:rsidRPr="00F81DFE" w:rsidRDefault="00AD0D37" w:rsidP="00AD0D37">
      <w:pPr>
        <w:rPr>
          <w:rFonts w:ascii="Arial" w:hAnsi="Arial" w:cs="Arial"/>
          <w:bCs/>
          <w:i/>
          <w:iCs/>
          <w:sz w:val="22"/>
          <w:szCs w:val="22"/>
        </w:rPr>
      </w:pPr>
      <w:r w:rsidRPr="00F81DFE">
        <w:rPr>
          <w:rFonts w:ascii="Arial" w:hAnsi="Arial" w:cs="Arial"/>
          <w:bCs/>
          <w:i/>
          <w:iCs/>
          <w:sz w:val="22"/>
          <w:szCs w:val="22"/>
        </w:rPr>
        <w:t>Program 7300 Financiranje rada DV „Orkulice“</w:t>
      </w:r>
    </w:p>
    <w:p w14:paraId="4B8D5B64" w14:textId="77777777" w:rsidR="00AD0D37" w:rsidRPr="00F81DFE" w:rsidRDefault="00AD0D37" w:rsidP="00AD0D37">
      <w:pPr>
        <w:rPr>
          <w:rFonts w:ascii="Arial" w:hAnsi="Arial" w:cs="Arial"/>
          <w:bCs/>
          <w:sz w:val="22"/>
          <w:szCs w:val="22"/>
        </w:rPr>
      </w:pPr>
      <w:r w:rsidRPr="00F81DFE">
        <w:rPr>
          <w:rFonts w:ascii="Arial" w:hAnsi="Arial" w:cs="Arial"/>
          <w:bCs/>
          <w:sz w:val="22"/>
          <w:szCs w:val="22"/>
        </w:rPr>
        <w:t>Ukupna planirana sredstva u iznosu od 118.600,00 € planirana su za redovni rad dječjeg vrtića (plaće djelatnika, materijalni troškovi, troškovi održavanja i opremanja)</w:t>
      </w:r>
    </w:p>
    <w:p w14:paraId="08F7D5BC"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financiranje predškolskog odgoja.</w:t>
      </w:r>
    </w:p>
    <w:p w14:paraId="26CF4EF0"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djece i broj odgojnih skupina, produženi boravak djece u vrtiću, broj aktivnosti koje se provode u okviru redovne djelatnost i dodatnih aktivnosti, broj zadovoljnih roditelja načinom na koji se vodi briga o naobrazbi, ishrani tjelesnim i drugim aktivnostima djeca.</w:t>
      </w:r>
    </w:p>
    <w:p w14:paraId="7A140528"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Zakon o lokalnoj i područnoj (regionalnoj) samoupravi, Zakon o predškolskom odgoju i obrazovanju (Narodne novine br. 10/97, 107/07, 94/13, 98/19) </w:t>
      </w:r>
    </w:p>
    <w:p w14:paraId="6D16C3AB" w14:textId="77777777" w:rsidR="00AD0D37" w:rsidRPr="00F81DFE" w:rsidRDefault="00AD0D37" w:rsidP="00AD0D37">
      <w:pPr>
        <w:rPr>
          <w:rFonts w:ascii="Arial" w:hAnsi="Arial" w:cs="Arial"/>
          <w:bCs/>
          <w:color w:val="FF0000"/>
          <w:sz w:val="22"/>
          <w:szCs w:val="22"/>
        </w:rPr>
      </w:pPr>
    </w:p>
    <w:p w14:paraId="1D5D65F1" w14:textId="77777777" w:rsidR="00AD0D37" w:rsidRPr="00F81DFE" w:rsidRDefault="00AD0D37" w:rsidP="00AD0D37">
      <w:pPr>
        <w:rPr>
          <w:rFonts w:ascii="Arial" w:hAnsi="Arial" w:cs="Arial"/>
          <w:bCs/>
          <w:i/>
          <w:iCs/>
          <w:sz w:val="22"/>
          <w:szCs w:val="22"/>
        </w:rPr>
      </w:pPr>
      <w:r w:rsidRPr="00F81DFE">
        <w:rPr>
          <w:rFonts w:ascii="Arial" w:hAnsi="Arial" w:cs="Arial"/>
          <w:bCs/>
          <w:i/>
          <w:iCs/>
          <w:sz w:val="22"/>
          <w:szCs w:val="22"/>
        </w:rPr>
        <w:t>Program 7400 Financiranje programa za djecu i mlade</w:t>
      </w:r>
    </w:p>
    <w:p w14:paraId="231C9AE8" w14:textId="77777777" w:rsidR="00AD0D37" w:rsidRPr="00F81DFE" w:rsidRDefault="00AD0D37" w:rsidP="00AD0D37">
      <w:pPr>
        <w:rPr>
          <w:rFonts w:ascii="Arial" w:hAnsi="Arial" w:cs="Arial"/>
          <w:bCs/>
          <w:sz w:val="22"/>
          <w:szCs w:val="22"/>
        </w:rPr>
      </w:pPr>
      <w:r w:rsidRPr="00F81DFE">
        <w:rPr>
          <w:rFonts w:ascii="Arial" w:hAnsi="Arial" w:cs="Arial"/>
          <w:bCs/>
          <w:sz w:val="22"/>
          <w:szCs w:val="22"/>
        </w:rPr>
        <w:t>Ukupna planirana sredstva u iznosu od 1.400,00 € odnose se na organiziranje dodatnih programa za djecu</w:t>
      </w:r>
    </w:p>
    <w:p w14:paraId="1B6F6D48" w14:textId="77777777" w:rsidR="00AD0D37" w:rsidRPr="00F81DFE" w:rsidRDefault="00AD0D37" w:rsidP="00AD0D37">
      <w:pPr>
        <w:rPr>
          <w:rFonts w:ascii="Arial" w:hAnsi="Arial" w:cs="Arial"/>
          <w:sz w:val="22"/>
          <w:szCs w:val="22"/>
        </w:rPr>
      </w:pPr>
      <w:r w:rsidRPr="00F81DFE">
        <w:rPr>
          <w:rFonts w:ascii="Arial" w:hAnsi="Arial" w:cs="Arial"/>
          <w:bCs/>
          <w:sz w:val="22"/>
          <w:szCs w:val="22"/>
        </w:rPr>
        <w:t xml:space="preserve">Opći cilj: financiranje </w:t>
      </w:r>
      <w:r w:rsidRPr="00F81DFE">
        <w:rPr>
          <w:rFonts w:ascii="Arial" w:hAnsi="Arial" w:cs="Arial"/>
          <w:sz w:val="22"/>
          <w:szCs w:val="22"/>
        </w:rPr>
        <w:t>programa za djecu</w:t>
      </w:r>
    </w:p>
    <w:p w14:paraId="1CC02313"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zadovoljnih roditelja načinom na koji se vodi briga o naobrazbi, ishrani, tjelesnim i drugim aktivnostima djece.</w:t>
      </w:r>
    </w:p>
    <w:p w14:paraId="120E410F" w14:textId="77777777" w:rsidR="00AD0D37" w:rsidRPr="00F81DFE" w:rsidRDefault="00AD0D37" w:rsidP="00AD0D37">
      <w:pPr>
        <w:rPr>
          <w:rFonts w:ascii="Arial" w:hAnsi="Arial" w:cs="Arial"/>
          <w:sz w:val="22"/>
          <w:szCs w:val="22"/>
        </w:rPr>
      </w:pPr>
      <w:r w:rsidRPr="00F81DFE">
        <w:rPr>
          <w:rFonts w:ascii="Arial" w:hAnsi="Arial" w:cs="Arial"/>
          <w:sz w:val="22"/>
          <w:szCs w:val="22"/>
        </w:rPr>
        <w:lastRenderedPageBreak/>
        <w:t xml:space="preserve">Zakonska osnova: </w:t>
      </w:r>
      <w:bookmarkStart w:id="11" w:name="_Hlk117854856"/>
      <w:r w:rsidRPr="00F81DFE">
        <w:rPr>
          <w:rFonts w:ascii="Arial" w:hAnsi="Arial" w:cs="Arial"/>
          <w:sz w:val="22"/>
          <w:szCs w:val="22"/>
        </w:rPr>
        <w:t xml:space="preserve">Zakon o lokalnoj i područnoj (regionalnoj) samoupravi, Zakon o predškolskom odgoju i obrazovanju </w:t>
      </w:r>
      <w:bookmarkEnd w:id="11"/>
      <w:r w:rsidRPr="00F81DFE">
        <w:rPr>
          <w:rFonts w:ascii="Arial" w:hAnsi="Arial" w:cs="Arial"/>
          <w:sz w:val="22"/>
          <w:szCs w:val="22"/>
        </w:rPr>
        <w:t xml:space="preserve">(Narodne novine br. 10/97, 107/07, 94/13, 98/19) </w:t>
      </w:r>
    </w:p>
    <w:p w14:paraId="5A9E3E6C" w14:textId="77777777" w:rsidR="00AD0D37" w:rsidRPr="00F81DFE" w:rsidRDefault="00AD0D37" w:rsidP="00AD0D37">
      <w:pPr>
        <w:rPr>
          <w:rFonts w:ascii="Arial" w:hAnsi="Arial" w:cs="Arial"/>
          <w:b/>
          <w:bCs/>
          <w:sz w:val="22"/>
          <w:szCs w:val="22"/>
        </w:rPr>
      </w:pPr>
    </w:p>
    <w:p w14:paraId="03CD9E37" w14:textId="77777777" w:rsidR="00AD0D37" w:rsidRPr="00F81DFE" w:rsidRDefault="00AD0D37" w:rsidP="00AD0D37">
      <w:pPr>
        <w:rPr>
          <w:rFonts w:ascii="Arial" w:hAnsi="Arial" w:cs="Arial"/>
          <w:sz w:val="22"/>
          <w:szCs w:val="22"/>
        </w:rPr>
      </w:pPr>
      <w:r w:rsidRPr="00F81DFE">
        <w:rPr>
          <w:rFonts w:ascii="Arial" w:hAnsi="Arial" w:cs="Arial"/>
          <w:b/>
          <w:bCs/>
          <w:sz w:val="22"/>
          <w:szCs w:val="22"/>
        </w:rPr>
        <w:t>GLAVA 00302 DJEČJI VRTIĆ „LATICA“</w:t>
      </w:r>
    </w:p>
    <w:p w14:paraId="023B4374" w14:textId="77777777" w:rsidR="00AD0D37" w:rsidRPr="00F81DFE" w:rsidRDefault="00AD0D37" w:rsidP="00AD0D37">
      <w:pPr>
        <w:rPr>
          <w:rFonts w:ascii="Arial" w:hAnsi="Arial" w:cs="Arial"/>
          <w:sz w:val="22"/>
          <w:szCs w:val="22"/>
        </w:rPr>
      </w:pPr>
    </w:p>
    <w:p w14:paraId="369777B5"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7600 Sufinanciranje rada vrtića</w:t>
      </w:r>
    </w:p>
    <w:p w14:paraId="6BD827EE" w14:textId="77777777" w:rsidR="00AD0D37" w:rsidRPr="00F81DFE" w:rsidRDefault="00AD0D37" w:rsidP="00AD0D37">
      <w:pPr>
        <w:rPr>
          <w:rFonts w:ascii="Arial" w:hAnsi="Arial" w:cs="Arial"/>
          <w:sz w:val="22"/>
          <w:szCs w:val="22"/>
        </w:rPr>
      </w:pPr>
      <w:r w:rsidRPr="00F81DFE">
        <w:rPr>
          <w:rFonts w:ascii="Arial" w:hAnsi="Arial" w:cs="Arial"/>
          <w:sz w:val="22"/>
          <w:szCs w:val="22"/>
        </w:rPr>
        <w:t>Planirana sredstva u iznosu od 1.600,00 € određena su za sufinanciranje rada vrtića za djecu s teškoćama u razvoju.</w:t>
      </w:r>
    </w:p>
    <w:p w14:paraId="5E80C9C0" w14:textId="77777777" w:rsidR="00AD0D37" w:rsidRPr="00F81DFE" w:rsidRDefault="00AD0D37" w:rsidP="00AD0D37">
      <w:pPr>
        <w:rPr>
          <w:rFonts w:ascii="Arial" w:hAnsi="Arial" w:cs="Arial"/>
          <w:sz w:val="22"/>
          <w:szCs w:val="22"/>
        </w:rPr>
      </w:pPr>
      <w:r w:rsidRPr="00F81DFE">
        <w:rPr>
          <w:rFonts w:ascii="Arial" w:hAnsi="Arial" w:cs="Arial"/>
          <w:sz w:val="22"/>
          <w:szCs w:val="22"/>
        </w:rPr>
        <w:t>Posebni cilj: izjednačavanje mogućnosti djece s teškoćama u razvoju</w:t>
      </w:r>
    </w:p>
    <w:p w14:paraId="0DC8A0FF"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zadovoljnih roditelja načinom na koji se vodi briga o naobrazbi, ishrani tjelesnim i drugim aktivnostima djece s teškoćama u razvoju.</w:t>
      </w:r>
    </w:p>
    <w:p w14:paraId="64D50CBC"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lokalnoj i područnoj (regionalnoj) samoupravi, Zakon o predškolskom odgoju i obrazovanju.</w:t>
      </w:r>
    </w:p>
    <w:p w14:paraId="5C5667AE" w14:textId="77777777" w:rsidR="00AD0D37" w:rsidRPr="00F81DFE" w:rsidRDefault="00AD0D37" w:rsidP="00AD0D37">
      <w:pPr>
        <w:rPr>
          <w:rFonts w:ascii="Arial" w:hAnsi="Arial" w:cs="Arial"/>
          <w:sz w:val="22"/>
          <w:szCs w:val="22"/>
        </w:rPr>
      </w:pPr>
    </w:p>
    <w:p w14:paraId="79D460D0" w14:textId="77777777" w:rsidR="00AD0D37" w:rsidRPr="00F81DFE" w:rsidRDefault="00AD0D37" w:rsidP="00AD0D37">
      <w:pPr>
        <w:rPr>
          <w:rFonts w:ascii="Arial" w:hAnsi="Arial" w:cs="Arial"/>
          <w:sz w:val="22"/>
          <w:szCs w:val="22"/>
        </w:rPr>
      </w:pPr>
    </w:p>
    <w:p w14:paraId="63930D43" w14:textId="77777777" w:rsidR="00AD0D37" w:rsidRPr="00F81DFE" w:rsidRDefault="00AD0D37" w:rsidP="00AD0D37">
      <w:pPr>
        <w:rPr>
          <w:rFonts w:ascii="Arial" w:hAnsi="Arial" w:cs="Arial"/>
          <w:b/>
          <w:bCs/>
          <w:sz w:val="22"/>
          <w:szCs w:val="22"/>
        </w:rPr>
      </w:pPr>
      <w:r w:rsidRPr="00F81DFE">
        <w:rPr>
          <w:rFonts w:ascii="Arial" w:hAnsi="Arial" w:cs="Arial"/>
          <w:b/>
          <w:bCs/>
          <w:sz w:val="22"/>
          <w:szCs w:val="22"/>
        </w:rPr>
        <w:t>GLAVA 00401 HRVATSKA KNJIŽNICA I ČITAONICA SALI</w:t>
      </w:r>
    </w:p>
    <w:p w14:paraId="1B70AD5E" w14:textId="77777777" w:rsidR="00AD0D37" w:rsidRPr="00F81DFE" w:rsidRDefault="00AD0D37" w:rsidP="00AD0D37">
      <w:pPr>
        <w:rPr>
          <w:rFonts w:ascii="Arial" w:hAnsi="Arial" w:cs="Arial"/>
          <w:b/>
          <w:bCs/>
          <w:sz w:val="22"/>
          <w:szCs w:val="22"/>
        </w:rPr>
      </w:pPr>
    </w:p>
    <w:p w14:paraId="4CB7A373"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8300 Redovna djelatnost knjižnice</w:t>
      </w:r>
    </w:p>
    <w:p w14:paraId="3C064460" w14:textId="77777777" w:rsidR="00AD0D37" w:rsidRPr="00F81DFE" w:rsidRDefault="00AD0D37" w:rsidP="00AD0D37">
      <w:pPr>
        <w:rPr>
          <w:rFonts w:ascii="Arial" w:hAnsi="Arial" w:cs="Arial"/>
          <w:sz w:val="22"/>
          <w:szCs w:val="22"/>
        </w:rPr>
      </w:pPr>
      <w:r w:rsidRPr="00F81DFE">
        <w:rPr>
          <w:rFonts w:ascii="Arial" w:hAnsi="Arial" w:cs="Arial"/>
          <w:sz w:val="22"/>
          <w:szCs w:val="22"/>
        </w:rPr>
        <w:t>Ukupna sredstva planirana u iznosu od 180.400,00 € predviđena su za redovnu djelatnost knjižnice (plaće djelatnika, materijalni troškovi, troškovi održavanja i opremanja), nabavu knjižne građe i proširenje i opremanje prostora knjižnice.</w:t>
      </w:r>
    </w:p>
    <w:p w14:paraId="5779E94C"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Stvaranje i jačanje čitalačkih navika građana i podizanje razine kulturnog života.</w:t>
      </w:r>
    </w:p>
    <w:p w14:paraId="7AF7DAF4" w14:textId="77777777" w:rsidR="00AD0D37" w:rsidRPr="00F81DFE" w:rsidRDefault="00AD0D37" w:rsidP="00AD0D37">
      <w:pPr>
        <w:rPr>
          <w:rFonts w:ascii="Arial" w:hAnsi="Arial" w:cs="Arial"/>
          <w:sz w:val="22"/>
          <w:szCs w:val="22"/>
        </w:rPr>
      </w:pPr>
      <w:r w:rsidRPr="00F81DFE">
        <w:rPr>
          <w:rFonts w:ascii="Arial" w:hAnsi="Arial" w:cs="Arial"/>
          <w:sz w:val="22"/>
          <w:szCs w:val="22"/>
        </w:rPr>
        <w:t>Posebni cilj: povećanje knjižnog fonda, povećanje broja korisnika i korištenje prostora knjižnice i za druge kulturne događaje srodne knjižničnoj djelatnosti.</w:t>
      </w:r>
    </w:p>
    <w:p w14:paraId="1197B463"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nabavljenih knjiga, broj članova knjižnice, broj posjetitelja, broj kulturnih događanja.</w:t>
      </w:r>
    </w:p>
    <w:p w14:paraId="03EFE341" w14:textId="77777777" w:rsidR="00AD0D37" w:rsidRPr="00F81DFE" w:rsidRDefault="00AD0D37" w:rsidP="00AD0D37">
      <w:pPr>
        <w:rPr>
          <w:rFonts w:ascii="Arial" w:hAnsi="Arial" w:cs="Arial"/>
          <w:sz w:val="22"/>
          <w:szCs w:val="22"/>
        </w:rPr>
      </w:pPr>
      <w:r w:rsidRPr="00F81DFE">
        <w:rPr>
          <w:rFonts w:ascii="Arial" w:hAnsi="Arial" w:cs="Arial"/>
          <w:sz w:val="22"/>
          <w:szCs w:val="22"/>
        </w:rPr>
        <w:t xml:space="preserve">Zakonska osnova: </w:t>
      </w:r>
      <w:bookmarkStart w:id="12" w:name="_Hlk117855681"/>
      <w:r w:rsidRPr="00F81DFE">
        <w:rPr>
          <w:rFonts w:ascii="Arial" w:hAnsi="Arial" w:cs="Arial"/>
          <w:sz w:val="22"/>
          <w:szCs w:val="22"/>
        </w:rPr>
        <w:t>Zakon o lokalnoj i područnoj (regionalnoj) samoupravi, Zakon o knjižnicama i knjižničnoj djelatnosti</w:t>
      </w:r>
      <w:bookmarkEnd w:id="12"/>
      <w:r w:rsidRPr="00F81DFE">
        <w:rPr>
          <w:rFonts w:ascii="Arial" w:hAnsi="Arial" w:cs="Arial"/>
          <w:sz w:val="22"/>
          <w:szCs w:val="22"/>
        </w:rPr>
        <w:t xml:space="preserve"> (Narodne novine br: </w:t>
      </w:r>
      <w:hyperlink r:id="rId69" w:history="1">
        <w:r w:rsidRPr="00F81DFE">
          <w:rPr>
            <w:rStyle w:val="Hiperveza"/>
            <w:rFonts w:ascii="Arial" w:hAnsi="Arial" w:cs="Arial"/>
            <w:color w:val="auto"/>
            <w:sz w:val="22"/>
            <w:szCs w:val="22"/>
          </w:rPr>
          <w:t>17/19</w:t>
        </w:r>
      </w:hyperlink>
      <w:r w:rsidRPr="00F81DFE">
        <w:rPr>
          <w:rFonts w:ascii="Arial" w:hAnsi="Arial" w:cs="Arial"/>
          <w:sz w:val="22"/>
          <w:szCs w:val="22"/>
        </w:rPr>
        <w:t xml:space="preserve">, </w:t>
      </w:r>
      <w:hyperlink r:id="rId70" w:history="1">
        <w:r w:rsidRPr="00F81DFE">
          <w:rPr>
            <w:rStyle w:val="Hiperveza"/>
            <w:rFonts w:ascii="Arial" w:hAnsi="Arial" w:cs="Arial"/>
            <w:color w:val="auto"/>
            <w:sz w:val="22"/>
            <w:szCs w:val="22"/>
          </w:rPr>
          <w:t>98/19</w:t>
        </w:r>
      </w:hyperlink>
      <w:r w:rsidRPr="00F81DFE">
        <w:rPr>
          <w:rFonts w:ascii="Arial" w:hAnsi="Arial" w:cs="Arial"/>
          <w:sz w:val="22"/>
          <w:szCs w:val="22"/>
        </w:rPr>
        <w:t>).</w:t>
      </w:r>
    </w:p>
    <w:p w14:paraId="24EDEB50" w14:textId="77777777" w:rsidR="00AD0D37" w:rsidRPr="00F81DFE" w:rsidRDefault="00AD0D37" w:rsidP="00AD0D37">
      <w:pPr>
        <w:rPr>
          <w:rFonts w:ascii="Arial" w:hAnsi="Arial" w:cs="Arial"/>
          <w:color w:val="FF0000"/>
          <w:sz w:val="22"/>
          <w:szCs w:val="22"/>
        </w:rPr>
      </w:pPr>
    </w:p>
    <w:p w14:paraId="56692677" w14:textId="77777777" w:rsidR="00AD0D37" w:rsidRPr="00F81DFE" w:rsidRDefault="00AD0D37" w:rsidP="00AD0D37">
      <w:pPr>
        <w:rPr>
          <w:rFonts w:ascii="Arial" w:hAnsi="Arial" w:cs="Arial"/>
          <w:color w:val="FF0000"/>
          <w:sz w:val="22"/>
          <w:szCs w:val="22"/>
        </w:rPr>
      </w:pPr>
    </w:p>
    <w:p w14:paraId="1AF58B3C" w14:textId="77777777" w:rsidR="00AD0D37" w:rsidRPr="00F81DFE" w:rsidRDefault="00AD0D37" w:rsidP="00AD0D37">
      <w:pPr>
        <w:rPr>
          <w:rFonts w:ascii="Arial" w:hAnsi="Arial" w:cs="Arial"/>
          <w:b/>
          <w:bCs/>
          <w:sz w:val="22"/>
          <w:szCs w:val="22"/>
        </w:rPr>
      </w:pPr>
      <w:r w:rsidRPr="00F81DFE">
        <w:rPr>
          <w:rFonts w:ascii="Arial" w:hAnsi="Arial" w:cs="Arial"/>
          <w:b/>
          <w:bCs/>
          <w:sz w:val="22"/>
          <w:szCs w:val="22"/>
        </w:rPr>
        <w:t>GLAVA 00402 GRADSKA KNJIŽNICA</w:t>
      </w:r>
    </w:p>
    <w:p w14:paraId="58EB34C4" w14:textId="77777777" w:rsidR="00AD0D37" w:rsidRPr="00F81DFE" w:rsidRDefault="00AD0D37" w:rsidP="00AD0D37">
      <w:pPr>
        <w:rPr>
          <w:rFonts w:ascii="Arial" w:hAnsi="Arial" w:cs="Arial"/>
          <w:b/>
          <w:bCs/>
          <w:sz w:val="22"/>
          <w:szCs w:val="22"/>
        </w:rPr>
      </w:pPr>
    </w:p>
    <w:p w14:paraId="52543757"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Bibliobus</w:t>
      </w:r>
    </w:p>
    <w:p w14:paraId="03DBF347" w14:textId="77777777" w:rsidR="00AD0D37" w:rsidRPr="00F81DFE" w:rsidRDefault="00AD0D37" w:rsidP="00AD0D37">
      <w:pPr>
        <w:rPr>
          <w:rFonts w:ascii="Arial" w:hAnsi="Arial" w:cs="Arial"/>
          <w:sz w:val="22"/>
          <w:szCs w:val="22"/>
        </w:rPr>
      </w:pPr>
      <w:r w:rsidRPr="00F81DFE">
        <w:rPr>
          <w:rFonts w:ascii="Arial" w:hAnsi="Arial" w:cs="Arial"/>
          <w:sz w:val="22"/>
          <w:szCs w:val="22"/>
        </w:rPr>
        <w:t>Sredstva planirana u iznosu od 700,00 € odnose se na uslugu dolaska bibliobusa na otok u naselja gdje ne postoji knjižnica.</w:t>
      </w:r>
    </w:p>
    <w:p w14:paraId="2810A923"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Stvaranje i jačanje čitalačkih navika građana i podizanje razine kulturnog života.</w:t>
      </w:r>
    </w:p>
    <w:p w14:paraId="22355BFD"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broj članova knjižnice, zadovoljstvo građana</w:t>
      </w:r>
    </w:p>
    <w:p w14:paraId="7416BC31"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lokalnoj i područnoj (regionalnoj) samoupravi, Zakon o knjižnicama i knjižničnoj djelatnosti</w:t>
      </w:r>
    </w:p>
    <w:p w14:paraId="273EA85A" w14:textId="77777777" w:rsidR="00AD0D37" w:rsidRPr="00F81DFE" w:rsidRDefault="00AD0D37" w:rsidP="00AD0D37">
      <w:pPr>
        <w:rPr>
          <w:rFonts w:ascii="Arial" w:hAnsi="Arial" w:cs="Arial"/>
          <w:sz w:val="22"/>
          <w:szCs w:val="22"/>
        </w:rPr>
      </w:pPr>
    </w:p>
    <w:p w14:paraId="29CD449C" w14:textId="77777777" w:rsidR="00AD0D37" w:rsidRPr="00F81DFE" w:rsidRDefault="00AD0D37" w:rsidP="00AD0D37">
      <w:pPr>
        <w:rPr>
          <w:rFonts w:ascii="Arial" w:hAnsi="Arial" w:cs="Arial"/>
          <w:sz w:val="22"/>
          <w:szCs w:val="22"/>
        </w:rPr>
      </w:pPr>
    </w:p>
    <w:p w14:paraId="42CDEC30" w14:textId="77777777" w:rsidR="00AD0D37" w:rsidRPr="00F81DFE" w:rsidRDefault="00AD0D37" w:rsidP="00AD0D37">
      <w:pPr>
        <w:rPr>
          <w:rFonts w:ascii="Arial" w:hAnsi="Arial" w:cs="Arial"/>
          <w:b/>
          <w:bCs/>
          <w:sz w:val="22"/>
          <w:szCs w:val="22"/>
        </w:rPr>
      </w:pPr>
      <w:r w:rsidRPr="00F81DFE">
        <w:rPr>
          <w:rFonts w:ascii="Arial" w:hAnsi="Arial" w:cs="Arial"/>
          <w:b/>
          <w:bCs/>
          <w:sz w:val="22"/>
          <w:szCs w:val="22"/>
        </w:rPr>
        <w:t>GLAVA 00501 MJESNI ODBORI</w:t>
      </w:r>
    </w:p>
    <w:p w14:paraId="70EACD45" w14:textId="77777777" w:rsidR="00AD0D37" w:rsidRPr="00F81DFE" w:rsidRDefault="00AD0D37" w:rsidP="00AD0D37">
      <w:pPr>
        <w:rPr>
          <w:rFonts w:ascii="Arial" w:hAnsi="Arial" w:cs="Arial"/>
          <w:sz w:val="22"/>
          <w:szCs w:val="22"/>
        </w:rPr>
      </w:pPr>
    </w:p>
    <w:p w14:paraId="7AD1B61E" w14:textId="77777777" w:rsidR="00AD0D37" w:rsidRPr="00F81DFE" w:rsidRDefault="00AD0D37" w:rsidP="00AD0D37">
      <w:pPr>
        <w:rPr>
          <w:rFonts w:ascii="Arial" w:hAnsi="Arial" w:cs="Arial"/>
          <w:i/>
          <w:iCs/>
          <w:sz w:val="22"/>
          <w:szCs w:val="22"/>
        </w:rPr>
      </w:pPr>
      <w:r w:rsidRPr="00F81DFE">
        <w:rPr>
          <w:rFonts w:ascii="Arial" w:hAnsi="Arial" w:cs="Arial"/>
          <w:i/>
          <w:iCs/>
          <w:sz w:val="22"/>
          <w:szCs w:val="22"/>
        </w:rPr>
        <w:t>Program 9000 Rad mjesnih odbora</w:t>
      </w:r>
    </w:p>
    <w:p w14:paraId="5A448606" w14:textId="77777777" w:rsidR="00AD0D37" w:rsidRPr="00F81DFE" w:rsidRDefault="00AD0D37" w:rsidP="00AD0D37">
      <w:pPr>
        <w:rPr>
          <w:rFonts w:ascii="Arial" w:hAnsi="Arial" w:cs="Arial"/>
          <w:sz w:val="22"/>
          <w:szCs w:val="22"/>
        </w:rPr>
      </w:pPr>
      <w:r w:rsidRPr="00F81DFE">
        <w:rPr>
          <w:rFonts w:ascii="Arial" w:hAnsi="Arial" w:cs="Arial"/>
          <w:sz w:val="22"/>
          <w:szCs w:val="22"/>
        </w:rPr>
        <w:t>Sredstva planirana u iznosu od 41.300,00 € odnose se na potrošnju električne energije u javnim prostorima po mjesnim odborima i donacije za rad mjesnih odbora.</w:t>
      </w:r>
    </w:p>
    <w:p w14:paraId="11D66807" w14:textId="77777777" w:rsidR="00AD0D37" w:rsidRPr="00F81DFE" w:rsidRDefault="00AD0D37" w:rsidP="00AD0D37">
      <w:pPr>
        <w:rPr>
          <w:rFonts w:ascii="Arial" w:hAnsi="Arial" w:cs="Arial"/>
          <w:sz w:val="22"/>
          <w:szCs w:val="22"/>
        </w:rPr>
      </w:pPr>
      <w:r w:rsidRPr="00F81DFE">
        <w:rPr>
          <w:rFonts w:ascii="Arial" w:hAnsi="Arial" w:cs="Arial"/>
          <w:sz w:val="22"/>
          <w:szCs w:val="22"/>
        </w:rPr>
        <w:t>Opći cilj: održivo funkcioniranje mjesnih odbora</w:t>
      </w:r>
    </w:p>
    <w:p w14:paraId="696191D5" w14:textId="77777777" w:rsidR="00AD0D37" w:rsidRPr="00F81DFE" w:rsidRDefault="00AD0D37" w:rsidP="00AD0D37">
      <w:pPr>
        <w:rPr>
          <w:rFonts w:ascii="Arial" w:hAnsi="Arial" w:cs="Arial"/>
          <w:sz w:val="22"/>
          <w:szCs w:val="22"/>
        </w:rPr>
      </w:pPr>
      <w:r w:rsidRPr="00F81DFE">
        <w:rPr>
          <w:rFonts w:ascii="Arial" w:hAnsi="Arial" w:cs="Arial"/>
          <w:sz w:val="22"/>
          <w:szCs w:val="22"/>
        </w:rPr>
        <w:t>Pokazatelji uspješnosti: učinkovit rad mjesnih odbora</w:t>
      </w:r>
    </w:p>
    <w:p w14:paraId="5F24888C" w14:textId="77777777" w:rsidR="00AD0D37" w:rsidRPr="00F81DFE" w:rsidRDefault="00AD0D37" w:rsidP="00AD0D37">
      <w:pPr>
        <w:rPr>
          <w:rFonts w:ascii="Arial" w:hAnsi="Arial" w:cs="Arial"/>
          <w:sz w:val="22"/>
          <w:szCs w:val="22"/>
        </w:rPr>
      </w:pPr>
      <w:r w:rsidRPr="00F81DFE">
        <w:rPr>
          <w:rFonts w:ascii="Arial" w:hAnsi="Arial" w:cs="Arial"/>
          <w:sz w:val="22"/>
          <w:szCs w:val="22"/>
        </w:rPr>
        <w:t>Zakonska osnova: Zakon o lokalnoj i područnoj (regionalnoj) samoupravi</w:t>
      </w:r>
    </w:p>
    <w:p w14:paraId="0EBD788D" w14:textId="77777777" w:rsidR="00F81DFE" w:rsidRPr="00F81DFE" w:rsidRDefault="00F81DFE" w:rsidP="00F81DFE">
      <w:pPr>
        <w:pStyle w:val="Tijeloteksta"/>
        <w:jc w:val="both"/>
        <w:rPr>
          <w:rFonts w:ascii="Arial" w:hAnsi="Arial" w:cs="Arial"/>
          <w:sz w:val="22"/>
        </w:rPr>
      </w:pPr>
      <w:r w:rsidRPr="00F81DFE">
        <w:rPr>
          <w:rFonts w:ascii="Arial" w:hAnsi="Arial" w:cs="Arial"/>
          <w:sz w:val="22"/>
        </w:rPr>
        <w:lastRenderedPageBreak/>
        <w:t>Na temelju članka 18. Zakona o proračunu (NN 144/21) i članka 30. Statuta Općine Sali (Službeni glasnik Zadarske županije br. 17/2009 i 21/09 i „Službeni glasnik Općine Sali“ broj 01/13, 02/15 i 02/16 – pročišćeni tekst), Općinsko vijeće Općine Sali na 9. sjednici održanoj dana 22. prosinca 2022. godine donosi</w:t>
      </w:r>
    </w:p>
    <w:p w14:paraId="15C67219"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7913D762" w14:textId="77777777" w:rsidR="00F81DFE" w:rsidRPr="00F81DFE" w:rsidRDefault="00F81DFE" w:rsidP="00F81DFE">
      <w:pPr>
        <w:widowControl w:val="0"/>
        <w:tabs>
          <w:tab w:val="left" w:pos="1247"/>
        </w:tabs>
        <w:autoSpaceDE w:val="0"/>
        <w:autoSpaceDN w:val="0"/>
        <w:adjustRightInd w:val="0"/>
        <w:jc w:val="center"/>
        <w:rPr>
          <w:rFonts w:ascii="Arial" w:hAnsi="Arial" w:cs="Arial"/>
          <w:b/>
          <w:bCs/>
          <w:color w:val="000000"/>
          <w:sz w:val="22"/>
          <w:szCs w:val="22"/>
        </w:rPr>
      </w:pPr>
      <w:r w:rsidRPr="00F81DFE">
        <w:rPr>
          <w:rFonts w:ascii="Arial" w:hAnsi="Arial" w:cs="Arial"/>
          <w:b/>
          <w:bCs/>
          <w:color w:val="000000"/>
          <w:sz w:val="22"/>
          <w:szCs w:val="22"/>
        </w:rPr>
        <w:t>ODLUKU</w:t>
      </w:r>
    </w:p>
    <w:p w14:paraId="093AD48C" w14:textId="77777777" w:rsidR="00F81DFE" w:rsidRPr="00F81DFE" w:rsidRDefault="00F81DFE" w:rsidP="00F81DFE">
      <w:pPr>
        <w:widowControl w:val="0"/>
        <w:tabs>
          <w:tab w:val="left" w:pos="1247"/>
        </w:tabs>
        <w:autoSpaceDE w:val="0"/>
        <w:autoSpaceDN w:val="0"/>
        <w:adjustRightInd w:val="0"/>
        <w:jc w:val="center"/>
        <w:rPr>
          <w:rFonts w:ascii="Arial" w:hAnsi="Arial" w:cs="Arial"/>
          <w:b/>
          <w:bCs/>
          <w:color w:val="000000"/>
          <w:sz w:val="22"/>
          <w:szCs w:val="22"/>
        </w:rPr>
      </w:pPr>
      <w:r w:rsidRPr="00F81DFE">
        <w:rPr>
          <w:rFonts w:ascii="Arial" w:hAnsi="Arial" w:cs="Arial"/>
          <w:b/>
          <w:bCs/>
          <w:color w:val="000000"/>
          <w:sz w:val="22"/>
          <w:szCs w:val="22"/>
        </w:rPr>
        <w:t>o izvršavanju Proračuna Općine Sali</w:t>
      </w:r>
    </w:p>
    <w:p w14:paraId="30F8C1C6" w14:textId="77777777" w:rsidR="00F81DFE" w:rsidRPr="00F81DFE" w:rsidRDefault="00F81DFE" w:rsidP="00F81DFE">
      <w:pPr>
        <w:widowControl w:val="0"/>
        <w:tabs>
          <w:tab w:val="left" w:pos="1247"/>
        </w:tabs>
        <w:autoSpaceDE w:val="0"/>
        <w:autoSpaceDN w:val="0"/>
        <w:adjustRightInd w:val="0"/>
        <w:jc w:val="center"/>
        <w:rPr>
          <w:rFonts w:ascii="Arial" w:hAnsi="Arial" w:cs="Arial"/>
          <w:b/>
          <w:bCs/>
          <w:color w:val="000000"/>
          <w:sz w:val="22"/>
          <w:szCs w:val="22"/>
        </w:rPr>
      </w:pPr>
      <w:r w:rsidRPr="00F81DFE">
        <w:rPr>
          <w:rFonts w:ascii="Arial" w:hAnsi="Arial" w:cs="Arial"/>
          <w:b/>
          <w:bCs/>
          <w:color w:val="000000"/>
          <w:sz w:val="22"/>
          <w:szCs w:val="22"/>
        </w:rPr>
        <w:t>za 2023.godinu</w:t>
      </w:r>
    </w:p>
    <w:p w14:paraId="522E8446"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5D9545DF"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42A6710D" w14:textId="77777777" w:rsidR="00F81DFE" w:rsidRPr="00F81DFE" w:rsidRDefault="00F81DFE" w:rsidP="00F81DFE">
      <w:pPr>
        <w:pStyle w:val="Naslov2"/>
        <w:rPr>
          <w:rFonts w:ascii="Arial" w:hAnsi="Arial" w:cs="Arial"/>
          <w:b/>
          <w:color w:val="auto"/>
          <w:sz w:val="22"/>
          <w:szCs w:val="22"/>
        </w:rPr>
      </w:pPr>
      <w:r w:rsidRPr="00F81DFE">
        <w:rPr>
          <w:rFonts w:ascii="Arial" w:hAnsi="Arial" w:cs="Arial"/>
          <w:b/>
          <w:color w:val="auto"/>
          <w:sz w:val="22"/>
          <w:szCs w:val="22"/>
        </w:rPr>
        <w:t>I OPĆE  ODREDBE</w:t>
      </w:r>
    </w:p>
    <w:p w14:paraId="064BCEED" w14:textId="77777777" w:rsidR="00F81DFE" w:rsidRPr="00F81DFE" w:rsidRDefault="00F81DFE" w:rsidP="00F81DFE">
      <w:pPr>
        <w:rPr>
          <w:rFonts w:ascii="Arial" w:hAnsi="Arial" w:cs="Arial"/>
          <w:b/>
          <w:bCs/>
          <w:sz w:val="22"/>
          <w:szCs w:val="22"/>
        </w:rPr>
      </w:pPr>
    </w:p>
    <w:p w14:paraId="254E0D5A" w14:textId="77777777" w:rsidR="00F81DFE" w:rsidRPr="00F81DFE" w:rsidRDefault="00F81DFE" w:rsidP="00F81DFE">
      <w:pPr>
        <w:jc w:val="center"/>
        <w:rPr>
          <w:rFonts w:ascii="Arial" w:hAnsi="Arial" w:cs="Arial"/>
          <w:sz w:val="22"/>
          <w:szCs w:val="22"/>
        </w:rPr>
      </w:pPr>
      <w:r w:rsidRPr="00F81DFE">
        <w:rPr>
          <w:rFonts w:ascii="Arial" w:hAnsi="Arial" w:cs="Arial"/>
          <w:sz w:val="22"/>
          <w:szCs w:val="22"/>
        </w:rPr>
        <w:t>Članak 1.</w:t>
      </w:r>
    </w:p>
    <w:p w14:paraId="3E62F276" w14:textId="77777777" w:rsidR="00F81DFE" w:rsidRPr="00F81DFE" w:rsidRDefault="00F81DFE" w:rsidP="00F81DFE">
      <w:pPr>
        <w:pStyle w:val="Tijeloteksta"/>
        <w:jc w:val="both"/>
        <w:rPr>
          <w:rFonts w:ascii="Arial" w:hAnsi="Arial" w:cs="Arial"/>
          <w:color w:val="auto"/>
          <w:sz w:val="22"/>
        </w:rPr>
      </w:pPr>
    </w:p>
    <w:p w14:paraId="74FC7E9E" w14:textId="77777777" w:rsidR="00F81DFE" w:rsidRPr="00F81DFE" w:rsidRDefault="00F81DFE" w:rsidP="00F81DFE">
      <w:pPr>
        <w:pStyle w:val="Tijeloteksta"/>
        <w:jc w:val="both"/>
        <w:rPr>
          <w:rFonts w:ascii="Arial" w:hAnsi="Arial" w:cs="Arial"/>
          <w:sz w:val="22"/>
        </w:rPr>
      </w:pPr>
      <w:r w:rsidRPr="00F81DFE">
        <w:rPr>
          <w:rFonts w:ascii="Arial" w:hAnsi="Arial" w:cs="Arial"/>
          <w:sz w:val="22"/>
        </w:rPr>
        <w:t>Ovom Odlukom uređuje se struktura prihoda i primitaka, rashoda i izdataka Proračuna Općine Sali za 2023. godinu (u daljnjem tekstu: Proračun ), način izvršavanja, opseg zaduživanja i jamstava, upravljanje dugom, financijskom i nefinancijskom imovinom, te prava i obveze korisnika proračunskih sredstava, ovlasti Općinskog načelnika u izvršavanju proračuna, te druga pitanja u svezi s izvršavanjem Proračuna.</w:t>
      </w:r>
    </w:p>
    <w:p w14:paraId="159266DE" w14:textId="77777777" w:rsidR="00F81DFE" w:rsidRPr="00F81DFE" w:rsidRDefault="00F81DFE" w:rsidP="00F81DFE">
      <w:pPr>
        <w:pStyle w:val="Tijeloteksta"/>
        <w:rPr>
          <w:rFonts w:ascii="Arial" w:hAnsi="Arial" w:cs="Arial"/>
          <w:sz w:val="22"/>
        </w:rPr>
      </w:pPr>
    </w:p>
    <w:p w14:paraId="2C8102AE" w14:textId="77777777" w:rsidR="00F81DFE" w:rsidRPr="00F81DFE" w:rsidRDefault="00F81DFE" w:rsidP="00F81DFE">
      <w:pPr>
        <w:pStyle w:val="Tijeloteksta"/>
        <w:rPr>
          <w:rFonts w:ascii="Arial" w:hAnsi="Arial" w:cs="Arial"/>
          <w:sz w:val="22"/>
        </w:rPr>
      </w:pPr>
    </w:p>
    <w:p w14:paraId="6C50913E" w14:textId="77777777" w:rsidR="00F81DFE" w:rsidRPr="00F81DFE" w:rsidRDefault="00F81DFE" w:rsidP="00F81DFE">
      <w:pPr>
        <w:pStyle w:val="Tijeloteksta"/>
        <w:rPr>
          <w:rFonts w:ascii="Arial" w:hAnsi="Arial" w:cs="Arial"/>
          <w:sz w:val="22"/>
        </w:rPr>
      </w:pPr>
      <w:r w:rsidRPr="00F81DFE">
        <w:rPr>
          <w:rFonts w:ascii="Arial" w:hAnsi="Arial" w:cs="Arial"/>
          <w:sz w:val="22"/>
        </w:rPr>
        <w:t xml:space="preserve">                                                 II  STRUKTURA   PRORAČUNA</w:t>
      </w:r>
    </w:p>
    <w:p w14:paraId="69E0F507" w14:textId="77777777" w:rsidR="00F81DFE" w:rsidRPr="00F81DFE" w:rsidRDefault="00F81DFE" w:rsidP="00F81DFE">
      <w:pPr>
        <w:pStyle w:val="Tijeloteksta"/>
        <w:rPr>
          <w:rFonts w:ascii="Arial" w:hAnsi="Arial" w:cs="Arial"/>
          <w:sz w:val="22"/>
        </w:rPr>
      </w:pPr>
    </w:p>
    <w:p w14:paraId="7624F0F8" w14:textId="77777777" w:rsidR="00F81DFE" w:rsidRPr="00F81DFE" w:rsidRDefault="00F81DFE" w:rsidP="00F81DFE">
      <w:pPr>
        <w:pStyle w:val="Tijeloteksta"/>
        <w:tabs>
          <w:tab w:val="left" w:pos="3585"/>
        </w:tabs>
        <w:jc w:val="center"/>
        <w:rPr>
          <w:rFonts w:ascii="Arial" w:hAnsi="Arial" w:cs="Arial"/>
          <w:sz w:val="22"/>
        </w:rPr>
      </w:pPr>
      <w:r w:rsidRPr="00F81DFE">
        <w:rPr>
          <w:rFonts w:ascii="Arial" w:hAnsi="Arial" w:cs="Arial"/>
          <w:sz w:val="22"/>
        </w:rPr>
        <w:t>Članak 2.</w:t>
      </w:r>
    </w:p>
    <w:p w14:paraId="023D5BB9" w14:textId="77777777" w:rsidR="00F81DFE" w:rsidRPr="00F81DFE" w:rsidRDefault="00F81DFE" w:rsidP="00F81DFE">
      <w:pPr>
        <w:pStyle w:val="Tijeloteksta"/>
        <w:tabs>
          <w:tab w:val="left" w:pos="3585"/>
        </w:tabs>
        <w:rPr>
          <w:rFonts w:ascii="Arial" w:hAnsi="Arial" w:cs="Arial"/>
          <w:sz w:val="22"/>
        </w:rPr>
      </w:pPr>
    </w:p>
    <w:p w14:paraId="06F484FA" w14:textId="77777777" w:rsidR="00F81DFE" w:rsidRPr="00F81DFE" w:rsidRDefault="00F81DFE" w:rsidP="00F81DFE">
      <w:pPr>
        <w:pStyle w:val="Tijeloteksta"/>
        <w:tabs>
          <w:tab w:val="left" w:pos="3585"/>
        </w:tabs>
        <w:jc w:val="both"/>
        <w:rPr>
          <w:rFonts w:ascii="Arial" w:hAnsi="Arial" w:cs="Arial"/>
          <w:sz w:val="22"/>
        </w:rPr>
      </w:pPr>
      <w:r w:rsidRPr="00F81DFE">
        <w:rPr>
          <w:rFonts w:ascii="Arial" w:hAnsi="Arial" w:cs="Arial"/>
          <w:sz w:val="22"/>
        </w:rPr>
        <w:t>Proračun Općine Sali sastoji se iz općeg i posebnog dijela.</w:t>
      </w:r>
    </w:p>
    <w:p w14:paraId="6D9E2A36" w14:textId="77777777" w:rsidR="00F81DFE" w:rsidRPr="00F81DFE" w:rsidRDefault="00F81DFE" w:rsidP="00F81DFE">
      <w:pPr>
        <w:pStyle w:val="Tijeloteksta"/>
        <w:tabs>
          <w:tab w:val="left" w:pos="3585"/>
        </w:tabs>
        <w:jc w:val="both"/>
        <w:rPr>
          <w:rFonts w:ascii="Arial" w:hAnsi="Arial" w:cs="Arial"/>
          <w:sz w:val="22"/>
        </w:rPr>
      </w:pPr>
    </w:p>
    <w:p w14:paraId="67C63DB6" w14:textId="77777777" w:rsidR="00F81DFE" w:rsidRPr="00F81DFE" w:rsidRDefault="00F81DFE" w:rsidP="00F81DFE">
      <w:pPr>
        <w:pStyle w:val="Tijeloteksta"/>
        <w:jc w:val="both"/>
        <w:rPr>
          <w:rFonts w:ascii="Arial" w:eastAsia="Calibri" w:hAnsi="Arial" w:cs="Arial"/>
          <w:sz w:val="22"/>
        </w:rPr>
      </w:pPr>
      <w:r w:rsidRPr="00F81DFE">
        <w:rPr>
          <w:rFonts w:ascii="Arial" w:eastAsia="Calibri" w:hAnsi="Arial" w:cs="Arial"/>
          <w:sz w:val="22"/>
        </w:rPr>
        <w:t>Opći dio proračuna čine Sažetak računa prihoda i rashoda i Račun financiranja i Račun prihoda i rashoda i Račun financiranja.</w:t>
      </w:r>
    </w:p>
    <w:p w14:paraId="3B3A5399" w14:textId="77777777" w:rsidR="00F81DFE" w:rsidRPr="00F81DFE" w:rsidRDefault="00F81DFE" w:rsidP="00F81DFE">
      <w:pPr>
        <w:pStyle w:val="Tijeloteksta"/>
        <w:jc w:val="both"/>
        <w:rPr>
          <w:rFonts w:ascii="Arial" w:hAnsi="Arial" w:cs="Arial"/>
          <w:sz w:val="22"/>
        </w:rPr>
      </w:pPr>
      <w:r w:rsidRPr="00F81DFE">
        <w:rPr>
          <w:rFonts w:ascii="Arial" w:hAnsi="Arial" w:cs="Arial"/>
          <w:sz w:val="22"/>
        </w:rPr>
        <w:t xml:space="preserve">   </w:t>
      </w:r>
    </w:p>
    <w:p w14:paraId="47A5DE50" w14:textId="77777777" w:rsidR="00F81DFE" w:rsidRPr="00F81DFE" w:rsidRDefault="00F81DFE" w:rsidP="00F81DFE">
      <w:pPr>
        <w:rPr>
          <w:rFonts w:ascii="Arial" w:hAnsi="Arial" w:cs="Arial"/>
          <w:sz w:val="22"/>
          <w:szCs w:val="22"/>
        </w:rPr>
      </w:pPr>
      <w:r w:rsidRPr="00F81DFE">
        <w:rPr>
          <w:rFonts w:ascii="Arial" w:hAnsi="Arial" w:cs="Arial"/>
          <w:sz w:val="22"/>
          <w:szCs w:val="22"/>
        </w:rPr>
        <w:t xml:space="preserve">Posebni dio proračuna sastoji se od plana rashoda i izdataka iskazanih po organizacijskoj, ekonomskoj klasifikaciji i izvorima financiranja raspoređenih po programima i aktivnostima.  </w:t>
      </w:r>
    </w:p>
    <w:p w14:paraId="414E72B6" w14:textId="77777777" w:rsidR="00F81DFE" w:rsidRPr="00F81DFE" w:rsidRDefault="00F81DFE" w:rsidP="00F81DFE">
      <w:pPr>
        <w:pStyle w:val="Tijeloteksta"/>
        <w:rPr>
          <w:rFonts w:ascii="Arial" w:hAnsi="Arial" w:cs="Arial"/>
          <w:sz w:val="22"/>
        </w:rPr>
      </w:pPr>
    </w:p>
    <w:p w14:paraId="79938D2D" w14:textId="77777777" w:rsidR="00F81DFE" w:rsidRPr="00F81DFE" w:rsidRDefault="00F81DFE" w:rsidP="00F81DFE">
      <w:pPr>
        <w:pStyle w:val="Tijeloteksta"/>
        <w:rPr>
          <w:rFonts w:ascii="Arial" w:hAnsi="Arial" w:cs="Arial"/>
          <w:sz w:val="22"/>
        </w:rPr>
      </w:pPr>
    </w:p>
    <w:p w14:paraId="2C9BE81E" w14:textId="77777777" w:rsidR="00F81DFE" w:rsidRPr="00F81DFE" w:rsidRDefault="00F81DFE" w:rsidP="00F81DFE">
      <w:pPr>
        <w:pStyle w:val="Tijeloteksta"/>
        <w:rPr>
          <w:rFonts w:ascii="Arial" w:hAnsi="Arial" w:cs="Arial"/>
          <w:sz w:val="22"/>
        </w:rPr>
      </w:pPr>
      <w:r w:rsidRPr="00F81DFE">
        <w:rPr>
          <w:rFonts w:ascii="Arial" w:hAnsi="Arial" w:cs="Arial"/>
          <w:sz w:val="22"/>
        </w:rPr>
        <w:t xml:space="preserve">                                                 III  IZVRŠENJE  PRORAČUNA</w:t>
      </w:r>
    </w:p>
    <w:p w14:paraId="7424889C" w14:textId="77777777" w:rsidR="00F81DFE" w:rsidRPr="00F81DFE" w:rsidRDefault="00F81DFE" w:rsidP="00F81DFE">
      <w:pPr>
        <w:pStyle w:val="Tijeloteksta"/>
        <w:rPr>
          <w:rFonts w:ascii="Arial" w:hAnsi="Arial" w:cs="Arial"/>
          <w:sz w:val="22"/>
        </w:rPr>
      </w:pPr>
    </w:p>
    <w:p w14:paraId="3899ADFA" w14:textId="77777777" w:rsidR="00F81DFE" w:rsidRPr="00F81DFE" w:rsidRDefault="00F81DFE" w:rsidP="00F81DFE">
      <w:pPr>
        <w:jc w:val="center"/>
        <w:rPr>
          <w:rFonts w:ascii="Arial" w:hAnsi="Arial" w:cs="Arial"/>
          <w:sz w:val="22"/>
          <w:szCs w:val="22"/>
        </w:rPr>
      </w:pPr>
      <w:r w:rsidRPr="00F81DFE">
        <w:rPr>
          <w:rFonts w:ascii="Arial" w:hAnsi="Arial" w:cs="Arial"/>
          <w:sz w:val="22"/>
          <w:szCs w:val="22"/>
        </w:rPr>
        <w:t>Članak 3.</w:t>
      </w:r>
    </w:p>
    <w:p w14:paraId="7AB41979" w14:textId="77777777" w:rsidR="00F81DFE" w:rsidRPr="00F81DFE" w:rsidRDefault="00F81DFE" w:rsidP="00F81DFE">
      <w:pPr>
        <w:rPr>
          <w:rFonts w:ascii="Arial" w:hAnsi="Arial" w:cs="Arial"/>
          <w:sz w:val="22"/>
          <w:szCs w:val="22"/>
        </w:rPr>
      </w:pPr>
    </w:p>
    <w:p w14:paraId="6A422600" w14:textId="77777777" w:rsidR="00F81DFE" w:rsidRPr="00F81DFE" w:rsidRDefault="00F81DFE" w:rsidP="00F81DFE">
      <w:pPr>
        <w:rPr>
          <w:rFonts w:ascii="Arial" w:hAnsi="Arial" w:cs="Arial"/>
          <w:sz w:val="22"/>
          <w:szCs w:val="22"/>
        </w:rPr>
      </w:pPr>
      <w:r w:rsidRPr="00F81DFE">
        <w:rPr>
          <w:rFonts w:ascii="Arial" w:hAnsi="Arial" w:cs="Arial"/>
          <w:sz w:val="22"/>
          <w:szCs w:val="22"/>
        </w:rPr>
        <w:t>Naredbodavac  za izvršenje Proračuna je općinski načelnik i isti je odgovoran za  naplatu proračunskih prihoda, primitaka i za rashode, te za uravnoteženje Proračuna u tijeku proračunske godine.</w:t>
      </w:r>
    </w:p>
    <w:p w14:paraId="06B8AF56" w14:textId="77777777" w:rsidR="00F81DFE" w:rsidRPr="00F81DFE" w:rsidRDefault="00F81DFE" w:rsidP="00F81DFE">
      <w:pPr>
        <w:rPr>
          <w:rFonts w:ascii="Arial" w:hAnsi="Arial" w:cs="Arial"/>
          <w:sz w:val="22"/>
          <w:szCs w:val="22"/>
        </w:rPr>
      </w:pPr>
    </w:p>
    <w:p w14:paraId="762B27D7" w14:textId="77777777" w:rsidR="00F81DFE" w:rsidRPr="00F81DFE" w:rsidRDefault="00F81DFE" w:rsidP="00F81DFE">
      <w:pPr>
        <w:rPr>
          <w:rFonts w:ascii="Arial" w:hAnsi="Arial" w:cs="Arial"/>
          <w:sz w:val="22"/>
          <w:szCs w:val="22"/>
        </w:rPr>
      </w:pPr>
      <w:r w:rsidRPr="00F81DFE">
        <w:rPr>
          <w:rFonts w:ascii="Arial" w:hAnsi="Arial" w:cs="Arial"/>
          <w:sz w:val="22"/>
          <w:szCs w:val="22"/>
        </w:rPr>
        <w:t>Sredstva za pokroviteljstva, te za aktivnosti i projekte koja se izvršavaju kao subvencije, donacije i pomoći pojedinom korisniku, raspoređuje Općinski načelnik ako krajnji korisnik nije utvrđen u Posebnom dijelu Proračuna, programu javnih potreba ili drugom aktu Općinskog vijeća.</w:t>
      </w:r>
    </w:p>
    <w:p w14:paraId="70A46CBF" w14:textId="77777777" w:rsidR="00F81DFE" w:rsidRPr="00F81DFE" w:rsidRDefault="00F81DFE" w:rsidP="00F81DFE">
      <w:pPr>
        <w:rPr>
          <w:rFonts w:ascii="Arial" w:hAnsi="Arial" w:cs="Arial"/>
          <w:sz w:val="22"/>
          <w:szCs w:val="22"/>
        </w:rPr>
      </w:pPr>
      <w:r w:rsidRPr="00F81DFE">
        <w:rPr>
          <w:rFonts w:ascii="Arial" w:hAnsi="Arial" w:cs="Arial"/>
          <w:sz w:val="22"/>
          <w:szCs w:val="22"/>
        </w:rPr>
        <w:t xml:space="preserve">                                                     </w:t>
      </w:r>
    </w:p>
    <w:p w14:paraId="6EECCF26" w14:textId="77777777" w:rsidR="00F81DFE" w:rsidRPr="00F81DFE" w:rsidRDefault="00F81DFE" w:rsidP="00F81DFE">
      <w:pPr>
        <w:jc w:val="center"/>
        <w:rPr>
          <w:rFonts w:ascii="Arial" w:hAnsi="Arial" w:cs="Arial"/>
          <w:sz w:val="22"/>
          <w:szCs w:val="22"/>
        </w:rPr>
      </w:pPr>
      <w:r w:rsidRPr="00F81DFE">
        <w:rPr>
          <w:rFonts w:ascii="Arial" w:hAnsi="Arial" w:cs="Arial"/>
          <w:sz w:val="22"/>
          <w:szCs w:val="22"/>
        </w:rPr>
        <w:t>Članak 4.</w:t>
      </w:r>
    </w:p>
    <w:p w14:paraId="0DD3D713" w14:textId="77777777" w:rsidR="00F81DFE" w:rsidRPr="00F81DFE" w:rsidRDefault="00F81DFE" w:rsidP="00F81DFE">
      <w:pPr>
        <w:rPr>
          <w:rFonts w:ascii="Arial" w:hAnsi="Arial" w:cs="Arial"/>
          <w:sz w:val="22"/>
          <w:szCs w:val="22"/>
        </w:rPr>
      </w:pPr>
    </w:p>
    <w:p w14:paraId="12EEA788"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sz w:val="22"/>
          <w:szCs w:val="22"/>
        </w:rPr>
        <w:t>Naredbodavac upravlja raspoloživim Proračunskim sredstvima.</w:t>
      </w:r>
      <w:r w:rsidRPr="00F81DFE">
        <w:rPr>
          <w:rFonts w:ascii="Arial" w:hAnsi="Arial" w:cs="Arial"/>
          <w:color w:val="000000"/>
          <w:sz w:val="22"/>
          <w:szCs w:val="22"/>
        </w:rPr>
        <w:t xml:space="preserve"> </w:t>
      </w:r>
    </w:p>
    <w:p w14:paraId="689DC5A6"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Ako tijekom proračunske godine dođe do znatnih odstupanja u ostvarenju prihoda i primitaka u odnosu na plan, kao i rashoda, predložit će se donošenje Izmjena i dopuna  Proračuna.</w:t>
      </w:r>
    </w:p>
    <w:p w14:paraId="07B468D2" w14:textId="77777777" w:rsidR="00F81DFE" w:rsidRPr="00F81DFE" w:rsidRDefault="00F81DFE" w:rsidP="00F81DFE">
      <w:pPr>
        <w:pStyle w:val="Tijeloteksta2"/>
        <w:jc w:val="both"/>
        <w:rPr>
          <w:rFonts w:ascii="Arial" w:hAnsi="Arial" w:cs="Arial"/>
          <w:b/>
          <w:bCs/>
          <w:sz w:val="22"/>
          <w:szCs w:val="22"/>
        </w:rPr>
      </w:pPr>
    </w:p>
    <w:p w14:paraId="2F25E8E7" w14:textId="77777777" w:rsidR="00F81DFE" w:rsidRPr="00F81DFE" w:rsidRDefault="00F81DFE" w:rsidP="00F81DFE">
      <w:pPr>
        <w:pStyle w:val="Tijeloteksta"/>
        <w:jc w:val="center"/>
        <w:rPr>
          <w:rFonts w:ascii="Arial" w:hAnsi="Arial" w:cs="Arial"/>
          <w:sz w:val="22"/>
        </w:rPr>
      </w:pPr>
      <w:r w:rsidRPr="00F81DFE">
        <w:rPr>
          <w:rFonts w:ascii="Arial" w:hAnsi="Arial" w:cs="Arial"/>
          <w:sz w:val="22"/>
        </w:rPr>
        <w:lastRenderedPageBreak/>
        <w:t>Članak 5.</w:t>
      </w:r>
    </w:p>
    <w:p w14:paraId="5C64AAA0" w14:textId="77777777" w:rsidR="00F81DFE" w:rsidRPr="00F81DFE" w:rsidRDefault="00F81DFE" w:rsidP="00F81DFE">
      <w:pPr>
        <w:pStyle w:val="Tijeloteksta"/>
        <w:rPr>
          <w:rFonts w:ascii="Arial" w:hAnsi="Arial" w:cs="Arial"/>
          <w:sz w:val="22"/>
        </w:rPr>
      </w:pPr>
    </w:p>
    <w:p w14:paraId="1CF2AB9F" w14:textId="77777777" w:rsidR="00F81DFE" w:rsidRPr="00F81DFE" w:rsidRDefault="00F81DFE" w:rsidP="00F81DFE">
      <w:pPr>
        <w:pStyle w:val="Tijeloteksta"/>
        <w:jc w:val="both"/>
        <w:rPr>
          <w:rFonts w:ascii="Arial" w:hAnsi="Arial" w:cs="Arial"/>
          <w:sz w:val="22"/>
        </w:rPr>
      </w:pPr>
      <w:r w:rsidRPr="00F81DFE">
        <w:rPr>
          <w:rFonts w:ascii="Arial" w:hAnsi="Arial" w:cs="Arial"/>
          <w:sz w:val="22"/>
        </w:rPr>
        <w:t>Proračunski korisnici koji ostvaruju prihode s naslova participacije ili druge prihode, ispostavljaju  za iste račune temeljem kojih se novčana sredstva uplaćuju na njihov račun.</w:t>
      </w:r>
    </w:p>
    <w:p w14:paraId="24AEB107" w14:textId="77777777" w:rsidR="00F81DFE" w:rsidRPr="00F81DFE" w:rsidRDefault="00F81DFE" w:rsidP="00F81DFE">
      <w:pPr>
        <w:pStyle w:val="Tijeloteksta"/>
        <w:jc w:val="both"/>
        <w:rPr>
          <w:rFonts w:ascii="Arial" w:hAnsi="Arial" w:cs="Arial"/>
          <w:sz w:val="22"/>
        </w:rPr>
      </w:pPr>
    </w:p>
    <w:p w14:paraId="5CCA3135" w14:textId="77777777" w:rsidR="00F81DFE" w:rsidRPr="00F81DFE" w:rsidRDefault="00F81DFE" w:rsidP="00F81DFE">
      <w:pPr>
        <w:pStyle w:val="Tijeloteksta"/>
        <w:jc w:val="both"/>
        <w:rPr>
          <w:rFonts w:ascii="Arial" w:hAnsi="Arial" w:cs="Arial"/>
          <w:sz w:val="22"/>
        </w:rPr>
      </w:pPr>
      <w:r w:rsidRPr="00F81DFE">
        <w:rPr>
          <w:rFonts w:ascii="Arial" w:hAnsi="Arial" w:cs="Arial"/>
          <w:sz w:val="22"/>
        </w:rPr>
        <w:t>Glede sredstava i obveza raspodjele istih korisnici postupaju sukladno važećim propisima.</w:t>
      </w:r>
    </w:p>
    <w:p w14:paraId="53CEAC06" w14:textId="77777777" w:rsidR="00F81DFE" w:rsidRPr="00F81DFE" w:rsidRDefault="00F81DFE" w:rsidP="00F81DFE">
      <w:pPr>
        <w:pStyle w:val="Tijeloteksta"/>
        <w:jc w:val="both"/>
        <w:rPr>
          <w:rFonts w:ascii="Arial" w:hAnsi="Arial" w:cs="Arial"/>
          <w:sz w:val="22"/>
        </w:rPr>
      </w:pPr>
    </w:p>
    <w:p w14:paraId="3AAA3FFE" w14:textId="77777777" w:rsidR="00F81DFE" w:rsidRPr="00F81DFE" w:rsidRDefault="00F81DFE" w:rsidP="00F81DFE">
      <w:pPr>
        <w:pStyle w:val="Tijeloteksta"/>
        <w:jc w:val="both"/>
        <w:rPr>
          <w:rFonts w:ascii="Arial" w:hAnsi="Arial" w:cs="Arial"/>
          <w:sz w:val="22"/>
        </w:rPr>
      </w:pPr>
      <w:r w:rsidRPr="00F81DFE">
        <w:rPr>
          <w:rFonts w:ascii="Arial" w:hAnsi="Arial" w:cs="Arial"/>
          <w:sz w:val="22"/>
        </w:rPr>
        <w:t>Proračunski korisnici nemaju obvezu u 2023. godini sredstva iz vlastitog poslovanja uplaćivati u Proračun Općine Sali.</w:t>
      </w:r>
    </w:p>
    <w:p w14:paraId="3065B6A3"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491C4A01" w14:textId="77777777"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r w:rsidRPr="00F81DFE">
        <w:rPr>
          <w:rFonts w:ascii="Arial" w:hAnsi="Arial" w:cs="Arial"/>
          <w:color w:val="000000"/>
          <w:sz w:val="22"/>
          <w:szCs w:val="22"/>
        </w:rPr>
        <w:t>Članak 6.</w:t>
      </w:r>
    </w:p>
    <w:p w14:paraId="5D4FEA71"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5DE1E856"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Ako prihodi koji pripadaju Proračunu budu pogrešno uplaćeni ili naplaćeni u svoti većoj od propisane, pogrešno ili više naplaćena svota vratit će se uplatiteljima na teret tih prihoda.</w:t>
      </w:r>
    </w:p>
    <w:p w14:paraId="3E9B0BAD"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Rješenje o povratu sredstava donosi Jedinstveni upravni odjel.</w:t>
      </w:r>
    </w:p>
    <w:p w14:paraId="5D1BBCEB"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0C2B71BE" w14:textId="77777777"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r w:rsidRPr="00F81DFE">
        <w:rPr>
          <w:rFonts w:ascii="Arial" w:hAnsi="Arial" w:cs="Arial"/>
          <w:color w:val="000000"/>
          <w:sz w:val="22"/>
          <w:szCs w:val="22"/>
        </w:rPr>
        <w:t>Članak 7.</w:t>
      </w:r>
    </w:p>
    <w:p w14:paraId="79B74EDA" w14:textId="77777777"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p>
    <w:p w14:paraId="0858F051"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U okviru proračunskih stavaka pojedinog rashoda dopuštena je preraspodjela sredstava između pojedinih stavaka najviše za 5% sredstava utvrđenih na stavci koja se umanjuje, ako to odobri načelnik Općine, o čemu donosi posebno rješenje.</w:t>
      </w:r>
    </w:p>
    <w:p w14:paraId="57081549"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6C2584C2" w14:textId="77777777" w:rsidR="00F81DFE" w:rsidRPr="00F81DFE" w:rsidRDefault="00F81DFE" w:rsidP="00F81DFE">
      <w:pPr>
        <w:pStyle w:val="StandardWeb"/>
        <w:shd w:val="clear" w:color="auto" w:fill="FFFFFF"/>
        <w:spacing w:before="0" w:beforeAutospacing="0" w:after="0" w:afterAutospacing="0"/>
        <w:jc w:val="center"/>
        <w:rPr>
          <w:rFonts w:ascii="Arial" w:hAnsi="Arial" w:cs="Arial"/>
          <w:sz w:val="22"/>
          <w:szCs w:val="22"/>
        </w:rPr>
      </w:pPr>
      <w:r w:rsidRPr="00F81DFE">
        <w:rPr>
          <w:rFonts w:ascii="Arial" w:hAnsi="Arial" w:cs="Arial"/>
          <w:sz w:val="22"/>
          <w:szCs w:val="22"/>
        </w:rPr>
        <w:t>Članak 8.</w:t>
      </w:r>
    </w:p>
    <w:p w14:paraId="7662EE40" w14:textId="77777777" w:rsidR="00F81DFE" w:rsidRPr="00F81DFE" w:rsidRDefault="00F81DFE" w:rsidP="00F81DFE">
      <w:pPr>
        <w:pStyle w:val="StandardWeb"/>
        <w:shd w:val="clear" w:color="auto" w:fill="FFFFFF"/>
        <w:spacing w:before="0" w:beforeAutospacing="0" w:after="0" w:afterAutospacing="0"/>
        <w:jc w:val="center"/>
        <w:rPr>
          <w:rFonts w:ascii="Arial" w:hAnsi="Arial" w:cs="Arial"/>
          <w:sz w:val="22"/>
          <w:szCs w:val="22"/>
        </w:rPr>
      </w:pPr>
    </w:p>
    <w:p w14:paraId="4C5AFD1E" w14:textId="77777777" w:rsidR="00F81DFE" w:rsidRPr="00F81DFE" w:rsidRDefault="00F81DFE" w:rsidP="00F81DFE">
      <w:pPr>
        <w:pStyle w:val="StandardWeb"/>
        <w:shd w:val="clear" w:color="auto" w:fill="FFFFFF"/>
        <w:spacing w:before="0" w:beforeAutospacing="0" w:after="0" w:afterAutospacing="0"/>
        <w:jc w:val="both"/>
        <w:rPr>
          <w:rFonts w:ascii="Arial" w:hAnsi="Arial" w:cs="Arial"/>
          <w:sz w:val="22"/>
          <w:szCs w:val="22"/>
        </w:rPr>
      </w:pPr>
      <w:r w:rsidRPr="00F81DFE">
        <w:rPr>
          <w:rFonts w:ascii="Arial" w:hAnsi="Arial" w:cs="Arial"/>
          <w:sz w:val="22"/>
          <w:szCs w:val="22"/>
        </w:rPr>
        <w:t>Proračunska zaliha osigurava se u iznosu od 5.300,00 € i koristit će se za zakonski utvrđene namjene. O korištenju sredstava proračunske zalihe odlučuje Općinski načelnik.</w:t>
      </w:r>
    </w:p>
    <w:p w14:paraId="59AD4914" w14:textId="77777777" w:rsidR="00F81DFE" w:rsidRPr="00F81DFE" w:rsidRDefault="00F81DFE" w:rsidP="00F81DFE">
      <w:pPr>
        <w:pStyle w:val="StandardWeb"/>
        <w:shd w:val="clear" w:color="auto" w:fill="FFFFFF"/>
        <w:spacing w:before="0" w:beforeAutospacing="0" w:after="0" w:afterAutospacing="0"/>
        <w:jc w:val="both"/>
        <w:rPr>
          <w:rFonts w:ascii="Arial" w:hAnsi="Arial" w:cs="Arial"/>
          <w:sz w:val="22"/>
          <w:szCs w:val="22"/>
        </w:rPr>
      </w:pPr>
    </w:p>
    <w:p w14:paraId="67D974A8" w14:textId="77777777" w:rsidR="00F81DFE" w:rsidRPr="00F81DFE" w:rsidRDefault="00F81DFE" w:rsidP="00F81DFE">
      <w:pPr>
        <w:pStyle w:val="StandardWeb"/>
        <w:shd w:val="clear" w:color="auto" w:fill="FFFFFF"/>
        <w:spacing w:before="0" w:beforeAutospacing="0" w:after="0" w:afterAutospacing="0"/>
        <w:jc w:val="both"/>
        <w:rPr>
          <w:rFonts w:ascii="Arial" w:hAnsi="Arial" w:cs="Arial"/>
          <w:sz w:val="22"/>
          <w:szCs w:val="22"/>
        </w:rPr>
      </w:pPr>
      <w:r w:rsidRPr="00F81DFE">
        <w:rPr>
          <w:rFonts w:ascii="Arial" w:hAnsi="Arial" w:cs="Arial"/>
          <w:sz w:val="22"/>
          <w:szCs w:val="22"/>
        </w:rPr>
        <w:t>Općinski načelnik je obvezan mjesečno izvijestiti Općinsko vijeće o korištenju proračunske zalihe.</w:t>
      </w:r>
    </w:p>
    <w:p w14:paraId="1C5D3C8E" w14:textId="77777777"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p>
    <w:p w14:paraId="3FE8E02A" w14:textId="77777777"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r w:rsidRPr="00F81DFE">
        <w:rPr>
          <w:rFonts w:ascii="Arial" w:hAnsi="Arial" w:cs="Arial"/>
          <w:color w:val="000000"/>
          <w:sz w:val="22"/>
          <w:szCs w:val="22"/>
        </w:rPr>
        <w:t>Članak 8.</w:t>
      </w:r>
    </w:p>
    <w:p w14:paraId="63EC7729"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01A439D0"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Proračun se izvršava od 1.siječnja do 31.prosinca 2023. godine.</w:t>
      </w:r>
    </w:p>
    <w:p w14:paraId="144A92D8"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Samo naplaćeni prihodi i primici u kalendarskoj godini jesu prihodi Proračuna u 2023.godini.</w:t>
      </w:r>
    </w:p>
    <w:p w14:paraId="0BF01761" w14:textId="77777777" w:rsidR="00F81DFE" w:rsidRPr="00F81DFE" w:rsidRDefault="00F81DFE" w:rsidP="00F81DFE">
      <w:pPr>
        <w:pStyle w:val="Tijeloteksta"/>
        <w:jc w:val="center"/>
        <w:rPr>
          <w:rFonts w:ascii="Arial" w:hAnsi="Arial" w:cs="Arial"/>
          <w:sz w:val="22"/>
        </w:rPr>
      </w:pPr>
    </w:p>
    <w:p w14:paraId="14BD97FB" w14:textId="77777777" w:rsidR="00F81DFE" w:rsidRPr="00F81DFE" w:rsidRDefault="00F81DFE" w:rsidP="00F81DFE">
      <w:pPr>
        <w:pStyle w:val="Tijeloteksta"/>
        <w:jc w:val="center"/>
        <w:rPr>
          <w:rFonts w:ascii="Arial" w:hAnsi="Arial" w:cs="Arial"/>
          <w:sz w:val="22"/>
        </w:rPr>
      </w:pPr>
      <w:r w:rsidRPr="00F81DFE">
        <w:rPr>
          <w:rFonts w:ascii="Arial" w:hAnsi="Arial" w:cs="Arial"/>
          <w:sz w:val="22"/>
        </w:rPr>
        <w:t>Članak 9.</w:t>
      </w:r>
    </w:p>
    <w:p w14:paraId="487C28B3" w14:textId="77777777" w:rsidR="00F81DFE" w:rsidRPr="00F81DFE" w:rsidRDefault="00F81DFE" w:rsidP="00F81DFE">
      <w:pPr>
        <w:rPr>
          <w:rFonts w:ascii="Arial" w:hAnsi="Arial" w:cs="Arial"/>
          <w:sz w:val="22"/>
          <w:szCs w:val="22"/>
        </w:rPr>
      </w:pPr>
    </w:p>
    <w:p w14:paraId="5E32392C" w14:textId="77777777" w:rsidR="00F81DFE" w:rsidRPr="00F81DFE" w:rsidRDefault="00F81DFE" w:rsidP="00F81DFE">
      <w:pPr>
        <w:rPr>
          <w:rFonts w:ascii="Arial" w:hAnsi="Arial" w:cs="Arial"/>
          <w:sz w:val="22"/>
          <w:szCs w:val="22"/>
        </w:rPr>
      </w:pPr>
      <w:r w:rsidRPr="00F81DFE">
        <w:rPr>
          <w:rFonts w:ascii="Arial" w:hAnsi="Arial" w:cs="Arial"/>
          <w:sz w:val="22"/>
          <w:szCs w:val="22"/>
        </w:rPr>
        <w:t>Općina Sali može se zadužiti i davati suglasnosti i jamstva za zaduživanje sukladno pozitivnim propisima.</w:t>
      </w:r>
    </w:p>
    <w:p w14:paraId="47C842EC" w14:textId="77777777" w:rsidR="00F81DFE" w:rsidRPr="00F81DFE" w:rsidRDefault="00F81DFE" w:rsidP="00F81DFE">
      <w:pPr>
        <w:widowControl w:val="0"/>
        <w:tabs>
          <w:tab w:val="left" w:pos="1247"/>
        </w:tabs>
        <w:autoSpaceDE w:val="0"/>
        <w:autoSpaceDN w:val="0"/>
        <w:adjustRightInd w:val="0"/>
        <w:rPr>
          <w:rFonts w:ascii="Arial" w:hAnsi="Arial" w:cs="Arial"/>
          <w:sz w:val="22"/>
          <w:szCs w:val="22"/>
        </w:rPr>
      </w:pPr>
      <w:r w:rsidRPr="00F81DFE">
        <w:rPr>
          <w:rFonts w:ascii="Arial" w:hAnsi="Arial" w:cs="Arial"/>
          <w:sz w:val="22"/>
          <w:szCs w:val="22"/>
        </w:rPr>
        <w:t>Odluke o kreditnom zaduženju proračuna donosi Općinsko vijeće.</w:t>
      </w:r>
    </w:p>
    <w:p w14:paraId="68BC2DD3" w14:textId="77777777" w:rsidR="00F81DFE" w:rsidRPr="00F81DFE" w:rsidRDefault="00F81DFE" w:rsidP="00F81DFE">
      <w:pPr>
        <w:widowControl w:val="0"/>
        <w:tabs>
          <w:tab w:val="left" w:pos="1247"/>
        </w:tabs>
        <w:autoSpaceDE w:val="0"/>
        <w:autoSpaceDN w:val="0"/>
        <w:adjustRightInd w:val="0"/>
        <w:rPr>
          <w:rFonts w:ascii="Arial" w:hAnsi="Arial" w:cs="Arial"/>
          <w:sz w:val="22"/>
          <w:szCs w:val="22"/>
        </w:rPr>
      </w:pPr>
    </w:p>
    <w:p w14:paraId="1636EC8B"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sz w:val="22"/>
          <w:szCs w:val="22"/>
        </w:rPr>
        <w:t>Pravna osoba u većinskom izravnom ili neizravnom vlasništvu Općine Sali ne može se zaduživati bez suglasnosti Općine Sali.</w:t>
      </w:r>
    </w:p>
    <w:p w14:paraId="541D51C2" w14:textId="77777777"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p>
    <w:p w14:paraId="03D66156" w14:textId="77777777"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r w:rsidRPr="00F81DFE">
        <w:rPr>
          <w:rFonts w:ascii="Arial" w:hAnsi="Arial" w:cs="Arial"/>
          <w:color w:val="000000"/>
          <w:sz w:val="22"/>
          <w:szCs w:val="22"/>
        </w:rPr>
        <w:t>Članak 10.</w:t>
      </w:r>
    </w:p>
    <w:p w14:paraId="5260DC42"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68EEBCC5"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Ostvareni proračunski višak može se upotrijebiti za sve rashode Proračuna po Odluci općinskog vijeća ili za pokriće manjka prihoda iz prethodnih godina.</w:t>
      </w:r>
    </w:p>
    <w:p w14:paraId="29CCC7E1"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Ostvareni kapitalni prihodi mogu se upotrijebiti za sve rashode Proračuna u tekućoj godini.</w:t>
      </w:r>
    </w:p>
    <w:p w14:paraId="301CD550"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5D3017FB" w14:textId="77777777"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r w:rsidRPr="00F81DFE">
        <w:rPr>
          <w:rFonts w:ascii="Arial" w:hAnsi="Arial" w:cs="Arial"/>
          <w:color w:val="000000"/>
          <w:sz w:val="22"/>
          <w:szCs w:val="22"/>
        </w:rPr>
        <w:t>Članak 11.</w:t>
      </w:r>
    </w:p>
    <w:p w14:paraId="1914E1AF" w14:textId="77777777"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p>
    <w:p w14:paraId="5122C6D2"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 xml:space="preserve">U slučaju neostvarivanja planiranih prihoda i primitaka Proračuna smanjiti će se sredstva korisnika </w:t>
      </w:r>
      <w:r w:rsidRPr="00F81DFE">
        <w:rPr>
          <w:rFonts w:ascii="Arial" w:hAnsi="Arial" w:cs="Arial"/>
          <w:color w:val="000000"/>
          <w:sz w:val="22"/>
          <w:szCs w:val="22"/>
        </w:rPr>
        <w:lastRenderedPageBreak/>
        <w:t>Proračuna, odnosno proračunski rashodi. Prioriteti i visinu smanjivanja sredstava utvrditi će Općinsko vijeće u skladu sa zakonskim propisima.</w:t>
      </w:r>
    </w:p>
    <w:p w14:paraId="3E3254BC"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2BE98019" w14:textId="77777777"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r w:rsidRPr="00F81DFE">
        <w:rPr>
          <w:rFonts w:ascii="Arial" w:hAnsi="Arial" w:cs="Arial"/>
          <w:color w:val="000000"/>
          <w:sz w:val="22"/>
          <w:szCs w:val="22"/>
        </w:rPr>
        <w:t>Članak 12.</w:t>
      </w:r>
    </w:p>
    <w:p w14:paraId="37E403B8"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416F6C01"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Izvještaj o polugodišnjem i godišnjem izvršenju Proračuna Općinski načelnik podnosi na usvajanje Općinskom vijeću Općine Sali u zakonskom roku.</w:t>
      </w:r>
    </w:p>
    <w:p w14:paraId="6A8F4B1C"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16416ED4" w14:textId="77777777"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p>
    <w:p w14:paraId="674585F1" w14:textId="77777777"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r w:rsidRPr="00F81DFE">
        <w:rPr>
          <w:rFonts w:ascii="Arial" w:hAnsi="Arial" w:cs="Arial"/>
          <w:color w:val="000000"/>
          <w:sz w:val="22"/>
          <w:szCs w:val="22"/>
        </w:rPr>
        <w:t>Članak 13.</w:t>
      </w:r>
    </w:p>
    <w:p w14:paraId="713060F7"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58E547CD" w14:textId="7DF58C53"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 xml:space="preserve">Ova odluka stupa na snagu 1.siječnja 2023. godine, a objaviti će se u </w:t>
      </w:r>
      <w:r w:rsidR="007B3047">
        <w:rPr>
          <w:rFonts w:ascii="Arial" w:hAnsi="Arial" w:cs="Arial"/>
          <w:color w:val="000000"/>
          <w:sz w:val="22"/>
          <w:szCs w:val="22"/>
        </w:rPr>
        <w:t>„</w:t>
      </w:r>
      <w:r w:rsidRPr="00F81DFE">
        <w:rPr>
          <w:rFonts w:ascii="Arial" w:hAnsi="Arial" w:cs="Arial"/>
          <w:color w:val="000000"/>
          <w:sz w:val="22"/>
          <w:szCs w:val="22"/>
        </w:rPr>
        <w:t>Službenom glasniku Općine Sali“.</w:t>
      </w:r>
    </w:p>
    <w:p w14:paraId="6F006926"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7C1F0E45" w14:textId="4C802F5C" w:rsidR="00F81DFE" w:rsidRPr="00F81DFE" w:rsidRDefault="00F81DFE" w:rsidP="00F81DFE">
      <w:pPr>
        <w:widowControl w:val="0"/>
        <w:tabs>
          <w:tab w:val="left" w:pos="1247"/>
        </w:tabs>
        <w:autoSpaceDE w:val="0"/>
        <w:autoSpaceDN w:val="0"/>
        <w:adjustRightInd w:val="0"/>
        <w:jc w:val="center"/>
        <w:rPr>
          <w:rFonts w:ascii="Arial" w:hAnsi="Arial" w:cs="Arial"/>
          <w:color w:val="000000"/>
          <w:sz w:val="22"/>
          <w:szCs w:val="22"/>
        </w:rPr>
      </w:pPr>
      <w:r w:rsidRPr="00F81DFE">
        <w:rPr>
          <w:rFonts w:ascii="Arial" w:hAnsi="Arial" w:cs="Arial"/>
          <w:color w:val="000000"/>
          <w:sz w:val="22"/>
          <w:szCs w:val="22"/>
        </w:rPr>
        <w:t>OPĆINSKO VIJEĆE OPĆINE SALI</w:t>
      </w:r>
    </w:p>
    <w:p w14:paraId="4E73792F"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3EFCDB90"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KLASA: 400-01/22-01/4</w:t>
      </w:r>
    </w:p>
    <w:p w14:paraId="057FF4D7"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URBROJ: 2198/15-01-22-1</w:t>
      </w:r>
    </w:p>
    <w:p w14:paraId="77C931A1" w14:textId="6CA5BCC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Sali, 22. prosinca 2022.</w:t>
      </w:r>
    </w:p>
    <w:p w14:paraId="7C81DEDA"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p>
    <w:p w14:paraId="1D4F4AA8"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 xml:space="preserve">                                                                                                     Predsjednica</w:t>
      </w:r>
    </w:p>
    <w:p w14:paraId="05EFD372" w14:textId="77777777" w:rsidR="00F81DFE" w:rsidRPr="00F81DFE" w:rsidRDefault="00F81DFE" w:rsidP="00F81DFE">
      <w:pPr>
        <w:widowControl w:val="0"/>
        <w:tabs>
          <w:tab w:val="left" w:pos="1247"/>
        </w:tabs>
        <w:autoSpaceDE w:val="0"/>
        <w:autoSpaceDN w:val="0"/>
        <w:adjustRightInd w:val="0"/>
        <w:rPr>
          <w:rFonts w:ascii="Arial" w:hAnsi="Arial" w:cs="Arial"/>
          <w:color w:val="000000"/>
          <w:sz w:val="22"/>
          <w:szCs w:val="22"/>
        </w:rPr>
      </w:pPr>
      <w:r w:rsidRPr="00F81DFE">
        <w:rPr>
          <w:rFonts w:ascii="Arial" w:hAnsi="Arial" w:cs="Arial"/>
          <w:color w:val="000000"/>
          <w:sz w:val="22"/>
          <w:szCs w:val="22"/>
        </w:rPr>
        <w:t xml:space="preserve">                                                                                                 Ivana Kirinić Frka</w:t>
      </w:r>
    </w:p>
    <w:p w14:paraId="64F9C943" w14:textId="5DAAFA1C" w:rsidR="00431C81" w:rsidRPr="00F81DFE" w:rsidRDefault="00431C81" w:rsidP="00070A6F">
      <w:pPr>
        <w:rPr>
          <w:rFonts w:ascii="Arial" w:hAnsi="Arial" w:cs="Arial"/>
          <w:sz w:val="22"/>
          <w:szCs w:val="22"/>
        </w:rPr>
      </w:pPr>
    </w:p>
    <w:p w14:paraId="0349FE29" w14:textId="48A81348" w:rsidR="00431C81" w:rsidRPr="00F81DFE" w:rsidRDefault="00431C81" w:rsidP="00070A6F">
      <w:pPr>
        <w:rPr>
          <w:rFonts w:ascii="Arial" w:hAnsi="Arial" w:cs="Arial"/>
          <w:sz w:val="22"/>
          <w:szCs w:val="22"/>
        </w:rPr>
      </w:pPr>
    </w:p>
    <w:p w14:paraId="72F88753" w14:textId="383EF550" w:rsidR="00431C81" w:rsidRDefault="007B3047" w:rsidP="007B3047">
      <w:pPr>
        <w:jc w:val="center"/>
        <w:rPr>
          <w:sz w:val="22"/>
          <w:szCs w:val="22"/>
        </w:rPr>
      </w:pPr>
      <w:r>
        <w:rPr>
          <w:sz w:val="22"/>
          <w:szCs w:val="22"/>
        </w:rPr>
        <w:t>*********************</w:t>
      </w:r>
    </w:p>
    <w:p w14:paraId="368E2C3A" w14:textId="07438DCE" w:rsidR="00AD0D37" w:rsidRDefault="00AD0D37" w:rsidP="00070A6F">
      <w:pPr>
        <w:rPr>
          <w:sz w:val="22"/>
          <w:szCs w:val="22"/>
        </w:rPr>
      </w:pPr>
    </w:p>
    <w:p w14:paraId="53F5C220" w14:textId="77777777" w:rsidR="00F81DFE" w:rsidRPr="00F81DFE" w:rsidRDefault="00F81DFE" w:rsidP="00F81DFE">
      <w:pPr>
        <w:rPr>
          <w:rFonts w:ascii="Arial" w:hAnsi="Arial" w:cs="Arial"/>
          <w:sz w:val="22"/>
          <w:szCs w:val="22"/>
        </w:rPr>
      </w:pPr>
      <w:r w:rsidRPr="00F81DFE">
        <w:rPr>
          <w:rFonts w:ascii="Arial" w:hAnsi="Arial" w:cs="Arial"/>
          <w:sz w:val="22"/>
          <w:szCs w:val="22"/>
        </w:rPr>
        <w:t>Na temelju članka 67. Zakona o komunalnom gospodarstvu („Narodne novine“ broj 68/18, 110/18 i 32/20) i članka 30. Statuta Općine Sali („Službeni glasnik Općine Sali“ broj 2/16 – pročišćeni tekst), Općinsko vijeće Općine Sali na 9. sjednici održanoj dana 22. prosinca 2022. godine, donosi</w:t>
      </w:r>
    </w:p>
    <w:p w14:paraId="1625192C" w14:textId="77777777" w:rsidR="00F81DFE" w:rsidRPr="00F81DFE" w:rsidRDefault="00F81DFE" w:rsidP="00F81DFE">
      <w:pPr>
        <w:rPr>
          <w:rFonts w:ascii="Arial" w:hAnsi="Arial" w:cs="Arial"/>
          <w:sz w:val="22"/>
          <w:szCs w:val="22"/>
        </w:rPr>
      </w:pPr>
    </w:p>
    <w:p w14:paraId="284374C4" w14:textId="77777777" w:rsidR="00F81DFE" w:rsidRPr="00F81DFE" w:rsidRDefault="00F81DFE" w:rsidP="00F81DFE">
      <w:pPr>
        <w:jc w:val="center"/>
        <w:rPr>
          <w:rFonts w:ascii="Arial" w:hAnsi="Arial" w:cs="Arial"/>
          <w:b/>
          <w:sz w:val="22"/>
          <w:szCs w:val="22"/>
        </w:rPr>
      </w:pPr>
      <w:r w:rsidRPr="00F81DFE">
        <w:rPr>
          <w:rFonts w:ascii="Arial" w:hAnsi="Arial" w:cs="Arial"/>
          <w:b/>
          <w:sz w:val="22"/>
          <w:szCs w:val="22"/>
        </w:rPr>
        <w:t>PROGRAM</w:t>
      </w:r>
    </w:p>
    <w:p w14:paraId="3EE35D7E" w14:textId="77777777" w:rsidR="00F81DFE" w:rsidRPr="00F81DFE" w:rsidRDefault="00F81DFE" w:rsidP="00F81DFE">
      <w:pPr>
        <w:jc w:val="center"/>
        <w:rPr>
          <w:rFonts w:ascii="Arial" w:hAnsi="Arial" w:cs="Arial"/>
          <w:b/>
          <w:sz w:val="22"/>
          <w:szCs w:val="22"/>
        </w:rPr>
      </w:pPr>
      <w:r w:rsidRPr="00F81DFE">
        <w:rPr>
          <w:rFonts w:ascii="Arial" w:hAnsi="Arial" w:cs="Arial"/>
          <w:b/>
          <w:sz w:val="22"/>
          <w:szCs w:val="22"/>
        </w:rPr>
        <w:t>građenja komunalne infrastrukture</w:t>
      </w:r>
    </w:p>
    <w:p w14:paraId="33867FE5" w14:textId="77777777" w:rsidR="00F81DFE" w:rsidRPr="00F81DFE" w:rsidRDefault="00F81DFE" w:rsidP="00F81DFE">
      <w:pPr>
        <w:jc w:val="center"/>
        <w:rPr>
          <w:rFonts w:ascii="Arial" w:hAnsi="Arial" w:cs="Arial"/>
          <w:b/>
          <w:sz w:val="22"/>
          <w:szCs w:val="22"/>
        </w:rPr>
      </w:pPr>
      <w:r w:rsidRPr="00F81DFE">
        <w:rPr>
          <w:rFonts w:ascii="Arial" w:hAnsi="Arial" w:cs="Arial"/>
          <w:b/>
          <w:sz w:val="22"/>
          <w:szCs w:val="22"/>
        </w:rPr>
        <w:t>na području Općine Sali za 2023. godinu</w:t>
      </w:r>
    </w:p>
    <w:p w14:paraId="49E534DB" w14:textId="77777777" w:rsidR="00F81DFE" w:rsidRPr="00F81DFE" w:rsidRDefault="00F81DFE" w:rsidP="00F81DFE">
      <w:pPr>
        <w:rPr>
          <w:rFonts w:ascii="Arial" w:hAnsi="Arial" w:cs="Arial"/>
          <w:b/>
          <w:sz w:val="22"/>
          <w:szCs w:val="22"/>
        </w:rPr>
      </w:pPr>
    </w:p>
    <w:p w14:paraId="79298607" w14:textId="77777777" w:rsidR="00F81DFE" w:rsidRPr="00F81DFE" w:rsidRDefault="00F81DFE" w:rsidP="00F81DFE">
      <w:pPr>
        <w:jc w:val="center"/>
        <w:rPr>
          <w:rFonts w:ascii="Arial" w:hAnsi="Arial" w:cs="Arial"/>
          <w:sz w:val="22"/>
          <w:szCs w:val="22"/>
        </w:rPr>
      </w:pPr>
      <w:r w:rsidRPr="00F81DFE">
        <w:rPr>
          <w:rFonts w:ascii="Arial" w:hAnsi="Arial" w:cs="Arial"/>
          <w:sz w:val="22"/>
          <w:szCs w:val="22"/>
        </w:rPr>
        <w:t>Članak 1.</w:t>
      </w:r>
    </w:p>
    <w:p w14:paraId="4907BDE4" w14:textId="77777777" w:rsidR="00F81DFE" w:rsidRPr="00F81DFE" w:rsidRDefault="00F81DFE" w:rsidP="00F81DFE">
      <w:pPr>
        <w:jc w:val="center"/>
        <w:rPr>
          <w:rFonts w:ascii="Arial" w:hAnsi="Arial" w:cs="Arial"/>
          <w:sz w:val="22"/>
          <w:szCs w:val="22"/>
        </w:rPr>
      </w:pPr>
    </w:p>
    <w:p w14:paraId="490CBDB4" w14:textId="77777777" w:rsidR="00F81DFE" w:rsidRPr="00F81DFE" w:rsidRDefault="00F81DFE" w:rsidP="00F81DFE">
      <w:pPr>
        <w:rPr>
          <w:rFonts w:ascii="Arial" w:hAnsi="Arial" w:cs="Arial"/>
          <w:sz w:val="22"/>
          <w:szCs w:val="22"/>
        </w:rPr>
      </w:pPr>
      <w:r w:rsidRPr="00F81DFE">
        <w:rPr>
          <w:rFonts w:ascii="Arial" w:hAnsi="Arial" w:cs="Arial"/>
          <w:sz w:val="22"/>
          <w:szCs w:val="22"/>
        </w:rPr>
        <w:t>Programom građenja komunalne infrastrukture za 2023. godinu (u daljnjem tekstu: Program) određuje se građenje komunalne infrastrukture na području općine Sali u 2023. godini.</w:t>
      </w:r>
    </w:p>
    <w:p w14:paraId="08D66F1F" w14:textId="77777777" w:rsidR="00F81DFE" w:rsidRPr="00F81DFE" w:rsidRDefault="00F81DFE" w:rsidP="00F81DFE">
      <w:pPr>
        <w:rPr>
          <w:rFonts w:ascii="Arial" w:hAnsi="Arial" w:cs="Arial"/>
          <w:sz w:val="22"/>
          <w:szCs w:val="22"/>
        </w:rPr>
      </w:pPr>
      <w:r w:rsidRPr="00F81DFE">
        <w:rPr>
          <w:rFonts w:ascii="Arial" w:hAnsi="Arial" w:cs="Arial"/>
          <w:sz w:val="22"/>
          <w:szCs w:val="22"/>
        </w:rPr>
        <w:t>Program sadrži procjenu troškova projektiranja, revizije, građenja, provedbe stručnog nadzora građenja i provedbe vođenja projekta građenja komunalne infrastrukture s naznakom izvora njihova financiranja.</w:t>
      </w:r>
    </w:p>
    <w:p w14:paraId="2571ABBD" w14:textId="77777777" w:rsidR="00F81DFE" w:rsidRPr="00F81DFE" w:rsidRDefault="00F81DFE" w:rsidP="00F81DFE">
      <w:pPr>
        <w:jc w:val="center"/>
        <w:rPr>
          <w:rFonts w:ascii="Arial" w:hAnsi="Arial" w:cs="Arial"/>
          <w:sz w:val="22"/>
          <w:szCs w:val="22"/>
        </w:rPr>
      </w:pPr>
      <w:r w:rsidRPr="00F81DFE">
        <w:rPr>
          <w:rFonts w:ascii="Arial" w:hAnsi="Arial" w:cs="Arial"/>
          <w:sz w:val="22"/>
          <w:szCs w:val="22"/>
        </w:rPr>
        <w:t>Članak 2.</w:t>
      </w:r>
    </w:p>
    <w:p w14:paraId="14D64356" w14:textId="77777777" w:rsidR="00F81DFE" w:rsidRPr="00F81DFE" w:rsidRDefault="00F81DFE" w:rsidP="00F81DFE">
      <w:pPr>
        <w:rPr>
          <w:rFonts w:ascii="Arial" w:hAnsi="Arial" w:cs="Arial"/>
          <w:sz w:val="22"/>
          <w:szCs w:val="22"/>
        </w:rPr>
      </w:pPr>
      <w:r w:rsidRPr="00F81DFE">
        <w:rPr>
          <w:rFonts w:ascii="Arial" w:hAnsi="Arial" w:cs="Arial"/>
          <w:sz w:val="22"/>
          <w:szCs w:val="22"/>
        </w:rPr>
        <w:t>Financiranje građenja komunalne infrastrukture sukladno članku 75. Zakona o komunalnom gospodarstvu financira se sredstvima:</w:t>
      </w:r>
    </w:p>
    <w:p w14:paraId="7AE1ED44" w14:textId="77777777" w:rsidR="00F81DFE" w:rsidRPr="00F81DFE" w:rsidRDefault="00F81DFE" w:rsidP="00F81DFE">
      <w:pPr>
        <w:pStyle w:val="StandardWeb"/>
        <w:numPr>
          <w:ilvl w:val="0"/>
          <w:numId w:val="34"/>
        </w:numPr>
        <w:spacing w:before="0" w:beforeAutospacing="0" w:after="0" w:afterAutospacing="0"/>
        <w:rPr>
          <w:rFonts w:ascii="Arial" w:hAnsi="Arial" w:cs="Arial"/>
          <w:sz w:val="22"/>
          <w:szCs w:val="22"/>
        </w:rPr>
      </w:pPr>
      <w:r w:rsidRPr="00F81DFE">
        <w:rPr>
          <w:rFonts w:ascii="Arial" w:hAnsi="Arial" w:cs="Arial"/>
          <w:sz w:val="22"/>
          <w:szCs w:val="22"/>
        </w:rPr>
        <w:t>komunalnog doprinosa</w:t>
      </w:r>
    </w:p>
    <w:p w14:paraId="48583E4B" w14:textId="77777777" w:rsidR="00F81DFE" w:rsidRPr="00F81DFE" w:rsidRDefault="00F81DFE" w:rsidP="00F81DFE">
      <w:pPr>
        <w:pStyle w:val="StandardWeb"/>
        <w:numPr>
          <w:ilvl w:val="0"/>
          <w:numId w:val="34"/>
        </w:numPr>
        <w:spacing w:before="0" w:beforeAutospacing="0" w:after="0" w:afterAutospacing="0"/>
        <w:rPr>
          <w:rFonts w:ascii="Arial" w:hAnsi="Arial" w:cs="Arial"/>
          <w:sz w:val="22"/>
          <w:szCs w:val="22"/>
        </w:rPr>
      </w:pPr>
      <w:r w:rsidRPr="00F81DFE">
        <w:rPr>
          <w:rFonts w:ascii="Arial" w:hAnsi="Arial" w:cs="Arial"/>
          <w:sz w:val="22"/>
          <w:szCs w:val="22"/>
        </w:rPr>
        <w:t>komunalne naknade</w:t>
      </w:r>
    </w:p>
    <w:p w14:paraId="7C5A8EFF" w14:textId="77777777" w:rsidR="00F81DFE" w:rsidRPr="00F81DFE" w:rsidRDefault="00F81DFE" w:rsidP="00F81DFE">
      <w:pPr>
        <w:pStyle w:val="StandardWeb"/>
        <w:numPr>
          <w:ilvl w:val="0"/>
          <w:numId w:val="34"/>
        </w:numPr>
        <w:spacing w:before="0" w:beforeAutospacing="0" w:after="0" w:afterAutospacing="0"/>
        <w:rPr>
          <w:rFonts w:ascii="Arial" w:hAnsi="Arial" w:cs="Arial"/>
          <w:sz w:val="22"/>
          <w:szCs w:val="22"/>
        </w:rPr>
      </w:pPr>
      <w:r w:rsidRPr="00F81DFE">
        <w:rPr>
          <w:rFonts w:ascii="Arial" w:hAnsi="Arial" w:cs="Arial"/>
          <w:sz w:val="22"/>
          <w:szCs w:val="22"/>
        </w:rPr>
        <w:t>cijene komunalne usluge</w:t>
      </w:r>
    </w:p>
    <w:p w14:paraId="392CBEFA" w14:textId="77777777" w:rsidR="00F81DFE" w:rsidRPr="00F81DFE" w:rsidRDefault="00F81DFE" w:rsidP="00F81DFE">
      <w:pPr>
        <w:pStyle w:val="StandardWeb"/>
        <w:numPr>
          <w:ilvl w:val="0"/>
          <w:numId w:val="34"/>
        </w:numPr>
        <w:spacing w:before="0" w:beforeAutospacing="0" w:after="0" w:afterAutospacing="0"/>
        <w:rPr>
          <w:rFonts w:ascii="Arial" w:hAnsi="Arial" w:cs="Arial"/>
          <w:sz w:val="22"/>
          <w:szCs w:val="22"/>
        </w:rPr>
      </w:pPr>
      <w:r w:rsidRPr="00F81DFE">
        <w:rPr>
          <w:rFonts w:ascii="Arial" w:hAnsi="Arial" w:cs="Arial"/>
          <w:sz w:val="22"/>
          <w:szCs w:val="22"/>
        </w:rPr>
        <w:t>naknade za koncesiju</w:t>
      </w:r>
    </w:p>
    <w:p w14:paraId="04A75DDB" w14:textId="77777777" w:rsidR="00F81DFE" w:rsidRPr="00F81DFE" w:rsidRDefault="00F81DFE" w:rsidP="00F81DFE">
      <w:pPr>
        <w:pStyle w:val="StandardWeb"/>
        <w:numPr>
          <w:ilvl w:val="0"/>
          <w:numId w:val="34"/>
        </w:numPr>
        <w:spacing w:before="0" w:beforeAutospacing="0" w:after="0" w:afterAutospacing="0"/>
        <w:rPr>
          <w:rFonts w:ascii="Arial" w:hAnsi="Arial" w:cs="Arial"/>
          <w:sz w:val="22"/>
          <w:szCs w:val="22"/>
        </w:rPr>
      </w:pPr>
      <w:r w:rsidRPr="00F81DFE">
        <w:rPr>
          <w:rFonts w:ascii="Arial" w:hAnsi="Arial" w:cs="Arial"/>
          <w:sz w:val="22"/>
          <w:szCs w:val="22"/>
        </w:rPr>
        <w:t>proračuna jedinice lokalne samouprave</w:t>
      </w:r>
    </w:p>
    <w:p w14:paraId="23C856A7" w14:textId="77777777" w:rsidR="00F81DFE" w:rsidRPr="00F81DFE" w:rsidRDefault="00F81DFE" w:rsidP="00F81DFE">
      <w:pPr>
        <w:pStyle w:val="StandardWeb"/>
        <w:numPr>
          <w:ilvl w:val="0"/>
          <w:numId w:val="34"/>
        </w:numPr>
        <w:spacing w:before="0" w:beforeAutospacing="0" w:after="0" w:afterAutospacing="0"/>
        <w:rPr>
          <w:rFonts w:ascii="Arial" w:hAnsi="Arial" w:cs="Arial"/>
          <w:sz w:val="22"/>
          <w:szCs w:val="22"/>
        </w:rPr>
      </w:pPr>
      <w:r w:rsidRPr="00F81DFE">
        <w:rPr>
          <w:rFonts w:ascii="Arial" w:hAnsi="Arial" w:cs="Arial"/>
          <w:sz w:val="22"/>
          <w:szCs w:val="22"/>
        </w:rPr>
        <w:lastRenderedPageBreak/>
        <w:t>fondova Europske unije</w:t>
      </w:r>
    </w:p>
    <w:p w14:paraId="57B11211" w14:textId="77777777" w:rsidR="00F81DFE" w:rsidRPr="00F81DFE" w:rsidRDefault="00F81DFE" w:rsidP="00F81DFE">
      <w:pPr>
        <w:pStyle w:val="StandardWeb"/>
        <w:numPr>
          <w:ilvl w:val="0"/>
          <w:numId w:val="34"/>
        </w:numPr>
        <w:spacing w:before="0" w:beforeAutospacing="0" w:after="0" w:afterAutospacing="0"/>
        <w:rPr>
          <w:rFonts w:ascii="Arial" w:hAnsi="Arial" w:cs="Arial"/>
          <w:sz w:val="22"/>
          <w:szCs w:val="22"/>
        </w:rPr>
      </w:pPr>
      <w:r w:rsidRPr="00F81DFE">
        <w:rPr>
          <w:rFonts w:ascii="Arial" w:hAnsi="Arial" w:cs="Arial"/>
          <w:sz w:val="22"/>
          <w:szCs w:val="22"/>
        </w:rPr>
        <w:t>ugovora, naknada i drugih izvora propisanih posebnim zakonom i</w:t>
      </w:r>
    </w:p>
    <w:p w14:paraId="3F0F085E" w14:textId="77777777" w:rsidR="00F81DFE" w:rsidRPr="00F81DFE" w:rsidRDefault="00F81DFE" w:rsidP="00F81DFE">
      <w:pPr>
        <w:pStyle w:val="StandardWeb"/>
        <w:numPr>
          <w:ilvl w:val="0"/>
          <w:numId w:val="34"/>
        </w:numPr>
        <w:spacing w:before="0" w:beforeAutospacing="0" w:after="0" w:afterAutospacing="0"/>
        <w:rPr>
          <w:rFonts w:ascii="Arial" w:hAnsi="Arial" w:cs="Arial"/>
          <w:sz w:val="22"/>
          <w:szCs w:val="22"/>
        </w:rPr>
      </w:pPr>
      <w:r w:rsidRPr="00F81DFE">
        <w:rPr>
          <w:rFonts w:ascii="Arial" w:hAnsi="Arial" w:cs="Arial"/>
          <w:sz w:val="22"/>
          <w:szCs w:val="22"/>
        </w:rPr>
        <w:t>donacija.</w:t>
      </w:r>
    </w:p>
    <w:p w14:paraId="3EC0D118" w14:textId="77777777" w:rsidR="00F81DFE" w:rsidRPr="00F81DFE" w:rsidRDefault="00F81DFE" w:rsidP="00F81DFE">
      <w:pPr>
        <w:pStyle w:val="Odlomakpopisa"/>
        <w:ind w:left="360"/>
        <w:rPr>
          <w:rFonts w:ascii="Arial" w:hAnsi="Arial" w:cs="Arial"/>
          <w:sz w:val="22"/>
          <w:szCs w:val="22"/>
        </w:rPr>
      </w:pPr>
    </w:p>
    <w:p w14:paraId="0622627C" w14:textId="77777777" w:rsidR="00F81DFE" w:rsidRPr="00F81DFE" w:rsidRDefault="00F81DFE" w:rsidP="00F81DFE">
      <w:pPr>
        <w:pStyle w:val="Odlomakpopisa"/>
        <w:ind w:left="360"/>
        <w:jc w:val="center"/>
        <w:rPr>
          <w:rFonts w:ascii="Arial" w:hAnsi="Arial" w:cs="Arial"/>
          <w:sz w:val="22"/>
          <w:szCs w:val="22"/>
        </w:rPr>
      </w:pPr>
      <w:r w:rsidRPr="00F81DFE">
        <w:rPr>
          <w:rFonts w:ascii="Arial" w:hAnsi="Arial" w:cs="Arial"/>
          <w:sz w:val="22"/>
          <w:szCs w:val="22"/>
        </w:rPr>
        <w:t>Članak 3.</w:t>
      </w:r>
    </w:p>
    <w:p w14:paraId="7028DD93" w14:textId="77777777" w:rsidR="00F81DFE" w:rsidRPr="00F81DFE" w:rsidRDefault="00F81DFE" w:rsidP="00F81DFE">
      <w:pPr>
        <w:pStyle w:val="Odlomakpopisa"/>
        <w:ind w:left="360"/>
        <w:jc w:val="center"/>
        <w:rPr>
          <w:rFonts w:ascii="Arial" w:hAnsi="Arial" w:cs="Arial"/>
          <w:sz w:val="22"/>
          <w:szCs w:val="22"/>
        </w:rPr>
      </w:pPr>
    </w:p>
    <w:p w14:paraId="6AC948E2" w14:textId="77777777" w:rsidR="00F81DFE" w:rsidRPr="00F81DFE" w:rsidRDefault="00F81DFE" w:rsidP="00F81DFE">
      <w:pPr>
        <w:rPr>
          <w:rFonts w:ascii="Arial" w:hAnsi="Arial" w:cs="Arial"/>
          <w:sz w:val="22"/>
          <w:szCs w:val="22"/>
        </w:rPr>
      </w:pPr>
      <w:r w:rsidRPr="00F81DFE">
        <w:rPr>
          <w:rFonts w:ascii="Arial" w:hAnsi="Arial" w:cs="Arial"/>
          <w:sz w:val="22"/>
          <w:szCs w:val="22"/>
        </w:rPr>
        <w:t>U 2023. godini predviđena gradnja objekata i uređaja komunalne infrastrukture obuhvaća:</w:t>
      </w:r>
    </w:p>
    <w:p w14:paraId="46FE094D" w14:textId="77777777" w:rsidR="00F81DFE" w:rsidRPr="00F81DFE" w:rsidRDefault="00F81DFE" w:rsidP="00F81DFE">
      <w:pPr>
        <w:pStyle w:val="Tijeloteksta"/>
        <w:widowControl/>
        <w:numPr>
          <w:ilvl w:val="0"/>
          <w:numId w:val="26"/>
        </w:numPr>
        <w:tabs>
          <w:tab w:val="clear" w:pos="1247"/>
        </w:tabs>
        <w:autoSpaceDE/>
        <w:autoSpaceDN/>
        <w:adjustRightInd/>
        <w:jc w:val="both"/>
        <w:rPr>
          <w:rFonts w:ascii="Arial" w:hAnsi="Arial" w:cs="Arial"/>
          <w:b/>
          <w:sz w:val="22"/>
        </w:rPr>
      </w:pPr>
      <w:r w:rsidRPr="00F81DFE">
        <w:rPr>
          <w:rFonts w:ascii="Arial" w:hAnsi="Arial" w:cs="Arial"/>
          <w:sz w:val="22"/>
        </w:rPr>
        <w:t>Nerazvrstane ceste,</w:t>
      </w:r>
    </w:p>
    <w:p w14:paraId="1AB7AAEA" w14:textId="77777777" w:rsidR="00F81DFE" w:rsidRPr="00F81DFE" w:rsidRDefault="00F81DFE" w:rsidP="00F81DFE">
      <w:pPr>
        <w:pStyle w:val="Tijeloteksta"/>
        <w:widowControl/>
        <w:numPr>
          <w:ilvl w:val="0"/>
          <w:numId w:val="26"/>
        </w:numPr>
        <w:tabs>
          <w:tab w:val="clear" w:pos="1247"/>
        </w:tabs>
        <w:autoSpaceDE/>
        <w:autoSpaceDN/>
        <w:adjustRightInd/>
        <w:jc w:val="both"/>
        <w:rPr>
          <w:rFonts w:ascii="Arial" w:hAnsi="Arial" w:cs="Arial"/>
          <w:b/>
          <w:sz w:val="22"/>
        </w:rPr>
      </w:pPr>
      <w:r w:rsidRPr="00F81DFE">
        <w:rPr>
          <w:rFonts w:ascii="Arial" w:hAnsi="Arial" w:cs="Arial"/>
          <w:sz w:val="22"/>
        </w:rPr>
        <w:t>Javna rasvjeta,</w:t>
      </w:r>
    </w:p>
    <w:p w14:paraId="1324819E" w14:textId="77777777" w:rsidR="00F81DFE" w:rsidRPr="00F81DFE" w:rsidRDefault="00F81DFE" w:rsidP="00F81DFE">
      <w:pPr>
        <w:pStyle w:val="Tijeloteksta"/>
        <w:widowControl/>
        <w:numPr>
          <w:ilvl w:val="0"/>
          <w:numId w:val="26"/>
        </w:numPr>
        <w:tabs>
          <w:tab w:val="clear" w:pos="1247"/>
        </w:tabs>
        <w:autoSpaceDE/>
        <w:autoSpaceDN/>
        <w:adjustRightInd/>
        <w:jc w:val="both"/>
        <w:rPr>
          <w:rFonts w:ascii="Arial" w:hAnsi="Arial" w:cs="Arial"/>
          <w:b/>
          <w:sz w:val="22"/>
        </w:rPr>
      </w:pPr>
      <w:r w:rsidRPr="00F81DFE">
        <w:rPr>
          <w:rFonts w:ascii="Arial" w:hAnsi="Arial" w:cs="Arial"/>
          <w:sz w:val="22"/>
        </w:rPr>
        <w:t>Građevine i uređaji javne namjene,</w:t>
      </w:r>
    </w:p>
    <w:p w14:paraId="7A8D3D1F" w14:textId="77777777" w:rsidR="00F81DFE" w:rsidRPr="00F81DFE" w:rsidRDefault="00F81DFE" w:rsidP="00F81DFE">
      <w:pPr>
        <w:rPr>
          <w:rFonts w:ascii="Arial" w:hAnsi="Arial" w:cs="Arial"/>
          <w:b/>
          <w:sz w:val="22"/>
          <w:szCs w:val="22"/>
        </w:rPr>
      </w:pPr>
    </w:p>
    <w:p w14:paraId="176ECD58" w14:textId="77777777" w:rsidR="00F81DFE" w:rsidRPr="00F81DFE" w:rsidRDefault="00F81DFE" w:rsidP="00F81DFE">
      <w:pPr>
        <w:pStyle w:val="Odlomakpopisa"/>
        <w:numPr>
          <w:ilvl w:val="0"/>
          <w:numId w:val="27"/>
        </w:numPr>
        <w:spacing w:line="240" w:lineRule="auto"/>
        <w:rPr>
          <w:rFonts w:ascii="Arial" w:hAnsi="Arial" w:cs="Arial"/>
          <w:b/>
          <w:sz w:val="22"/>
          <w:szCs w:val="22"/>
        </w:rPr>
      </w:pPr>
      <w:r w:rsidRPr="00F81DFE">
        <w:rPr>
          <w:rFonts w:ascii="Arial" w:hAnsi="Arial" w:cs="Arial"/>
          <w:b/>
          <w:sz w:val="22"/>
          <w:szCs w:val="22"/>
        </w:rPr>
        <w:t>Nerazvrstane ceste</w:t>
      </w:r>
    </w:p>
    <w:p w14:paraId="10C85ED8" w14:textId="77777777" w:rsidR="00F81DFE" w:rsidRPr="00F81DFE" w:rsidRDefault="00F81DFE" w:rsidP="00F81DFE">
      <w:pPr>
        <w:pStyle w:val="Odlomakpopisa"/>
        <w:spacing w:line="240" w:lineRule="auto"/>
        <w:ind w:left="1080"/>
        <w:rPr>
          <w:rFonts w:ascii="Arial" w:hAnsi="Arial" w:cs="Arial"/>
          <w:b/>
          <w:sz w:val="22"/>
          <w:szCs w:val="22"/>
        </w:rPr>
      </w:pPr>
    </w:p>
    <w:tbl>
      <w:tblPr>
        <w:tblStyle w:val="Reetkatablice"/>
        <w:tblW w:w="0" w:type="auto"/>
        <w:tblInd w:w="-5" w:type="dxa"/>
        <w:tblLook w:val="04A0" w:firstRow="1" w:lastRow="0" w:firstColumn="1" w:lastColumn="0" w:noHBand="0" w:noVBand="1"/>
      </w:tblPr>
      <w:tblGrid>
        <w:gridCol w:w="1035"/>
        <w:gridCol w:w="5452"/>
        <w:gridCol w:w="1366"/>
        <w:gridCol w:w="1342"/>
      </w:tblGrid>
      <w:tr w:rsidR="00F81DFE" w:rsidRPr="00F81DFE" w14:paraId="4DE56E6A" w14:textId="77777777" w:rsidTr="00F90A9D">
        <w:tc>
          <w:tcPr>
            <w:tcW w:w="979" w:type="dxa"/>
          </w:tcPr>
          <w:p w14:paraId="71EB4EF2"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Redni</w:t>
            </w:r>
          </w:p>
          <w:p w14:paraId="6B4088E1"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broj</w:t>
            </w:r>
          </w:p>
        </w:tc>
        <w:tc>
          <w:tcPr>
            <w:tcW w:w="5452" w:type="dxa"/>
          </w:tcPr>
          <w:p w14:paraId="25D02064"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Komunalna infrastruktura</w:t>
            </w:r>
          </w:p>
        </w:tc>
        <w:tc>
          <w:tcPr>
            <w:tcW w:w="1366" w:type="dxa"/>
          </w:tcPr>
          <w:p w14:paraId="3C777186"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Procjena troškova/€</w:t>
            </w:r>
          </w:p>
        </w:tc>
        <w:tc>
          <w:tcPr>
            <w:tcW w:w="1270" w:type="dxa"/>
          </w:tcPr>
          <w:p w14:paraId="4D4AE950"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Izvor financiranja</w:t>
            </w:r>
          </w:p>
        </w:tc>
      </w:tr>
      <w:tr w:rsidR="00F81DFE" w:rsidRPr="00F81DFE" w14:paraId="27A00648" w14:textId="77777777" w:rsidTr="00F90A9D">
        <w:tc>
          <w:tcPr>
            <w:tcW w:w="979" w:type="dxa"/>
          </w:tcPr>
          <w:p w14:paraId="75C9B5DE"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 xml:space="preserve"> 1.</w:t>
            </w:r>
          </w:p>
        </w:tc>
        <w:tc>
          <w:tcPr>
            <w:tcW w:w="5452" w:type="dxa"/>
          </w:tcPr>
          <w:p w14:paraId="5652EBED"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 xml:space="preserve">Rekonstrukcija nerazvrstanih cesta </w:t>
            </w:r>
          </w:p>
        </w:tc>
        <w:tc>
          <w:tcPr>
            <w:tcW w:w="1366" w:type="dxa"/>
            <w:vAlign w:val="center"/>
          </w:tcPr>
          <w:p w14:paraId="4631BAB0" w14:textId="77777777" w:rsidR="00F81DFE" w:rsidRPr="00F81DFE" w:rsidRDefault="00F81DFE" w:rsidP="00F90A9D">
            <w:pPr>
              <w:pStyle w:val="Odlomakpopisa"/>
              <w:ind w:left="0"/>
              <w:jc w:val="right"/>
              <w:rPr>
                <w:rFonts w:ascii="Arial" w:hAnsi="Arial" w:cs="Arial"/>
                <w:sz w:val="22"/>
                <w:szCs w:val="22"/>
              </w:rPr>
            </w:pPr>
            <w:r w:rsidRPr="00F81DFE">
              <w:rPr>
                <w:rFonts w:ascii="Arial" w:hAnsi="Arial" w:cs="Arial"/>
                <w:sz w:val="22"/>
                <w:szCs w:val="22"/>
              </w:rPr>
              <w:t>66.400,00</w:t>
            </w:r>
          </w:p>
        </w:tc>
        <w:tc>
          <w:tcPr>
            <w:tcW w:w="1270" w:type="dxa"/>
            <w:vAlign w:val="center"/>
          </w:tcPr>
          <w:p w14:paraId="7CD3D8BC"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Prihodi od prodaje</w:t>
            </w:r>
          </w:p>
          <w:p w14:paraId="662EAC97"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Pomoći</w:t>
            </w:r>
          </w:p>
        </w:tc>
      </w:tr>
      <w:tr w:rsidR="00F81DFE" w:rsidRPr="00F81DFE" w14:paraId="37B06C69" w14:textId="77777777" w:rsidTr="00F90A9D">
        <w:tc>
          <w:tcPr>
            <w:tcW w:w="979" w:type="dxa"/>
          </w:tcPr>
          <w:p w14:paraId="411DC170"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 xml:space="preserve"> 2.</w:t>
            </w:r>
          </w:p>
        </w:tc>
        <w:tc>
          <w:tcPr>
            <w:tcW w:w="5452" w:type="dxa"/>
          </w:tcPr>
          <w:p w14:paraId="2D92B1E4"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Tamponiranje protupožarnih puteva</w:t>
            </w:r>
          </w:p>
        </w:tc>
        <w:tc>
          <w:tcPr>
            <w:tcW w:w="1366" w:type="dxa"/>
            <w:vAlign w:val="center"/>
          </w:tcPr>
          <w:p w14:paraId="6FBF4740" w14:textId="77777777" w:rsidR="00F81DFE" w:rsidRPr="00F81DFE" w:rsidRDefault="00F81DFE" w:rsidP="00F90A9D">
            <w:pPr>
              <w:pStyle w:val="Odlomakpopisa"/>
              <w:ind w:left="0"/>
              <w:jc w:val="right"/>
              <w:rPr>
                <w:rFonts w:ascii="Arial" w:hAnsi="Arial" w:cs="Arial"/>
                <w:sz w:val="22"/>
                <w:szCs w:val="22"/>
              </w:rPr>
            </w:pPr>
            <w:r w:rsidRPr="00F81DFE">
              <w:rPr>
                <w:rFonts w:ascii="Arial" w:hAnsi="Arial" w:cs="Arial"/>
                <w:sz w:val="22"/>
                <w:szCs w:val="22"/>
              </w:rPr>
              <w:t>27.000,00</w:t>
            </w:r>
          </w:p>
        </w:tc>
        <w:tc>
          <w:tcPr>
            <w:tcW w:w="1270" w:type="dxa"/>
            <w:vAlign w:val="center"/>
          </w:tcPr>
          <w:p w14:paraId="181D50C6"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Pomoći</w:t>
            </w:r>
          </w:p>
        </w:tc>
      </w:tr>
      <w:tr w:rsidR="00F81DFE" w:rsidRPr="00F81DFE" w14:paraId="4E39041A" w14:textId="77777777" w:rsidTr="00F90A9D">
        <w:tc>
          <w:tcPr>
            <w:tcW w:w="979" w:type="dxa"/>
          </w:tcPr>
          <w:p w14:paraId="063BBFA1" w14:textId="77777777" w:rsidR="00F81DFE" w:rsidRPr="00F81DFE" w:rsidRDefault="00F81DFE" w:rsidP="00F90A9D">
            <w:pPr>
              <w:pStyle w:val="Odlomakpopisa"/>
              <w:ind w:left="0"/>
              <w:rPr>
                <w:rFonts w:ascii="Arial" w:hAnsi="Arial" w:cs="Arial"/>
                <w:b/>
                <w:sz w:val="22"/>
                <w:szCs w:val="22"/>
              </w:rPr>
            </w:pPr>
            <w:r w:rsidRPr="00F81DFE">
              <w:rPr>
                <w:rFonts w:ascii="Arial" w:hAnsi="Arial" w:cs="Arial"/>
                <w:b/>
                <w:sz w:val="22"/>
                <w:szCs w:val="22"/>
              </w:rPr>
              <w:t>Ukupno</w:t>
            </w:r>
          </w:p>
        </w:tc>
        <w:tc>
          <w:tcPr>
            <w:tcW w:w="5452" w:type="dxa"/>
          </w:tcPr>
          <w:p w14:paraId="3D3341E7" w14:textId="77777777" w:rsidR="00F81DFE" w:rsidRPr="00F81DFE" w:rsidRDefault="00F81DFE" w:rsidP="00F90A9D">
            <w:pPr>
              <w:pStyle w:val="Odlomakpopisa"/>
              <w:ind w:left="0"/>
              <w:rPr>
                <w:rFonts w:ascii="Arial" w:hAnsi="Arial" w:cs="Arial"/>
                <w:sz w:val="22"/>
                <w:szCs w:val="22"/>
              </w:rPr>
            </w:pPr>
          </w:p>
        </w:tc>
        <w:tc>
          <w:tcPr>
            <w:tcW w:w="1366" w:type="dxa"/>
            <w:vAlign w:val="center"/>
          </w:tcPr>
          <w:p w14:paraId="72742085" w14:textId="77777777" w:rsidR="00F81DFE" w:rsidRPr="00F81DFE" w:rsidRDefault="00F81DFE" w:rsidP="00F90A9D">
            <w:pPr>
              <w:pStyle w:val="Odlomakpopisa"/>
              <w:ind w:left="0"/>
              <w:jc w:val="right"/>
              <w:rPr>
                <w:rFonts w:ascii="Arial" w:hAnsi="Arial" w:cs="Arial"/>
                <w:b/>
                <w:sz w:val="22"/>
                <w:szCs w:val="22"/>
              </w:rPr>
            </w:pPr>
            <w:r w:rsidRPr="00F81DFE">
              <w:rPr>
                <w:rFonts w:ascii="Arial" w:hAnsi="Arial" w:cs="Arial"/>
                <w:b/>
                <w:sz w:val="22"/>
                <w:szCs w:val="22"/>
              </w:rPr>
              <w:t>93.400,00</w:t>
            </w:r>
          </w:p>
        </w:tc>
        <w:tc>
          <w:tcPr>
            <w:tcW w:w="1270" w:type="dxa"/>
            <w:vAlign w:val="center"/>
          </w:tcPr>
          <w:p w14:paraId="6C1073D8" w14:textId="77777777" w:rsidR="00F81DFE" w:rsidRPr="00F81DFE" w:rsidRDefault="00F81DFE" w:rsidP="00F90A9D">
            <w:pPr>
              <w:pStyle w:val="Odlomakpopisa"/>
              <w:ind w:left="0"/>
              <w:jc w:val="center"/>
              <w:rPr>
                <w:rFonts w:ascii="Arial" w:hAnsi="Arial" w:cs="Arial"/>
                <w:b/>
                <w:sz w:val="22"/>
                <w:szCs w:val="22"/>
              </w:rPr>
            </w:pPr>
          </w:p>
        </w:tc>
      </w:tr>
    </w:tbl>
    <w:p w14:paraId="7C5F432A" w14:textId="77777777" w:rsidR="00F81DFE" w:rsidRPr="00F81DFE" w:rsidRDefault="00F81DFE" w:rsidP="00F81DFE">
      <w:pPr>
        <w:rPr>
          <w:rFonts w:ascii="Arial" w:hAnsi="Arial" w:cs="Arial"/>
          <w:b/>
          <w:sz w:val="22"/>
          <w:szCs w:val="22"/>
        </w:rPr>
      </w:pPr>
    </w:p>
    <w:p w14:paraId="6DA0ADC6" w14:textId="77777777" w:rsidR="00F81DFE" w:rsidRPr="00F81DFE" w:rsidRDefault="00F81DFE" w:rsidP="00F81DFE">
      <w:pPr>
        <w:pStyle w:val="Odlomakpopisa"/>
        <w:numPr>
          <w:ilvl w:val="0"/>
          <w:numId w:val="27"/>
        </w:numPr>
        <w:spacing w:line="240" w:lineRule="auto"/>
        <w:rPr>
          <w:rFonts w:ascii="Arial" w:hAnsi="Arial" w:cs="Arial"/>
          <w:b/>
          <w:sz w:val="22"/>
          <w:szCs w:val="22"/>
        </w:rPr>
      </w:pPr>
      <w:r w:rsidRPr="00F81DFE">
        <w:rPr>
          <w:rFonts w:ascii="Arial" w:hAnsi="Arial" w:cs="Arial"/>
          <w:b/>
          <w:sz w:val="22"/>
          <w:szCs w:val="22"/>
        </w:rPr>
        <w:t>Javna rasvjeta</w:t>
      </w:r>
    </w:p>
    <w:p w14:paraId="48376729" w14:textId="77777777" w:rsidR="00F81DFE" w:rsidRPr="00F81DFE" w:rsidRDefault="00F81DFE" w:rsidP="00F81DFE">
      <w:pPr>
        <w:pStyle w:val="Odlomakpopisa"/>
        <w:spacing w:line="240" w:lineRule="auto"/>
        <w:ind w:left="1080"/>
        <w:rPr>
          <w:rFonts w:ascii="Arial" w:hAnsi="Arial" w:cs="Arial"/>
          <w:b/>
          <w:sz w:val="22"/>
          <w:szCs w:val="22"/>
        </w:rPr>
      </w:pPr>
    </w:p>
    <w:tbl>
      <w:tblPr>
        <w:tblStyle w:val="Reetkatablice"/>
        <w:tblW w:w="0" w:type="auto"/>
        <w:tblInd w:w="-5" w:type="dxa"/>
        <w:tblLook w:val="04A0" w:firstRow="1" w:lastRow="0" w:firstColumn="1" w:lastColumn="0" w:noHBand="0" w:noVBand="1"/>
      </w:tblPr>
      <w:tblGrid>
        <w:gridCol w:w="1035"/>
        <w:gridCol w:w="5380"/>
        <w:gridCol w:w="1356"/>
        <w:gridCol w:w="1366"/>
      </w:tblGrid>
      <w:tr w:rsidR="00F81DFE" w:rsidRPr="00F81DFE" w14:paraId="100EADC5" w14:textId="77777777" w:rsidTr="00F90A9D">
        <w:tc>
          <w:tcPr>
            <w:tcW w:w="965" w:type="dxa"/>
          </w:tcPr>
          <w:p w14:paraId="107D6ED5"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Redni</w:t>
            </w:r>
          </w:p>
          <w:p w14:paraId="37119A2D"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broj</w:t>
            </w:r>
          </w:p>
        </w:tc>
        <w:tc>
          <w:tcPr>
            <w:tcW w:w="5380" w:type="dxa"/>
          </w:tcPr>
          <w:p w14:paraId="39547E0D"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Komunalna infrastruktura</w:t>
            </w:r>
          </w:p>
        </w:tc>
        <w:tc>
          <w:tcPr>
            <w:tcW w:w="1356" w:type="dxa"/>
          </w:tcPr>
          <w:p w14:paraId="79747A0F"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Procjena troškova/€</w:t>
            </w:r>
          </w:p>
        </w:tc>
        <w:tc>
          <w:tcPr>
            <w:tcW w:w="1366" w:type="dxa"/>
          </w:tcPr>
          <w:p w14:paraId="047B7A47"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Izvor financiranja</w:t>
            </w:r>
          </w:p>
        </w:tc>
      </w:tr>
      <w:tr w:rsidR="00F81DFE" w:rsidRPr="00F81DFE" w14:paraId="091B0446" w14:textId="77777777" w:rsidTr="00F90A9D">
        <w:trPr>
          <w:trHeight w:val="624"/>
        </w:trPr>
        <w:tc>
          <w:tcPr>
            <w:tcW w:w="965" w:type="dxa"/>
          </w:tcPr>
          <w:p w14:paraId="1E2D05FB"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 xml:space="preserve"> 1.</w:t>
            </w:r>
          </w:p>
        </w:tc>
        <w:tc>
          <w:tcPr>
            <w:tcW w:w="5380" w:type="dxa"/>
          </w:tcPr>
          <w:p w14:paraId="404B367D"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 xml:space="preserve">Nabava rasvjetnih stupova </w:t>
            </w:r>
          </w:p>
        </w:tc>
        <w:tc>
          <w:tcPr>
            <w:tcW w:w="1356" w:type="dxa"/>
            <w:vAlign w:val="center"/>
          </w:tcPr>
          <w:p w14:paraId="20763E1E" w14:textId="77777777" w:rsidR="00F81DFE" w:rsidRPr="00F81DFE" w:rsidRDefault="00F81DFE" w:rsidP="00F90A9D">
            <w:pPr>
              <w:pStyle w:val="Odlomakpopisa"/>
              <w:ind w:left="0"/>
              <w:jc w:val="right"/>
              <w:rPr>
                <w:rFonts w:ascii="Arial" w:hAnsi="Arial" w:cs="Arial"/>
                <w:sz w:val="22"/>
                <w:szCs w:val="22"/>
              </w:rPr>
            </w:pPr>
            <w:r w:rsidRPr="00F81DFE">
              <w:rPr>
                <w:rFonts w:ascii="Arial" w:hAnsi="Arial" w:cs="Arial"/>
                <w:sz w:val="22"/>
                <w:szCs w:val="22"/>
              </w:rPr>
              <w:t>20.000,00</w:t>
            </w:r>
          </w:p>
        </w:tc>
        <w:tc>
          <w:tcPr>
            <w:tcW w:w="1366" w:type="dxa"/>
            <w:vAlign w:val="center"/>
          </w:tcPr>
          <w:p w14:paraId="7339BD2B"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Komunalni doprinos</w:t>
            </w:r>
          </w:p>
        </w:tc>
      </w:tr>
      <w:tr w:rsidR="00F81DFE" w:rsidRPr="00F81DFE" w14:paraId="4B2575E5" w14:textId="77777777" w:rsidTr="00F90A9D">
        <w:tc>
          <w:tcPr>
            <w:tcW w:w="965" w:type="dxa"/>
          </w:tcPr>
          <w:p w14:paraId="6C7FA966" w14:textId="77777777" w:rsidR="00F81DFE" w:rsidRPr="00F81DFE" w:rsidRDefault="00F81DFE" w:rsidP="00F90A9D">
            <w:pPr>
              <w:pStyle w:val="Odlomakpopisa"/>
              <w:ind w:left="0"/>
              <w:rPr>
                <w:rFonts w:ascii="Arial" w:hAnsi="Arial" w:cs="Arial"/>
                <w:b/>
                <w:sz w:val="22"/>
                <w:szCs w:val="22"/>
              </w:rPr>
            </w:pPr>
            <w:r w:rsidRPr="00F81DFE">
              <w:rPr>
                <w:rFonts w:ascii="Arial" w:hAnsi="Arial" w:cs="Arial"/>
                <w:b/>
                <w:sz w:val="22"/>
                <w:szCs w:val="22"/>
              </w:rPr>
              <w:t>Ukupno</w:t>
            </w:r>
          </w:p>
        </w:tc>
        <w:tc>
          <w:tcPr>
            <w:tcW w:w="5380" w:type="dxa"/>
          </w:tcPr>
          <w:p w14:paraId="7892A231" w14:textId="77777777" w:rsidR="00F81DFE" w:rsidRPr="00F81DFE" w:rsidRDefault="00F81DFE" w:rsidP="00F90A9D">
            <w:pPr>
              <w:pStyle w:val="Odlomakpopisa"/>
              <w:ind w:left="0"/>
              <w:rPr>
                <w:rFonts w:ascii="Arial" w:hAnsi="Arial" w:cs="Arial"/>
                <w:sz w:val="22"/>
                <w:szCs w:val="22"/>
              </w:rPr>
            </w:pPr>
          </w:p>
        </w:tc>
        <w:tc>
          <w:tcPr>
            <w:tcW w:w="1356" w:type="dxa"/>
            <w:vAlign w:val="center"/>
          </w:tcPr>
          <w:p w14:paraId="2C65209F" w14:textId="77777777" w:rsidR="00F81DFE" w:rsidRPr="00F81DFE" w:rsidRDefault="00F81DFE" w:rsidP="00F90A9D">
            <w:pPr>
              <w:pStyle w:val="Odlomakpopisa"/>
              <w:ind w:left="0"/>
              <w:jc w:val="right"/>
              <w:rPr>
                <w:rFonts w:ascii="Arial" w:hAnsi="Arial" w:cs="Arial"/>
                <w:b/>
                <w:sz w:val="22"/>
                <w:szCs w:val="22"/>
              </w:rPr>
            </w:pPr>
            <w:r w:rsidRPr="00F81DFE">
              <w:rPr>
                <w:rFonts w:ascii="Arial" w:hAnsi="Arial" w:cs="Arial"/>
                <w:b/>
                <w:sz w:val="22"/>
                <w:szCs w:val="22"/>
              </w:rPr>
              <w:t>20.000,00</w:t>
            </w:r>
          </w:p>
        </w:tc>
        <w:tc>
          <w:tcPr>
            <w:tcW w:w="1366" w:type="dxa"/>
            <w:vAlign w:val="center"/>
          </w:tcPr>
          <w:p w14:paraId="3EA1401D" w14:textId="77777777" w:rsidR="00F81DFE" w:rsidRPr="00F81DFE" w:rsidRDefault="00F81DFE" w:rsidP="00F90A9D">
            <w:pPr>
              <w:pStyle w:val="Odlomakpopisa"/>
              <w:ind w:left="0"/>
              <w:jc w:val="center"/>
              <w:rPr>
                <w:rFonts w:ascii="Arial" w:hAnsi="Arial" w:cs="Arial"/>
                <w:b/>
                <w:sz w:val="22"/>
                <w:szCs w:val="22"/>
              </w:rPr>
            </w:pPr>
          </w:p>
        </w:tc>
      </w:tr>
    </w:tbl>
    <w:p w14:paraId="7728B877" w14:textId="77777777" w:rsidR="00F81DFE" w:rsidRPr="00F81DFE" w:rsidRDefault="00F81DFE" w:rsidP="00F81DFE">
      <w:pPr>
        <w:rPr>
          <w:rFonts w:ascii="Arial" w:hAnsi="Arial" w:cs="Arial"/>
          <w:b/>
          <w:sz w:val="22"/>
          <w:szCs w:val="22"/>
        </w:rPr>
      </w:pPr>
    </w:p>
    <w:p w14:paraId="7039AB1B" w14:textId="77777777" w:rsidR="00F81DFE" w:rsidRPr="00F81DFE" w:rsidRDefault="00F81DFE" w:rsidP="00F81DFE">
      <w:pPr>
        <w:pStyle w:val="Odlomakpopisa"/>
        <w:numPr>
          <w:ilvl w:val="0"/>
          <w:numId w:val="27"/>
        </w:numPr>
        <w:spacing w:after="160" w:line="259" w:lineRule="auto"/>
        <w:jc w:val="left"/>
        <w:rPr>
          <w:rFonts w:ascii="Arial" w:hAnsi="Arial" w:cs="Arial"/>
          <w:b/>
          <w:sz w:val="22"/>
          <w:szCs w:val="22"/>
        </w:rPr>
      </w:pPr>
      <w:r w:rsidRPr="00F81DFE">
        <w:rPr>
          <w:rFonts w:ascii="Arial" w:hAnsi="Arial" w:cs="Arial"/>
          <w:b/>
          <w:sz w:val="22"/>
          <w:szCs w:val="22"/>
        </w:rPr>
        <w:t>Građevine i uređaji javne namjene</w:t>
      </w:r>
    </w:p>
    <w:p w14:paraId="6F663101" w14:textId="77777777" w:rsidR="00F81DFE" w:rsidRPr="00F81DFE" w:rsidRDefault="00F81DFE" w:rsidP="00F81DFE">
      <w:pPr>
        <w:pStyle w:val="Odlomakpopisa"/>
        <w:ind w:left="1080"/>
        <w:rPr>
          <w:rFonts w:ascii="Arial" w:hAnsi="Arial" w:cs="Arial"/>
          <w:b/>
          <w:sz w:val="22"/>
          <w:szCs w:val="22"/>
        </w:rPr>
      </w:pPr>
    </w:p>
    <w:tbl>
      <w:tblPr>
        <w:tblStyle w:val="Reetkatablice"/>
        <w:tblW w:w="0" w:type="auto"/>
        <w:tblInd w:w="-5" w:type="dxa"/>
        <w:tblLook w:val="04A0" w:firstRow="1" w:lastRow="0" w:firstColumn="1" w:lastColumn="0" w:noHBand="0" w:noVBand="1"/>
      </w:tblPr>
      <w:tblGrid>
        <w:gridCol w:w="1035"/>
        <w:gridCol w:w="5564"/>
        <w:gridCol w:w="1398"/>
        <w:gridCol w:w="1342"/>
      </w:tblGrid>
      <w:tr w:rsidR="00F81DFE" w:rsidRPr="00F81DFE" w14:paraId="11D1D22C" w14:textId="77777777" w:rsidTr="00F90A9D">
        <w:tc>
          <w:tcPr>
            <w:tcW w:w="967" w:type="dxa"/>
          </w:tcPr>
          <w:p w14:paraId="3E72D97E"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Redni</w:t>
            </w:r>
          </w:p>
          <w:p w14:paraId="570E806D"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broj</w:t>
            </w:r>
          </w:p>
        </w:tc>
        <w:tc>
          <w:tcPr>
            <w:tcW w:w="5564" w:type="dxa"/>
          </w:tcPr>
          <w:p w14:paraId="6261C4A4"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Komunalna infrastruktura</w:t>
            </w:r>
          </w:p>
        </w:tc>
        <w:tc>
          <w:tcPr>
            <w:tcW w:w="1398" w:type="dxa"/>
          </w:tcPr>
          <w:p w14:paraId="5BC1A8C2"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Procjena troškova/€</w:t>
            </w:r>
          </w:p>
        </w:tc>
        <w:tc>
          <w:tcPr>
            <w:tcW w:w="1138" w:type="dxa"/>
          </w:tcPr>
          <w:p w14:paraId="2F740ADF"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Izvor financiranja</w:t>
            </w:r>
          </w:p>
        </w:tc>
      </w:tr>
      <w:tr w:rsidR="00F81DFE" w:rsidRPr="00F81DFE" w14:paraId="3622A2A6" w14:textId="77777777" w:rsidTr="00F90A9D">
        <w:tc>
          <w:tcPr>
            <w:tcW w:w="967" w:type="dxa"/>
            <w:vAlign w:val="center"/>
          </w:tcPr>
          <w:p w14:paraId="3978AE90"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1.</w:t>
            </w:r>
          </w:p>
        </w:tc>
        <w:tc>
          <w:tcPr>
            <w:tcW w:w="5564" w:type="dxa"/>
          </w:tcPr>
          <w:p w14:paraId="65CD9636" w14:textId="58BDD7CE"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 xml:space="preserve">Izgradnja groblja </w:t>
            </w:r>
            <w:r w:rsidR="007B3047">
              <w:rPr>
                <w:rFonts w:ascii="Arial" w:hAnsi="Arial" w:cs="Arial"/>
                <w:sz w:val="22"/>
                <w:szCs w:val="22"/>
              </w:rPr>
              <w:t>–</w:t>
            </w:r>
            <w:r w:rsidRPr="00F81DFE">
              <w:rPr>
                <w:rFonts w:ascii="Arial" w:hAnsi="Arial" w:cs="Arial"/>
                <w:sz w:val="22"/>
                <w:szCs w:val="22"/>
              </w:rPr>
              <w:t xml:space="preserve"> zemljište</w:t>
            </w:r>
          </w:p>
        </w:tc>
        <w:tc>
          <w:tcPr>
            <w:tcW w:w="1398" w:type="dxa"/>
            <w:vAlign w:val="center"/>
          </w:tcPr>
          <w:p w14:paraId="1B0895E6" w14:textId="77777777" w:rsidR="00F81DFE" w:rsidRPr="00F81DFE" w:rsidRDefault="00F81DFE" w:rsidP="00F90A9D">
            <w:pPr>
              <w:pStyle w:val="Odlomakpopisa"/>
              <w:ind w:left="0"/>
              <w:jc w:val="right"/>
              <w:rPr>
                <w:rFonts w:ascii="Arial" w:hAnsi="Arial" w:cs="Arial"/>
                <w:sz w:val="22"/>
                <w:szCs w:val="22"/>
              </w:rPr>
            </w:pPr>
            <w:r w:rsidRPr="00F81DFE">
              <w:rPr>
                <w:rFonts w:ascii="Arial" w:hAnsi="Arial" w:cs="Arial"/>
                <w:sz w:val="22"/>
                <w:szCs w:val="22"/>
              </w:rPr>
              <w:t>26.600,00</w:t>
            </w:r>
          </w:p>
        </w:tc>
        <w:tc>
          <w:tcPr>
            <w:tcW w:w="1138" w:type="dxa"/>
            <w:vAlign w:val="center"/>
          </w:tcPr>
          <w:p w14:paraId="336B4AD5"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Komunalni doprinos</w:t>
            </w:r>
          </w:p>
        </w:tc>
      </w:tr>
      <w:tr w:rsidR="00F81DFE" w:rsidRPr="00F81DFE" w14:paraId="0DEFFE0F" w14:textId="77777777" w:rsidTr="00F90A9D">
        <w:tc>
          <w:tcPr>
            <w:tcW w:w="967" w:type="dxa"/>
            <w:vAlign w:val="center"/>
          </w:tcPr>
          <w:p w14:paraId="69C688E7" w14:textId="77777777" w:rsidR="00F81DFE" w:rsidRPr="00F81DFE" w:rsidRDefault="00F81DFE" w:rsidP="00F90A9D">
            <w:pPr>
              <w:pStyle w:val="Odlomakpopisa"/>
              <w:ind w:left="0"/>
              <w:jc w:val="left"/>
              <w:rPr>
                <w:rFonts w:ascii="Arial" w:hAnsi="Arial" w:cs="Arial"/>
                <w:sz w:val="22"/>
                <w:szCs w:val="22"/>
              </w:rPr>
            </w:pPr>
            <w:r w:rsidRPr="00F81DFE">
              <w:rPr>
                <w:rFonts w:ascii="Arial" w:hAnsi="Arial" w:cs="Arial"/>
                <w:sz w:val="22"/>
                <w:szCs w:val="22"/>
              </w:rPr>
              <w:t>2.</w:t>
            </w:r>
          </w:p>
        </w:tc>
        <w:tc>
          <w:tcPr>
            <w:tcW w:w="5564" w:type="dxa"/>
          </w:tcPr>
          <w:p w14:paraId="007EF484"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Mrtvačnica</w:t>
            </w:r>
          </w:p>
        </w:tc>
        <w:tc>
          <w:tcPr>
            <w:tcW w:w="1398" w:type="dxa"/>
            <w:vAlign w:val="center"/>
          </w:tcPr>
          <w:p w14:paraId="21772354" w14:textId="77777777" w:rsidR="00F81DFE" w:rsidRPr="00F81DFE" w:rsidRDefault="00F81DFE" w:rsidP="00F90A9D">
            <w:pPr>
              <w:pStyle w:val="Odlomakpopisa"/>
              <w:ind w:left="0"/>
              <w:jc w:val="right"/>
              <w:rPr>
                <w:rFonts w:ascii="Arial" w:hAnsi="Arial" w:cs="Arial"/>
                <w:sz w:val="22"/>
                <w:szCs w:val="22"/>
              </w:rPr>
            </w:pPr>
            <w:r w:rsidRPr="00F81DFE">
              <w:rPr>
                <w:rFonts w:ascii="Arial" w:hAnsi="Arial" w:cs="Arial"/>
                <w:sz w:val="22"/>
                <w:szCs w:val="22"/>
              </w:rPr>
              <w:t>26.000,00</w:t>
            </w:r>
          </w:p>
        </w:tc>
        <w:tc>
          <w:tcPr>
            <w:tcW w:w="1138" w:type="dxa"/>
            <w:vAlign w:val="center"/>
          </w:tcPr>
          <w:p w14:paraId="729309E8"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Komunalni doprinos</w:t>
            </w:r>
          </w:p>
        </w:tc>
      </w:tr>
      <w:tr w:rsidR="00F81DFE" w:rsidRPr="00F81DFE" w14:paraId="6821A23C" w14:textId="77777777" w:rsidTr="00F90A9D">
        <w:trPr>
          <w:trHeight w:val="277"/>
        </w:trPr>
        <w:tc>
          <w:tcPr>
            <w:tcW w:w="967" w:type="dxa"/>
            <w:vAlign w:val="center"/>
          </w:tcPr>
          <w:p w14:paraId="4AF24F8E" w14:textId="77777777" w:rsidR="00F81DFE" w:rsidRPr="00F81DFE" w:rsidRDefault="00F81DFE" w:rsidP="00F90A9D">
            <w:pPr>
              <w:pStyle w:val="Odlomakpopisa"/>
              <w:ind w:left="0"/>
              <w:jc w:val="left"/>
              <w:rPr>
                <w:rFonts w:ascii="Arial" w:hAnsi="Arial" w:cs="Arial"/>
                <w:sz w:val="22"/>
                <w:szCs w:val="22"/>
              </w:rPr>
            </w:pPr>
            <w:r w:rsidRPr="00F81DFE">
              <w:rPr>
                <w:rFonts w:ascii="Arial" w:hAnsi="Arial" w:cs="Arial"/>
                <w:sz w:val="22"/>
                <w:szCs w:val="22"/>
              </w:rPr>
              <w:t>3.</w:t>
            </w:r>
          </w:p>
        </w:tc>
        <w:tc>
          <w:tcPr>
            <w:tcW w:w="5564" w:type="dxa"/>
          </w:tcPr>
          <w:p w14:paraId="4CE2C6B6"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Reciklažno dvorište</w:t>
            </w:r>
          </w:p>
        </w:tc>
        <w:tc>
          <w:tcPr>
            <w:tcW w:w="1398" w:type="dxa"/>
            <w:vAlign w:val="center"/>
          </w:tcPr>
          <w:p w14:paraId="32EE22F0" w14:textId="77777777" w:rsidR="00F81DFE" w:rsidRPr="00F81DFE" w:rsidRDefault="00F81DFE" w:rsidP="00F90A9D">
            <w:pPr>
              <w:pStyle w:val="Odlomakpopisa"/>
              <w:ind w:left="0"/>
              <w:jc w:val="right"/>
              <w:rPr>
                <w:rFonts w:ascii="Arial" w:hAnsi="Arial" w:cs="Arial"/>
                <w:sz w:val="22"/>
                <w:szCs w:val="22"/>
              </w:rPr>
            </w:pPr>
            <w:r w:rsidRPr="00F81DFE">
              <w:rPr>
                <w:rFonts w:ascii="Arial" w:hAnsi="Arial" w:cs="Arial"/>
                <w:sz w:val="22"/>
                <w:szCs w:val="22"/>
              </w:rPr>
              <w:t>400.000,00</w:t>
            </w:r>
          </w:p>
        </w:tc>
        <w:tc>
          <w:tcPr>
            <w:tcW w:w="1138" w:type="dxa"/>
            <w:vAlign w:val="center"/>
          </w:tcPr>
          <w:p w14:paraId="74BF1D76"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Prihodi od koncesija</w:t>
            </w:r>
          </w:p>
          <w:p w14:paraId="62DA349F"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Pomoći</w:t>
            </w:r>
          </w:p>
        </w:tc>
      </w:tr>
      <w:tr w:rsidR="00F81DFE" w:rsidRPr="00F81DFE" w14:paraId="39B452C7" w14:textId="77777777" w:rsidTr="00F90A9D">
        <w:trPr>
          <w:trHeight w:val="277"/>
        </w:trPr>
        <w:tc>
          <w:tcPr>
            <w:tcW w:w="967" w:type="dxa"/>
            <w:vAlign w:val="center"/>
          </w:tcPr>
          <w:p w14:paraId="6D59B5E8"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4.</w:t>
            </w:r>
          </w:p>
        </w:tc>
        <w:tc>
          <w:tcPr>
            <w:tcW w:w="5564" w:type="dxa"/>
          </w:tcPr>
          <w:p w14:paraId="25A46484"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Turistička infrastruktura</w:t>
            </w:r>
          </w:p>
        </w:tc>
        <w:tc>
          <w:tcPr>
            <w:tcW w:w="1398" w:type="dxa"/>
            <w:vAlign w:val="center"/>
          </w:tcPr>
          <w:p w14:paraId="2EB0F0B3" w14:textId="77777777" w:rsidR="00F81DFE" w:rsidRPr="00F81DFE" w:rsidRDefault="00F81DFE" w:rsidP="00F90A9D">
            <w:pPr>
              <w:pStyle w:val="Odlomakpopisa"/>
              <w:ind w:left="0"/>
              <w:jc w:val="right"/>
              <w:rPr>
                <w:rFonts w:ascii="Arial" w:hAnsi="Arial" w:cs="Arial"/>
                <w:sz w:val="22"/>
                <w:szCs w:val="22"/>
              </w:rPr>
            </w:pPr>
            <w:r w:rsidRPr="00F81DFE">
              <w:rPr>
                <w:rFonts w:ascii="Arial" w:hAnsi="Arial" w:cs="Arial"/>
                <w:sz w:val="22"/>
                <w:szCs w:val="22"/>
              </w:rPr>
              <w:t>132.800,00</w:t>
            </w:r>
          </w:p>
        </w:tc>
        <w:tc>
          <w:tcPr>
            <w:tcW w:w="1138" w:type="dxa"/>
            <w:vAlign w:val="center"/>
          </w:tcPr>
          <w:p w14:paraId="550EC736"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Prihodi od prodaje</w:t>
            </w:r>
          </w:p>
          <w:p w14:paraId="32FD47B2"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Pomoći</w:t>
            </w:r>
          </w:p>
        </w:tc>
      </w:tr>
      <w:tr w:rsidR="00F81DFE" w:rsidRPr="00F81DFE" w14:paraId="0F53FA5D" w14:textId="77777777" w:rsidTr="00F90A9D">
        <w:trPr>
          <w:trHeight w:val="277"/>
        </w:trPr>
        <w:tc>
          <w:tcPr>
            <w:tcW w:w="967" w:type="dxa"/>
            <w:vAlign w:val="center"/>
          </w:tcPr>
          <w:p w14:paraId="55D87156" w14:textId="77777777" w:rsidR="00F81DFE" w:rsidRPr="00F81DFE" w:rsidRDefault="00F81DFE" w:rsidP="00F90A9D">
            <w:pPr>
              <w:pStyle w:val="Odlomakpopisa"/>
              <w:ind w:left="0"/>
              <w:jc w:val="left"/>
              <w:rPr>
                <w:rFonts w:ascii="Arial" w:hAnsi="Arial" w:cs="Arial"/>
                <w:sz w:val="22"/>
                <w:szCs w:val="22"/>
              </w:rPr>
            </w:pPr>
            <w:r w:rsidRPr="00F81DFE">
              <w:rPr>
                <w:rFonts w:ascii="Arial" w:hAnsi="Arial" w:cs="Arial"/>
                <w:sz w:val="22"/>
                <w:szCs w:val="22"/>
              </w:rPr>
              <w:t>5.</w:t>
            </w:r>
          </w:p>
        </w:tc>
        <w:tc>
          <w:tcPr>
            <w:tcW w:w="5564" w:type="dxa"/>
          </w:tcPr>
          <w:p w14:paraId="6B80D04C"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Protupožarni centar Dugi otok – projektna dokumentacija</w:t>
            </w:r>
          </w:p>
          <w:p w14:paraId="47C3EE91" w14:textId="77777777" w:rsidR="00F81DFE" w:rsidRPr="00F81DFE" w:rsidRDefault="00F81DFE" w:rsidP="00F90A9D">
            <w:pPr>
              <w:pStyle w:val="Odlomakpopisa"/>
              <w:ind w:left="0"/>
              <w:rPr>
                <w:rFonts w:ascii="Arial" w:hAnsi="Arial" w:cs="Arial"/>
                <w:sz w:val="22"/>
                <w:szCs w:val="22"/>
              </w:rPr>
            </w:pPr>
          </w:p>
        </w:tc>
        <w:tc>
          <w:tcPr>
            <w:tcW w:w="1398" w:type="dxa"/>
            <w:vAlign w:val="center"/>
          </w:tcPr>
          <w:p w14:paraId="42A40D5D" w14:textId="77777777" w:rsidR="00F81DFE" w:rsidRPr="00F81DFE" w:rsidRDefault="00F81DFE" w:rsidP="00F90A9D">
            <w:pPr>
              <w:pStyle w:val="Odlomakpopisa"/>
              <w:ind w:left="0"/>
              <w:jc w:val="right"/>
              <w:rPr>
                <w:rFonts w:ascii="Arial" w:hAnsi="Arial" w:cs="Arial"/>
                <w:sz w:val="22"/>
                <w:szCs w:val="22"/>
              </w:rPr>
            </w:pPr>
            <w:r w:rsidRPr="00F81DFE">
              <w:rPr>
                <w:rFonts w:ascii="Arial" w:hAnsi="Arial" w:cs="Arial"/>
                <w:sz w:val="22"/>
                <w:szCs w:val="22"/>
              </w:rPr>
              <w:t>92.500,00</w:t>
            </w:r>
          </w:p>
        </w:tc>
        <w:tc>
          <w:tcPr>
            <w:tcW w:w="1138" w:type="dxa"/>
            <w:vAlign w:val="center"/>
          </w:tcPr>
          <w:p w14:paraId="2AA176B6"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Pomoći</w:t>
            </w:r>
          </w:p>
        </w:tc>
      </w:tr>
      <w:tr w:rsidR="00F81DFE" w:rsidRPr="00F81DFE" w14:paraId="01C5BDA2" w14:textId="77777777" w:rsidTr="00F90A9D">
        <w:trPr>
          <w:trHeight w:val="277"/>
        </w:trPr>
        <w:tc>
          <w:tcPr>
            <w:tcW w:w="967" w:type="dxa"/>
            <w:vAlign w:val="center"/>
          </w:tcPr>
          <w:p w14:paraId="23B877E3" w14:textId="77777777" w:rsidR="00F81DFE" w:rsidRPr="00F81DFE" w:rsidRDefault="00F81DFE" w:rsidP="00F90A9D">
            <w:pPr>
              <w:pStyle w:val="Odlomakpopisa"/>
              <w:ind w:left="0"/>
              <w:jc w:val="left"/>
              <w:rPr>
                <w:rFonts w:ascii="Arial" w:hAnsi="Arial" w:cs="Arial"/>
                <w:sz w:val="22"/>
                <w:szCs w:val="22"/>
              </w:rPr>
            </w:pPr>
            <w:r w:rsidRPr="00F81DFE">
              <w:rPr>
                <w:rFonts w:ascii="Arial" w:hAnsi="Arial" w:cs="Arial"/>
                <w:sz w:val="22"/>
                <w:szCs w:val="22"/>
              </w:rPr>
              <w:t>6.</w:t>
            </w:r>
          </w:p>
        </w:tc>
        <w:tc>
          <w:tcPr>
            <w:tcW w:w="5564" w:type="dxa"/>
          </w:tcPr>
          <w:p w14:paraId="76DBF87B"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Zavičajni muzej – projektna dokumentacija</w:t>
            </w:r>
          </w:p>
          <w:p w14:paraId="6FD88FA6" w14:textId="77777777" w:rsidR="00F81DFE" w:rsidRPr="00F81DFE" w:rsidRDefault="00F81DFE" w:rsidP="00F90A9D">
            <w:pPr>
              <w:pStyle w:val="Odlomakpopisa"/>
              <w:ind w:left="0"/>
              <w:rPr>
                <w:rFonts w:ascii="Arial" w:hAnsi="Arial" w:cs="Arial"/>
                <w:sz w:val="22"/>
                <w:szCs w:val="22"/>
              </w:rPr>
            </w:pPr>
          </w:p>
        </w:tc>
        <w:tc>
          <w:tcPr>
            <w:tcW w:w="1398" w:type="dxa"/>
            <w:vAlign w:val="center"/>
          </w:tcPr>
          <w:p w14:paraId="620BD501" w14:textId="77777777" w:rsidR="00F81DFE" w:rsidRPr="00F81DFE" w:rsidRDefault="00F81DFE" w:rsidP="00F90A9D">
            <w:pPr>
              <w:pStyle w:val="Odlomakpopisa"/>
              <w:ind w:left="0"/>
              <w:jc w:val="right"/>
              <w:rPr>
                <w:rFonts w:ascii="Arial" w:hAnsi="Arial" w:cs="Arial"/>
                <w:sz w:val="22"/>
                <w:szCs w:val="22"/>
              </w:rPr>
            </w:pPr>
            <w:r w:rsidRPr="00F81DFE">
              <w:rPr>
                <w:rFonts w:ascii="Arial" w:hAnsi="Arial" w:cs="Arial"/>
                <w:sz w:val="22"/>
                <w:szCs w:val="22"/>
              </w:rPr>
              <w:t>26.500,00</w:t>
            </w:r>
          </w:p>
        </w:tc>
        <w:tc>
          <w:tcPr>
            <w:tcW w:w="1138" w:type="dxa"/>
            <w:vAlign w:val="center"/>
          </w:tcPr>
          <w:p w14:paraId="7AF77162"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Pomoći</w:t>
            </w:r>
          </w:p>
        </w:tc>
      </w:tr>
      <w:tr w:rsidR="00F81DFE" w:rsidRPr="00F81DFE" w14:paraId="422E92DC" w14:textId="77777777" w:rsidTr="00F90A9D">
        <w:trPr>
          <w:trHeight w:val="277"/>
        </w:trPr>
        <w:tc>
          <w:tcPr>
            <w:tcW w:w="967" w:type="dxa"/>
            <w:vAlign w:val="center"/>
          </w:tcPr>
          <w:p w14:paraId="1A089B3D"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7.</w:t>
            </w:r>
          </w:p>
        </w:tc>
        <w:tc>
          <w:tcPr>
            <w:tcW w:w="5564" w:type="dxa"/>
          </w:tcPr>
          <w:p w14:paraId="57382D28"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Sportska dvorana – projektna dokumentacija</w:t>
            </w:r>
          </w:p>
        </w:tc>
        <w:tc>
          <w:tcPr>
            <w:tcW w:w="1398" w:type="dxa"/>
            <w:vAlign w:val="center"/>
          </w:tcPr>
          <w:p w14:paraId="212938A4" w14:textId="77777777" w:rsidR="00F81DFE" w:rsidRPr="00F81DFE" w:rsidRDefault="00F81DFE" w:rsidP="00F90A9D">
            <w:pPr>
              <w:pStyle w:val="Odlomakpopisa"/>
              <w:ind w:left="0"/>
              <w:jc w:val="right"/>
              <w:rPr>
                <w:rFonts w:ascii="Arial" w:hAnsi="Arial" w:cs="Arial"/>
                <w:sz w:val="22"/>
                <w:szCs w:val="22"/>
              </w:rPr>
            </w:pPr>
            <w:r w:rsidRPr="00F81DFE">
              <w:rPr>
                <w:rFonts w:ascii="Arial" w:hAnsi="Arial" w:cs="Arial"/>
                <w:sz w:val="22"/>
                <w:szCs w:val="22"/>
              </w:rPr>
              <w:t>53.000,00</w:t>
            </w:r>
          </w:p>
        </w:tc>
        <w:tc>
          <w:tcPr>
            <w:tcW w:w="1138" w:type="dxa"/>
            <w:vAlign w:val="center"/>
          </w:tcPr>
          <w:p w14:paraId="456EAEA4" w14:textId="77777777" w:rsidR="00F81DFE" w:rsidRPr="00F81DFE" w:rsidRDefault="00F81DFE" w:rsidP="00F90A9D">
            <w:pPr>
              <w:pStyle w:val="Odlomakpopisa"/>
              <w:ind w:left="0"/>
              <w:jc w:val="left"/>
              <w:rPr>
                <w:rFonts w:ascii="Arial" w:hAnsi="Arial" w:cs="Arial"/>
                <w:sz w:val="22"/>
                <w:szCs w:val="22"/>
              </w:rPr>
            </w:pPr>
            <w:r w:rsidRPr="00F81DFE">
              <w:rPr>
                <w:rFonts w:ascii="Arial" w:hAnsi="Arial" w:cs="Arial"/>
                <w:sz w:val="22"/>
                <w:szCs w:val="22"/>
              </w:rPr>
              <w:t>Pomoći</w:t>
            </w:r>
          </w:p>
        </w:tc>
      </w:tr>
      <w:tr w:rsidR="00F81DFE" w:rsidRPr="00F81DFE" w14:paraId="70DACB4C" w14:textId="77777777" w:rsidTr="00F90A9D">
        <w:trPr>
          <w:trHeight w:val="277"/>
        </w:trPr>
        <w:tc>
          <w:tcPr>
            <w:tcW w:w="967" w:type="dxa"/>
            <w:vAlign w:val="center"/>
          </w:tcPr>
          <w:p w14:paraId="0FC4CE21"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8.</w:t>
            </w:r>
          </w:p>
        </w:tc>
        <w:tc>
          <w:tcPr>
            <w:tcW w:w="5564" w:type="dxa"/>
          </w:tcPr>
          <w:p w14:paraId="0C24710D"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Dječja igrališta</w:t>
            </w:r>
          </w:p>
        </w:tc>
        <w:tc>
          <w:tcPr>
            <w:tcW w:w="1398" w:type="dxa"/>
            <w:vAlign w:val="center"/>
          </w:tcPr>
          <w:p w14:paraId="6D11C7E0" w14:textId="77777777" w:rsidR="00F81DFE" w:rsidRPr="00F81DFE" w:rsidRDefault="00F81DFE" w:rsidP="00F90A9D">
            <w:pPr>
              <w:pStyle w:val="Odlomakpopisa"/>
              <w:ind w:left="0"/>
              <w:jc w:val="right"/>
              <w:rPr>
                <w:rFonts w:ascii="Arial" w:hAnsi="Arial" w:cs="Arial"/>
                <w:sz w:val="22"/>
                <w:szCs w:val="22"/>
              </w:rPr>
            </w:pPr>
            <w:r w:rsidRPr="00F81DFE">
              <w:rPr>
                <w:rFonts w:ascii="Arial" w:hAnsi="Arial" w:cs="Arial"/>
                <w:sz w:val="22"/>
                <w:szCs w:val="22"/>
              </w:rPr>
              <w:t>33.000,00</w:t>
            </w:r>
          </w:p>
        </w:tc>
        <w:tc>
          <w:tcPr>
            <w:tcW w:w="1138" w:type="dxa"/>
            <w:vAlign w:val="center"/>
          </w:tcPr>
          <w:p w14:paraId="5E2DD981"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Donacije</w:t>
            </w:r>
          </w:p>
          <w:p w14:paraId="1FFE10E4"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Pomoći</w:t>
            </w:r>
          </w:p>
        </w:tc>
      </w:tr>
      <w:tr w:rsidR="00F81DFE" w:rsidRPr="00F81DFE" w14:paraId="2C52C128" w14:textId="77777777" w:rsidTr="00F90A9D">
        <w:trPr>
          <w:trHeight w:val="826"/>
        </w:trPr>
        <w:tc>
          <w:tcPr>
            <w:tcW w:w="967" w:type="dxa"/>
            <w:vAlign w:val="center"/>
          </w:tcPr>
          <w:p w14:paraId="14B625F6"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lastRenderedPageBreak/>
              <w:t>9.</w:t>
            </w:r>
          </w:p>
        </w:tc>
        <w:tc>
          <w:tcPr>
            <w:tcW w:w="5564" w:type="dxa"/>
          </w:tcPr>
          <w:p w14:paraId="2ADB11E1" w14:textId="77777777" w:rsidR="00F81DFE" w:rsidRPr="00F81DFE" w:rsidRDefault="00F81DFE" w:rsidP="00F90A9D">
            <w:pPr>
              <w:pStyle w:val="Odlomakpopisa"/>
              <w:ind w:left="0"/>
              <w:rPr>
                <w:rFonts w:ascii="Arial" w:hAnsi="Arial" w:cs="Arial"/>
                <w:sz w:val="22"/>
                <w:szCs w:val="22"/>
              </w:rPr>
            </w:pPr>
            <w:r w:rsidRPr="00F81DFE">
              <w:rPr>
                <w:rFonts w:ascii="Arial" w:hAnsi="Arial" w:cs="Arial"/>
                <w:sz w:val="22"/>
                <w:szCs w:val="22"/>
              </w:rPr>
              <w:t>Knjižnica i čitaonica Sali</w:t>
            </w:r>
          </w:p>
        </w:tc>
        <w:tc>
          <w:tcPr>
            <w:tcW w:w="1398" w:type="dxa"/>
            <w:vAlign w:val="center"/>
          </w:tcPr>
          <w:p w14:paraId="3149B177" w14:textId="77777777" w:rsidR="00F81DFE" w:rsidRPr="00F81DFE" w:rsidRDefault="00F81DFE" w:rsidP="00F90A9D">
            <w:pPr>
              <w:pStyle w:val="Odlomakpopisa"/>
              <w:ind w:left="0"/>
              <w:jc w:val="right"/>
              <w:rPr>
                <w:rFonts w:ascii="Arial" w:hAnsi="Arial" w:cs="Arial"/>
                <w:sz w:val="22"/>
                <w:szCs w:val="22"/>
              </w:rPr>
            </w:pPr>
            <w:r w:rsidRPr="00F81DFE">
              <w:rPr>
                <w:rFonts w:ascii="Arial" w:hAnsi="Arial" w:cs="Arial"/>
                <w:sz w:val="22"/>
                <w:szCs w:val="22"/>
              </w:rPr>
              <w:t>132.800,00</w:t>
            </w:r>
          </w:p>
        </w:tc>
        <w:tc>
          <w:tcPr>
            <w:tcW w:w="1138" w:type="dxa"/>
            <w:vAlign w:val="center"/>
          </w:tcPr>
          <w:p w14:paraId="7329FC11"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Opći prihodi</w:t>
            </w:r>
          </w:p>
          <w:p w14:paraId="2CB81036" w14:textId="77777777" w:rsidR="00F81DFE" w:rsidRPr="00F81DFE" w:rsidRDefault="00F81DFE" w:rsidP="00F90A9D">
            <w:pPr>
              <w:pStyle w:val="Odlomakpopisa"/>
              <w:ind w:left="0"/>
              <w:jc w:val="center"/>
              <w:rPr>
                <w:rFonts w:ascii="Arial" w:hAnsi="Arial" w:cs="Arial"/>
                <w:sz w:val="22"/>
                <w:szCs w:val="22"/>
              </w:rPr>
            </w:pPr>
            <w:r w:rsidRPr="00F81DFE">
              <w:rPr>
                <w:rFonts w:ascii="Arial" w:hAnsi="Arial" w:cs="Arial"/>
                <w:sz w:val="22"/>
                <w:szCs w:val="22"/>
              </w:rPr>
              <w:t>Pomoći</w:t>
            </w:r>
          </w:p>
        </w:tc>
      </w:tr>
      <w:tr w:rsidR="00F81DFE" w:rsidRPr="00F81DFE" w14:paraId="2B3E5896" w14:textId="77777777" w:rsidTr="00F90A9D">
        <w:tc>
          <w:tcPr>
            <w:tcW w:w="967" w:type="dxa"/>
          </w:tcPr>
          <w:p w14:paraId="7DC8F7B1" w14:textId="77777777" w:rsidR="00F81DFE" w:rsidRPr="00F81DFE" w:rsidRDefault="00F81DFE" w:rsidP="00F90A9D">
            <w:pPr>
              <w:pStyle w:val="Odlomakpopisa"/>
              <w:ind w:left="0"/>
              <w:rPr>
                <w:rFonts w:ascii="Arial" w:hAnsi="Arial" w:cs="Arial"/>
                <w:b/>
                <w:sz w:val="22"/>
                <w:szCs w:val="22"/>
              </w:rPr>
            </w:pPr>
            <w:r w:rsidRPr="00F81DFE">
              <w:rPr>
                <w:rFonts w:ascii="Arial" w:hAnsi="Arial" w:cs="Arial"/>
                <w:b/>
                <w:sz w:val="22"/>
                <w:szCs w:val="22"/>
              </w:rPr>
              <w:t>Ukupno</w:t>
            </w:r>
          </w:p>
        </w:tc>
        <w:tc>
          <w:tcPr>
            <w:tcW w:w="5564" w:type="dxa"/>
          </w:tcPr>
          <w:p w14:paraId="21D32B2D" w14:textId="77777777" w:rsidR="00F81DFE" w:rsidRPr="00F81DFE" w:rsidRDefault="00F81DFE" w:rsidP="00F90A9D">
            <w:pPr>
              <w:pStyle w:val="Odlomakpopisa"/>
              <w:ind w:left="0"/>
              <w:rPr>
                <w:rFonts w:ascii="Arial" w:hAnsi="Arial" w:cs="Arial"/>
                <w:sz w:val="22"/>
                <w:szCs w:val="22"/>
              </w:rPr>
            </w:pPr>
          </w:p>
        </w:tc>
        <w:tc>
          <w:tcPr>
            <w:tcW w:w="1398" w:type="dxa"/>
            <w:vAlign w:val="center"/>
          </w:tcPr>
          <w:p w14:paraId="3D2C2A26" w14:textId="77777777" w:rsidR="00F81DFE" w:rsidRPr="00F81DFE" w:rsidRDefault="00F81DFE" w:rsidP="00F90A9D">
            <w:pPr>
              <w:pStyle w:val="Odlomakpopisa"/>
              <w:ind w:left="0"/>
              <w:jc w:val="right"/>
              <w:rPr>
                <w:rFonts w:ascii="Arial" w:hAnsi="Arial" w:cs="Arial"/>
                <w:b/>
                <w:sz w:val="22"/>
                <w:szCs w:val="22"/>
              </w:rPr>
            </w:pPr>
            <w:r w:rsidRPr="00F81DFE">
              <w:rPr>
                <w:rFonts w:ascii="Arial" w:hAnsi="Arial" w:cs="Arial"/>
                <w:b/>
                <w:sz w:val="22"/>
                <w:szCs w:val="22"/>
              </w:rPr>
              <w:t>923.200,00</w:t>
            </w:r>
          </w:p>
        </w:tc>
        <w:tc>
          <w:tcPr>
            <w:tcW w:w="1138" w:type="dxa"/>
            <w:vAlign w:val="center"/>
          </w:tcPr>
          <w:p w14:paraId="6259D49C" w14:textId="77777777" w:rsidR="00F81DFE" w:rsidRPr="00F81DFE" w:rsidRDefault="00F81DFE" w:rsidP="00F90A9D">
            <w:pPr>
              <w:pStyle w:val="Odlomakpopisa"/>
              <w:ind w:left="0"/>
              <w:jc w:val="center"/>
              <w:rPr>
                <w:rFonts w:ascii="Arial" w:hAnsi="Arial" w:cs="Arial"/>
                <w:b/>
                <w:sz w:val="22"/>
                <w:szCs w:val="22"/>
              </w:rPr>
            </w:pPr>
          </w:p>
        </w:tc>
      </w:tr>
    </w:tbl>
    <w:p w14:paraId="11D94C42" w14:textId="77777777" w:rsidR="00F81DFE" w:rsidRPr="00F81DFE" w:rsidRDefault="00F81DFE" w:rsidP="00F81DFE">
      <w:pPr>
        <w:pStyle w:val="Paragraf"/>
        <w:spacing w:before="0"/>
        <w:ind w:firstLine="0"/>
        <w:rPr>
          <w:rFonts w:ascii="Arial" w:hAnsi="Arial" w:cs="Arial"/>
          <w:b/>
          <w:sz w:val="22"/>
          <w:szCs w:val="22"/>
        </w:rPr>
      </w:pPr>
    </w:p>
    <w:p w14:paraId="584F4AAE" w14:textId="77777777" w:rsidR="00F81DFE" w:rsidRPr="00F81DFE" w:rsidRDefault="00F81DFE" w:rsidP="00F81DFE">
      <w:pPr>
        <w:pStyle w:val="Paragraf"/>
        <w:spacing w:before="0"/>
        <w:ind w:firstLine="0"/>
        <w:rPr>
          <w:rFonts w:ascii="Arial" w:hAnsi="Arial" w:cs="Arial"/>
          <w:b/>
          <w:sz w:val="22"/>
          <w:szCs w:val="22"/>
        </w:rPr>
      </w:pPr>
    </w:p>
    <w:p w14:paraId="74F0D2B8" w14:textId="77777777" w:rsidR="00F81DFE" w:rsidRPr="00F81DFE" w:rsidRDefault="00F81DFE" w:rsidP="00F81DFE">
      <w:pPr>
        <w:pStyle w:val="Paragraf"/>
        <w:spacing w:before="0"/>
        <w:ind w:firstLine="0"/>
        <w:rPr>
          <w:rFonts w:ascii="Arial" w:hAnsi="Arial" w:cs="Arial"/>
          <w:b/>
          <w:sz w:val="22"/>
          <w:szCs w:val="22"/>
        </w:rPr>
      </w:pPr>
    </w:p>
    <w:p w14:paraId="55D0D10E" w14:textId="77777777" w:rsidR="00F81DFE" w:rsidRPr="00F81DFE" w:rsidRDefault="00F81DFE" w:rsidP="00F81DFE">
      <w:pPr>
        <w:pStyle w:val="Paragraf"/>
        <w:spacing w:before="0"/>
        <w:ind w:firstLine="0"/>
        <w:rPr>
          <w:rFonts w:ascii="Arial" w:hAnsi="Arial" w:cs="Arial"/>
          <w:b/>
          <w:sz w:val="22"/>
          <w:szCs w:val="22"/>
        </w:rPr>
      </w:pPr>
    </w:p>
    <w:p w14:paraId="46F0FBCC" w14:textId="77777777" w:rsidR="00F81DFE" w:rsidRPr="00F81DFE" w:rsidRDefault="00F81DFE" w:rsidP="00F81DFE">
      <w:pPr>
        <w:pStyle w:val="Paragraf"/>
        <w:spacing w:before="0"/>
        <w:ind w:firstLine="0"/>
        <w:rPr>
          <w:rFonts w:ascii="Arial" w:hAnsi="Arial" w:cs="Arial"/>
          <w:b/>
          <w:sz w:val="22"/>
          <w:szCs w:val="22"/>
        </w:rPr>
      </w:pPr>
    </w:p>
    <w:p w14:paraId="25F8A8AA" w14:textId="77777777" w:rsidR="00F81DFE" w:rsidRPr="00F81DFE" w:rsidRDefault="00F81DFE" w:rsidP="00F81DFE">
      <w:pPr>
        <w:pStyle w:val="Paragraf"/>
        <w:spacing w:before="0"/>
        <w:ind w:firstLine="0"/>
        <w:rPr>
          <w:rFonts w:ascii="Arial" w:hAnsi="Arial" w:cs="Arial"/>
          <w:b/>
          <w:sz w:val="22"/>
          <w:szCs w:val="22"/>
        </w:rPr>
      </w:pPr>
      <w:r w:rsidRPr="00F81DFE">
        <w:rPr>
          <w:rFonts w:ascii="Arial" w:hAnsi="Arial" w:cs="Arial"/>
          <w:b/>
          <w:sz w:val="22"/>
          <w:szCs w:val="22"/>
        </w:rPr>
        <w:t>REKAPITULACIJA</w:t>
      </w:r>
    </w:p>
    <w:tbl>
      <w:tblPr>
        <w:tblStyle w:val="Reetkatablice"/>
        <w:tblW w:w="0" w:type="auto"/>
        <w:tblLook w:val="04A0" w:firstRow="1" w:lastRow="0" w:firstColumn="1" w:lastColumn="0" w:noHBand="0" w:noVBand="1"/>
      </w:tblPr>
      <w:tblGrid>
        <w:gridCol w:w="846"/>
        <w:gridCol w:w="5528"/>
        <w:gridCol w:w="2688"/>
      </w:tblGrid>
      <w:tr w:rsidR="00F81DFE" w:rsidRPr="00F81DFE" w14:paraId="037C889D" w14:textId="77777777" w:rsidTr="00F90A9D">
        <w:tc>
          <w:tcPr>
            <w:tcW w:w="846" w:type="dxa"/>
            <w:vAlign w:val="center"/>
          </w:tcPr>
          <w:p w14:paraId="4F6B3648" w14:textId="77777777" w:rsidR="00F81DFE" w:rsidRPr="00F81DFE" w:rsidRDefault="00F81DFE" w:rsidP="00F90A9D">
            <w:pPr>
              <w:pStyle w:val="Paragraf"/>
              <w:spacing w:before="0"/>
              <w:ind w:firstLine="0"/>
              <w:jc w:val="center"/>
              <w:rPr>
                <w:rFonts w:ascii="Arial" w:hAnsi="Arial" w:cs="Arial"/>
                <w:sz w:val="22"/>
                <w:szCs w:val="22"/>
              </w:rPr>
            </w:pPr>
            <w:r w:rsidRPr="00F81DFE">
              <w:rPr>
                <w:rFonts w:ascii="Arial" w:hAnsi="Arial" w:cs="Arial"/>
                <w:sz w:val="22"/>
                <w:szCs w:val="22"/>
              </w:rPr>
              <w:t>1.</w:t>
            </w:r>
          </w:p>
        </w:tc>
        <w:tc>
          <w:tcPr>
            <w:tcW w:w="5528" w:type="dxa"/>
            <w:vAlign w:val="center"/>
          </w:tcPr>
          <w:p w14:paraId="5F0E4EA8" w14:textId="77777777" w:rsidR="00F81DFE" w:rsidRPr="00F81DFE" w:rsidRDefault="00F81DFE" w:rsidP="00F90A9D">
            <w:pPr>
              <w:pStyle w:val="Paragraf"/>
              <w:spacing w:before="0"/>
              <w:ind w:firstLine="0"/>
              <w:jc w:val="left"/>
              <w:rPr>
                <w:rFonts w:ascii="Arial" w:hAnsi="Arial" w:cs="Arial"/>
                <w:sz w:val="22"/>
                <w:szCs w:val="22"/>
              </w:rPr>
            </w:pPr>
            <w:r w:rsidRPr="00F81DFE">
              <w:rPr>
                <w:rFonts w:ascii="Arial" w:hAnsi="Arial" w:cs="Arial"/>
                <w:sz w:val="22"/>
                <w:szCs w:val="22"/>
              </w:rPr>
              <w:t>Nerazvrstane ceste</w:t>
            </w:r>
          </w:p>
        </w:tc>
        <w:tc>
          <w:tcPr>
            <w:tcW w:w="2688" w:type="dxa"/>
            <w:vAlign w:val="center"/>
          </w:tcPr>
          <w:p w14:paraId="42EC6F74" w14:textId="77777777" w:rsidR="00F81DFE" w:rsidRPr="00F81DFE" w:rsidRDefault="00F81DFE" w:rsidP="00F90A9D">
            <w:pPr>
              <w:pStyle w:val="Paragraf"/>
              <w:spacing w:before="0"/>
              <w:ind w:firstLine="0"/>
              <w:jc w:val="right"/>
              <w:rPr>
                <w:rFonts w:ascii="Arial" w:hAnsi="Arial" w:cs="Arial"/>
                <w:sz w:val="22"/>
                <w:szCs w:val="22"/>
              </w:rPr>
            </w:pPr>
            <w:r w:rsidRPr="00F81DFE">
              <w:rPr>
                <w:rFonts w:ascii="Arial" w:hAnsi="Arial" w:cs="Arial"/>
                <w:sz w:val="22"/>
                <w:szCs w:val="22"/>
              </w:rPr>
              <w:t>93.400,00</w:t>
            </w:r>
          </w:p>
        </w:tc>
      </w:tr>
      <w:tr w:rsidR="00F81DFE" w:rsidRPr="00F81DFE" w14:paraId="48048453" w14:textId="77777777" w:rsidTr="00F90A9D">
        <w:tc>
          <w:tcPr>
            <w:tcW w:w="846" w:type="dxa"/>
            <w:vAlign w:val="center"/>
          </w:tcPr>
          <w:p w14:paraId="5B91AFD9" w14:textId="77777777" w:rsidR="00F81DFE" w:rsidRPr="00F81DFE" w:rsidRDefault="00F81DFE" w:rsidP="00F90A9D">
            <w:pPr>
              <w:pStyle w:val="Paragraf"/>
              <w:spacing w:before="0"/>
              <w:ind w:firstLine="0"/>
              <w:jc w:val="center"/>
              <w:rPr>
                <w:rFonts w:ascii="Arial" w:hAnsi="Arial" w:cs="Arial"/>
                <w:sz w:val="22"/>
                <w:szCs w:val="22"/>
              </w:rPr>
            </w:pPr>
            <w:r w:rsidRPr="00F81DFE">
              <w:rPr>
                <w:rFonts w:ascii="Arial" w:hAnsi="Arial" w:cs="Arial"/>
                <w:sz w:val="22"/>
                <w:szCs w:val="22"/>
              </w:rPr>
              <w:t>2.</w:t>
            </w:r>
          </w:p>
        </w:tc>
        <w:tc>
          <w:tcPr>
            <w:tcW w:w="5528" w:type="dxa"/>
            <w:vAlign w:val="center"/>
          </w:tcPr>
          <w:p w14:paraId="7F13F63D" w14:textId="77777777" w:rsidR="00F81DFE" w:rsidRPr="00F81DFE" w:rsidRDefault="00F81DFE" w:rsidP="00F90A9D">
            <w:pPr>
              <w:pStyle w:val="Paragraf"/>
              <w:spacing w:before="0"/>
              <w:ind w:firstLine="0"/>
              <w:jc w:val="left"/>
              <w:rPr>
                <w:rFonts w:ascii="Arial" w:hAnsi="Arial" w:cs="Arial"/>
                <w:sz w:val="22"/>
                <w:szCs w:val="22"/>
              </w:rPr>
            </w:pPr>
            <w:r w:rsidRPr="00F81DFE">
              <w:rPr>
                <w:rFonts w:ascii="Arial" w:hAnsi="Arial" w:cs="Arial"/>
                <w:sz w:val="22"/>
                <w:szCs w:val="22"/>
              </w:rPr>
              <w:t>Javna rasvjeta</w:t>
            </w:r>
          </w:p>
        </w:tc>
        <w:tc>
          <w:tcPr>
            <w:tcW w:w="2688" w:type="dxa"/>
            <w:vAlign w:val="center"/>
          </w:tcPr>
          <w:p w14:paraId="3BDA7D45" w14:textId="77777777" w:rsidR="00F81DFE" w:rsidRPr="00F81DFE" w:rsidRDefault="00F81DFE" w:rsidP="00F90A9D">
            <w:pPr>
              <w:pStyle w:val="Paragraf"/>
              <w:spacing w:before="0"/>
              <w:ind w:firstLine="0"/>
              <w:jc w:val="right"/>
              <w:rPr>
                <w:rFonts w:ascii="Arial" w:hAnsi="Arial" w:cs="Arial"/>
                <w:sz w:val="22"/>
                <w:szCs w:val="22"/>
              </w:rPr>
            </w:pPr>
            <w:r w:rsidRPr="00F81DFE">
              <w:rPr>
                <w:rFonts w:ascii="Arial" w:hAnsi="Arial" w:cs="Arial"/>
                <w:sz w:val="22"/>
                <w:szCs w:val="22"/>
              </w:rPr>
              <w:t>20.000,00</w:t>
            </w:r>
          </w:p>
        </w:tc>
      </w:tr>
      <w:tr w:rsidR="00F81DFE" w:rsidRPr="00F81DFE" w14:paraId="4212E2B4" w14:textId="77777777" w:rsidTr="00F90A9D">
        <w:tc>
          <w:tcPr>
            <w:tcW w:w="846" w:type="dxa"/>
            <w:vAlign w:val="center"/>
          </w:tcPr>
          <w:p w14:paraId="70555032" w14:textId="77777777" w:rsidR="00F81DFE" w:rsidRPr="00F81DFE" w:rsidRDefault="00F81DFE" w:rsidP="00F90A9D">
            <w:pPr>
              <w:pStyle w:val="Paragraf"/>
              <w:spacing w:before="0"/>
              <w:ind w:firstLine="0"/>
              <w:jc w:val="center"/>
              <w:rPr>
                <w:rFonts w:ascii="Arial" w:hAnsi="Arial" w:cs="Arial"/>
                <w:sz w:val="22"/>
                <w:szCs w:val="22"/>
              </w:rPr>
            </w:pPr>
            <w:r w:rsidRPr="00F81DFE">
              <w:rPr>
                <w:rFonts w:ascii="Arial" w:hAnsi="Arial" w:cs="Arial"/>
                <w:sz w:val="22"/>
                <w:szCs w:val="22"/>
              </w:rPr>
              <w:t>4.</w:t>
            </w:r>
          </w:p>
        </w:tc>
        <w:tc>
          <w:tcPr>
            <w:tcW w:w="5528" w:type="dxa"/>
            <w:vAlign w:val="center"/>
          </w:tcPr>
          <w:p w14:paraId="13F28B86" w14:textId="77777777" w:rsidR="00F81DFE" w:rsidRPr="00F81DFE" w:rsidRDefault="00F81DFE" w:rsidP="00F90A9D">
            <w:pPr>
              <w:pStyle w:val="Paragraf"/>
              <w:spacing w:before="0"/>
              <w:ind w:firstLine="0"/>
              <w:jc w:val="left"/>
              <w:rPr>
                <w:rFonts w:ascii="Arial" w:hAnsi="Arial" w:cs="Arial"/>
                <w:sz w:val="22"/>
                <w:szCs w:val="22"/>
              </w:rPr>
            </w:pPr>
            <w:r w:rsidRPr="00F81DFE">
              <w:rPr>
                <w:rFonts w:ascii="Arial" w:hAnsi="Arial" w:cs="Arial"/>
                <w:sz w:val="22"/>
                <w:szCs w:val="22"/>
              </w:rPr>
              <w:t>Građevine i uređaji javne namjene</w:t>
            </w:r>
          </w:p>
        </w:tc>
        <w:tc>
          <w:tcPr>
            <w:tcW w:w="2688" w:type="dxa"/>
            <w:vAlign w:val="center"/>
          </w:tcPr>
          <w:p w14:paraId="5ADF42CF" w14:textId="77777777" w:rsidR="00F81DFE" w:rsidRPr="00F81DFE" w:rsidRDefault="00F81DFE" w:rsidP="00F90A9D">
            <w:pPr>
              <w:pStyle w:val="Paragraf"/>
              <w:spacing w:before="0"/>
              <w:ind w:firstLine="0"/>
              <w:jc w:val="right"/>
              <w:rPr>
                <w:rFonts w:ascii="Arial" w:hAnsi="Arial" w:cs="Arial"/>
                <w:sz w:val="22"/>
                <w:szCs w:val="22"/>
              </w:rPr>
            </w:pPr>
            <w:r w:rsidRPr="00F81DFE">
              <w:rPr>
                <w:rFonts w:ascii="Arial" w:hAnsi="Arial" w:cs="Arial"/>
                <w:sz w:val="22"/>
                <w:szCs w:val="22"/>
              </w:rPr>
              <w:t>923.200,00</w:t>
            </w:r>
          </w:p>
        </w:tc>
      </w:tr>
      <w:tr w:rsidR="00F81DFE" w:rsidRPr="00F81DFE" w14:paraId="14570C77" w14:textId="77777777" w:rsidTr="00F90A9D">
        <w:tc>
          <w:tcPr>
            <w:tcW w:w="846" w:type="dxa"/>
            <w:vAlign w:val="center"/>
          </w:tcPr>
          <w:p w14:paraId="698FF59F" w14:textId="77777777" w:rsidR="00F81DFE" w:rsidRPr="00F81DFE" w:rsidRDefault="00F81DFE" w:rsidP="00F90A9D">
            <w:pPr>
              <w:pStyle w:val="Paragraf"/>
              <w:spacing w:before="0"/>
              <w:ind w:firstLine="0"/>
              <w:jc w:val="center"/>
              <w:rPr>
                <w:rFonts w:ascii="Arial" w:hAnsi="Arial" w:cs="Arial"/>
                <w:sz w:val="22"/>
                <w:szCs w:val="22"/>
              </w:rPr>
            </w:pPr>
          </w:p>
        </w:tc>
        <w:tc>
          <w:tcPr>
            <w:tcW w:w="5528" w:type="dxa"/>
            <w:vAlign w:val="center"/>
          </w:tcPr>
          <w:p w14:paraId="52CEB39F" w14:textId="77777777" w:rsidR="00F81DFE" w:rsidRPr="00F81DFE" w:rsidRDefault="00F81DFE" w:rsidP="00F90A9D">
            <w:pPr>
              <w:pStyle w:val="Paragraf"/>
              <w:spacing w:before="0"/>
              <w:ind w:firstLine="0"/>
              <w:jc w:val="left"/>
              <w:rPr>
                <w:rFonts w:ascii="Arial" w:hAnsi="Arial" w:cs="Arial"/>
                <w:b/>
                <w:sz w:val="22"/>
                <w:szCs w:val="22"/>
              </w:rPr>
            </w:pPr>
            <w:r w:rsidRPr="00F81DFE">
              <w:rPr>
                <w:rFonts w:ascii="Arial" w:hAnsi="Arial" w:cs="Arial"/>
                <w:b/>
                <w:sz w:val="22"/>
                <w:szCs w:val="22"/>
              </w:rPr>
              <w:t>Ukupno:</w:t>
            </w:r>
          </w:p>
        </w:tc>
        <w:tc>
          <w:tcPr>
            <w:tcW w:w="2688" w:type="dxa"/>
            <w:vAlign w:val="center"/>
          </w:tcPr>
          <w:p w14:paraId="5ECDB2F3" w14:textId="77777777" w:rsidR="00F81DFE" w:rsidRPr="00F81DFE" w:rsidRDefault="00F81DFE" w:rsidP="00F90A9D">
            <w:pPr>
              <w:pStyle w:val="Paragraf"/>
              <w:spacing w:before="0"/>
              <w:ind w:firstLine="0"/>
              <w:jc w:val="right"/>
              <w:rPr>
                <w:rFonts w:ascii="Arial" w:hAnsi="Arial" w:cs="Arial"/>
                <w:b/>
                <w:sz w:val="22"/>
                <w:szCs w:val="22"/>
              </w:rPr>
            </w:pPr>
            <w:r w:rsidRPr="00F81DFE">
              <w:rPr>
                <w:rFonts w:ascii="Arial" w:hAnsi="Arial" w:cs="Arial"/>
                <w:b/>
                <w:sz w:val="22"/>
                <w:szCs w:val="22"/>
              </w:rPr>
              <w:t>1.036.600,00</w:t>
            </w:r>
          </w:p>
        </w:tc>
      </w:tr>
    </w:tbl>
    <w:p w14:paraId="6A85F231" w14:textId="77777777" w:rsidR="00F81DFE" w:rsidRPr="00F81DFE" w:rsidRDefault="00F81DFE" w:rsidP="00F81DFE">
      <w:pPr>
        <w:pStyle w:val="Paragraf"/>
        <w:spacing w:before="0"/>
        <w:ind w:firstLine="0"/>
        <w:rPr>
          <w:rFonts w:ascii="Arial" w:hAnsi="Arial" w:cs="Arial"/>
          <w:sz w:val="22"/>
          <w:szCs w:val="22"/>
        </w:rPr>
      </w:pPr>
    </w:p>
    <w:p w14:paraId="2FA92E26" w14:textId="77777777" w:rsidR="00F81DFE" w:rsidRPr="00F81DFE" w:rsidRDefault="00F81DFE" w:rsidP="00F81DFE">
      <w:pPr>
        <w:pStyle w:val="Paragraf"/>
        <w:spacing w:before="0"/>
        <w:ind w:firstLine="0"/>
        <w:rPr>
          <w:rFonts w:ascii="Arial" w:hAnsi="Arial" w:cs="Arial"/>
          <w:sz w:val="22"/>
          <w:szCs w:val="22"/>
        </w:rPr>
      </w:pPr>
      <w:r w:rsidRPr="00F81DFE">
        <w:rPr>
          <w:rFonts w:ascii="Arial" w:hAnsi="Arial" w:cs="Arial"/>
          <w:sz w:val="22"/>
          <w:szCs w:val="22"/>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14:paraId="085C344F" w14:textId="77777777" w:rsidR="00F81DFE" w:rsidRPr="00F81DFE" w:rsidRDefault="00F81DFE" w:rsidP="00F81DFE">
      <w:pPr>
        <w:rPr>
          <w:rFonts w:ascii="Arial" w:hAnsi="Arial" w:cs="Arial"/>
          <w:sz w:val="22"/>
          <w:szCs w:val="22"/>
        </w:rPr>
      </w:pPr>
    </w:p>
    <w:p w14:paraId="544F7FA2" w14:textId="77777777" w:rsidR="00F81DFE" w:rsidRPr="00F81DFE" w:rsidRDefault="00F81DFE" w:rsidP="00F81DFE">
      <w:pPr>
        <w:pStyle w:val="Tijeloteksta"/>
        <w:rPr>
          <w:rFonts w:ascii="Arial" w:hAnsi="Arial" w:cs="Arial"/>
          <w:sz w:val="22"/>
        </w:rPr>
      </w:pPr>
    </w:p>
    <w:p w14:paraId="08E047E4" w14:textId="77777777" w:rsidR="00F81DFE" w:rsidRPr="00F81DFE" w:rsidRDefault="00F81DFE" w:rsidP="00F81DFE">
      <w:pPr>
        <w:pStyle w:val="Tijeloteksta"/>
        <w:rPr>
          <w:rFonts w:ascii="Arial" w:hAnsi="Arial" w:cs="Arial"/>
          <w:sz w:val="22"/>
        </w:rPr>
      </w:pPr>
      <w:r w:rsidRPr="00F81DFE">
        <w:rPr>
          <w:rFonts w:ascii="Arial" w:hAnsi="Arial" w:cs="Arial"/>
          <w:sz w:val="22"/>
        </w:rPr>
        <w:t xml:space="preserve">ISKAZ FINANCIJSKIH SREDSTAVA POTREBNIH ZA GRAĐENJE KOMUNALNE INFRASTRUKTURE: </w:t>
      </w:r>
    </w:p>
    <w:p w14:paraId="1F32A7BC" w14:textId="77777777" w:rsidR="00F81DFE" w:rsidRPr="00F81DFE" w:rsidRDefault="00F81DFE" w:rsidP="00F81DFE">
      <w:pPr>
        <w:rPr>
          <w:rFonts w:ascii="Arial" w:hAnsi="Arial" w:cs="Arial"/>
          <w:sz w:val="22"/>
          <w:szCs w:val="22"/>
        </w:rPr>
      </w:pPr>
    </w:p>
    <w:tbl>
      <w:tblPr>
        <w:tblStyle w:val="Reetkatablice"/>
        <w:tblW w:w="0" w:type="auto"/>
        <w:tblLook w:val="04A0" w:firstRow="1" w:lastRow="0" w:firstColumn="1" w:lastColumn="0" w:noHBand="0" w:noVBand="1"/>
      </w:tblPr>
      <w:tblGrid>
        <w:gridCol w:w="846"/>
        <w:gridCol w:w="5528"/>
        <w:gridCol w:w="2688"/>
      </w:tblGrid>
      <w:tr w:rsidR="00F81DFE" w:rsidRPr="00F81DFE" w14:paraId="105D3EA2" w14:textId="77777777" w:rsidTr="00F90A9D">
        <w:tc>
          <w:tcPr>
            <w:tcW w:w="846" w:type="dxa"/>
            <w:vAlign w:val="center"/>
          </w:tcPr>
          <w:p w14:paraId="755989B8"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1.</w:t>
            </w:r>
          </w:p>
        </w:tc>
        <w:tc>
          <w:tcPr>
            <w:tcW w:w="5528" w:type="dxa"/>
            <w:vAlign w:val="center"/>
          </w:tcPr>
          <w:p w14:paraId="0705616A" w14:textId="77777777" w:rsidR="00F81DFE" w:rsidRPr="00F81DFE" w:rsidRDefault="00F81DFE" w:rsidP="00F90A9D">
            <w:pPr>
              <w:jc w:val="left"/>
              <w:rPr>
                <w:rFonts w:ascii="Arial" w:hAnsi="Arial" w:cs="Arial"/>
                <w:sz w:val="22"/>
                <w:szCs w:val="22"/>
              </w:rPr>
            </w:pPr>
            <w:r w:rsidRPr="00F81DFE">
              <w:rPr>
                <w:rFonts w:ascii="Arial" w:hAnsi="Arial" w:cs="Arial"/>
                <w:sz w:val="22"/>
                <w:szCs w:val="22"/>
              </w:rPr>
              <w:t>Komunalni doprinos</w:t>
            </w:r>
          </w:p>
        </w:tc>
        <w:tc>
          <w:tcPr>
            <w:tcW w:w="2688" w:type="dxa"/>
            <w:vAlign w:val="center"/>
          </w:tcPr>
          <w:p w14:paraId="7476E5DD"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72.600,00</w:t>
            </w:r>
          </w:p>
        </w:tc>
      </w:tr>
      <w:tr w:rsidR="00F81DFE" w:rsidRPr="00F81DFE" w14:paraId="20D8D522" w14:textId="77777777" w:rsidTr="00F90A9D">
        <w:tc>
          <w:tcPr>
            <w:tcW w:w="846" w:type="dxa"/>
            <w:vAlign w:val="center"/>
          </w:tcPr>
          <w:p w14:paraId="64387D54"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2.</w:t>
            </w:r>
          </w:p>
        </w:tc>
        <w:tc>
          <w:tcPr>
            <w:tcW w:w="5528" w:type="dxa"/>
            <w:vAlign w:val="center"/>
          </w:tcPr>
          <w:p w14:paraId="662CED5C" w14:textId="77777777" w:rsidR="00F81DFE" w:rsidRPr="00F81DFE" w:rsidRDefault="00F81DFE" w:rsidP="00F90A9D">
            <w:pPr>
              <w:jc w:val="left"/>
              <w:rPr>
                <w:rFonts w:ascii="Arial" w:hAnsi="Arial" w:cs="Arial"/>
                <w:sz w:val="22"/>
                <w:szCs w:val="22"/>
              </w:rPr>
            </w:pPr>
            <w:r w:rsidRPr="00F81DFE">
              <w:rPr>
                <w:rFonts w:ascii="Arial" w:hAnsi="Arial" w:cs="Arial"/>
                <w:sz w:val="22"/>
                <w:szCs w:val="22"/>
              </w:rPr>
              <w:t>Naknade od koncesija</w:t>
            </w:r>
          </w:p>
        </w:tc>
        <w:tc>
          <w:tcPr>
            <w:tcW w:w="2688" w:type="dxa"/>
            <w:vAlign w:val="center"/>
          </w:tcPr>
          <w:p w14:paraId="649AC733"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63.800,00</w:t>
            </w:r>
          </w:p>
        </w:tc>
      </w:tr>
      <w:tr w:rsidR="00F81DFE" w:rsidRPr="00F81DFE" w14:paraId="65B99B5F" w14:textId="77777777" w:rsidTr="00F90A9D">
        <w:tc>
          <w:tcPr>
            <w:tcW w:w="846" w:type="dxa"/>
            <w:vAlign w:val="center"/>
          </w:tcPr>
          <w:p w14:paraId="39753884"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3.</w:t>
            </w:r>
          </w:p>
        </w:tc>
        <w:tc>
          <w:tcPr>
            <w:tcW w:w="5528" w:type="dxa"/>
            <w:vAlign w:val="center"/>
          </w:tcPr>
          <w:p w14:paraId="6105FE83" w14:textId="77777777" w:rsidR="00F81DFE" w:rsidRPr="00F81DFE" w:rsidRDefault="00F81DFE" w:rsidP="00F90A9D">
            <w:pPr>
              <w:jc w:val="left"/>
              <w:rPr>
                <w:rFonts w:ascii="Arial" w:hAnsi="Arial" w:cs="Arial"/>
                <w:sz w:val="22"/>
                <w:szCs w:val="22"/>
              </w:rPr>
            </w:pPr>
            <w:r w:rsidRPr="00F81DFE">
              <w:rPr>
                <w:rFonts w:ascii="Arial" w:hAnsi="Arial" w:cs="Arial"/>
                <w:sz w:val="22"/>
                <w:szCs w:val="22"/>
              </w:rPr>
              <w:t>Pomoći</w:t>
            </w:r>
          </w:p>
        </w:tc>
        <w:tc>
          <w:tcPr>
            <w:tcW w:w="2688" w:type="dxa"/>
            <w:vAlign w:val="center"/>
          </w:tcPr>
          <w:p w14:paraId="3E01CA45"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679.000,00</w:t>
            </w:r>
          </w:p>
        </w:tc>
      </w:tr>
      <w:tr w:rsidR="00F81DFE" w:rsidRPr="00F81DFE" w14:paraId="54EFA6CD" w14:textId="77777777" w:rsidTr="00F90A9D">
        <w:tc>
          <w:tcPr>
            <w:tcW w:w="846" w:type="dxa"/>
            <w:vAlign w:val="center"/>
          </w:tcPr>
          <w:p w14:paraId="1C8A7157"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4.</w:t>
            </w:r>
          </w:p>
        </w:tc>
        <w:tc>
          <w:tcPr>
            <w:tcW w:w="5528" w:type="dxa"/>
            <w:vAlign w:val="center"/>
          </w:tcPr>
          <w:p w14:paraId="062AEAAE" w14:textId="77777777" w:rsidR="00F81DFE" w:rsidRPr="00F81DFE" w:rsidRDefault="00F81DFE" w:rsidP="00F90A9D">
            <w:pPr>
              <w:rPr>
                <w:rFonts w:ascii="Arial" w:hAnsi="Arial" w:cs="Arial"/>
                <w:sz w:val="22"/>
                <w:szCs w:val="22"/>
              </w:rPr>
            </w:pPr>
            <w:r w:rsidRPr="00F81DFE">
              <w:rPr>
                <w:rFonts w:ascii="Arial" w:hAnsi="Arial" w:cs="Arial"/>
                <w:sz w:val="22"/>
                <w:szCs w:val="22"/>
              </w:rPr>
              <w:t>Prihodi od prodaje</w:t>
            </w:r>
          </w:p>
        </w:tc>
        <w:tc>
          <w:tcPr>
            <w:tcW w:w="2688" w:type="dxa"/>
            <w:vAlign w:val="center"/>
          </w:tcPr>
          <w:p w14:paraId="3779C10B"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186.700,00</w:t>
            </w:r>
          </w:p>
        </w:tc>
      </w:tr>
      <w:tr w:rsidR="00F81DFE" w:rsidRPr="00F81DFE" w14:paraId="675D577C" w14:textId="77777777" w:rsidTr="00F90A9D">
        <w:tc>
          <w:tcPr>
            <w:tcW w:w="846" w:type="dxa"/>
            <w:vAlign w:val="center"/>
          </w:tcPr>
          <w:p w14:paraId="08DEDE38"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5.</w:t>
            </w:r>
          </w:p>
        </w:tc>
        <w:tc>
          <w:tcPr>
            <w:tcW w:w="5528" w:type="dxa"/>
            <w:vAlign w:val="center"/>
          </w:tcPr>
          <w:p w14:paraId="68FFB25A" w14:textId="77777777" w:rsidR="00F81DFE" w:rsidRPr="00F81DFE" w:rsidRDefault="00F81DFE" w:rsidP="00F90A9D">
            <w:pPr>
              <w:rPr>
                <w:rFonts w:ascii="Arial" w:hAnsi="Arial" w:cs="Arial"/>
                <w:sz w:val="22"/>
                <w:szCs w:val="22"/>
              </w:rPr>
            </w:pPr>
            <w:r w:rsidRPr="00F81DFE">
              <w:rPr>
                <w:rFonts w:ascii="Arial" w:hAnsi="Arial" w:cs="Arial"/>
                <w:sz w:val="22"/>
                <w:szCs w:val="22"/>
              </w:rPr>
              <w:t>Donacije</w:t>
            </w:r>
          </w:p>
        </w:tc>
        <w:tc>
          <w:tcPr>
            <w:tcW w:w="2688" w:type="dxa"/>
            <w:vAlign w:val="center"/>
          </w:tcPr>
          <w:p w14:paraId="346A26C0"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1.700,00</w:t>
            </w:r>
          </w:p>
        </w:tc>
      </w:tr>
      <w:tr w:rsidR="00F81DFE" w:rsidRPr="00F81DFE" w14:paraId="1DBA7120" w14:textId="77777777" w:rsidTr="00F90A9D">
        <w:tc>
          <w:tcPr>
            <w:tcW w:w="846" w:type="dxa"/>
            <w:vAlign w:val="center"/>
          </w:tcPr>
          <w:p w14:paraId="02F211AF"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4.</w:t>
            </w:r>
          </w:p>
        </w:tc>
        <w:tc>
          <w:tcPr>
            <w:tcW w:w="5528" w:type="dxa"/>
            <w:vAlign w:val="center"/>
          </w:tcPr>
          <w:p w14:paraId="1B9D0DB0" w14:textId="77777777" w:rsidR="00F81DFE" w:rsidRPr="00F81DFE" w:rsidRDefault="00F81DFE" w:rsidP="00F90A9D">
            <w:pPr>
              <w:jc w:val="left"/>
              <w:rPr>
                <w:rFonts w:ascii="Arial" w:hAnsi="Arial" w:cs="Arial"/>
                <w:sz w:val="22"/>
                <w:szCs w:val="22"/>
              </w:rPr>
            </w:pPr>
            <w:r w:rsidRPr="00F81DFE">
              <w:rPr>
                <w:rFonts w:ascii="Arial" w:hAnsi="Arial" w:cs="Arial"/>
                <w:sz w:val="22"/>
                <w:szCs w:val="22"/>
              </w:rPr>
              <w:t>Opći prihodi proračuna</w:t>
            </w:r>
          </w:p>
        </w:tc>
        <w:tc>
          <w:tcPr>
            <w:tcW w:w="2688" w:type="dxa"/>
            <w:vAlign w:val="center"/>
          </w:tcPr>
          <w:p w14:paraId="7322EBBC"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32.800,00</w:t>
            </w:r>
          </w:p>
        </w:tc>
      </w:tr>
      <w:tr w:rsidR="00F81DFE" w:rsidRPr="00F81DFE" w14:paraId="09E4E085" w14:textId="77777777" w:rsidTr="00F90A9D">
        <w:tc>
          <w:tcPr>
            <w:tcW w:w="846" w:type="dxa"/>
            <w:vAlign w:val="center"/>
          </w:tcPr>
          <w:p w14:paraId="1492ACC6" w14:textId="77777777" w:rsidR="00F81DFE" w:rsidRPr="00F81DFE" w:rsidRDefault="00F81DFE" w:rsidP="00F90A9D">
            <w:pPr>
              <w:jc w:val="center"/>
              <w:rPr>
                <w:rFonts w:ascii="Arial" w:hAnsi="Arial" w:cs="Arial"/>
                <w:sz w:val="22"/>
                <w:szCs w:val="22"/>
              </w:rPr>
            </w:pPr>
          </w:p>
        </w:tc>
        <w:tc>
          <w:tcPr>
            <w:tcW w:w="5528" w:type="dxa"/>
            <w:vAlign w:val="center"/>
          </w:tcPr>
          <w:p w14:paraId="59FADABB" w14:textId="77777777" w:rsidR="00F81DFE" w:rsidRPr="00F81DFE" w:rsidRDefault="00F81DFE" w:rsidP="00F90A9D">
            <w:pPr>
              <w:jc w:val="left"/>
              <w:rPr>
                <w:rFonts w:ascii="Arial" w:hAnsi="Arial" w:cs="Arial"/>
                <w:b/>
                <w:sz w:val="22"/>
                <w:szCs w:val="22"/>
              </w:rPr>
            </w:pPr>
            <w:r w:rsidRPr="00F81DFE">
              <w:rPr>
                <w:rFonts w:ascii="Arial" w:hAnsi="Arial" w:cs="Arial"/>
                <w:b/>
                <w:sz w:val="22"/>
                <w:szCs w:val="22"/>
              </w:rPr>
              <w:t>Ukupno</w:t>
            </w:r>
          </w:p>
        </w:tc>
        <w:tc>
          <w:tcPr>
            <w:tcW w:w="2688" w:type="dxa"/>
            <w:vAlign w:val="center"/>
          </w:tcPr>
          <w:p w14:paraId="07A6179F" w14:textId="77777777" w:rsidR="00F81DFE" w:rsidRPr="00F81DFE" w:rsidRDefault="00F81DFE" w:rsidP="00F90A9D">
            <w:pPr>
              <w:jc w:val="right"/>
              <w:rPr>
                <w:rFonts w:ascii="Arial" w:hAnsi="Arial" w:cs="Arial"/>
                <w:b/>
                <w:sz w:val="22"/>
                <w:szCs w:val="22"/>
              </w:rPr>
            </w:pPr>
            <w:r w:rsidRPr="00F81DFE">
              <w:rPr>
                <w:rFonts w:ascii="Arial" w:hAnsi="Arial" w:cs="Arial"/>
                <w:b/>
                <w:sz w:val="22"/>
                <w:szCs w:val="22"/>
              </w:rPr>
              <w:t>1.036.600,00</w:t>
            </w:r>
          </w:p>
        </w:tc>
      </w:tr>
    </w:tbl>
    <w:p w14:paraId="2C85F2CF" w14:textId="77777777" w:rsidR="00F81DFE" w:rsidRPr="00F81DFE" w:rsidRDefault="00F81DFE" w:rsidP="00F81DFE">
      <w:pPr>
        <w:rPr>
          <w:rFonts w:ascii="Arial" w:hAnsi="Arial" w:cs="Arial"/>
          <w:sz w:val="22"/>
          <w:szCs w:val="22"/>
        </w:rPr>
      </w:pPr>
    </w:p>
    <w:p w14:paraId="29C0B449" w14:textId="77777777" w:rsidR="00F81DFE" w:rsidRPr="00F81DFE" w:rsidRDefault="00F81DFE" w:rsidP="00F81DFE">
      <w:pPr>
        <w:rPr>
          <w:rFonts w:ascii="Arial" w:hAnsi="Arial" w:cs="Arial"/>
          <w:sz w:val="22"/>
          <w:szCs w:val="22"/>
        </w:rPr>
      </w:pPr>
      <w:r w:rsidRPr="00F81DFE">
        <w:rPr>
          <w:rFonts w:ascii="Arial" w:hAnsi="Arial" w:cs="Arial"/>
          <w:sz w:val="22"/>
          <w:szCs w:val="22"/>
        </w:rPr>
        <w:t>Ukoliko se ne ostvare predviđeni prihodi za posebne namjene i pomoći, troškovi će se pokriti iz općih prihoda proračuna Općine Sali.</w:t>
      </w:r>
    </w:p>
    <w:p w14:paraId="60D11A20" w14:textId="77777777" w:rsidR="00F81DFE" w:rsidRPr="00F81DFE" w:rsidRDefault="00F81DFE" w:rsidP="00F81DFE">
      <w:pPr>
        <w:rPr>
          <w:rFonts w:ascii="Arial" w:hAnsi="Arial" w:cs="Arial"/>
          <w:sz w:val="22"/>
          <w:szCs w:val="22"/>
        </w:rPr>
      </w:pPr>
    </w:p>
    <w:p w14:paraId="50E43403" w14:textId="77777777" w:rsidR="00F81DFE" w:rsidRPr="00F81DFE" w:rsidRDefault="00F81DFE" w:rsidP="00F81DFE">
      <w:pPr>
        <w:contextualSpacing/>
        <w:jc w:val="center"/>
        <w:rPr>
          <w:rFonts w:ascii="Arial" w:hAnsi="Arial" w:cs="Arial"/>
          <w:sz w:val="22"/>
          <w:szCs w:val="22"/>
        </w:rPr>
      </w:pPr>
      <w:r w:rsidRPr="00F81DFE">
        <w:rPr>
          <w:rFonts w:ascii="Arial" w:hAnsi="Arial" w:cs="Arial"/>
          <w:sz w:val="22"/>
          <w:szCs w:val="22"/>
        </w:rPr>
        <w:t>Članak 4.</w:t>
      </w:r>
    </w:p>
    <w:p w14:paraId="5DAC30A1" w14:textId="77777777" w:rsidR="00F81DFE" w:rsidRPr="00F81DFE" w:rsidRDefault="00F81DFE" w:rsidP="00F81DFE">
      <w:pPr>
        <w:contextualSpacing/>
        <w:rPr>
          <w:rFonts w:ascii="Arial" w:hAnsi="Arial" w:cs="Arial"/>
          <w:sz w:val="22"/>
          <w:szCs w:val="22"/>
        </w:rPr>
      </w:pPr>
    </w:p>
    <w:p w14:paraId="31D26CA7" w14:textId="77777777" w:rsidR="00F81DFE" w:rsidRPr="00F81DFE" w:rsidRDefault="00F81DFE" w:rsidP="00F81DFE">
      <w:pPr>
        <w:contextualSpacing/>
        <w:rPr>
          <w:rFonts w:ascii="Arial" w:hAnsi="Arial" w:cs="Arial"/>
          <w:sz w:val="22"/>
          <w:szCs w:val="22"/>
        </w:rPr>
      </w:pPr>
      <w:r w:rsidRPr="00F81DFE">
        <w:rPr>
          <w:rFonts w:ascii="Arial" w:hAnsi="Arial" w:cs="Arial"/>
          <w:sz w:val="22"/>
          <w:szCs w:val="22"/>
        </w:rPr>
        <w:t>Ovaj Program objaviti će se u „Službenom glasniku Općine Sali“, a stupa na snagu 1. siječnja 2023. godine.</w:t>
      </w:r>
    </w:p>
    <w:p w14:paraId="709F062D" w14:textId="77777777" w:rsidR="00F81DFE" w:rsidRPr="00F81DFE" w:rsidRDefault="00F81DFE" w:rsidP="00F81DFE">
      <w:pPr>
        <w:contextualSpacing/>
        <w:rPr>
          <w:rFonts w:ascii="Arial" w:hAnsi="Arial" w:cs="Arial"/>
          <w:sz w:val="22"/>
          <w:szCs w:val="22"/>
        </w:rPr>
      </w:pPr>
    </w:p>
    <w:p w14:paraId="1FBCDF71" w14:textId="77777777" w:rsidR="00F81DFE" w:rsidRPr="00F81DFE" w:rsidRDefault="00F81DFE" w:rsidP="00F81DFE">
      <w:pPr>
        <w:contextualSpacing/>
        <w:rPr>
          <w:rFonts w:ascii="Arial" w:hAnsi="Arial" w:cs="Arial"/>
          <w:sz w:val="22"/>
          <w:szCs w:val="22"/>
        </w:rPr>
      </w:pPr>
    </w:p>
    <w:p w14:paraId="2BD4A587" w14:textId="77777777" w:rsidR="00F81DFE" w:rsidRPr="00F81DFE" w:rsidRDefault="00F81DFE" w:rsidP="00F81DFE">
      <w:pPr>
        <w:contextualSpacing/>
        <w:rPr>
          <w:rFonts w:ascii="Arial" w:hAnsi="Arial" w:cs="Arial"/>
          <w:sz w:val="22"/>
          <w:szCs w:val="22"/>
        </w:rPr>
      </w:pPr>
      <w:r w:rsidRPr="00F81DFE">
        <w:rPr>
          <w:rFonts w:ascii="Arial" w:hAnsi="Arial" w:cs="Arial"/>
          <w:sz w:val="22"/>
          <w:szCs w:val="22"/>
        </w:rPr>
        <w:t>KLASA: 363-01/22-01/111</w:t>
      </w:r>
    </w:p>
    <w:p w14:paraId="17DEFDB8" w14:textId="77777777" w:rsidR="00F81DFE" w:rsidRPr="00F81DFE" w:rsidRDefault="00F81DFE" w:rsidP="00F81DFE">
      <w:pPr>
        <w:contextualSpacing/>
        <w:rPr>
          <w:rFonts w:ascii="Arial" w:hAnsi="Arial" w:cs="Arial"/>
          <w:sz w:val="22"/>
          <w:szCs w:val="22"/>
        </w:rPr>
      </w:pPr>
      <w:r w:rsidRPr="00F81DFE">
        <w:rPr>
          <w:rFonts w:ascii="Arial" w:hAnsi="Arial" w:cs="Arial"/>
          <w:sz w:val="22"/>
          <w:szCs w:val="22"/>
        </w:rPr>
        <w:t>URBROJ: 2198/15-01-22-1</w:t>
      </w:r>
    </w:p>
    <w:p w14:paraId="60B82EDE" w14:textId="77777777" w:rsidR="00F81DFE" w:rsidRPr="00F81DFE" w:rsidRDefault="00F81DFE" w:rsidP="00F81DFE">
      <w:pPr>
        <w:contextualSpacing/>
        <w:rPr>
          <w:rFonts w:ascii="Arial" w:hAnsi="Arial" w:cs="Arial"/>
          <w:sz w:val="22"/>
          <w:szCs w:val="22"/>
        </w:rPr>
      </w:pPr>
      <w:r w:rsidRPr="00F81DFE">
        <w:rPr>
          <w:rFonts w:ascii="Arial" w:hAnsi="Arial" w:cs="Arial"/>
          <w:sz w:val="22"/>
          <w:szCs w:val="22"/>
        </w:rPr>
        <w:t>Sali, 22. prosinca 2022.</w:t>
      </w:r>
    </w:p>
    <w:p w14:paraId="14EAEF3D" w14:textId="77777777" w:rsidR="00F81DFE" w:rsidRPr="00F81DFE" w:rsidRDefault="00F81DFE" w:rsidP="00F81DFE">
      <w:pPr>
        <w:contextualSpacing/>
        <w:rPr>
          <w:rFonts w:ascii="Arial" w:hAnsi="Arial" w:cs="Arial"/>
          <w:sz w:val="22"/>
          <w:szCs w:val="22"/>
        </w:rPr>
      </w:pPr>
    </w:p>
    <w:p w14:paraId="13E8C2EA" w14:textId="77777777" w:rsidR="00F81DFE" w:rsidRPr="00F81DFE" w:rsidRDefault="00F81DFE" w:rsidP="00F81DFE">
      <w:pPr>
        <w:contextualSpacing/>
        <w:rPr>
          <w:rFonts w:ascii="Arial" w:hAnsi="Arial" w:cs="Arial"/>
          <w:sz w:val="22"/>
          <w:szCs w:val="22"/>
        </w:rPr>
      </w:pPr>
    </w:p>
    <w:p w14:paraId="638A56FC" w14:textId="77777777" w:rsidR="00F81DFE" w:rsidRPr="00F81DFE" w:rsidRDefault="00F81DFE" w:rsidP="00F81DFE">
      <w:pPr>
        <w:contextualSpacing/>
        <w:jc w:val="center"/>
        <w:rPr>
          <w:rFonts w:ascii="Arial" w:hAnsi="Arial" w:cs="Arial"/>
          <w:sz w:val="22"/>
          <w:szCs w:val="22"/>
        </w:rPr>
      </w:pPr>
      <w:r w:rsidRPr="00F81DFE">
        <w:rPr>
          <w:rFonts w:ascii="Arial" w:hAnsi="Arial" w:cs="Arial"/>
          <w:sz w:val="22"/>
          <w:szCs w:val="22"/>
        </w:rPr>
        <w:t>OPĆINSKO VIJEĆE OPĆINE SALI</w:t>
      </w:r>
    </w:p>
    <w:p w14:paraId="4D37E26E" w14:textId="77777777" w:rsidR="00F81DFE" w:rsidRPr="00F81DFE" w:rsidRDefault="00F81DFE" w:rsidP="00F81DFE">
      <w:pPr>
        <w:contextualSpacing/>
        <w:rPr>
          <w:rFonts w:ascii="Arial" w:hAnsi="Arial" w:cs="Arial"/>
          <w:sz w:val="22"/>
          <w:szCs w:val="22"/>
        </w:rPr>
      </w:pPr>
    </w:p>
    <w:p w14:paraId="73F66A7A" w14:textId="77777777" w:rsidR="00F81DFE" w:rsidRPr="00F81DFE" w:rsidRDefault="00F81DFE" w:rsidP="00F81DFE">
      <w:pPr>
        <w:contextualSpacing/>
        <w:jc w:val="center"/>
        <w:rPr>
          <w:rFonts w:ascii="Arial" w:hAnsi="Arial" w:cs="Arial"/>
          <w:sz w:val="22"/>
          <w:szCs w:val="22"/>
        </w:rPr>
      </w:pPr>
    </w:p>
    <w:p w14:paraId="4F5FC653" w14:textId="77777777" w:rsidR="00F81DFE" w:rsidRPr="00F81DFE" w:rsidRDefault="00F81DFE" w:rsidP="00F81DFE">
      <w:pPr>
        <w:contextualSpacing/>
        <w:jc w:val="center"/>
        <w:rPr>
          <w:rFonts w:ascii="Arial" w:hAnsi="Arial" w:cs="Arial"/>
          <w:sz w:val="22"/>
          <w:szCs w:val="22"/>
        </w:rPr>
      </w:pP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t>Predsjednica</w:t>
      </w:r>
    </w:p>
    <w:p w14:paraId="28484FAC" w14:textId="77777777" w:rsidR="00F81DFE" w:rsidRPr="00F81DFE" w:rsidRDefault="00F81DFE" w:rsidP="00F81DFE">
      <w:pPr>
        <w:contextualSpacing/>
        <w:rPr>
          <w:rFonts w:ascii="Arial" w:hAnsi="Arial" w:cs="Arial"/>
          <w:sz w:val="22"/>
          <w:szCs w:val="22"/>
        </w:rPr>
      </w:pP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t xml:space="preserve">         </w:t>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t xml:space="preserve">             Ivana Kirinić Frka</w:t>
      </w:r>
    </w:p>
    <w:p w14:paraId="45A3DE6B" w14:textId="3A988CC2" w:rsidR="00AD0D37" w:rsidRPr="00F81DFE" w:rsidRDefault="00AD0D37" w:rsidP="00070A6F">
      <w:pPr>
        <w:rPr>
          <w:rFonts w:ascii="Arial" w:hAnsi="Arial" w:cs="Arial"/>
          <w:sz w:val="22"/>
          <w:szCs w:val="22"/>
        </w:rPr>
      </w:pPr>
    </w:p>
    <w:p w14:paraId="2650ADF1" w14:textId="77777777" w:rsidR="00F81DFE" w:rsidRPr="00F81DFE" w:rsidRDefault="00F81DFE" w:rsidP="00F81DFE">
      <w:pPr>
        <w:rPr>
          <w:rFonts w:ascii="Arial" w:hAnsi="Arial" w:cs="Arial"/>
          <w:sz w:val="22"/>
          <w:szCs w:val="22"/>
        </w:rPr>
      </w:pPr>
      <w:r w:rsidRPr="00F81DFE">
        <w:rPr>
          <w:rFonts w:ascii="Arial" w:hAnsi="Arial" w:cs="Arial"/>
          <w:sz w:val="22"/>
          <w:szCs w:val="22"/>
        </w:rPr>
        <w:lastRenderedPageBreak/>
        <w:t>Na temelju članka 67. Zakona o komunalnom gospodarstvu („Narodne novine“ broj 68/18, 110/18 i 32/20) i članka 30. Statuta Općine Sali („Službeni glasnik Općine Sali“ broj 2/16 – pročišćeni tekst), Općinsko vijeće Općine Sali na 9. sjednici održanoj dana 22. prosinca 2022. godine, donosi</w:t>
      </w:r>
    </w:p>
    <w:p w14:paraId="002DB6C5" w14:textId="77777777" w:rsidR="00F81DFE" w:rsidRPr="00F81DFE" w:rsidRDefault="00F81DFE" w:rsidP="00F81DFE">
      <w:pPr>
        <w:rPr>
          <w:rFonts w:ascii="Arial" w:hAnsi="Arial" w:cs="Arial"/>
          <w:sz w:val="22"/>
          <w:szCs w:val="22"/>
        </w:rPr>
      </w:pPr>
    </w:p>
    <w:p w14:paraId="74C94A3A" w14:textId="77777777" w:rsidR="00F81DFE" w:rsidRPr="00F81DFE" w:rsidRDefault="00F81DFE" w:rsidP="00F81DFE">
      <w:pPr>
        <w:jc w:val="center"/>
        <w:rPr>
          <w:rFonts w:ascii="Arial" w:hAnsi="Arial" w:cs="Arial"/>
          <w:b/>
          <w:sz w:val="22"/>
          <w:szCs w:val="22"/>
        </w:rPr>
      </w:pPr>
      <w:r w:rsidRPr="00F81DFE">
        <w:rPr>
          <w:rFonts w:ascii="Arial" w:hAnsi="Arial" w:cs="Arial"/>
          <w:b/>
          <w:sz w:val="22"/>
          <w:szCs w:val="22"/>
        </w:rPr>
        <w:t>PROGRAM</w:t>
      </w:r>
    </w:p>
    <w:p w14:paraId="693188C8" w14:textId="77777777" w:rsidR="00F81DFE" w:rsidRPr="00F81DFE" w:rsidRDefault="00F81DFE" w:rsidP="00F81DFE">
      <w:pPr>
        <w:jc w:val="center"/>
        <w:rPr>
          <w:rFonts w:ascii="Arial" w:hAnsi="Arial" w:cs="Arial"/>
          <w:b/>
          <w:sz w:val="22"/>
          <w:szCs w:val="22"/>
        </w:rPr>
      </w:pPr>
      <w:r w:rsidRPr="00F81DFE">
        <w:rPr>
          <w:rFonts w:ascii="Arial" w:hAnsi="Arial" w:cs="Arial"/>
          <w:b/>
          <w:sz w:val="22"/>
          <w:szCs w:val="22"/>
        </w:rPr>
        <w:t>održavanja komunalne infrastrukture</w:t>
      </w:r>
    </w:p>
    <w:p w14:paraId="2C5956AB" w14:textId="77777777" w:rsidR="00F81DFE" w:rsidRPr="00F81DFE" w:rsidRDefault="00F81DFE" w:rsidP="00F81DFE">
      <w:pPr>
        <w:jc w:val="center"/>
        <w:rPr>
          <w:rFonts w:ascii="Arial" w:hAnsi="Arial" w:cs="Arial"/>
          <w:b/>
          <w:sz w:val="22"/>
          <w:szCs w:val="22"/>
        </w:rPr>
      </w:pPr>
      <w:r w:rsidRPr="00F81DFE">
        <w:rPr>
          <w:rFonts w:ascii="Arial" w:hAnsi="Arial" w:cs="Arial"/>
          <w:b/>
          <w:sz w:val="22"/>
          <w:szCs w:val="22"/>
        </w:rPr>
        <w:t>na području Općine Sali za 2023. godinu</w:t>
      </w:r>
    </w:p>
    <w:p w14:paraId="7A5EBB2E" w14:textId="77777777" w:rsidR="00F81DFE" w:rsidRPr="00F81DFE" w:rsidRDefault="00F81DFE" w:rsidP="00F81DFE">
      <w:pPr>
        <w:rPr>
          <w:rFonts w:ascii="Arial" w:hAnsi="Arial" w:cs="Arial"/>
          <w:b/>
          <w:sz w:val="22"/>
          <w:szCs w:val="22"/>
        </w:rPr>
      </w:pPr>
    </w:p>
    <w:p w14:paraId="1F3FC47B" w14:textId="77777777" w:rsidR="00F81DFE" w:rsidRPr="00F81DFE" w:rsidRDefault="00F81DFE" w:rsidP="00F81DFE">
      <w:pPr>
        <w:jc w:val="center"/>
        <w:rPr>
          <w:rFonts w:ascii="Arial" w:hAnsi="Arial" w:cs="Arial"/>
          <w:sz w:val="22"/>
          <w:szCs w:val="22"/>
        </w:rPr>
      </w:pPr>
      <w:r w:rsidRPr="00F81DFE">
        <w:rPr>
          <w:rFonts w:ascii="Arial" w:hAnsi="Arial" w:cs="Arial"/>
          <w:sz w:val="22"/>
          <w:szCs w:val="22"/>
        </w:rPr>
        <w:t>Članak 1.</w:t>
      </w:r>
    </w:p>
    <w:p w14:paraId="6C616465" w14:textId="77777777" w:rsidR="00F81DFE" w:rsidRPr="00F81DFE" w:rsidRDefault="00F81DFE" w:rsidP="00F81DFE">
      <w:pPr>
        <w:rPr>
          <w:rFonts w:ascii="Arial" w:hAnsi="Arial" w:cs="Arial"/>
          <w:sz w:val="22"/>
          <w:szCs w:val="22"/>
        </w:rPr>
      </w:pPr>
    </w:p>
    <w:p w14:paraId="6F555BFE" w14:textId="77777777" w:rsidR="00F81DFE" w:rsidRPr="00F81DFE" w:rsidRDefault="00F81DFE" w:rsidP="00F81DFE">
      <w:pPr>
        <w:rPr>
          <w:rFonts w:ascii="Arial" w:hAnsi="Arial" w:cs="Arial"/>
          <w:sz w:val="22"/>
          <w:szCs w:val="22"/>
        </w:rPr>
      </w:pPr>
      <w:r w:rsidRPr="00F81DFE">
        <w:rPr>
          <w:rFonts w:ascii="Arial" w:hAnsi="Arial" w:cs="Arial"/>
          <w:sz w:val="22"/>
          <w:szCs w:val="22"/>
        </w:rPr>
        <w:t>Ovim Programom određuje se održavanje komunalne infrastrukture za 2023. godinu na području Općine Sali za sljedeće komunalne djelatnosti:</w:t>
      </w:r>
    </w:p>
    <w:p w14:paraId="38B70F4B" w14:textId="77777777" w:rsidR="00F81DFE" w:rsidRPr="00F81DFE" w:rsidRDefault="00F81DFE" w:rsidP="00F81DFE">
      <w:pPr>
        <w:pStyle w:val="Odlomakpopisa"/>
        <w:numPr>
          <w:ilvl w:val="0"/>
          <w:numId w:val="35"/>
        </w:numPr>
        <w:spacing w:line="259" w:lineRule="auto"/>
        <w:rPr>
          <w:rFonts w:ascii="Arial" w:hAnsi="Arial" w:cs="Arial"/>
          <w:sz w:val="22"/>
          <w:szCs w:val="22"/>
        </w:rPr>
      </w:pPr>
      <w:r w:rsidRPr="00F81DFE">
        <w:rPr>
          <w:rFonts w:ascii="Arial" w:hAnsi="Arial" w:cs="Arial"/>
          <w:sz w:val="22"/>
          <w:szCs w:val="22"/>
        </w:rPr>
        <w:t>Održavanje javne rasvjete</w:t>
      </w:r>
    </w:p>
    <w:p w14:paraId="61D27900" w14:textId="77777777" w:rsidR="00F81DFE" w:rsidRPr="00F81DFE" w:rsidRDefault="00F81DFE" w:rsidP="00F81DFE">
      <w:pPr>
        <w:pStyle w:val="Odlomakpopisa"/>
        <w:numPr>
          <w:ilvl w:val="0"/>
          <w:numId w:val="35"/>
        </w:numPr>
        <w:spacing w:line="259" w:lineRule="auto"/>
        <w:rPr>
          <w:rFonts w:ascii="Arial" w:hAnsi="Arial" w:cs="Arial"/>
          <w:sz w:val="22"/>
          <w:szCs w:val="22"/>
        </w:rPr>
      </w:pPr>
      <w:r w:rsidRPr="00F81DFE">
        <w:rPr>
          <w:rFonts w:ascii="Arial" w:hAnsi="Arial" w:cs="Arial"/>
          <w:sz w:val="22"/>
          <w:szCs w:val="22"/>
        </w:rPr>
        <w:t>Održavanje nerazvrstanih cesta i putova</w:t>
      </w:r>
    </w:p>
    <w:p w14:paraId="6278DD26" w14:textId="77777777" w:rsidR="00F81DFE" w:rsidRPr="00F81DFE" w:rsidRDefault="00F81DFE" w:rsidP="00F81DFE">
      <w:pPr>
        <w:pStyle w:val="Odlomakpopisa"/>
        <w:numPr>
          <w:ilvl w:val="0"/>
          <w:numId w:val="35"/>
        </w:numPr>
        <w:spacing w:line="259" w:lineRule="auto"/>
        <w:rPr>
          <w:rFonts w:ascii="Arial" w:hAnsi="Arial" w:cs="Arial"/>
          <w:sz w:val="22"/>
          <w:szCs w:val="22"/>
        </w:rPr>
      </w:pPr>
      <w:r w:rsidRPr="00F81DFE">
        <w:rPr>
          <w:rFonts w:ascii="Arial" w:hAnsi="Arial" w:cs="Arial"/>
          <w:sz w:val="22"/>
          <w:szCs w:val="22"/>
        </w:rPr>
        <w:t xml:space="preserve">Održavanje javnih površina </w:t>
      </w:r>
    </w:p>
    <w:p w14:paraId="51C8E713" w14:textId="77777777" w:rsidR="00F81DFE" w:rsidRPr="00F81DFE" w:rsidRDefault="00F81DFE" w:rsidP="00F81DFE">
      <w:pPr>
        <w:pStyle w:val="Odlomakpopisa"/>
        <w:numPr>
          <w:ilvl w:val="0"/>
          <w:numId w:val="35"/>
        </w:numPr>
        <w:spacing w:line="259" w:lineRule="auto"/>
        <w:rPr>
          <w:rFonts w:ascii="Arial" w:hAnsi="Arial" w:cs="Arial"/>
          <w:sz w:val="22"/>
          <w:szCs w:val="22"/>
        </w:rPr>
      </w:pPr>
      <w:r w:rsidRPr="00F81DFE">
        <w:rPr>
          <w:rFonts w:ascii="Arial" w:hAnsi="Arial" w:cs="Arial"/>
          <w:sz w:val="22"/>
          <w:szCs w:val="22"/>
        </w:rPr>
        <w:t>Održavanje dječjih igrališta</w:t>
      </w:r>
    </w:p>
    <w:p w14:paraId="2355AFCD" w14:textId="77777777" w:rsidR="00F81DFE" w:rsidRPr="00F81DFE" w:rsidRDefault="00F81DFE" w:rsidP="00F81DFE">
      <w:pPr>
        <w:pStyle w:val="Odlomakpopisa"/>
        <w:numPr>
          <w:ilvl w:val="0"/>
          <w:numId w:val="35"/>
        </w:numPr>
        <w:spacing w:line="259" w:lineRule="auto"/>
        <w:rPr>
          <w:rFonts w:ascii="Arial" w:hAnsi="Arial" w:cs="Arial"/>
          <w:sz w:val="22"/>
          <w:szCs w:val="22"/>
        </w:rPr>
      </w:pPr>
      <w:r w:rsidRPr="00F81DFE">
        <w:rPr>
          <w:rFonts w:ascii="Arial" w:hAnsi="Arial" w:cs="Arial"/>
          <w:sz w:val="22"/>
          <w:szCs w:val="22"/>
        </w:rPr>
        <w:t>Održavanje groblja</w:t>
      </w:r>
    </w:p>
    <w:p w14:paraId="29461488" w14:textId="77777777" w:rsidR="00F81DFE" w:rsidRPr="00F81DFE" w:rsidRDefault="00F81DFE" w:rsidP="00F81DFE">
      <w:pPr>
        <w:pStyle w:val="Odlomakpopisa"/>
        <w:numPr>
          <w:ilvl w:val="0"/>
          <w:numId w:val="35"/>
        </w:numPr>
        <w:spacing w:line="259" w:lineRule="auto"/>
        <w:rPr>
          <w:rFonts w:ascii="Arial" w:hAnsi="Arial" w:cs="Arial"/>
          <w:sz w:val="22"/>
          <w:szCs w:val="22"/>
        </w:rPr>
      </w:pPr>
      <w:r w:rsidRPr="00F81DFE">
        <w:rPr>
          <w:rFonts w:ascii="Arial" w:hAnsi="Arial" w:cs="Arial"/>
          <w:sz w:val="22"/>
          <w:szCs w:val="22"/>
        </w:rPr>
        <w:t>Gospodarenje otpadom</w:t>
      </w:r>
    </w:p>
    <w:p w14:paraId="008E5CB5" w14:textId="77777777" w:rsidR="00F81DFE" w:rsidRPr="00F81DFE" w:rsidRDefault="00F81DFE" w:rsidP="00F81DFE">
      <w:pPr>
        <w:pStyle w:val="Odlomakpopisa"/>
        <w:numPr>
          <w:ilvl w:val="0"/>
          <w:numId w:val="35"/>
        </w:numPr>
        <w:spacing w:line="259" w:lineRule="auto"/>
        <w:rPr>
          <w:rFonts w:ascii="Arial" w:hAnsi="Arial" w:cs="Arial"/>
          <w:sz w:val="22"/>
          <w:szCs w:val="22"/>
        </w:rPr>
      </w:pPr>
      <w:r w:rsidRPr="00F81DFE">
        <w:rPr>
          <w:rFonts w:ascii="Arial" w:hAnsi="Arial" w:cs="Arial"/>
          <w:sz w:val="22"/>
          <w:szCs w:val="22"/>
        </w:rPr>
        <w:t>Održavanje luka, pristaništa i plaža</w:t>
      </w:r>
    </w:p>
    <w:p w14:paraId="0FDC48BF" w14:textId="77777777" w:rsidR="00F81DFE" w:rsidRPr="00F81DFE" w:rsidRDefault="00F81DFE" w:rsidP="00F81DFE">
      <w:pPr>
        <w:rPr>
          <w:rFonts w:ascii="Arial" w:hAnsi="Arial" w:cs="Arial"/>
          <w:sz w:val="22"/>
          <w:szCs w:val="22"/>
        </w:rPr>
      </w:pPr>
    </w:p>
    <w:p w14:paraId="10DF8DE6" w14:textId="77777777" w:rsidR="00F81DFE" w:rsidRPr="00F81DFE" w:rsidRDefault="00F81DFE" w:rsidP="00F81DFE">
      <w:pPr>
        <w:jc w:val="center"/>
        <w:rPr>
          <w:rFonts w:ascii="Arial" w:hAnsi="Arial" w:cs="Arial"/>
          <w:sz w:val="22"/>
          <w:szCs w:val="22"/>
        </w:rPr>
      </w:pPr>
      <w:r w:rsidRPr="00F81DFE">
        <w:rPr>
          <w:rFonts w:ascii="Arial" w:hAnsi="Arial" w:cs="Arial"/>
          <w:sz w:val="22"/>
          <w:szCs w:val="22"/>
        </w:rPr>
        <w:t>Članak 2.</w:t>
      </w:r>
    </w:p>
    <w:p w14:paraId="6B53611B" w14:textId="77777777" w:rsidR="00F81DFE" w:rsidRPr="00F81DFE" w:rsidRDefault="00F81DFE" w:rsidP="00F81DFE">
      <w:pPr>
        <w:jc w:val="center"/>
        <w:rPr>
          <w:rFonts w:ascii="Arial" w:hAnsi="Arial" w:cs="Arial"/>
          <w:sz w:val="22"/>
          <w:szCs w:val="22"/>
        </w:rPr>
      </w:pPr>
    </w:p>
    <w:p w14:paraId="78C13D9E" w14:textId="77777777" w:rsidR="00F81DFE" w:rsidRPr="00F81DFE" w:rsidRDefault="00F81DFE" w:rsidP="00F81DFE">
      <w:pPr>
        <w:rPr>
          <w:rFonts w:ascii="Arial" w:hAnsi="Arial" w:cs="Arial"/>
          <w:sz w:val="22"/>
          <w:szCs w:val="22"/>
        </w:rPr>
      </w:pPr>
      <w:r w:rsidRPr="00F81DFE">
        <w:rPr>
          <w:rFonts w:ascii="Arial" w:hAnsi="Arial" w:cs="Arial"/>
          <w:sz w:val="22"/>
          <w:szCs w:val="22"/>
        </w:rPr>
        <w:t>Programom iz stavka 1. ovog članka utvrđuje se:</w:t>
      </w:r>
    </w:p>
    <w:p w14:paraId="2865DD7F" w14:textId="77777777" w:rsidR="00F81DFE" w:rsidRPr="00F81DFE" w:rsidRDefault="00F81DFE" w:rsidP="00F81DFE">
      <w:pPr>
        <w:pStyle w:val="Odlomakpopisa"/>
        <w:numPr>
          <w:ilvl w:val="0"/>
          <w:numId w:val="30"/>
        </w:numPr>
        <w:spacing w:line="259" w:lineRule="auto"/>
        <w:rPr>
          <w:rFonts w:ascii="Arial" w:hAnsi="Arial" w:cs="Arial"/>
          <w:sz w:val="22"/>
          <w:szCs w:val="22"/>
        </w:rPr>
      </w:pPr>
      <w:r w:rsidRPr="00F81DFE">
        <w:rPr>
          <w:rFonts w:ascii="Arial" w:hAnsi="Arial" w:cs="Arial"/>
          <w:sz w:val="22"/>
          <w:szCs w:val="22"/>
        </w:rPr>
        <w:t>Opis i opseg poslova održavanja sa procjenom troškova po djelatnostima</w:t>
      </w:r>
    </w:p>
    <w:p w14:paraId="6673F927" w14:textId="606BA05D" w:rsidR="00F81DFE" w:rsidRPr="00A60FAF" w:rsidRDefault="00F81DFE" w:rsidP="00F81DFE">
      <w:pPr>
        <w:pStyle w:val="Odlomakpopisa"/>
        <w:numPr>
          <w:ilvl w:val="0"/>
          <w:numId w:val="30"/>
        </w:numPr>
        <w:spacing w:line="259" w:lineRule="auto"/>
        <w:rPr>
          <w:rFonts w:ascii="Arial" w:hAnsi="Arial" w:cs="Arial"/>
          <w:sz w:val="22"/>
          <w:szCs w:val="22"/>
        </w:rPr>
      </w:pPr>
      <w:r w:rsidRPr="00F81DFE">
        <w:rPr>
          <w:rFonts w:ascii="Arial" w:hAnsi="Arial" w:cs="Arial"/>
          <w:sz w:val="22"/>
          <w:szCs w:val="22"/>
        </w:rPr>
        <w:t>Iskaz financijskih sredstava potrebnih za ostvarenje programa sa naznakom izvora financiranja</w:t>
      </w:r>
    </w:p>
    <w:p w14:paraId="0A2A2EA7" w14:textId="77777777" w:rsidR="00F81DFE" w:rsidRPr="00F81DFE" w:rsidRDefault="00F81DFE" w:rsidP="00F81DFE">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269"/>
        <w:gridCol w:w="2148"/>
        <w:gridCol w:w="1972"/>
        <w:gridCol w:w="2253"/>
      </w:tblGrid>
      <w:tr w:rsidR="00F81DFE" w:rsidRPr="00F81DFE" w14:paraId="19223251" w14:textId="77777777" w:rsidTr="00F90A9D">
        <w:tc>
          <w:tcPr>
            <w:tcW w:w="420" w:type="dxa"/>
            <w:shd w:val="clear" w:color="auto" w:fill="auto"/>
          </w:tcPr>
          <w:p w14:paraId="0F4C7C36" w14:textId="77777777" w:rsidR="00F81DFE" w:rsidRPr="00F81DFE" w:rsidRDefault="00F81DFE" w:rsidP="00F90A9D">
            <w:pPr>
              <w:spacing w:line="240" w:lineRule="auto"/>
              <w:jc w:val="center"/>
              <w:rPr>
                <w:rFonts w:ascii="Arial" w:hAnsi="Arial" w:cs="Arial"/>
                <w:sz w:val="22"/>
                <w:szCs w:val="22"/>
              </w:rPr>
            </w:pPr>
          </w:p>
        </w:tc>
        <w:tc>
          <w:tcPr>
            <w:tcW w:w="4417" w:type="dxa"/>
            <w:gridSpan w:val="2"/>
            <w:shd w:val="clear" w:color="auto" w:fill="auto"/>
          </w:tcPr>
          <w:p w14:paraId="0445D84C" w14:textId="77777777" w:rsidR="00F81DFE" w:rsidRPr="00F81DFE" w:rsidRDefault="00F81DFE" w:rsidP="00F90A9D">
            <w:pPr>
              <w:spacing w:line="240" w:lineRule="auto"/>
              <w:jc w:val="center"/>
              <w:rPr>
                <w:rFonts w:ascii="Arial" w:hAnsi="Arial" w:cs="Arial"/>
                <w:sz w:val="22"/>
                <w:szCs w:val="22"/>
              </w:rPr>
            </w:pPr>
            <w:r w:rsidRPr="00F81DFE">
              <w:rPr>
                <w:rFonts w:ascii="Arial" w:hAnsi="Arial" w:cs="Arial"/>
                <w:sz w:val="22"/>
                <w:szCs w:val="22"/>
              </w:rPr>
              <w:t>OPIS</w:t>
            </w:r>
          </w:p>
        </w:tc>
        <w:tc>
          <w:tcPr>
            <w:tcW w:w="1972" w:type="dxa"/>
            <w:shd w:val="clear" w:color="auto" w:fill="auto"/>
          </w:tcPr>
          <w:p w14:paraId="06878353" w14:textId="77777777" w:rsidR="00F81DFE" w:rsidRPr="00F81DFE" w:rsidRDefault="00F81DFE" w:rsidP="00F90A9D">
            <w:pPr>
              <w:spacing w:line="240" w:lineRule="auto"/>
              <w:jc w:val="center"/>
              <w:rPr>
                <w:rFonts w:ascii="Arial" w:hAnsi="Arial" w:cs="Arial"/>
                <w:sz w:val="22"/>
                <w:szCs w:val="22"/>
              </w:rPr>
            </w:pPr>
            <w:r w:rsidRPr="00F81DFE">
              <w:rPr>
                <w:rFonts w:ascii="Arial" w:hAnsi="Arial" w:cs="Arial"/>
                <w:sz w:val="22"/>
                <w:szCs w:val="22"/>
              </w:rPr>
              <w:t>PLANIRANA SREDSTVA/€</w:t>
            </w:r>
          </w:p>
        </w:tc>
        <w:tc>
          <w:tcPr>
            <w:tcW w:w="2253" w:type="dxa"/>
            <w:shd w:val="clear" w:color="auto" w:fill="auto"/>
          </w:tcPr>
          <w:p w14:paraId="17C5C4F9" w14:textId="77777777" w:rsidR="00F81DFE" w:rsidRPr="00F81DFE" w:rsidRDefault="00F81DFE" w:rsidP="00F90A9D">
            <w:pPr>
              <w:spacing w:line="240" w:lineRule="auto"/>
              <w:jc w:val="center"/>
              <w:rPr>
                <w:rFonts w:ascii="Arial" w:hAnsi="Arial" w:cs="Arial"/>
                <w:sz w:val="22"/>
                <w:szCs w:val="22"/>
              </w:rPr>
            </w:pPr>
            <w:r w:rsidRPr="00F81DFE">
              <w:rPr>
                <w:rFonts w:ascii="Arial" w:hAnsi="Arial" w:cs="Arial"/>
                <w:sz w:val="22"/>
                <w:szCs w:val="22"/>
              </w:rPr>
              <w:t>IZVORI FINANCIRANJA</w:t>
            </w:r>
          </w:p>
        </w:tc>
      </w:tr>
      <w:tr w:rsidR="00F81DFE" w:rsidRPr="00F81DFE" w14:paraId="3D362BFB" w14:textId="77777777" w:rsidTr="00F90A9D">
        <w:trPr>
          <w:trHeight w:val="630"/>
        </w:trPr>
        <w:tc>
          <w:tcPr>
            <w:tcW w:w="420" w:type="dxa"/>
            <w:vMerge w:val="restart"/>
            <w:shd w:val="clear" w:color="auto" w:fill="auto"/>
          </w:tcPr>
          <w:p w14:paraId="4FF10732" w14:textId="77777777" w:rsidR="00F81DFE" w:rsidRPr="00F81DFE" w:rsidRDefault="00F81DFE" w:rsidP="00F90A9D">
            <w:pPr>
              <w:spacing w:line="240" w:lineRule="auto"/>
              <w:jc w:val="center"/>
              <w:rPr>
                <w:rFonts w:ascii="Arial" w:hAnsi="Arial" w:cs="Arial"/>
                <w:sz w:val="22"/>
                <w:szCs w:val="22"/>
              </w:rPr>
            </w:pPr>
            <w:r w:rsidRPr="00F81DFE">
              <w:rPr>
                <w:rFonts w:ascii="Arial" w:hAnsi="Arial" w:cs="Arial"/>
                <w:sz w:val="22"/>
                <w:szCs w:val="22"/>
              </w:rPr>
              <w:t>1.</w:t>
            </w:r>
          </w:p>
        </w:tc>
        <w:tc>
          <w:tcPr>
            <w:tcW w:w="2269" w:type="dxa"/>
            <w:vMerge w:val="restart"/>
            <w:shd w:val="clear" w:color="auto" w:fill="auto"/>
          </w:tcPr>
          <w:p w14:paraId="6CADE4B9"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ODRŽAVANJE JAVNE RASVJETE</w:t>
            </w:r>
          </w:p>
        </w:tc>
        <w:tc>
          <w:tcPr>
            <w:tcW w:w="2148" w:type="dxa"/>
            <w:shd w:val="clear" w:color="auto" w:fill="auto"/>
          </w:tcPr>
          <w:p w14:paraId="662C8C0F"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Utrošak električne energije</w:t>
            </w:r>
          </w:p>
        </w:tc>
        <w:tc>
          <w:tcPr>
            <w:tcW w:w="1972" w:type="dxa"/>
            <w:shd w:val="clear" w:color="auto" w:fill="auto"/>
          </w:tcPr>
          <w:p w14:paraId="56060938" w14:textId="77777777" w:rsidR="00F81DFE" w:rsidRPr="00F81DFE" w:rsidRDefault="00F81DFE" w:rsidP="00F90A9D">
            <w:pPr>
              <w:spacing w:line="240" w:lineRule="auto"/>
              <w:jc w:val="right"/>
              <w:rPr>
                <w:rFonts w:ascii="Arial" w:hAnsi="Arial" w:cs="Arial"/>
                <w:sz w:val="22"/>
                <w:szCs w:val="22"/>
              </w:rPr>
            </w:pPr>
          </w:p>
          <w:p w14:paraId="409C8727"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73.000,00</w:t>
            </w:r>
          </w:p>
        </w:tc>
        <w:tc>
          <w:tcPr>
            <w:tcW w:w="2253" w:type="dxa"/>
            <w:shd w:val="clear" w:color="auto" w:fill="auto"/>
          </w:tcPr>
          <w:p w14:paraId="4FF9CCE4"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F81DFE" w:rsidRPr="00F81DFE" w14:paraId="12349FD3" w14:textId="77777777" w:rsidTr="00F90A9D">
        <w:trPr>
          <w:trHeight w:val="465"/>
        </w:trPr>
        <w:tc>
          <w:tcPr>
            <w:tcW w:w="420" w:type="dxa"/>
            <w:vMerge/>
            <w:shd w:val="clear" w:color="auto" w:fill="auto"/>
          </w:tcPr>
          <w:p w14:paraId="62421E43" w14:textId="77777777" w:rsidR="00F81DFE" w:rsidRPr="00F81DFE" w:rsidRDefault="00F81DFE" w:rsidP="00F90A9D">
            <w:pPr>
              <w:spacing w:line="240" w:lineRule="auto"/>
              <w:jc w:val="center"/>
              <w:rPr>
                <w:rFonts w:ascii="Arial" w:hAnsi="Arial" w:cs="Arial"/>
                <w:sz w:val="22"/>
                <w:szCs w:val="22"/>
              </w:rPr>
            </w:pPr>
          </w:p>
        </w:tc>
        <w:tc>
          <w:tcPr>
            <w:tcW w:w="2269" w:type="dxa"/>
            <w:vMerge/>
            <w:shd w:val="clear" w:color="auto" w:fill="auto"/>
          </w:tcPr>
          <w:p w14:paraId="1D8FE7A1" w14:textId="77777777" w:rsidR="00F81DFE" w:rsidRPr="00F81DFE" w:rsidRDefault="00F81DFE" w:rsidP="00F90A9D">
            <w:pPr>
              <w:spacing w:line="240" w:lineRule="auto"/>
              <w:rPr>
                <w:rFonts w:ascii="Arial" w:hAnsi="Arial" w:cs="Arial"/>
                <w:sz w:val="22"/>
                <w:szCs w:val="22"/>
              </w:rPr>
            </w:pPr>
          </w:p>
        </w:tc>
        <w:tc>
          <w:tcPr>
            <w:tcW w:w="2148" w:type="dxa"/>
            <w:shd w:val="clear" w:color="auto" w:fill="auto"/>
          </w:tcPr>
          <w:p w14:paraId="34B5C58F"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Materijal za održavanje javne rasvjete</w:t>
            </w:r>
          </w:p>
        </w:tc>
        <w:tc>
          <w:tcPr>
            <w:tcW w:w="1972" w:type="dxa"/>
            <w:shd w:val="clear" w:color="auto" w:fill="auto"/>
          </w:tcPr>
          <w:p w14:paraId="3C68D006" w14:textId="77777777" w:rsidR="00F81DFE" w:rsidRPr="00F81DFE" w:rsidRDefault="00F81DFE" w:rsidP="00F90A9D">
            <w:pPr>
              <w:spacing w:line="240" w:lineRule="auto"/>
              <w:jc w:val="right"/>
              <w:rPr>
                <w:rFonts w:ascii="Arial" w:hAnsi="Arial" w:cs="Arial"/>
                <w:sz w:val="22"/>
                <w:szCs w:val="22"/>
              </w:rPr>
            </w:pPr>
          </w:p>
          <w:p w14:paraId="1C013E30"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7.000,00</w:t>
            </w:r>
          </w:p>
        </w:tc>
        <w:tc>
          <w:tcPr>
            <w:tcW w:w="2253" w:type="dxa"/>
            <w:shd w:val="clear" w:color="auto" w:fill="auto"/>
          </w:tcPr>
          <w:p w14:paraId="76BB8044"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F81DFE" w:rsidRPr="00F81DFE" w14:paraId="57F9061F" w14:textId="77777777" w:rsidTr="00F90A9D">
        <w:tc>
          <w:tcPr>
            <w:tcW w:w="420" w:type="dxa"/>
            <w:vMerge/>
            <w:shd w:val="clear" w:color="auto" w:fill="auto"/>
          </w:tcPr>
          <w:p w14:paraId="07E42385" w14:textId="77777777" w:rsidR="00F81DFE" w:rsidRPr="00F81DFE" w:rsidRDefault="00F81DFE" w:rsidP="00F90A9D">
            <w:pPr>
              <w:spacing w:line="240" w:lineRule="auto"/>
              <w:jc w:val="center"/>
              <w:rPr>
                <w:rFonts w:ascii="Arial" w:hAnsi="Arial" w:cs="Arial"/>
                <w:sz w:val="22"/>
                <w:szCs w:val="22"/>
              </w:rPr>
            </w:pPr>
          </w:p>
        </w:tc>
        <w:tc>
          <w:tcPr>
            <w:tcW w:w="2269" w:type="dxa"/>
            <w:vMerge/>
            <w:shd w:val="clear" w:color="auto" w:fill="auto"/>
          </w:tcPr>
          <w:p w14:paraId="56334BD4" w14:textId="77777777" w:rsidR="00F81DFE" w:rsidRPr="00F81DFE" w:rsidRDefault="00F81DFE" w:rsidP="00F90A9D">
            <w:pPr>
              <w:spacing w:line="240" w:lineRule="auto"/>
              <w:rPr>
                <w:rFonts w:ascii="Arial" w:hAnsi="Arial" w:cs="Arial"/>
                <w:sz w:val="22"/>
                <w:szCs w:val="22"/>
              </w:rPr>
            </w:pPr>
          </w:p>
        </w:tc>
        <w:tc>
          <w:tcPr>
            <w:tcW w:w="2148" w:type="dxa"/>
            <w:shd w:val="clear" w:color="auto" w:fill="auto"/>
          </w:tcPr>
          <w:p w14:paraId="08F0EBCC"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Usluga održavanja javne rasvjete</w:t>
            </w:r>
          </w:p>
        </w:tc>
        <w:tc>
          <w:tcPr>
            <w:tcW w:w="1972" w:type="dxa"/>
            <w:shd w:val="clear" w:color="auto" w:fill="auto"/>
          </w:tcPr>
          <w:p w14:paraId="1D92942E" w14:textId="77777777" w:rsidR="00F81DFE" w:rsidRPr="00F81DFE" w:rsidRDefault="00F81DFE" w:rsidP="00F90A9D">
            <w:pPr>
              <w:spacing w:line="240" w:lineRule="auto"/>
              <w:jc w:val="right"/>
              <w:rPr>
                <w:rFonts w:ascii="Arial" w:hAnsi="Arial" w:cs="Arial"/>
                <w:sz w:val="22"/>
                <w:szCs w:val="22"/>
              </w:rPr>
            </w:pPr>
          </w:p>
          <w:p w14:paraId="1B4B5C7D"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6.300,00</w:t>
            </w:r>
          </w:p>
        </w:tc>
        <w:tc>
          <w:tcPr>
            <w:tcW w:w="2253" w:type="dxa"/>
            <w:shd w:val="clear" w:color="auto" w:fill="auto"/>
          </w:tcPr>
          <w:p w14:paraId="3527EE98"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F81DFE" w:rsidRPr="00F81DFE" w14:paraId="17B758BE" w14:textId="77777777" w:rsidTr="00F90A9D">
        <w:trPr>
          <w:trHeight w:val="780"/>
        </w:trPr>
        <w:tc>
          <w:tcPr>
            <w:tcW w:w="420" w:type="dxa"/>
            <w:vMerge w:val="restart"/>
            <w:shd w:val="clear" w:color="auto" w:fill="auto"/>
          </w:tcPr>
          <w:p w14:paraId="076CC95A" w14:textId="77777777" w:rsidR="00F81DFE" w:rsidRPr="00F81DFE" w:rsidRDefault="00F81DFE" w:rsidP="00F90A9D">
            <w:pPr>
              <w:spacing w:line="240" w:lineRule="auto"/>
              <w:jc w:val="center"/>
              <w:rPr>
                <w:rFonts w:ascii="Arial" w:hAnsi="Arial" w:cs="Arial"/>
                <w:sz w:val="22"/>
                <w:szCs w:val="22"/>
              </w:rPr>
            </w:pPr>
            <w:r w:rsidRPr="00F81DFE">
              <w:rPr>
                <w:rFonts w:ascii="Arial" w:hAnsi="Arial" w:cs="Arial"/>
                <w:sz w:val="22"/>
                <w:szCs w:val="22"/>
              </w:rPr>
              <w:t>2.</w:t>
            </w:r>
          </w:p>
        </w:tc>
        <w:tc>
          <w:tcPr>
            <w:tcW w:w="2269" w:type="dxa"/>
            <w:vMerge w:val="restart"/>
            <w:shd w:val="clear" w:color="auto" w:fill="auto"/>
          </w:tcPr>
          <w:p w14:paraId="73753F5C"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ODRŽAVANJE NERAZVRSTANIH CESTA I PUTOVA</w:t>
            </w:r>
          </w:p>
        </w:tc>
        <w:tc>
          <w:tcPr>
            <w:tcW w:w="2148" w:type="dxa"/>
            <w:shd w:val="clear" w:color="auto" w:fill="auto"/>
          </w:tcPr>
          <w:p w14:paraId="740C9911"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Nabava materijala za održavanje cesta i putova</w:t>
            </w:r>
          </w:p>
        </w:tc>
        <w:tc>
          <w:tcPr>
            <w:tcW w:w="1972" w:type="dxa"/>
            <w:shd w:val="clear" w:color="auto" w:fill="auto"/>
          </w:tcPr>
          <w:p w14:paraId="225909B4" w14:textId="77777777" w:rsidR="00F81DFE" w:rsidRPr="00F81DFE" w:rsidRDefault="00F81DFE" w:rsidP="00F90A9D">
            <w:pPr>
              <w:spacing w:line="240" w:lineRule="auto"/>
              <w:jc w:val="right"/>
              <w:rPr>
                <w:rFonts w:ascii="Arial" w:hAnsi="Arial" w:cs="Arial"/>
                <w:sz w:val="22"/>
                <w:szCs w:val="22"/>
              </w:rPr>
            </w:pPr>
          </w:p>
          <w:p w14:paraId="4CD600DA"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33.400,00</w:t>
            </w:r>
          </w:p>
          <w:p w14:paraId="48EB8974" w14:textId="77777777" w:rsidR="00F81DFE" w:rsidRPr="00F81DFE" w:rsidRDefault="00F81DFE" w:rsidP="00F90A9D">
            <w:pPr>
              <w:spacing w:line="240" w:lineRule="auto"/>
              <w:jc w:val="right"/>
              <w:rPr>
                <w:rFonts w:ascii="Arial" w:hAnsi="Arial" w:cs="Arial"/>
                <w:sz w:val="22"/>
                <w:szCs w:val="22"/>
              </w:rPr>
            </w:pPr>
          </w:p>
        </w:tc>
        <w:tc>
          <w:tcPr>
            <w:tcW w:w="2253" w:type="dxa"/>
            <w:shd w:val="clear" w:color="auto" w:fill="auto"/>
          </w:tcPr>
          <w:p w14:paraId="0F051451"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namjene</w:t>
            </w:r>
          </w:p>
          <w:p w14:paraId="50E90D7D"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Pomoći</w:t>
            </w:r>
          </w:p>
        </w:tc>
      </w:tr>
      <w:tr w:rsidR="00F81DFE" w:rsidRPr="00F81DFE" w14:paraId="7D1E1CA2" w14:textId="77777777" w:rsidTr="00F90A9D">
        <w:trPr>
          <w:trHeight w:val="992"/>
        </w:trPr>
        <w:tc>
          <w:tcPr>
            <w:tcW w:w="420" w:type="dxa"/>
            <w:vMerge/>
            <w:shd w:val="clear" w:color="auto" w:fill="auto"/>
          </w:tcPr>
          <w:p w14:paraId="6FD42CD0" w14:textId="77777777" w:rsidR="00F81DFE" w:rsidRPr="00F81DFE" w:rsidRDefault="00F81DFE" w:rsidP="00F90A9D">
            <w:pPr>
              <w:spacing w:line="240" w:lineRule="auto"/>
              <w:jc w:val="center"/>
              <w:rPr>
                <w:rFonts w:ascii="Arial" w:hAnsi="Arial" w:cs="Arial"/>
                <w:sz w:val="22"/>
                <w:szCs w:val="22"/>
              </w:rPr>
            </w:pPr>
          </w:p>
        </w:tc>
        <w:tc>
          <w:tcPr>
            <w:tcW w:w="2269" w:type="dxa"/>
            <w:vMerge/>
            <w:shd w:val="clear" w:color="auto" w:fill="auto"/>
          </w:tcPr>
          <w:p w14:paraId="39C825D1" w14:textId="77777777" w:rsidR="00F81DFE" w:rsidRPr="00F81DFE" w:rsidRDefault="00F81DFE" w:rsidP="00F90A9D">
            <w:pPr>
              <w:spacing w:line="240" w:lineRule="auto"/>
              <w:rPr>
                <w:rFonts w:ascii="Arial" w:hAnsi="Arial" w:cs="Arial"/>
                <w:sz w:val="22"/>
                <w:szCs w:val="22"/>
              </w:rPr>
            </w:pPr>
          </w:p>
        </w:tc>
        <w:tc>
          <w:tcPr>
            <w:tcW w:w="2148" w:type="dxa"/>
            <w:shd w:val="clear" w:color="auto" w:fill="auto"/>
          </w:tcPr>
          <w:p w14:paraId="4E5F9F50"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 xml:space="preserve">Sanacija i održavanje nerazvrstanih cesta i putova </w:t>
            </w:r>
          </w:p>
        </w:tc>
        <w:tc>
          <w:tcPr>
            <w:tcW w:w="1972" w:type="dxa"/>
            <w:shd w:val="clear" w:color="auto" w:fill="auto"/>
          </w:tcPr>
          <w:p w14:paraId="456F987A" w14:textId="77777777" w:rsidR="00F81DFE" w:rsidRPr="00F81DFE" w:rsidRDefault="00F81DFE" w:rsidP="00F90A9D">
            <w:pPr>
              <w:spacing w:line="240" w:lineRule="auto"/>
              <w:jc w:val="right"/>
              <w:rPr>
                <w:rFonts w:ascii="Arial" w:hAnsi="Arial" w:cs="Arial"/>
                <w:sz w:val="22"/>
                <w:szCs w:val="22"/>
              </w:rPr>
            </w:pPr>
          </w:p>
          <w:p w14:paraId="6539670C" w14:textId="77777777" w:rsidR="00F81DFE" w:rsidRPr="00F81DFE" w:rsidRDefault="00F81DFE" w:rsidP="00F90A9D">
            <w:pPr>
              <w:spacing w:line="240" w:lineRule="auto"/>
              <w:jc w:val="right"/>
              <w:rPr>
                <w:rFonts w:ascii="Arial" w:hAnsi="Arial" w:cs="Arial"/>
                <w:sz w:val="22"/>
                <w:szCs w:val="22"/>
              </w:rPr>
            </w:pPr>
          </w:p>
          <w:p w14:paraId="66331252"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60.000,00</w:t>
            </w:r>
          </w:p>
        </w:tc>
        <w:tc>
          <w:tcPr>
            <w:tcW w:w="2253" w:type="dxa"/>
            <w:shd w:val="clear" w:color="auto" w:fill="auto"/>
          </w:tcPr>
          <w:p w14:paraId="5052C142"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 xml:space="preserve">Prihodi za posebne namjene </w:t>
            </w:r>
          </w:p>
          <w:p w14:paraId="11CCE948"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Pomoći</w:t>
            </w:r>
          </w:p>
        </w:tc>
      </w:tr>
      <w:tr w:rsidR="00F81DFE" w:rsidRPr="00F81DFE" w14:paraId="0FF73CFF" w14:textId="77777777" w:rsidTr="00F90A9D">
        <w:trPr>
          <w:trHeight w:val="435"/>
        </w:trPr>
        <w:tc>
          <w:tcPr>
            <w:tcW w:w="420" w:type="dxa"/>
            <w:vMerge w:val="restart"/>
            <w:shd w:val="clear" w:color="auto" w:fill="auto"/>
          </w:tcPr>
          <w:p w14:paraId="073D7CE0" w14:textId="77777777" w:rsidR="00F81DFE" w:rsidRPr="00F81DFE" w:rsidRDefault="00F81DFE" w:rsidP="00F90A9D">
            <w:pPr>
              <w:spacing w:line="240" w:lineRule="auto"/>
              <w:jc w:val="center"/>
              <w:rPr>
                <w:rFonts w:ascii="Arial" w:hAnsi="Arial" w:cs="Arial"/>
                <w:sz w:val="22"/>
                <w:szCs w:val="22"/>
              </w:rPr>
            </w:pPr>
            <w:r w:rsidRPr="00F81DFE">
              <w:rPr>
                <w:rFonts w:ascii="Arial" w:hAnsi="Arial" w:cs="Arial"/>
                <w:sz w:val="22"/>
                <w:szCs w:val="22"/>
              </w:rPr>
              <w:t>3.</w:t>
            </w:r>
          </w:p>
        </w:tc>
        <w:tc>
          <w:tcPr>
            <w:tcW w:w="2269" w:type="dxa"/>
            <w:vMerge w:val="restart"/>
            <w:shd w:val="clear" w:color="auto" w:fill="auto"/>
          </w:tcPr>
          <w:p w14:paraId="5CEC40F7"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ODRŽAVANJE JAVNIH POVRŠINA I PARKIRALIŠTA</w:t>
            </w:r>
          </w:p>
        </w:tc>
        <w:tc>
          <w:tcPr>
            <w:tcW w:w="2148" w:type="dxa"/>
            <w:shd w:val="clear" w:color="auto" w:fill="auto"/>
          </w:tcPr>
          <w:p w14:paraId="6E852848"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Nabava materijala za održavanje javnih površina</w:t>
            </w:r>
          </w:p>
        </w:tc>
        <w:tc>
          <w:tcPr>
            <w:tcW w:w="1972" w:type="dxa"/>
            <w:shd w:val="clear" w:color="auto" w:fill="auto"/>
          </w:tcPr>
          <w:p w14:paraId="05674939" w14:textId="77777777" w:rsidR="00F81DFE" w:rsidRPr="00F81DFE" w:rsidRDefault="00F81DFE" w:rsidP="00F90A9D">
            <w:pPr>
              <w:spacing w:line="240" w:lineRule="auto"/>
              <w:jc w:val="right"/>
              <w:rPr>
                <w:rFonts w:ascii="Arial" w:hAnsi="Arial" w:cs="Arial"/>
                <w:sz w:val="22"/>
                <w:szCs w:val="22"/>
              </w:rPr>
            </w:pPr>
          </w:p>
          <w:p w14:paraId="6670B4F2"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15.000,00</w:t>
            </w:r>
          </w:p>
        </w:tc>
        <w:tc>
          <w:tcPr>
            <w:tcW w:w="2253" w:type="dxa"/>
            <w:shd w:val="clear" w:color="auto" w:fill="auto"/>
          </w:tcPr>
          <w:p w14:paraId="0CDA8C52"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namjene</w:t>
            </w:r>
          </w:p>
          <w:p w14:paraId="3745E88D" w14:textId="77777777" w:rsidR="00F81DFE" w:rsidRPr="00F81DFE" w:rsidRDefault="00F81DFE" w:rsidP="00F90A9D">
            <w:pPr>
              <w:spacing w:line="240" w:lineRule="auto"/>
              <w:rPr>
                <w:rFonts w:ascii="Arial" w:hAnsi="Arial" w:cs="Arial"/>
                <w:sz w:val="22"/>
                <w:szCs w:val="22"/>
              </w:rPr>
            </w:pPr>
          </w:p>
        </w:tc>
      </w:tr>
      <w:tr w:rsidR="00F81DFE" w:rsidRPr="00F81DFE" w14:paraId="4EF7C6E4" w14:textId="77777777" w:rsidTr="00F90A9D">
        <w:trPr>
          <w:trHeight w:val="675"/>
        </w:trPr>
        <w:tc>
          <w:tcPr>
            <w:tcW w:w="420" w:type="dxa"/>
            <w:vMerge/>
            <w:shd w:val="clear" w:color="auto" w:fill="auto"/>
          </w:tcPr>
          <w:p w14:paraId="1AEBB8F6" w14:textId="77777777" w:rsidR="00F81DFE" w:rsidRPr="00F81DFE" w:rsidRDefault="00F81DFE" w:rsidP="00F90A9D">
            <w:pPr>
              <w:spacing w:line="240" w:lineRule="auto"/>
              <w:jc w:val="center"/>
              <w:rPr>
                <w:rFonts w:ascii="Arial" w:hAnsi="Arial" w:cs="Arial"/>
                <w:sz w:val="22"/>
                <w:szCs w:val="22"/>
              </w:rPr>
            </w:pPr>
          </w:p>
        </w:tc>
        <w:tc>
          <w:tcPr>
            <w:tcW w:w="2269" w:type="dxa"/>
            <w:vMerge/>
            <w:shd w:val="clear" w:color="auto" w:fill="auto"/>
          </w:tcPr>
          <w:p w14:paraId="6023834A" w14:textId="77777777" w:rsidR="00F81DFE" w:rsidRPr="00F81DFE" w:rsidRDefault="00F81DFE" w:rsidP="00F90A9D">
            <w:pPr>
              <w:spacing w:line="240" w:lineRule="auto"/>
              <w:rPr>
                <w:rFonts w:ascii="Arial" w:hAnsi="Arial" w:cs="Arial"/>
                <w:sz w:val="22"/>
                <w:szCs w:val="22"/>
              </w:rPr>
            </w:pPr>
          </w:p>
        </w:tc>
        <w:tc>
          <w:tcPr>
            <w:tcW w:w="2148" w:type="dxa"/>
            <w:shd w:val="clear" w:color="auto" w:fill="auto"/>
          </w:tcPr>
          <w:p w14:paraId="4D70AA7D"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Čišćenje javnih površina i ulica</w:t>
            </w:r>
          </w:p>
        </w:tc>
        <w:tc>
          <w:tcPr>
            <w:tcW w:w="1972" w:type="dxa"/>
            <w:shd w:val="clear" w:color="auto" w:fill="auto"/>
          </w:tcPr>
          <w:p w14:paraId="764959DE" w14:textId="77777777" w:rsidR="00F81DFE" w:rsidRPr="00F81DFE" w:rsidRDefault="00F81DFE" w:rsidP="00F90A9D">
            <w:pPr>
              <w:spacing w:line="240" w:lineRule="auto"/>
              <w:jc w:val="right"/>
              <w:rPr>
                <w:rFonts w:ascii="Arial" w:hAnsi="Arial" w:cs="Arial"/>
                <w:sz w:val="22"/>
                <w:szCs w:val="22"/>
              </w:rPr>
            </w:pPr>
          </w:p>
          <w:p w14:paraId="77099F64"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13.500,00</w:t>
            </w:r>
          </w:p>
        </w:tc>
        <w:tc>
          <w:tcPr>
            <w:tcW w:w="2253" w:type="dxa"/>
            <w:shd w:val="clear" w:color="auto" w:fill="auto"/>
          </w:tcPr>
          <w:p w14:paraId="4734C85F"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F81DFE" w:rsidRPr="00F81DFE" w14:paraId="4F6E0A52" w14:textId="77777777" w:rsidTr="00F90A9D">
        <w:tc>
          <w:tcPr>
            <w:tcW w:w="420" w:type="dxa"/>
            <w:vMerge/>
            <w:shd w:val="clear" w:color="auto" w:fill="auto"/>
          </w:tcPr>
          <w:p w14:paraId="129605A1" w14:textId="77777777" w:rsidR="00F81DFE" w:rsidRPr="00F81DFE" w:rsidRDefault="00F81DFE" w:rsidP="00F90A9D">
            <w:pPr>
              <w:spacing w:line="240" w:lineRule="auto"/>
              <w:jc w:val="center"/>
              <w:rPr>
                <w:rFonts w:ascii="Arial" w:hAnsi="Arial" w:cs="Arial"/>
                <w:sz w:val="22"/>
                <w:szCs w:val="22"/>
              </w:rPr>
            </w:pPr>
          </w:p>
        </w:tc>
        <w:tc>
          <w:tcPr>
            <w:tcW w:w="2269" w:type="dxa"/>
            <w:vMerge/>
            <w:shd w:val="clear" w:color="auto" w:fill="auto"/>
          </w:tcPr>
          <w:p w14:paraId="20629B13" w14:textId="77777777" w:rsidR="00F81DFE" w:rsidRPr="00F81DFE" w:rsidRDefault="00F81DFE" w:rsidP="00F90A9D">
            <w:pPr>
              <w:spacing w:line="240" w:lineRule="auto"/>
              <w:rPr>
                <w:rFonts w:ascii="Arial" w:hAnsi="Arial" w:cs="Arial"/>
                <w:sz w:val="22"/>
                <w:szCs w:val="22"/>
              </w:rPr>
            </w:pPr>
          </w:p>
        </w:tc>
        <w:tc>
          <w:tcPr>
            <w:tcW w:w="2148" w:type="dxa"/>
            <w:shd w:val="clear" w:color="auto" w:fill="auto"/>
          </w:tcPr>
          <w:p w14:paraId="01E3FA7A"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Održavanje javnih i zelenih površina</w:t>
            </w:r>
          </w:p>
        </w:tc>
        <w:tc>
          <w:tcPr>
            <w:tcW w:w="1972" w:type="dxa"/>
            <w:shd w:val="clear" w:color="auto" w:fill="auto"/>
            <w:vAlign w:val="center"/>
          </w:tcPr>
          <w:p w14:paraId="220CD43E" w14:textId="77777777" w:rsidR="00F81DFE" w:rsidRPr="00F81DFE" w:rsidRDefault="00F81DFE" w:rsidP="00F90A9D">
            <w:pPr>
              <w:spacing w:line="240" w:lineRule="auto"/>
              <w:jc w:val="right"/>
              <w:rPr>
                <w:rFonts w:ascii="Arial" w:hAnsi="Arial" w:cs="Arial"/>
                <w:sz w:val="22"/>
                <w:szCs w:val="22"/>
              </w:rPr>
            </w:pPr>
          </w:p>
          <w:p w14:paraId="613711A9"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31.500,00</w:t>
            </w:r>
          </w:p>
        </w:tc>
        <w:tc>
          <w:tcPr>
            <w:tcW w:w="2253" w:type="dxa"/>
            <w:shd w:val="clear" w:color="auto" w:fill="auto"/>
          </w:tcPr>
          <w:p w14:paraId="18AD67A6"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F81DFE" w:rsidRPr="00F81DFE" w14:paraId="6303D1F8" w14:textId="77777777" w:rsidTr="00F90A9D">
        <w:trPr>
          <w:trHeight w:val="300"/>
        </w:trPr>
        <w:tc>
          <w:tcPr>
            <w:tcW w:w="420" w:type="dxa"/>
            <w:vMerge/>
            <w:shd w:val="clear" w:color="auto" w:fill="auto"/>
          </w:tcPr>
          <w:p w14:paraId="4B8EBC69" w14:textId="77777777" w:rsidR="00F81DFE" w:rsidRPr="00F81DFE" w:rsidRDefault="00F81DFE" w:rsidP="00F90A9D">
            <w:pPr>
              <w:spacing w:line="240" w:lineRule="auto"/>
              <w:jc w:val="center"/>
              <w:rPr>
                <w:rFonts w:ascii="Arial" w:hAnsi="Arial" w:cs="Arial"/>
                <w:sz w:val="22"/>
                <w:szCs w:val="22"/>
              </w:rPr>
            </w:pPr>
          </w:p>
        </w:tc>
        <w:tc>
          <w:tcPr>
            <w:tcW w:w="2269" w:type="dxa"/>
            <w:vMerge/>
            <w:shd w:val="clear" w:color="auto" w:fill="auto"/>
          </w:tcPr>
          <w:p w14:paraId="3DDEF311" w14:textId="77777777" w:rsidR="00F81DFE" w:rsidRPr="00F81DFE" w:rsidRDefault="00F81DFE" w:rsidP="00F90A9D">
            <w:pPr>
              <w:spacing w:line="240" w:lineRule="auto"/>
              <w:rPr>
                <w:rFonts w:ascii="Arial" w:hAnsi="Arial" w:cs="Arial"/>
                <w:sz w:val="22"/>
                <w:szCs w:val="22"/>
              </w:rPr>
            </w:pPr>
          </w:p>
        </w:tc>
        <w:tc>
          <w:tcPr>
            <w:tcW w:w="2148" w:type="dxa"/>
            <w:shd w:val="clear" w:color="auto" w:fill="auto"/>
          </w:tcPr>
          <w:p w14:paraId="2D1FB4BC"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Održavanje javnih parkitališta</w:t>
            </w:r>
          </w:p>
        </w:tc>
        <w:tc>
          <w:tcPr>
            <w:tcW w:w="1972" w:type="dxa"/>
            <w:shd w:val="clear" w:color="auto" w:fill="auto"/>
            <w:vAlign w:val="center"/>
          </w:tcPr>
          <w:p w14:paraId="346556CE"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13.200,00</w:t>
            </w:r>
          </w:p>
          <w:p w14:paraId="2EBFF3C1" w14:textId="77777777" w:rsidR="00F81DFE" w:rsidRPr="00F81DFE" w:rsidRDefault="00F81DFE" w:rsidP="00F90A9D">
            <w:pPr>
              <w:spacing w:line="240" w:lineRule="auto"/>
              <w:jc w:val="right"/>
              <w:rPr>
                <w:rFonts w:ascii="Arial" w:hAnsi="Arial" w:cs="Arial"/>
                <w:sz w:val="22"/>
                <w:szCs w:val="22"/>
              </w:rPr>
            </w:pPr>
          </w:p>
        </w:tc>
        <w:tc>
          <w:tcPr>
            <w:tcW w:w="2253" w:type="dxa"/>
            <w:shd w:val="clear" w:color="auto" w:fill="auto"/>
          </w:tcPr>
          <w:p w14:paraId="14F70191"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F81DFE" w:rsidRPr="00F81DFE" w14:paraId="2606387B" w14:textId="77777777" w:rsidTr="00F90A9D">
        <w:trPr>
          <w:trHeight w:val="360"/>
        </w:trPr>
        <w:tc>
          <w:tcPr>
            <w:tcW w:w="420" w:type="dxa"/>
            <w:vMerge/>
            <w:shd w:val="clear" w:color="auto" w:fill="auto"/>
          </w:tcPr>
          <w:p w14:paraId="249AFD13" w14:textId="77777777" w:rsidR="00F81DFE" w:rsidRPr="00F81DFE" w:rsidRDefault="00F81DFE" w:rsidP="00F90A9D">
            <w:pPr>
              <w:spacing w:line="240" w:lineRule="auto"/>
              <w:jc w:val="center"/>
              <w:rPr>
                <w:rFonts w:ascii="Arial" w:hAnsi="Arial" w:cs="Arial"/>
                <w:sz w:val="22"/>
                <w:szCs w:val="22"/>
              </w:rPr>
            </w:pPr>
          </w:p>
        </w:tc>
        <w:tc>
          <w:tcPr>
            <w:tcW w:w="2269" w:type="dxa"/>
            <w:vMerge/>
            <w:shd w:val="clear" w:color="auto" w:fill="auto"/>
          </w:tcPr>
          <w:p w14:paraId="68EB7D8B" w14:textId="77777777" w:rsidR="00F81DFE" w:rsidRPr="00F81DFE" w:rsidRDefault="00F81DFE" w:rsidP="00F90A9D">
            <w:pPr>
              <w:spacing w:line="240" w:lineRule="auto"/>
              <w:rPr>
                <w:rFonts w:ascii="Arial" w:hAnsi="Arial" w:cs="Arial"/>
                <w:sz w:val="22"/>
                <w:szCs w:val="22"/>
              </w:rPr>
            </w:pPr>
          </w:p>
        </w:tc>
        <w:tc>
          <w:tcPr>
            <w:tcW w:w="2148" w:type="dxa"/>
            <w:shd w:val="clear" w:color="auto" w:fill="auto"/>
          </w:tcPr>
          <w:p w14:paraId="2D3C2DD1"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Provedba DDD mjera</w:t>
            </w:r>
          </w:p>
          <w:p w14:paraId="78B6691D" w14:textId="77777777" w:rsidR="00F81DFE" w:rsidRPr="00F81DFE" w:rsidRDefault="00F81DFE" w:rsidP="00F90A9D">
            <w:pPr>
              <w:spacing w:line="240" w:lineRule="auto"/>
              <w:rPr>
                <w:rFonts w:ascii="Arial" w:hAnsi="Arial" w:cs="Arial"/>
                <w:sz w:val="22"/>
                <w:szCs w:val="22"/>
              </w:rPr>
            </w:pPr>
          </w:p>
        </w:tc>
        <w:tc>
          <w:tcPr>
            <w:tcW w:w="1972" w:type="dxa"/>
            <w:shd w:val="clear" w:color="auto" w:fill="auto"/>
          </w:tcPr>
          <w:p w14:paraId="08EB749A"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6.000,00</w:t>
            </w:r>
          </w:p>
        </w:tc>
        <w:tc>
          <w:tcPr>
            <w:tcW w:w="2253" w:type="dxa"/>
            <w:shd w:val="clear" w:color="auto" w:fill="auto"/>
          </w:tcPr>
          <w:p w14:paraId="4BE4DD2F"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nmjene</w:t>
            </w:r>
          </w:p>
        </w:tc>
      </w:tr>
      <w:tr w:rsidR="00F81DFE" w:rsidRPr="00F81DFE" w14:paraId="304F9F2C" w14:textId="77777777" w:rsidTr="00F90A9D">
        <w:trPr>
          <w:trHeight w:val="720"/>
        </w:trPr>
        <w:tc>
          <w:tcPr>
            <w:tcW w:w="420" w:type="dxa"/>
            <w:shd w:val="clear" w:color="auto" w:fill="auto"/>
          </w:tcPr>
          <w:p w14:paraId="57B18972" w14:textId="77777777" w:rsidR="00F81DFE" w:rsidRPr="00F81DFE" w:rsidRDefault="00F81DFE" w:rsidP="00F90A9D">
            <w:pPr>
              <w:spacing w:line="240" w:lineRule="auto"/>
              <w:jc w:val="center"/>
              <w:rPr>
                <w:rFonts w:ascii="Arial" w:hAnsi="Arial" w:cs="Arial"/>
                <w:sz w:val="22"/>
                <w:szCs w:val="22"/>
              </w:rPr>
            </w:pPr>
            <w:r w:rsidRPr="00F81DFE">
              <w:rPr>
                <w:rFonts w:ascii="Arial" w:hAnsi="Arial" w:cs="Arial"/>
                <w:sz w:val="22"/>
                <w:szCs w:val="22"/>
              </w:rPr>
              <w:t xml:space="preserve"> </w:t>
            </w:r>
          </w:p>
          <w:p w14:paraId="50F2AE2F" w14:textId="77777777" w:rsidR="00F81DFE" w:rsidRPr="00F81DFE" w:rsidRDefault="00F81DFE" w:rsidP="00F90A9D">
            <w:pPr>
              <w:spacing w:line="240" w:lineRule="auto"/>
              <w:jc w:val="center"/>
              <w:rPr>
                <w:rFonts w:ascii="Arial" w:hAnsi="Arial" w:cs="Arial"/>
                <w:sz w:val="22"/>
                <w:szCs w:val="22"/>
              </w:rPr>
            </w:pPr>
            <w:r w:rsidRPr="00F81DFE">
              <w:rPr>
                <w:rFonts w:ascii="Arial" w:hAnsi="Arial" w:cs="Arial"/>
                <w:sz w:val="22"/>
                <w:szCs w:val="22"/>
              </w:rPr>
              <w:t>4.</w:t>
            </w:r>
          </w:p>
        </w:tc>
        <w:tc>
          <w:tcPr>
            <w:tcW w:w="2269" w:type="dxa"/>
            <w:shd w:val="clear" w:color="auto" w:fill="auto"/>
          </w:tcPr>
          <w:p w14:paraId="09111DC4"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ODRŽAVANJE DJEČJIH IGRALIŠTA</w:t>
            </w:r>
          </w:p>
        </w:tc>
        <w:tc>
          <w:tcPr>
            <w:tcW w:w="2148" w:type="dxa"/>
            <w:shd w:val="clear" w:color="auto" w:fill="auto"/>
          </w:tcPr>
          <w:p w14:paraId="70AF8FC3"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Održavanje dječjih igrališta</w:t>
            </w:r>
          </w:p>
        </w:tc>
        <w:tc>
          <w:tcPr>
            <w:tcW w:w="1972" w:type="dxa"/>
            <w:shd w:val="clear" w:color="auto" w:fill="auto"/>
          </w:tcPr>
          <w:p w14:paraId="1A2B2873" w14:textId="77777777" w:rsidR="00F81DFE" w:rsidRPr="00F81DFE" w:rsidRDefault="00F81DFE" w:rsidP="00F90A9D">
            <w:pPr>
              <w:spacing w:line="240" w:lineRule="auto"/>
              <w:jc w:val="right"/>
              <w:rPr>
                <w:rFonts w:ascii="Arial" w:hAnsi="Arial" w:cs="Arial"/>
                <w:sz w:val="22"/>
                <w:szCs w:val="22"/>
              </w:rPr>
            </w:pPr>
          </w:p>
          <w:p w14:paraId="04BB79F4"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4.000,00</w:t>
            </w:r>
          </w:p>
        </w:tc>
        <w:tc>
          <w:tcPr>
            <w:tcW w:w="2253" w:type="dxa"/>
            <w:shd w:val="clear" w:color="auto" w:fill="auto"/>
          </w:tcPr>
          <w:p w14:paraId="274245A2" w14:textId="77777777" w:rsidR="00F81DFE" w:rsidRPr="00F81DFE" w:rsidRDefault="00F81DFE" w:rsidP="00F90A9D">
            <w:pPr>
              <w:spacing w:line="240" w:lineRule="auto"/>
              <w:rPr>
                <w:rFonts w:ascii="Arial" w:hAnsi="Arial" w:cs="Arial"/>
                <w:sz w:val="22"/>
                <w:szCs w:val="22"/>
              </w:rPr>
            </w:pPr>
          </w:p>
          <w:p w14:paraId="34760FF9"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Donacije</w:t>
            </w:r>
          </w:p>
        </w:tc>
      </w:tr>
      <w:tr w:rsidR="00F81DFE" w:rsidRPr="00F81DFE" w14:paraId="67829FEF" w14:textId="77777777" w:rsidTr="00F90A9D">
        <w:tc>
          <w:tcPr>
            <w:tcW w:w="420" w:type="dxa"/>
            <w:shd w:val="clear" w:color="auto" w:fill="auto"/>
          </w:tcPr>
          <w:p w14:paraId="799A1B0B" w14:textId="77777777" w:rsidR="00F81DFE" w:rsidRPr="00F81DFE" w:rsidRDefault="00F81DFE" w:rsidP="00F90A9D">
            <w:pPr>
              <w:spacing w:line="240" w:lineRule="auto"/>
              <w:jc w:val="center"/>
              <w:rPr>
                <w:rFonts w:ascii="Arial" w:hAnsi="Arial" w:cs="Arial"/>
                <w:sz w:val="22"/>
                <w:szCs w:val="22"/>
              </w:rPr>
            </w:pPr>
            <w:r w:rsidRPr="00F81DFE">
              <w:rPr>
                <w:rFonts w:ascii="Arial" w:hAnsi="Arial" w:cs="Arial"/>
                <w:sz w:val="22"/>
                <w:szCs w:val="22"/>
              </w:rPr>
              <w:t>5.</w:t>
            </w:r>
          </w:p>
        </w:tc>
        <w:tc>
          <w:tcPr>
            <w:tcW w:w="2269" w:type="dxa"/>
            <w:shd w:val="clear" w:color="auto" w:fill="auto"/>
          </w:tcPr>
          <w:p w14:paraId="280C80D0"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ODRŽAVANJE GROBLJA</w:t>
            </w:r>
          </w:p>
        </w:tc>
        <w:tc>
          <w:tcPr>
            <w:tcW w:w="2148" w:type="dxa"/>
            <w:shd w:val="clear" w:color="auto" w:fill="auto"/>
          </w:tcPr>
          <w:p w14:paraId="02B6834F"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Održavanje groblja</w:t>
            </w:r>
          </w:p>
        </w:tc>
        <w:tc>
          <w:tcPr>
            <w:tcW w:w="1972" w:type="dxa"/>
            <w:shd w:val="clear" w:color="auto" w:fill="auto"/>
            <w:vAlign w:val="center"/>
          </w:tcPr>
          <w:p w14:paraId="2ED815B6"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5.300,00</w:t>
            </w:r>
          </w:p>
        </w:tc>
        <w:tc>
          <w:tcPr>
            <w:tcW w:w="2253" w:type="dxa"/>
            <w:shd w:val="clear" w:color="auto" w:fill="auto"/>
          </w:tcPr>
          <w:p w14:paraId="32C5C0CF"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F81DFE" w:rsidRPr="00F81DFE" w14:paraId="6235FF49" w14:textId="77777777" w:rsidTr="00F90A9D">
        <w:trPr>
          <w:trHeight w:val="600"/>
        </w:trPr>
        <w:tc>
          <w:tcPr>
            <w:tcW w:w="420" w:type="dxa"/>
            <w:vMerge w:val="restart"/>
            <w:shd w:val="clear" w:color="auto" w:fill="auto"/>
          </w:tcPr>
          <w:p w14:paraId="193E92C1" w14:textId="77777777" w:rsidR="00F81DFE" w:rsidRPr="00F81DFE" w:rsidRDefault="00F81DFE" w:rsidP="00F90A9D">
            <w:pPr>
              <w:spacing w:line="240" w:lineRule="auto"/>
              <w:jc w:val="center"/>
              <w:rPr>
                <w:rFonts w:ascii="Arial" w:hAnsi="Arial" w:cs="Arial"/>
                <w:sz w:val="22"/>
                <w:szCs w:val="22"/>
              </w:rPr>
            </w:pPr>
            <w:r w:rsidRPr="00F81DFE">
              <w:rPr>
                <w:rFonts w:ascii="Arial" w:hAnsi="Arial" w:cs="Arial"/>
                <w:sz w:val="22"/>
                <w:szCs w:val="22"/>
              </w:rPr>
              <w:t>6.</w:t>
            </w:r>
          </w:p>
        </w:tc>
        <w:tc>
          <w:tcPr>
            <w:tcW w:w="2269" w:type="dxa"/>
            <w:vMerge w:val="restart"/>
            <w:shd w:val="clear" w:color="auto" w:fill="auto"/>
          </w:tcPr>
          <w:p w14:paraId="1090C46B"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GOSPODARENJE OTPADOM</w:t>
            </w:r>
          </w:p>
        </w:tc>
        <w:tc>
          <w:tcPr>
            <w:tcW w:w="2148" w:type="dxa"/>
            <w:shd w:val="clear" w:color="auto" w:fill="auto"/>
          </w:tcPr>
          <w:p w14:paraId="1CCBE93B"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Sanacija odlagališta otpada</w:t>
            </w:r>
          </w:p>
        </w:tc>
        <w:tc>
          <w:tcPr>
            <w:tcW w:w="1972" w:type="dxa"/>
            <w:shd w:val="clear" w:color="auto" w:fill="auto"/>
          </w:tcPr>
          <w:p w14:paraId="55BF444A" w14:textId="77777777" w:rsidR="00F81DFE" w:rsidRPr="00F81DFE" w:rsidRDefault="00F81DFE" w:rsidP="00F90A9D">
            <w:pPr>
              <w:spacing w:line="240" w:lineRule="auto"/>
              <w:jc w:val="right"/>
              <w:rPr>
                <w:rFonts w:ascii="Arial" w:hAnsi="Arial" w:cs="Arial"/>
                <w:sz w:val="22"/>
                <w:szCs w:val="22"/>
              </w:rPr>
            </w:pPr>
          </w:p>
          <w:p w14:paraId="25ABAC24"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411.500,00</w:t>
            </w:r>
          </w:p>
        </w:tc>
        <w:tc>
          <w:tcPr>
            <w:tcW w:w="2253" w:type="dxa"/>
            <w:shd w:val="clear" w:color="auto" w:fill="auto"/>
          </w:tcPr>
          <w:p w14:paraId="45F7B213"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od koncesija</w:t>
            </w:r>
          </w:p>
          <w:p w14:paraId="4A776A4E"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Pomoći</w:t>
            </w:r>
          </w:p>
        </w:tc>
      </w:tr>
      <w:tr w:rsidR="00F81DFE" w:rsidRPr="00F81DFE" w14:paraId="731EA110" w14:textId="77777777" w:rsidTr="00F90A9D">
        <w:trPr>
          <w:trHeight w:val="875"/>
        </w:trPr>
        <w:tc>
          <w:tcPr>
            <w:tcW w:w="420" w:type="dxa"/>
            <w:vMerge/>
            <w:shd w:val="clear" w:color="auto" w:fill="auto"/>
          </w:tcPr>
          <w:p w14:paraId="4C8F8243" w14:textId="77777777" w:rsidR="00F81DFE" w:rsidRPr="00F81DFE" w:rsidRDefault="00F81DFE" w:rsidP="00F90A9D">
            <w:pPr>
              <w:spacing w:line="240" w:lineRule="auto"/>
              <w:jc w:val="center"/>
              <w:rPr>
                <w:rFonts w:ascii="Arial" w:hAnsi="Arial" w:cs="Arial"/>
                <w:sz w:val="22"/>
                <w:szCs w:val="22"/>
              </w:rPr>
            </w:pPr>
          </w:p>
        </w:tc>
        <w:tc>
          <w:tcPr>
            <w:tcW w:w="2269" w:type="dxa"/>
            <w:vMerge/>
            <w:shd w:val="clear" w:color="auto" w:fill="auto"/>
          </w:tcPr>
          <w:p w14:paraId="38853003" w14:textId="77777777" w:rsidR="00F81DFE" w:rsidRPr="00F81DFE" w:rsidRDefault="00F81DFE" w:rsidP="00F90A9D">
            <w:pPr>
              <w:spacing w:line="240" w:lineRule="auto"/>
              <w:rPr>
                <w:rFonts w:ascii="Arial" w:hAnsi="Arial" w:cs="Arial"/>
                <w:sz w:val="22"/>
                <w:szCs w:val="22"/>
              </w:rPr>
            </w:pPr>
          </w:p>
        </w:tc>
        <w:tc>
          <w:tcPr>
            <w:tcW w:w="2148" w:type="dxa"/>
            <w:shd w:val="clear" w:color="auto" w:fill="auto"/>
          </w:tcPr>
          <w:p w14:paraId="688FBD9A"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Subvencija za prijevoz na kopno komunalnog otpada</w:t>
            </w:r>
          </w:p>
        </w:tc>
        <w:tc>
          <w:tcPr>
            <w:tcW w:w="1972" w:type="dxa"/>
            <w:shd w:val="clear" w:color="auto" w:fill="auto"/>
          </w:tcPr>
          <w:p w14:paraId="6D69A6F7" w14:textId="77777777" w:rsidR="00F81DFE" w:rsidRPr="00F81DFE" w:rsidRDefault="00F81DFE" w:rsidP="00F90A9D">
            <w:pPr>
              <w:spacing w:line="240" w:lineRule="auto"/>
              <w:rPr>
                <w:rFonts w:ascii="Arial" w:hAnsi="Arial" w:cs="Arial"/>
                <w:sz w:val="22"/>
                <w:szCs w:val="22"/>
              </w:rPr>
            </w:pPr>
          </w:p>
          <w:p w14:paraId="093752C3"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13.000,00</w:t>
            </w:r>
          </w:p>
        </w:tc>
        <w:tc>
          <w:tcPr>
            <w:tcW w:w="2253" w:type="dxa"/>
            <w:shd w:val="clear" w:color="auto" w:fill="auto"/>
          </w:tcPr>
          <w:p w14:paraId="2A6EAE3A"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Pomoći</w:t>
            </w:r>
          </w:p>
        </w:tc>
      </w:tr>
      <w:tr w:rsidR="00F81DFE" w:rsidRPr="00F81DFE" w14:paraId="407EED7A" w14:textId="77777777" w:rsidTr="00F90A9D">
        <w:trPr>
          <w:trHeight w:val="870"/>
        </w:trPr>
        <w:tc>
          <w:tcPr>
            <w:tcW w:w="420" w:type="dxa"/>
            <w:vMerge/>
            <w:shd w:val="clear" w:color="auto" w:fill="auto"/>
          </w:tcPr>
          <w:p w14:paraId="7915D347" w14:textId="77777777" w:rsidR="00F81DFE" w:rsidRPr="00F81DFE" w:rsidRDefault="00F81DFE" w:rsidP="00F90A9D">
            <w:pPr>
              <w:spacing w:line="240" w:lineRule="auto"/>
              <w:jc w:val="center"/>
              <w:rPr>
                <w:rFonts w:ascii="Arial" w:hAnsi="Arial" w:cs="Arial"/>
                <w:sz w:val="22"/>
                <w:szCs w:val="22"/>
              </w:rPr>
            </w:pPr>
          </w:p>
        </w:tc>
        <w:tc>
          <w:tcPr>
            <w:tcW w:w="2269" w:type="dxa"/>
            <w:vMerge/>
            <w:shd w:val="clear" w:color="auto" w:fill="auto"/>
          </w:tcPr>
          <w:p w14:paraId="55573D5B" w14:textId="77777777" w:rsidR="00F81DFE" w:rsidRPr="00F81DFE" w:rsidRDefault="00F81DFE" w:rsidP="00F90A9D">
            <w:pPr>
              <w:spacing w:line="240" w:lineRule="auto"/>
              <w:rPr>
                <w:rFonts w:ascii="Arial" w:hAnsi="Arial" w:cs="Arial"/>
                <w:sz w:val="22"/>
                <w:szCs w:val="22"/>
              </w:rPr>
            </w:pPr>
          </w:p>
        </w:tc>
        <w:tc>
          <w:tcPr>
            <w:tcW w:w="2148" w:type="dxa"/>
            <w:shd w:val="clear" w:color="auto" w:fill="auto"/>
          </w:tcPr>
          <w:p w14:paraId="0ED9C1ED"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Pomoć u nabavi vozila za odvoz otpada</w:t>
            </w:r>
          </w:p>
        </w:tc>
        <w:tc>
          <w:tcPr>
            <w:tcW w:w="1972" w:type="dxa"/>
            <w:shd w:val="clear" w:color="auto" w:fill="auto"/>
          </w:tcPr>
          <w:p w14:paraId="52F149DC" w14:textId="77777777" w:rsidR="00F81DFE" w:rsidRPr="00F81DFE" w:rsidRDefault="00F81DFE" w:rsidP="00F90A9D">
            <w:pPr>
              <w:spacing w:line="240" w:lineRule="auto"/>
              <w:jc w:val="right"/>
              <w:rPr>
                <w:rFonts w:ascii="Arial" w:hAnsi="Arial" w:cs="Arial"/>
                <w:sz w:val="22"/>
                <w:szCs w:val="22"/>
              </w:rPr>
            </w:pPr>
          </w:p>
          <w:p w14:paraId="0DAB4F92"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13.300,00</w:t>
            </w:r>
          </w:p>
        </w:tc>
        <w:tc>
          <w:tcPr>
            <w:tcW w:w="2253" w:type="dxa"/>
            <w:shd w:val="clear" w:color="auto" w:fill="auto"/>
          </w:tcPr>
          <w:p w14:paraId="001854EE"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F81DFE" w:rsidRPr="00F81DFE" w14:paraId="54391CF7" w14:textId="77777777" w:rsidTr="00F90A9D">
        <w:tc>
          <w:tcPr>
            <w:tcW w:w="420" w:type="dxa"/>
            <w:shd w:val="clear" w:color="auto" w:fill="auto"/>
          </w:tcPr>
          <w:p w14:paraId="606931F1" w14:textId="77777777" w:rsidR="00F81DFE" w:rsidRPr="00F81DFE" w:rsidRDefault="00F81DFE" w:rsidP="00F90A9D">
            <w:pPr>
              <w:spacing w:line="240" w:lineRule="auto"/>
              <w:jc w:val="center"/>
              <w:rPr>
                <w:rFonts w:ascii="Arial" w:hAnsi="Arial" w:cs="Arial"/>
                <w:sz w:val="22"/>
                <w:szCs w:val="22"/>
              </w:rPr>
            </w:pPr>
            <w:r w:rsidRPr="00F81DFE">
              <w:rPr>
                <w:rFonts w:ascii="Arial" w:hAnsi="Arial" w:cs="Arial"/>
                <w:sz w:val="22"/>
                <w:szCs w:val="22"/>
              </w:rPr>
              <w:t>7.</w:t>
            </w:r>
          </w:p>
        </w:tc>
        <w:tc>
          <w:tcPr>
            <w:tcW w:w="2269" w:type="dxa"/>
            <w:shd w:val="clear" w:color="auto" w:fill="auto"/>
          </w:tcPr>
          <w:p w14:paraId="3EADE31C"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 xml:space="preserve">ODRŽAVANJE RIVA I OBALE </w:t>
            </w:r>
          </w:p>
        </w:tc>
        <w:tc>
          <w:tcPr>
            <w:tcW w:w="2148" w:type="dxa"/>
            <w:shd w:val="clear" w:color="auto" w:fill="auto"/>
          </w:tcPr>
          <w:p w14:paraId="2FEE8CFA"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Sanacija riva, uređenje obale i plaža</w:t>
            </w:r>
          </w:p>
        </w:tc>
        <w:tc>
          <w:tcPr>
            <w:tcW w:w="1972" w:type="dxa"/>
            <w:shd w:val="clear" w:color="auto" w:fill="auto"/>
          </w:tcPr>
          <w:p w14:paraId="6DA32A8F" w14:textId="77777777" w:rsidR="00F81DFE" w:rsidRPr="00F81DFE" w:rsidRDefault="00F81DFE" w:rsidP="00F90A9D">
            <w:pPr>
              <w:spacing w:line="240" w:lineRule="auto"/>
              <w:jc w:val="right"/>
              <w:rPr>
                <w:rFonts w:ascii="Arial" w:hAnsi="Arial" w:cs="Arial"/>
                <w:sz w:val="22"/>
                <w:szCs w:val="22"/>
              </w:rPr>
            </w:pPr>
          </w:p>
          <w:p w14:paraId="27A4A4B0"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13.300,00</w:t>
            </w:r>
          </w:p>
        </w:tc>
        <w:tc>
          <w:tcPr>
            <w:tcW w:w="2253" w:type="dxa"/>
            <w:shd w:val="clear" w:color="auto" w:fill="auto"/>
          </w:tcPr>
          <w:p w14:paraId="724ECDC6"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F81DFE" w:rsidRPr="00F81DFE" w14:paraId="5F33FD9E" w14:textId="77777777" w:rsidTr="00F90A9D">
        <w:tc>
          <w:tcPr>
            <w:tcW w:w="420" w:type="dxa"/>
            <w:shd w:val="clear" w:color="auto" w:fill="auto"/>
          </w:tcPr>
          <w:p w14:paraId="2E190945" w14:textId="77777777" w:rsidR="00F81DFE" w:rsidRPr="00F81DFE" w:rsidRDefault="00F81DFE" w:rsidP="00F90A9D">
            <w:pPr>
              <w:spacing w:line="240" w:lineRule="auto"/>
              <w:jc w:val="center"/>
              <w:rPr>
                <w:rFonts w:ascii="Arial" w:hAnsi="Arial" w:cs="Arial"/>
                <w:sz w:val="22"/>
                <w:szCs w:val="22"/>
              </w:rPr>
            </w:pPr>
            <w:r w:rsidRPr="00F81DFE">
              <w:rPr>
                <w:rFonts w:ascii="Arial" w:hAnsi="Arial" w:cs="Arial"/>
                <w:sz w:val="22"/>
                <w:szCs w:val="22"/>
              </w:rPr>
              <w:t>8.</w:t>
            </w:r>
          </w:p>
        </w:tc>
        <w:tc>
          <w:tcPr>
            <w:tcW w:w="2269" w:type="dxa"/>
            <w:shd w:val="clear" w:color="auto" w:fill="auto"/>
          </w:tcPr>
          <w:p w14:paraId="1185783B"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ODRŽAVANJE TURISTIČKE INFRASTRUKTURE</w:t>
            </w:r>
          </w:p>
        </w:tc>
        <w:tc>
          <w:tcPr>
            <w:tcW w:w="2148" w:type="dxa"/>
            <w:shd w:val="clear" w:color="auto" w:fill="auto"/>
          </w:tcPr>
          <w:p w14:paraId="486232F2"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Održavanje plaža, šetnica, vidikovaca,..</w:t>
            </w:r>
          </w:p>
        </w:tc>
        <w:tc>
          <w:tcPr>
            <w:tcW w:w="1972" w:type="dxa"/>
            <w:shd w:val="clear" w:color="auto" w:fill="auto"/>
            <w:vAlign w:val="center"/>
          </w:tcPr>
          <w:p w14:paraId="7A493AA3"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13.300,00</w:t>
            </w:r>
          </w:p>
        </w:tc>
        <w:tc>
          <w:tcPr>
            <w:tcW w:w="2253" w:type="dxa"/>
            <w:shd w:val="clear" w:color="auto" w:fill="auto"/>
          </w:tcPr>
          <w:p w14:paraId="665B7F6A"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Prihodi za posebne namjene</w:t>
            </w:r>
          </w:p>
        </w:tc>
      </w:tr>
      <w:tr w:rsidR="00F81DFE" w:rsidRPr="00F81DFE" w14:paraId="1DFE566F" w14:textId="77777777" w:rsidTr="00F90A9D">
        <w:tc>
          <w:tcPr>
            <w:tcW w:w="4837" w:type="dxa"/>
            <w:gridSpan w:val="3"/>
            <w:shd w:val="clear" w:color="auto" w:fill="F2F2F2"/>
          </w:tcPr>
          <w:p w14:paraId="689576C1" w14:textId="77777777" w:rsidR="00F81DFE" w:rsidRPr="00F81DFE" w:rsidRDefault="00F81DFE" w:rsidP="00F90A9D">
            <w:pPr>
              <w:spacing w:line="240" w:lineRule="auto"/>
              <w:rPr>
                <w:rFonts w:ascii="Arial" w:hAnsi="Arial" w:cs="Arial"/>
                <w:sz w:val="22"/>
                <w:szCs w:val="22"/>
              </w:rPr>
            </w:pPr>
            <w:r w:rsidRPr="00F81DFE">
              <w:rPr>
                <w:rFonts w:ascii="Arial" w:hAnsi="Arial" w:cs="Arial"/>
                <w:sz w:val="22"/>
                <w:szCs w:val="22"/>
              </w:rPr>
              <w:t>UKUPNO PLANIRANA SREDSTVA</w:t>
            </w:r>
          </w:p>
        </w:tc>
        <w:tc>
          <w:tcPr>
            <w:tcW w:w="1972" w:type="dxa"/>
            <w:shd w:val="clear" w:color="auto" w:fill="F2F2F2"/>
            <w:vAlign w:val="center"/>
          </w:tcPr>
          <w:p w14:paraId="48F9BA95" w14:textId="77777777" w:rsidR="00F81DFE" w:rsidRPr="00F81DFE" w:rsidRDefault="00F81DFE" w:rsidP="00F90A9D">
            <w:pPr>
              <w:spacing w:line="240" w:lineRule="auto"/>
              <w:jc w:val="right"/>
              <w:rPr>
                <w:rFonts w:ascii="Arial" w:hAnsi="Arial" w:cs="Arial"/>
                <w:sz w:val="22"/>
                <w:szCs w:val="22"/>
              </w:rPr>
            </w:pPr>
            <w:r w:rsidRPr="00F81DFE">
              <w:rPr>
                <w:rFonts w:ascii="Arial" w:hAnsi="Arial" w:cs="Arial"/>
                <w:sz w:val="22"/>
                <w:szCs w:val="22"/>
              </w:rPr>
              <w:t>732.600,00</w:t>
            </w:r>
          </w:p>
        </w:tc>
        <w:tc>
          <w:tcPr>
            <w:tcW w:w="2253" w:type="dxa"/>
            <w:shd w:val="clear" w:color="auto" w:fill="F2F2F2"/>
          </w:tcPr>
          <w:p w14:paraId="2F77B242" w14:textId="77777777" w:rsidR="00F81DFE" w:rsidRPr="00F81DFE" w:rsidRDefault="00F81DFE" w:rsidP="00F90A9D">
            <w:pPr>
              <w:spacing w:line="240" w:lineRule="auto"/>
              <w:rPr>
                <w:rFonts w:ascii="Arial" w:hAnsi="Arial" w:cs="Arial"/>
                <w:sz w:val="22"/>
                <w:szCs w:val="22"/>
              </w:rPr>
            </w:pPr>
          </w:p>
        </w:tc>
      </w:tr>
    </w:tbl>
    <w:p w14:paraId="0D5ADBA5" w14:textId="77777777" w:rsidR="00F81DFE" w:rsidRPr="00F81DFE" w:rsidRDefault="00F81DFE" w:rsidP="00A60FAF">
      <w:pPr>
        <w:rPr>
          <w:rFonts w:ascii="Arial" w:hAnsi="Arial" w:cs="Arial"/>
          <w:sz w:val="22"/>
          <w:szCs w:val="22"/>
        </w:rPr>
      </w:pPr>
    </w:p>
    <w:p w14:paraId="71A8F9B8" w14:textId="77777777" w:rsidR="00F81DFE" w:rsidRPr="00F81DFE" w:rsidRDefault="00F81DFE" w:rsidP="00F81DFE">
      <w:pPr>
        <w:pStyle w:val="Paragraf"/>
        <w:spacing w:before="0"/>
        <w:ind w:firstLine="0"/>
        <w:rPr>
          <w:rFonts w:ascii="Arial" w:hAnsi="Arial" w:cs="Arial"/>
          <w:b/>
          <w:sz w:val="22"/>
          <w:szCs w:val="22"/>
        </w:rPr>
      </w:pPr>
      <w:r w:rsidRPr="00F81DFE">
        <w:rPr>
          <w:rFonts w:ascii="Arial" w:hAnsi="Arial" w:cs="Arial"/>
          <w:b/>
          <w:sz w:val="22"/>
          <w:szCs w:val="22"/>
        </w:rPr>
        <w:t>REKAPITULACIJA</w:t>
      </w:r>
    </w:p>
    <w:p w14:paraId="7A80EB32" w14:textId="77777777" w:rsidR="00F81DFE" w:rsidRPr="00F81DFE" w:rsidRDefault="00F81DFE" w:rsidP="00F81DFE">
      <w:pPr>
        <w:pStyle w:val="Paragraf"/>
        <w:spacing w:before="0"/>
        <w:ind w:firstLine="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F81DFE" w:rsidRPr="00F81DFE" w14:paraId="3263D9BB" w14:textId="77777777" w:rsidTr="00F90A9D">
        <w:tc>
          <w:tcPr>
            <w:tcW w:w="846" w:type="dxa"/>
            <w:shd w:val="clear" w:color="auto" w:fill="auto"/>
            <w:vAlign w:val="center"/>
          </w:tcPr>
          <w:p w14:paraId="3ECBD7F9" w14:textId="77777777" w:rsidR="00F81DFE" w:rsidRPr="00F81DFE" w:rsidRDefault="00F81DFE" w:rsidP="00F90A9D">
            <w:pPr>
              <w:pStyle w:val="Paragraf"/>
              <w:spacing w:before="0"/>
              <w:ind w:firstLine="0"/>
              <w:jc w:val="center"/>
              <w:rPr>
                <w:rFonts w:ascii="Arial" w:hAnsi="Arial" w:cs="Arial"/>
                <w:sz w:val="22"/>
                <w:szCs w:val="22"/>
              </w:rPr>
            </w:pPr>
            <w:r w:rsidRPr="00F81DFE">
              <w:rPr>
                <w:rFonts w:ascii="Arial" w:hAnsi="Arial" w:cs="Arial"/>
                <w:sz w:val="22"/>
                <w:szCs w:val="22"/>
              </w:rPr>
              <w:t>1.</w:t>
            </w:r>
          </w:p>
        </w:tc>
        <w:tc>
          <w:tcPr>
            <w:tcW w:w="5528" w:type="dxa"/>
            <w:shd w:val="clear" w:color="auto" w:fill="auto"/>
            <w:vAlign w:val="center"/>
          </w:tcPr>
          <w:p w14:paraId="2D293A35" w14:textId="77777777" w:rsidR="00F81DFE" w:rsidRPr="00F81DFE" w:rsidRDefault="00F81DFE" w:rsidP="00F90A9D">
            <w:pPr>
              <w:pStyle w:val="Paragraf"/>
              <w:spacing w:before="0"/>
              <w:ind w:firstLine="0"/>
              <w:jc w:val="left"/>
              <w:rPr>
                <w:rFonts w:ascii="Arial" w:hAnsi="Arial" w:cs="Arial"/>
                <w:sz w:val="22"/>
                <w:szCs w:val="22"/>
              </w:rPr>
            </w:pPr>
            <w:r w:rsidRPr="00F81DFE">
              <w:rPr>
                <w:rFonts w:ascii="Arial" w:hAnsi="Arial" w:cs="Arial"/>
                <w:sz w:val="22"/>
                <w:szCs w:val="22"/>
              </w:rPr>
              <w:t>Održavanje javne rasvjete</w:t>
            </w:r>
          </w:p>
        </w:tc>
        <w:tc>
          <w:tcPr>
            <w:tcW w:w="2688" w:type="dxa"/>
            <w:shd w:val="clear" w:color="auto" w:fill="auto"/>
            <w:vAlign w:val="center"/>
          </w:tcPr>
          <w:p w14:paraId="21AAD96C" w14:textId="77777777" w:rsidR="00F81DFE" w:rsidRPr="00F81DFE" w:rsidRDefault="00F81DFE" w:rsidP="00F90A9D">
            <w:pPr>
              <w:pStyle w:val="Paragraf"/>
              <w:spacing w:before="0"/>
              <w:ind w:firstLine="0"/>
              <w:jc w:val="right"/>
              <w:rPr>
                <w:rFonts w:ascii="Arial" w:hAnsi="Arial" w:cs="Arial"/>
                <w:sz w:val="22"/>
                <w:szCs w:val="22"/>
              </w:rPr>
            </w:pPr>
            <w:r w:rsidRPr="00F81DFE">
              <w:rPr>
                <w:rFonts w:ascii="Arial" w:hAnsi="Arial" w:cs="Arial"/>
                <w:sz w:val="22"/>
                <w:szCs w:val="22"/>
              </w:rPr>
              <w:t>86.300,00</w:t>
            </w:r>
          </w:p>
        </w:tc>
      </w:tr>
      <w:tr w:rsidR="00F81DFE" w:rsidRPr="00F81DFE" w14:paraId="05A575D0" w14:textId="77777777" w:rsidTr="00F90A9D">
        <w:tc>
          <w:tcPr>
            <w:tcW w:w="846" w:type="dxa"/>
            <w:shd w:val="clear" w:color="auto" w:fill="auto"/>
            <w:vAlign w:val="center"/>
          </w:tcPr>
          <w:p w14:paraId="3BA49813" w14:textId="77777777" w:rsidR="00F81DFE" w:rsidRPr="00F81DFE" w:rsidRDefault="00F81DFE" w:rsidP="00F90A9D">
            <w:pPr>
              <w:pStyle w:val="Paragraf"/>
              <w:spacing w:before="0"/>
              <w:ind w:firstLine="0"/>
              <w:jc w:val="center"/>
              <w:rPr>
                <w:rFonts w:ascii="Arial" w:hAnsi="Arial" w:cs="Arial"/>
                <w:sz w:val="22"/>
                <w:szCs w:val="22"/>
              </w:rPr>
            </w:pPr>
            <w:r w:rsidRPr="00F81DFE">
              <w:rPr>
                <w:rFonts w:ascii="Arial" w:hAnsi="Arial" w:cs="Arial"/>
                <w:sz w:val="22"/>
                <w:szCs w:val="22"/>
              </w:rPr>
              <w:t>2.</w:t>
            </w:r>
          </w:p>
        </w:tc>
        <w:tc>
          <w:tcPr>
            <w:tcW w:w="5528" w:type="dxa"/>
            <w:shd w:val="clear" w:color="auto" w:fill="auto"/>
            <w:vAlign w:val="center"/>
          </w:tcPr>
          <w:p w14:paraId="346AF322" w14:textId="77777777" w:rsidR="00F81DFE" w:rsidRPr="00F81DFE" w:rsidRDefault="00F81DFE" w:rsidP="00F90A9D">
            <w:pPr>
              <w:pStyle w:val="Paragraf"/>
              <w:spacing w:before="0"/>
              <w:ind w:firstLine="0"/>
              <w:jc w:val="left"/>
              <w:rPr>
                <w:rFonts w:ascii="Arial" w:hAnsi="Arial" w:cs="Arial"/>
                <w:sz w:val="22"/>
                <w:szCs w:val="22"/>
              </w:rPr>
            </w:pPr>
            <w:r w:rsidRPr="00F81DFE">
              <w:rPr>
                <w:rFonts w:ascii="Arial" w:hAnsi="Arial" w:cs="Arial"/>
                <w:sz w:val="22"/>
                <w:szCs w:val="22"/>
              </w:rPr>
              <w:t>Održavanje nerazvrstanih cesta i putova</w:t>
            </w:r>
          </w:p>
        </w:tc>
        <w:tc>
          <w:tcPr>
            <w:tcW w:w="2688" w:type="dxa"/>
            <w:shd w:val="clear" w:color="auto" w:fill="auto"/>
            <w:vAlign w:val="center"/>
          </w:tcPr>
          <w:p w14:paraId="05FE3E37" w14:textId="77777777" w:rsidR="00F81DFE" w:rsidRPr="00F81DFE" w:rsidRDefault="00F81DFE" w:rsidP="00F90A9D">
            <w:pPr>
              <w:pStyle w:val="Paragraf"/>
              <w:spacing w:before="0"/>
              <w:ind w:firstLine="0"/>
              <w:jc w:val="right"/>
              <w:rPr>
                <w:rFonts w:ascii="Arial" w:hAnsi="Arial" w:cs="Arial"/>
                <w:sz w:val="22"/>
                <w:szCs w:val="22"/>
              </w:rPr>
            </w:pPr>
            <w:r w:rsidRPr="00F81DFE">
              <w:rPr>
                <w:rFonts w:ascii="Arial" w:hAnsi="Arial" w:cs="Arial"/>
                <w:sz w:val="22"/>
                <w:szCs w:val="22"/>
              </w:rPr>
              <w:t>93.400,00</w:t>
            </w:r>
          </w:p>
        </w:tc>
      </w:tr>
      <w:tr w:rsidR="00F81DFE" w:rsidRPr="00F81DFE" w14:paraId="5EC86619" w14:textId="77777777" w:rsidTr="00F90A9D">
        <w:tc>
          <w:tcPr>
            <w:tcW w:w="846" w:type="dxa"/>
            <w:shd w:val="clear" w:color="auto" w:fill="auto"/>
            <w:vAlign w:val="center"/>
          </w:tcPr>
          <w:p w14:paraId="37A55806" w14:textId="77777777" w:rsidR="00F81DFE" w:rsidRPr="00F81DFE" w:rsidRDefault="00F81DFE" w:rsidP="00F90A9D">
            <w:pPr>
              <w:pStyle w:val="Paragraf"/>
              <w:spacing w:before="0"/>
              <w:ind w:firstLine="0"/>
              <w:jc w:val="center"/>
              <w:rPr>
                <w:rFonts w:ascii="Arial" w:hAnsi="Arial" w:cs="Arial"/>
                <w:sz w:val="22"/>
                <w:szCs w:val="22"/>
              </w:rPr>
            </w:pPr>
            <w:r w:rsidRPr="00F81DFE">
              <w:rPr>
                <w:rFonts w:ascii="Arial" w:hAnsi="Arial" w:cs="Arial"/>
                <w:sz w:val="22"/>
                <w:szCs w:val="22"/>
              </w:rPr>
              <w:t>3.</w:t>
            </w:r>
          </w:p>
        </w:tc>
        <w:tc>
          <w:tcPr>
            <w:tcW w:w="5528" w:type="dxa"/>
            <w:shd w:val="clear" w:color="auto" w:fill="auto"/>
            <w:vAlign w:val="center"/>
          </w:tcPr>
          <w:p w14:paraId="5D2E9F24" w14:textId="77777777" w:rsidR="00F81DFE" w:rsidRPr="00F81DFE" w:rsidRDefault="00F81DFE" w:rsidP="00F90A9D">
            <w:pPr>
              <w:pStyle w:val="Paragraf"/>
              <w:spacing w:before="0"/>
              <w:ind w:firstLine="0"/>
              <w:jc w:val="left"/>
              <w:rPr>
                <w:rFonts w:ascii="Arial" w:hAnsi="Arial" w:cs="Arial"/>
                <w:sz w:val="22"/>
                <w:szCs w:val="22"/>
              </w:rPr>
            </w:pPr>
            <w:r w:rsidRPr="00F81DFE">
              <w:rPr>
                <w:rFonts w:ascii="Arial" w:hAnsi="Arial" w:cs="Arial"/>
                <w:sz w:val="22"/>
                <w:szCs w:val="22"/>
              </w:rPr>
              <w:t>Održavanje javnih površina i parkirališta</w:t>
            </w:r>
          </w:p>
        </w:tc>
        <w:tc>
          <w:tcPr>
            <w:tcW w:w="2688" w:type="dxa"/>
            <w:shd w:val="clear" w:color="auto" w:fill="auto"/>
            <w:vAlign w:val="center"/>
          </w:tcPr>
          <w:p w14:paraId="609C146C" w14:textId="77777777" w:rsidR="00F81DFE" w:rsidRPr="00F81DFE" w:rsidRDefault="00F81DFE" w:rsidP="00F90A9D">
            <w:pPr>
              <w:pStyle w:val="Paragraf"/>
              <w:spacing w:before="0"/>
              <w:ind w:firstLine="0"/>
              <w:jc w:val="right"/>
              <w:rPr>
                <w:rFonts w:ascii="Arial" w:hAnsi="Arial" w:cs="Arial"/>
                <w:sz w:val="22"/>
                <w:szCs w:val="22"/>
              </w:rPr>
            </w:pPr>
            <w:r w:rsidRPr="00F81DFE">
              <w:rPr>
                <w:rFonts w:ascii="Arial" w:hAnsi="Arial" w:cs="Arial"/>
                <w:sz w:val="22"/>
                <w:szCs w:val="22"/>
              </w:rPr>
              <w:t>79.200,00</w:t>
            </w:r>
          </w:p>
        </w:tc>
      </w:tr>
      <w:tr w:rsidR="00F81DFE" w:rsidRPr="00F81DFE" w14:paraId="3296DD75" w14:textId="77777777" w:rsidTr="00F90A9D">
        <w:tc>
          <w:tcPr>
            <w:tcW w:w="846" w:type="dxa"/>
            <w:shd w:val="clear" w:color="auto" w:fill="auto"/>
            <w:vAlign w:val="center"/>
          </w:tcPr>
          <w:p w14:paraId="4901B861" w14:textId="77777777" w:rsidR="00F81DFE" w:rsidRPr="00F81DFE" w:rsidRDefault="00F81DFE" w:rsidP="00F90A9D">
            <w:pPr>
              <w:pStyle w:val="Paragraf"/>
              <w:spacing w:before="0"/>
              <w:ind w:firstLine="0"/>
              <w:jc w:val="center"/>
              <w:rPr>
                <w:rFonts w:ascii="Arial" w:hAnsi="Arial" w:cs="Arial"/>
                <w:sz w:val="22"/>
                <w:szCs w:val="22"/>
              </w:rPr>
            </w:pPr>
            <w:r w:rsidRPr="00F81DFE">
              <w:rPr>
                <w:rFonts w:ascii="Arial" w:hAnsi="Arial" w:cs="Arial"/>
                <w:sz w:val="22"/>
                <w:szCs w:val="22"/>
              </w:rPr>
              <w:t>4.</w:t>
            </w:r>
          </w:p>
        </w:tc>
        <w:tc>
          <w:tcPr>
            <w:tcW w:w="5528" w:type="dxa"/>
            <w:shd w:val="clear" w:color="auto" w:fill="auto"/>
            <w:vAlign w:val="center"/>
          </w:tcPr>
          <w:p w14:paraId="620B3F46" w14:textId="77777777" w:rsidR="00F81DFE" w:rsidRPr="00F81DFE" w:rsidRDefault="00F81DFE" w:rsidP="00F90A9D">
            <w:pPr>
              <w:pStyle w:val="Paragraf"/>
              <w:spacing w:before="0"/>
              <w:ind w:firstLine="0"/>
              <w:jc w:val="left"/>
              <w:rPr>
                <w:rFonts w:ascii="Arial" w:hAnsi="Arial" w:cs="Arial"/>
                <w:sz w:val="22"/>
                <w:szCs w:val="22"/>
              </w:rPr>
            </w:pPr>
            <w:r w:rsidRPr="00F81DFE">
              <w:rPr>
                <w:rFonts w:ascii="Arial" w:hAnsi="Arial" w:cs="Arial"/>
                <w:sz w:val="22"/>
                <w:szCs w:val="22"/>
              </w:rPr>
              <w:t>Održavanje dječjih igrališta</w:t>
            </w:r>
          </w:p>
        </w:tc>
        <w:tc>
          <w:tcPr>
            <w:tcW w:w="2688" w:type="dxa"/>
            <w:shd w:val="clear" w:color="auto" w:fill="auto"/>
            <w:vAlign w:val="center"/>
          </w:tcPr>
          <w:p w14:paraId="648738B1" w14:textId="77777777" w:rsidR="00F81DFE" w:rsidRPr="00F81DFE" w:rsidRDefault="00F81DFE" w:rsidP="00F90A9D">
            <w:pPr>
              <w:pStyle w:val="Paragraf"/>
              <w:spacing w:before="0"/>
              <w:ind w:firstLine="0"/>
              <w:jc w:val="right"/>
              <w:rPr>
                <w:rFonts w:ascii="Arial" w:hAnsi="Arial" w:cs="Arial"/>
                <w:sz w:val="22"/>
                <w:szCs w:val="22"/>
              </w:rPr>
            </w:pPr>
            <w:r w:rsidRPr="00F81DFE">
              <w:rPr>
                <w:rFonts w:ascii="Arial" w:hAnsi="Arial" w:cs="Arial"/>
                <w:sz w:val="22"/>
                <w:szCs w:val="22"/>
              </w:rPr>
              <w:t>4.000,00</w:t>
            </w:r>
          </w:p>
        </w:tc>
      </w:tr>
      <w:tr w:rsidR="00F81DFE" w:rsidRPr="00F81DFE" w14:paraId="6CDA15FF" w14:textId="77777777" w:rsidTr="00F90A9D">
        <w:tc>
          <w:tcPr>
            <w:tcW w:w="846" w:type="dxa"/>
            <w:shd w:val="clear" w:color="auto" w:fill="auto"/>
            <w:vAlign w:val="center"/>
          </w:tcPr>
          <w:p w14:paraId="60BA8E58" w14:textId="77777777" w:rsidR="00F81DFE" w:rsidRPr="00F81DFE" w:rsidRDefault="00F81DFE" w:rsidP="00F90A9D">
            <w:pPr>
              <w:pStyle w:val="Paragraf"/>
              <w:spacing w:before="0"/>
              <w:ind w:firstLine="0"/>
              <w:jc w:val="center"/>
              <w:rPr>
                <w:rFonts w:ascii="Arial" w:hAnsi="Arial" w:cs="Arial"/>
                <w:sz w:val="22"/>
                <w:szCs w:val="22"/>
              </w:rPr>
            </w:pPr>
            <w:r w:rsidRPr="00F81DFE">
              <w:rPr>
                <w:rFonts w:ascii="Arial" w:hAnsi="Arial" w:cs="Arial"/>
                <w:sz w:val="22"/>
                <w:szCs w:val="22"/>
              </w:rPr>
              <w:t>5.</w:t>
            </w:r>
          </w:p>
        </w:tc>
        <w:tc>
          <w:tcPr>
            <w:tcW w:w="5528" w:type="dxa"/>
            <w:shd w:val="clear" w:color="auto" w:fill="auto"/>
            <w:vAlign w:val="center"/>
          </w:tcPr>
          <w:p w14:paraId="6FF3B2B0" w14:textId="77777777" w:rsidR="00F81DFE" w:rsidRPr="00F81DFE" w:rsidRDefault="00F81DFE" w:rsidP="00F90A9D">
            <w:pPr>
              <w:pStyle w:val="Paragraf"/>
              <w:spacing w:before="0"/>
              <w:ind w:firstLine="0"/>
              <w:jc w:val="left"/>
              <w:rPr>
                <w:rFonts w:ascii="Arial" w:hAnsi="Arial" w:cs="Arial"/>
                <w:sz w:val="22"/>
                <w:szCs w:val="22"/>
              </w:rPr>
            </w:pPr>
            <w:r w:rsidRPr="00F81DFE">
              <w:rPr>
                <w:rFonts w:ascii="Arial" w:hAnsi="Arial" w:cs="Arial"/>
                <w:sz w:val="22"/>
                <w:szCs w:val="22"/>
              </w:rPr>
              <w:t>Održavanje groblja</w:t>
            </w:r>
          </w:p>
        </w:tc>
        <w:tc>
          <w:tcPr>
            <w:tcW w:w="2688" w:type="dxa"/>
            <w:shd w:val="clear" w:color="auto" w:fill="auto"/>
            <w:vAlign w:val="center"/>
          </w:tcPr>
          <w:p w14:paraId="731AF947" w14:textId="77777777" w:rsidR="00F81DFE" w:rsidRPr="00F81DFE" w:rsidRDefault="00F81DFE" w:rsidP="00F90A9D">
            <w:pPr>
              <w:pStyle w:val="Paragraf"/>
              <w:spacing w:before="0"/>
              <w:ind w:firstLine="0"/>
              <w:jc w:val="right"/>
              <w:rPr>
                <w:rFonts w:ascii="Arial" w:hAnsi="Arial" w:cs="Arial"/>
                <w:sz w:val="22"/>
                <w:szCs w:val="22"/>
              </w:rPr>
            </w:pPr>
            <w:r w:rsidRPr="00F81DFE">
              <w:rPr>
                <w:rFonts w:ascii="Arial" w:hAnsi="Arial" w:cs="Arial"/>
                <w:sz w:val="22"/>
                <w:szCs w:val="22"/>
              </w:rPr>
              <w:t>5.300,00</w:t>
            </w:r>
          </w:p>
        </w:tc>
      </w:tr>
      <w:tr w:rsidR="00F81DFE" w:rsidRPr="00F81DFE" w14:paraId="2E426337" w14:textId="77777777" w:rsidTr="00F90A9D">
        <w:tc>
          <w:tcPr>
            <w:tcW w:w="846" w:type="dxa"/>
            <w:shd w:val="clear" w:color="auto" w:fill="auto"/>
            <w:vAlign w:val="center"/>
          </w:tcPr>
          <w:p w14:paraId="058AC58F" w14:textId="77777777" w:rsidR="00F81DFE" w:rsidRPr="00F81DFE" w:rsidRDefault="00F81DFE" w:rsidP="00F90A9D">
            <w:pPr>
              <w:pStyle w:val="Paragraf"/>
              <w:spacing w:before="0"/>
              <w:ind w:firstLine="0"/>
              <w:jc w:val="center"/>
              <w:rPr>
                <w:rFonts w:ascii="Arial" w:hAnsi="Arial" w:cs="Arial"/>
                <w:sz w:val="22"/>
                <w:szCs w:val="22"/>
              </w:rPr>
            </w:pPr>
            <w:r w:rsidRPr="00F81DFE">
              <w:rPr>
                <w:rFonts w:ascii="Arial" w:hAnsi="Arial" w:cs="Arial"/>
                <w:sz w:val="22"/>
                <w:szCs w:val="22"/>
              </w:rPr>
              <w:t>6.</w:t>
            </w:r>
          </w:p>
        </w:tc>
        <w:tc>
          <w:tcPr>
            <w:tcW w:w="5528" w:type="dxa"/>
            <w:shd w:val="clear" w:color="auto" w:fill="auto"/>
            <w:vAlign w:val="center"/>
          </w:tcPr>
          <w:p w14:paraId="37C9C469" w14:textId="77777777" w:rsidR="00F81DFE" w:rsidRPr="00F81DFE" w:rsidRDefault="00F81DFE" w:rsidP="00F90A9D">
            <w:pPr>
              <w:pStyle w:val="Paragraf"/>
              <w:spacing w:before="0"/>
              <w:ind w:firstLine="0"/>
              <w:jc w:val="left"/>
              <w:rPr>
                <w:rFonts w:ascii="Arial" w:hAnsi="Arial" w:cs="Arial"/>
                <w:sz w:val="22"/>
                <w:szCs w:val="22"/>
              </w:rPr>
            </w:pPr>
            <w:r w:rsidRPr="00F81DFE">
              <w:rPr>
                <w:rFonts w:ascii="Arial" w:hAnsi="Arial" w:cs="Arial"/>
                <w:sz w:val="22"/>
                <w:szCs w:val="22"/>
              </w:rPr>
              <w:t>Gospodarenje otpadom</w:t>
            </w:r>
          </w:p>
        </w:tc>
        <w:tc>
          <w:tcPr>
            <w:tcW w:w="2688" w:type="dxa"/>
            <w:shd w:val="clear" w:color="auto" w:fill="auto"/>
            <w:vAlign w:val="center"/>
          </w:tcPr>
          <w:p w14:paraId="5280B23B" w14:textId="77777777" w:rsidR="00F81DFE" w:rsidRPr="00F81DFE" w:rsidRDefault="00F81DFE" w:rsidP="00F90A9D">
            <w:pPr>
              <w:pStyle w:val="Paragraf"/>
              <w:spacing w:before="0"/>
              <w:ind w:firstLine="0"/>
              <w:jc w:val="right"/>
              <w:rPr>
                <w:rFonts w:ascii="Arial" w:hAnsi="Arial" w:cs="Arial"/>
                <w:sz w:val="22"/>
                <w:szCs w:val="22"/>
              </w:rPr>
            </w:pPr>
            <w:r w:rsidRPr="00F81DFE">
              <w:rPr>
                <w:rFonts w:ascii="Arial" w:hAnsi="Arial" w:cs="Arial"/>
                <w:sz w:val="22"/>
                <w:szCs w:val="22"/>
              </w:rPr>
              <w:t>437.800,00</w:t>
            </w:r>
          </w:p>
        </w:tc>
      </w:tr>
      <w:tr w:rsidR="00F81DFE" w:rsidRPr="00F81DFE" w14:paraId="719329F5" w14:textId="77777777" w:rsidTr="00F90A9D">
        <w:tc>
          <w:tcPr>
            <w:tcW w:w="846" w:type="dxa"/>
            <w:shd w:val="clear" w:color="auto" w:fill="auto"/>
            <w:vAlign w:val="center"/>
          </w:tcPr>
          <w:p w14:paraId="43E51065" w14:textId="77777777" w:rsidR="00F81DFE" w:rsidRPr="00F81DFE" w:rsidRDefault="00F81DFE" w:rsidP="00F90A9D">
            <w:pPr>
              <w:pStyle w:val="Paragraf"/>
              <w:spacing w:before="0"/>
              <w:ind w:firstLine="0"/>
              <w:jc w:val="center"/>
              <w:rPr>
                <w:rFonts w:ascii="Arial" w:hAnsi="Arial" w:cs="Arial"/>
                <w:sz w:val="22"/>
                <w:szCs w:val="22"/>
              </w:rPr>
            </w:pPr>
            <w:r w:rsidRPr="00F81DFE">
              <w:rPr>
                <w:rFonts w:ascii="Arial" w:hAnsi="Arial" w:cs="Arial"/>
                <w:sz w:val="22"/>
                <w:szCs w:val="22"/>
              </w:rPr>
              <w:t>7.</w:t>
            </w:r>
          </w:p>
        </w:tc>
        <w:tc>
          <w:tcPr>
            <w:tcW w:w="5528" w:type="dxa"/>
            <w:shd w:val="clear" w:color="auto" w:fill="auto"/>
            <w:vAlign w:val="center"/>
          </w:tcPr>
          <w:p w14:paraId="45B2BD3F" w14:textId="77777777" w:rsidR="00F81DFE" w:rsidRPr="00F81DFE" w:rsidRDefault="00F81DFE" w:rsidP="00F90A9D">
            <w:pPr>
              <w:pStyle w:val="Paragraf"/>
              <w:spacing w:before="0"/>
              <w:ind w:firstLine="0"/>
              <w:jc w:val="left"/>
              <w:rPr>
                <w:rFonts w:ascii="Arial" w:hAnsi="Arial" w:cs="Arial"/>
                <w:sz w:val="22"/>
                <w:szCs w:val="22"/>
              </w:rPr>
            </w:pPr>
            <w:r w:rsidRPr="00F81DFE">
              <w:rPr>
                <w:rFonts w:ascii="Arial" w:hAnsi="Arial" w:cs="Arial"/>
                <w:sz w:val="22"/>
                <w:szCs w:val="22"/>
              </w:rPr>
              <w:t>Održavanje riva i obale</w:t>
            </w:r>
          </w:p>
        </w:tc>
        <w:tc>
          <w:tcPr>
            <w:tcW w:w="2688" w:type="dxa"/>
            <w:shd w:val="clear" w:color="auto" w:fill="auto"/>
            <w:vAlign w:val="center"/>
          </w:tcPr>
          <w:p w14:paraId="7512E975" w14:textId="77777777" w:rsidR="00F81DFE" w:rsidRPr="00F81DFE" w:rsidRDefault="00F81DFE" w:rsidP="00F90A9D">
            <w:pPr>
              <w:pStyle w:val="Paragraf"/>
              <w:spacing w:before="0"/>
              <w:ind w:firstLine="0"/>
              <w:jc w:val="right"/>
              <w:rPr>
                <w:rFonts w:ascii="Arial" w:hAnsi="Arial" w:cs="Arial"/>
                <w:sz w:val="22"/>
                <w:szCs w:val="22"/>
              </w:rPr>
            </w:pPr>
            <w:r w:rsidRPr="00F81DFE">
              <w:rPr>
                <w:rFonts w:ascii="Arial" w:hAnsi="Arial" w:cs="Arial"/>
                <w:sz w:val="22"/>
                <w:szCs w:val="22"/>
              </w:rPr>
              <w:t>13.300,00</w:t>
            </w:r>
          </w:p>
        </w:tc>
      </w:tr>
      <w:tr w:rsidR="00F81DFE" w:rsidRPr="00F81DFE" w14:paraId="40291C1C" w14:textId="77777777" w:rsidTr="00F90A9D">
        <w:tc>
          <w:tcPr>
            <w:tcW w:w="846" w:type="dxa"/>
            <w:shd w:val="clear" w:color="auto" w:fill="auto"/>
            <w:vAlign w:val="center"/>
          </w:tcPr>
          <w:p w14:paraId="35BD90F8" w14:textId="77777777" w:rsidR="00F81DFE" w:rsidRPr="00F81DFE" w:rsidRDefault="00F81DFE" w:rsidP="00F90A9D">
            <w:pPr>
              <w:pStyle w:val="Paragraf"/>
              <w:spacing w:before="0"/>
              <w:ind w:firstLine="0"/>
              <w:jc w:val="center"/>
              <w:rPr>
                <w:rFonts w:ascii="Arial" w:hAnsi="Arial" w:cs="Arial"/>
                <w:sz w:val="22"/>
                <w:szCs w:val="22"/>
              </w:rPr>
            </w:pPr>
            <w:r w:rsidRPr="00F81DFE">
              <w:rPr>
                <w:rFonts w:ascii="Arial" w:hAnsi="Arial" w:cs="Arial"/>
                <w:sz w:val="22"/>
                <w:szCs w:val="22"/>
              </w:rPr>
              <w:t>8.</w:t>
            </w:r>
          </w:p>
        </w:tc>
        <w:tc>
          <w:tcPr>
            <w:tcW w:w="5528" w:type="dxa"/>
            <w:shd w:val="clear" w:color="auto" w:fill="auto"/>
            <w:vAlign w:val="center"/>
          </w:tcPr>
          <w:p w14:paraId="446F4266" w14:textId="77777777" w:rsidR="00F81DFE" w:rsidRPr="00F81DFE" w:rsidRDefault="00F81DFE" w:rsidP="00F90A9D">
            <w:pPr>
              <w:pStyle w:val="Paragraf"/>
              <w:spacing w:before="0"/>
              <w:ind w:firstLine="0"/>
              <w:jc w:val="left"/>
              <w:rPr>
                <w:rFonts w:ascii="Arial" w:hAnsi="Arial" w:cs="Arial"/>
                <w:sz w:val="22"/>
                <w:szCs w:val="22"/>
              </w:rPr>
            </w:pPr>
            <w:r w:rsidRPr="00F81DFE">
              <w:rPr>
                <w:rFonts w:ascii="Arial" w:hAnsi="Arial" w:cs="Arial"/>
                <w:sz w:val="22"/>
                <w:szCs w:val="22"/>
              </w:rPr>
              <w:t>Održavanje turističke infrastrukture</w:t>
            </w:r>
          </w:p>
        </w:tc>
        <w:tc>
          <w:tcPr>
            <w:tcW w:w="2688" w:type="dxa"/>
            <w:shd w:val="clear" w:color="auto" w:fill="auto"/>
            <w:vAlign w:val="center"/>
          </w:tcPr>
          <w:p w14:paraId="7B5327C1" w14:textId="77777777" w:rsidR="00F81DFE" w:rsidRPr="00F81DFE" w:rsidRDefault="00F81DFE" w:rsidP="00F90A9D">
            <w:pPr>
              <w:pStyle w:val="Paragraf"/>
              <w:spacing w:before="0"/>
              <w:ind w:firstLine="0"/>
              <w:jc w:val="right"/>
              <w:rPr>
                <w:rFonts w:ascii="Arial" w:hAnsi="Arial" w:cs="Arial"/>
                <w:sz w:val="22"/>
                <w:szCs w:val="22"/>
              </w:rPr>
            </w:pPr>
            <w:r w:rsidRPr="00F81DFE">
              <w:rPr>
                <w:rFonts w:ascii="Arial" w:hAnsi="Arial" w:cs="Arial"/>
                <w:sz w:val="22"/>
                <w:szCs w:val="22"/>
              </w:rPr>
              <w:t>13.300,00</w:t>
            </w:r>
          </w:p>
        </w:tc>
      </w:tr>
      <w:tr w:rsidR="00F81DFE" w:rsidRPr="00F81DFE" w14:paraId="606416A5" w14:textId="77777777" w:rsidTr="00F90A9D">
        <w:tc>
          <w:tcPr>
            <w:tcW w:w="846" w:type="dxa"/>
            <w:shd w:val="clear" w:color="auto" w:fill="auto"/>
            <w:vAlign w:val="center"/>
          </w:tcPr>
          <w:p w14:paraId="042847E6" w14:textId="77777777" w:rsidR="00F81DFE" w:rsidRPr="00F81DFE" w:rsidRDefault="00F81DFE" w:rsidP="00F90A9D">
            <w:pPr>
              <w:pStyle w:val="Paragraf"/>
              <w:spacing w:before="0"/>
              <w:ind w:firstLine="0"/>
              <w:jc w:val="center"/>
              <w:rPr>
                <w:rFonts w:ascii="Arial" w:hAnsi="Arial" w:cs="Arial"/>
                <w:sz w:val="22"/>
                <w:szCs w:val="22"/>
              </w:rPr>
            </w:pPr>
          </w:p>
        </w:tc>
        <w:tc>
          <w:tcPr>
            <w:tcW w:w="5528" w:type="dxa"/>
            <w:shd w:val="clear" w:color="auto" w:fill="auto"/>
            <w:vAlign w:val="center"/>
          </w:tcPr>
          <w:p w14:paraId="185B0159" w14:textId="77777777" w:rsidR="00F81DFE" w:rsidRPr="00F81DFE" w:rsidRDefault="00F81DFE" w:rsidP="00F90A9D">
            <w:pPr>
              <w:pStyle w:val="Paragraf"/>
              <w:spacing w:before="0"/>
              <w:ind w:firstLine="0"/>
              <w:jc w:val="left"/>
              <w:rPr>
                <w:rFonts w:ascii="Arial" w:hAnsi="Arial" w:cs="Arial"/>
                <w:b/>
                <w:sz w:val="22"/>
                <w:szCs w:val="22"/>
              </w:rPr>
            </w:pPr>
            <w:r w:rsidRPr="00F81DFE">
              <w:rPr>
                <w:rFonts w:ascii="Arial" w:hAnsi="Arial" w:cs="Arial"/>
                <w:b/>
                <w:sz w:val="22"/>
                <w:szCs w:val="22"/>
              </w:rPr>
              <w:t>Ukupno:</w:t>
            </w:r>
          </w:p>
        </w:tc>
        <w:tc>
          <w:tcPr>
            <w:tcW w:w="2688" w:type="dxa"/>
            <w:shd w:val="clear" w:color="auto" w:fill="auto"/>
            <w:vAlign w:val="center"/>
          </w:tcPr>
          <w:p w14:paraId="764F6F0C" w14:textId="77777777" w:rsidR="00F81DFE" w:rsidRPr="00F81DFE" w:rsidRDefault="00F81DFE" w:rsidP="00F90A9D">
            <w:pPr>
              <w:pStyle w:val="Paragraf"/>
              <w:spacing w:before="0"/>
              <w:ind w:firstLine="0"/>
              <w:jc w:val="right"/>
              <w:rPr>
                <w:rFonts w:ascii="Arial" w:hAnsi="Arial" w:cs="Arial"/>
                <w:b/>
                <w:sz w:val="22"/>
                <w:szCs w:val="22"/>
              </w:rPr>
            </w:pPr>
            <w:r w:rsidRPr="00F81DFE">
              <w:rPr>
                <w:rFonts w:ascii="Arial" w:hAnsi="Arial" w:cs="Arial"/>
                <w:b/>
                <w:sz w:val="22"/>
                <w:szCs w:val="22"/>
              </w:rPr>
              <w:t>732.600,00</w:t>
            </w:r>
          </w:p>
        </w:tc>
      </w:tr>
    </w:tbl>
    <w:p w14:paraId="7AC5985F" w14:textId="77777777" w:rsidR="00F81DFE" w:rsidRPr="00F81DFE" w:rsidRDefault="00F81DFE" w:rsidP="00F81DFE">
      <w:pPr>
        <w:pStyle w:val="Tijeloteksta"/>
        <w:rPr>
          <w:rFonts w:ascii="Arial" w:hAnsi="Arial" w:cs="Arial"/>
          <w:sz w:val="22"/>
        </w:rPr>
      </w:pPr>
    </w:p>
    <w:p w14:paraId="7ABD699C" w14:textId="77777777" w:rsidR="00A60FAF" w:rsidRDefault="00A60FAF" w:rsidP="00F81DFE">
      <w:pPr>
        <w:pStyle w:val="Tijeloteksta"/>
        <w:rPr>
          <w:rFonts w:ascii="Arial" w:hAnsi="Arial" w:cs="Arial"/>
          <w:sz w:val="22"/>
        </w:rPr>
      </w:pPr>
    </w:p>
    <w:p w14:paraId="09736BF3" w14:textId="1BF40054" w:rsidR="00F81DFE" w:rsidRPr="00F81DFE" w:rsidRDefault="00F81DFE" w:rsidP="00F81DFE">
      <w:pPr>
        <w:pStyle w:val="Tijeloteksta"/>
        <w:rPr>
          <w:rFonts w:ascii="Arial" w:hAnsi="Arial" w:cs="Arial"/>
          <w:sz w:val="22"/>
        </w:rPr>
      </w:pPr>
      <w:r w:rsidRPr="00F81DFE">
        <w:rPr>
          <w:rFonts w:ascii="Arial" w:hAnsi="Arial" w:cs="Arial"/>
          <w:sz w:val="22"/>
        </w:rPr>
        <w:t xml:space="preserve">ISKAZ FINANCIJSKIH SREDSTAVA POTREBNIH ZA GRAĐENJE KOMUNALNE INFRASTRUKTURE: </w:t>
      </w:r>
    </w:p>
    <w:p w14:paraId="2C01116F" w14:textId="77777777" w:rsidR="00F81DFE" w:rsidRPr="00F81DFE" w:rsidRDefault="00F81DFE" w:rsidP="00F81DF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2688"/>
      </w:tblGrid>
      <w:tr w:rsidR="00F81DFE" w:rsidRPr="00F81DFE" w14:paraId="28DC811C" w14:textId="77777777" w:rsidTr="00F90A9D">
        <w:trPr>
          <w:trHeight w:val="263"/>
        </w:trPr>
        <w:tc>
          <w:tcPr>
            <w:tcW w:w="846" w:type="dxa"/>
            <w:shd w:val="clear" w:color="auto" w:fill="auto"/>
            <w:vAlign w:val="center"/>
          </w:tcPr>
          <w:p w14:paraId="4006A617"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1.</w:t>
            </w:r>
          </w:p>
        </w:tc>
        <w:tc>
          <w:tcPr>
            <w:tcW w:w="5528" w:type="dxa"/>
            <w:shd w:val="clear" w:color="auto" w:fill="auto"/>
            <w:vAlign w:val="center"/>
          </w:tcPr>
          <w:p w14:paraId="5A1EA73B" w14:textId="77777777" w:rsidR="00F81DFE" w:rsidRPr="00F81DFE" w:rsidRDefault="00F81DFE" w:rsidP="00F90A9D">
            <w:pPr>
              <w:rPr>
                <w:rFonts w:ascii="Arial" w:hAnsi="Arial" w:cs="Arial"/>
                <w:sz w:val="22"/>
                <w:szCs w:val="22"/>
              </w:rPr>
            </w:pPr>
            <w:r w:rsidRPr="00F81DFE">
              <w:rPr>
                <w:rFonts w:ascii="Arial" w:hAnsi="Arial" w:cs="Arial"/>
                <w:sz w:val="22"/>
                <w:szCs w:val="22"/>
              </w:rPr>
              <w:t>Komunalni doprinos</w:t>
            </w:r>
          </w:p>
        </w:tc>
        <w:tc>
          <w:tcPr>
            <w:tcW w:w="2688" w:type="dxa"/>
            <w:shd w:val="clear" w:color="auto" w:fill="auto"/>
            <w:vAlign w:val="center"/>
          </w:tcPr>
          <w:p w14:paraId="65026B55"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18.600,00</w:t>
            </w:r>
          </w:p>
        </w:tc>
      </w:tr>
      <w:tr w:rsidR="00F81DFE" w:rsidRPr="00F81DFE" w14:paraId="722D5200" w14:textId="77777777" w:rsidTr="00F90A9D">
        <w:trPr>
          <w:trHeight w:val="263"/>
        </w:trPr>
        <w:tc>
          <w:tcPr>
            <w:tcW w:w="846" w:type="dxa"/>
            <w:shd w:val="clear" w:color="auto" w:fill="auto"/>
            <w:vAlign w:val="center"/>
          </w:tcPr>
          <w:p w14:paraId="2E51D1DC"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2.</w:t>
            </w:r>
          </w:p>
        </w:tc>
        <w:tc>
          <w:tcPr>
            <w:tcW w:w="5528" w:type="dxa"/>
            <w:shd w:val="clear" w:color="auto" w:fill="auto"/>
            <w:vAlign w:val="center"/>
          </w:tcPr>
          <w:p w14:paraId="13ECB1BA" w14:textId="77777777" w:rsidR="00F81DFE" w:rsidRPr="00F81DFE" w:rsidRDefault="00F81DFE" w:rsidP="00F90A9D">
            <w:pPr>
              <w:rPr>
                <w:rFonts w:ascii="Arial" w:hAnsi="Arial" w:cs="Arial"/>
                <w:sz w:val="22"/>
                <w:szCs w:val="22"/>
              </w:rPr>
            </w:pPr>
            <w:r w:rsidRPr="00F81DFE">
              <w:rPr>
                <w:rFonts w:ascii="Arial" w:hAnsi="Arial" w:cs="Arial"/>
                <w:sz w:val="22"/>
                <w:szCs w:val="22"/>
              </w:rPr>
              <w:t>Komunalna naknada</w:t>
            </w:r>
          </w:p>
        </w:tc>
        <w:tc>
          <w:tcPr>
            <w:tcW w:w="2688" w:type="dxa"/>
            <w:shd w:val="clear" w:color="auto" w:fill="auto"/>
            <w:vAlign w:val="center"/>
          </w:tcPr>
          <w:p w14:paraId="7A6AE703"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73.000,00</w:t>
            </w:r>
          </w:p>
        </w:tc>
      </w:tr>
      <w:tr w:rsidR="00F81DFE" w:rsidRPr="00F81DFE" w14:paraId="41B73882" w14:textId="77777777" w:rsidTr="00F90A9D">
        <w:tc>
          <w:tcPr>
            <w:tcW w:w="846" w:type="dxa"/>
            <w:shd w:val="clear" w:color="auto" w:fill="auto"/>
            <w:vAlign w:val="center"/>
          </w:tcPr>
          <w:p w14:paraId="4FAFCA34"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3.</w:t>
            </w:r>
          </w:p>
        </w:tc>
        <w:tc>
          <w:tcPr>
            <w:tcW w:w="5528" w:type="dxa"/>
            <w:shd w:val="clear" w:color="auto" w:fill="auto"/>
            <w:vAlign w:val="center"/>
          </w:tcPr>
          <w:p w14:paraId="25ECFEA4" w14:textId="77777777" w:rsidR="00F81DFE" w:rsidRPr="00F81DFE" w:rsidRDefault="00F81DFE" w:rsidP="00F90A9D">
            <w:pPr>
              <w:rPr>
                <w:rFonts w:ascii="Arial" w:hAnsi="Arial" w:cs="Arial"/>
                <w:sz w:val="22"/>
                <w:szCs w:val="22"/>
              </w:rPr>
            </w:pPr>
            <w:r w:rsidRPr="00F81DFE">
              <w:rPr>
                <w:rFonts w:ascii="Arial" w:hAnsi="Arial" w:cs="Arial"/>
                <w:sz w:val="22"/>
                <w:szCs w:val="22"/>
              </w:rPr>
              <w:t>Naknade od koncesija i uporabe pomorskog dobra</w:t>
            </w:r>
          </w:p>
        </w:tc>
        <w:tc>
          <w:tcPr>
            <w:tcW w:w="2688" w:type="dxa"/>
            <w:shd w:val="clear" w:color="auto" w:fill="auto"/>
            <w:vAlign w:val="center"/>
          </w:tcPr>
          <w:p w14:paraId="0FF19393"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115.700,00</w:t>
            </w:r>
          </w:p>
        </w:tc>
      </w:tr>
      <w:tr w:rsidR="00F81DFE" w:rsidRPr="00F81DFE" w14:paraId="0BD68FD4" w14:textId="77777777" w:rsidTr="00F90A9D">
        <w:tc>
          <w:tcPr>
            <w:tcW w:w="846" w:type="dxa"/>
            <w:shd w:val="clear" w:color="auto" w:fill="auto"/>
            <w:vAlign w:val="center"/>
          </w:tcPr>
          <w:p w14:paraId="2CFF9F5B"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4.</w:t>
            </w:r>
          </w:p>
        </w:tc>
        <w:tc>
          <w:tcPr>
            <w:tcW w:w="5528" w:type="dxa"/>
            <w:shd w:val="clear" w:color="auto" w:fill="auto"/>
            <w:vAlign w:val="center"/>
          </w:tcPr>
          <w:p w14:paraId="65912E83" w14:textId="77777777" w:rsidR="00F81DFE" w:rsidRPr="00F81DFE" w:rsidRDefault="00F81DFE" w:rsidP="00F90A9D">
            <w:pPr>
              <w:rPr>
                <w:rFonts w:ascii="Arial" w:hAnsi="Arial" w:cs="Arial"/>
                <w:sz w:val="22"/>
                <w:szCs w:val="22"/>
              </w:rPr>
            </w:pPr>
            <w:r w:rsidRPr="00F81DFE">
              <w:rPr>
                <w:rFonts w:ascii="Arial" w:hAnsi="Arial" w:cs="Arial"/>
                <w:sz w:val="22"/>
                <w:szCs w:val="22"/>
              </w:rPr>
              <w:t>Boravišna pristojba</w:t>
            </w:r>
          </w:p>
        </w:tc>
        <w:tc>
          <w:tcPr>
            <w:tcW w:w="2688" w:type="dxa"/>
            <w:shd w:val="clear" w:color="auto" w:fill="auto"/>
            <w:vAlign w:val="center"/>
          </w:tcPr>
          <w:p w14:paraId="0DB24A3C"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64.100,00</w:t>
            </w:r>
          </w:p>
        </w:tc>
      </w:tr>
      <w:tr w:rsidR="00F81DFE" w:rsidRPr="00F81DFE" w14:paraId="0A9D0207" w14:textId="77777777" w:rsidTr="00F90A9D">
        <w:tc>
          <w:tcPr>
            <w:tcW w:w="846" w:type="dxa"/>
            <w:shd w:val="clear" w:color="auto" w:fill="auto"/>
            <w:vAlign w:val="center"/>
          </w:tcPr>
          <w:p w14:paraId="41587C0D"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5.</w:t>
            </w:r>
          </w:p>
        </w:tc>
        <w:tc>
          <w:tcPr>
            <w:tcW w:w="5528" w:type="dxa"/>
            <w:shd w:val="clear" w:color="auto" w:fill="auto"/>
            <w:vAlign w:val="center"/>
          </w:tcPr>
          <w:p w14:paraId="7A9BD5DC" w14:textId="77777777" w:rsidR="00F81DFE" w:rsidRPr="00F81DFE" w:rsidRDefault="00F81DFE" w:rsidP="00F90A9D">
            <w:pPr>
              <w:rPr>
                <w:rFonts w:ascii="Arial" w:hAnsi="Arial" w:cs="Arial"/>
                <w:sz w:val="22"/>
                <w:szCs w:val="22"/>
              </w:rPr>
            </w:pPr>
            <w:r w:rsidRPr="00F81DFE">
              <w:rPr>
                <w:rFonts w:ascii="Arial" w:hAnsi="Arial" w:cs="Arial"/>
                <w:sz w:val="22"/>
                <w:szCs w:val="22"/>
              </w:rPr>
              <w:t>Prihodi od zakupa</w:t>
            </w:r>
          </w:p>
        </w:tc>
        <w:tc>
          <w:tcPr>
            <w:tcW w:w="2688" w:type="dxa"/>
            <w:shd w:val="clear" w:color="auto" w:fill="auto"/>
            <w:vAlign w:val="center"/>
          </w:tcPr>
          <w:p w14:paraId="476862A4"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10.000,00</w:t>
            </w:r>
          </w:p>
        </w:tc>
      </w:tr>
      <w:tr w:rsidR="00F81DFE" w:rsidRPr="00F81DFE" w14:paraId="4626D77C" w14:textId="77777777" w:rsidTr="00F90A9D">
        <w:tc>
          <w:tcPr>
            <w:tcW w:w="846" w:type="dxa"/>
            <w:shd w:val="clear" w:color="auto" w:fill="auto"/>
            <w:vAlign w:val="center"/>
          </w:tcPr>
          <w:p w14:paraId="44636EDB"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6.</w:t>
            </w:r>
          </w:p>
        </w:tc>
        <w:tc>
          <w:tcPr>
            <w:tcW w:w="5528" w:type="dxa"/>
            <w:shd w:val="clear" w:color="auto" w:fill="auto"/>
            <w:vAlign w:val="center"/>
          </w:tcPr>
          <w:p w14:paraId="35A096C2" w14:textId="77777777" w:rsidR="00F81DFE" w:rsidRPr="00F81DFE" w:rsidRDefault="00F81DFE" w:rsidP="00F90A9D">
            <w:pPr>
              <w:rPr>
                <w:rFonts w:ascii="Arial" w:hAnsi="Arial" w:cs="Arial"/>
                <w:sz w:val="22"/>
                <w:szCs w:val="22"/>
              </w:rPr>
            </w:pPr>
            <w:r w:rsidRPr="00F81DFE">
              <w:rPr>
                <w:rFonts w:ascii="Arial" w:hAnsi="Arial" w:cs="Arial"/>
                <w:sz w:val="22"/>
                <w:szCs w:val="22"/>
              </w:rPr>
              <w:t>Pomoći</w:t>
            </w:r>
          </w:p>
        </w:tc>
        <w:tc>
          <w:tcPr>
            <w:tcW w:w="2688" w:type="dxa"/>
            <w:shd w:val="clear" w:color="auto" w:fill="auto"/>
            <w:vAlign w:val="center"/>
          </w:tcPr>
          <w:p w14:paraId="6CC46A17"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447.200,00</w:t>
            </w:r>
          </w:p>
        </w:tc>
      </w:tr>
      <w:tr w:rsidR="00F81DFE" w:rsidRPr="00F81DFE" w14:paraId="4B6D657A" w14:textId="77777777" w:rsidTr="00F90A9D">
        <w:tc>
          <w:tcPr>
            <w:tcW w:w="846" w:type="dxa"/>
            <w:shd w:val="clear" w:color="auto" w:fill="auto"/>
            <w:vAlign w:val="center"/>
          </w:tcPr>
          <w:p w14:paraId="5B2595E0" w14:textId="77777777" w:rsidR="00F81DFE" w:rsidRPr="00F81DFE" w:rsidRDefault="00F81DFE" w:rsidP="00F90A9D">
            <w:pPr>
              <w:jc w:val="center"/>
              <w:rPr>
                <w:rFonts w:ascii="Arial" w:hAnsi="Arial" w:cs="Arial"/>
                <w:sz w:val="22"/>
                <w:szCs w:val="22"/>
              </w:rPr>
            </w:pPr>
            <w:r w:rsidRPr="00F81DFE">
              <w:rPr>
                <w:rFonts w:ascii="Arial" w:hAnsi="Arial" w:cs="Arial"/>
                <w:sz w:val="22"/>
                <w:szCs w:val="22"/>
              </w:rPr>
              <w:t>7.</w:t>
            </w:r>
          </w:p>
        </w:tc>
        <w:tc>
          <w:tcPr>
            <w:tcW w:w="5528" w:type="dxa"/>
            <w:shd w:val="clear" w:color="auto" w:fill="auto"/>
            <w:vAlign w:val="center"/>
          </w:tcPr>
          <w:p w14:paraId="4BF38672" w14:textId="77777777" w:rsidR="00F81DFE" w:rsidRPr="00F81DFE" w:rsidRDefault="00F81DFE" w:rsidP="00F90A9D">
            <w:pPr>
              <w:rPr>
                <w:rFonts w:ascii="Arial" w:hAnsi="Arial" w:cs="Arial"/>
                <w:sz w:val="22"/>
                <w:szCs w:val="22"/>
              </w:rPr>
            </w:pPr>
            <w:r w:rsidRPr="00F81DFE">
              <w:rPr>
                <w:rFonts w:ascii="Arial" w:hAnsi="Arial" w:cs="Arial"/>
                <w:sz w:val="22"/>
                <w:szCs w:val="22"/>
              </w:rPr>
              <w:t>Donacije</w:t>
            </w:r>
          </w:p>
        </w:tc>
        <w:tc>
          <w:tcPr>
            <w:tcW w:w="2688" w:type="dxa"/>
            <w:shd w:val="clear" w:color="auto" w:fill="auto"/>
            <w:vAlign w:val="center"/>
          </w:tcPr>
          <w:p w14:paraId="5879959C" w14:textId="77777777" w:rsidR="00F81DFE" w:rsidRPr="00F81DFE" w:rsidRDefault="00F81DFE" w:rsidP="00F90A9D">
            <w:pPr>
              <w:jc w:val="right"/>
              <w:rPr>
                <w:rFonts w:ascii="Arial" w:hAnsi="Arial" w:cs="Arial"/>
                <w:sz w:val="22"/>
                <w:szCs w:val="22"/>
              </w:rPr>
            </w:pPr>
            <w:r w:rsidRPr="00F81DFE">
              <w:rPr>
                <w:rFonts w:ascii="Arial" w:hAnsi="Arial" w:cs="Arial"/>
                <w:sz w:val="22"/>
                <w:szCs w:val="22"/>
              </w:rPr>
              <w:t>4.000,00</w:t>
            </w:r>
          </w:p>
        </w:tc>
      </w:tr>
      <w:tr w:rsidR="00F81DFE" w:rsidRPr="00F81DFE" w14:paraId="1FDD9DCD" w14:textId="77777777" w:rsidTr="00F90A9D">
        <w:tc>
          <w:tcPr>
            <w:tcW w:w="846" w:type="dxa"/>
            <w:shd w:val="clear" w:color="auto" w:fill="auto"/>
            <w:vAlign w:val="center"/>
          </w:tcPr>
          <w:p w14:paraId="3EDAD110" w14:textId="77777777" w:rsidR="00F81DFE" w:rsidRPr="00F81DFE" w:rsidRDefault="00F81DFE" w:rsidP="00F90A9D">
            <w:pPr>
              <w:jc w:val="center"/>
              <w:rPr>
                <w:rFonts w:ascii="Arial" w:hAnsi="Arial" w:cs="Arial"/>
                <w:sz w:val="22"/>
                <w:szCs w:val="22"/>
              </w:rPr>
            </w:pPr>
          </w:p>
        </w:tc>
        <w:tc>
          <w:tcPr>
            <w:tcW w:w="5528" w:type="dxa"/>
            <w:shd w:val="clear" w:color="auto" w:fill="auto"/>
            <w:vAlign w:val="center"/>
          </w:tcPr>
          <w:p w14:paraId="6B93212F" w14:textId="77777777" w:rsidR="00F81DFE" w:rsidRPr="00F81DFE" w:rsidRDefault="00F81DFE" w:rsidP="00F90A9D">
            <w:pPr>
              <w:rPr>
                <w:rFonts w:ascii="Arial" w:hAnsi="Arial" w:cs="Arial"/>
                <w:b/>
                <w:sz w:val="22"/>
                <w:szCs w:val="22"/>
              </w:rPr>
            </w:pPr>
            <w:r w:rsidRPr="00F81DFE">
              <w:rPr>
                <w:rFonts w:ascii="Arial" w:hAnsi="Arial" w:cs="Arial"/>
                <w:b/>
                <w:sz w:val="22"/>
                <w:szCs w:val="22"/>
              </w:rPr>
              <w:t>Ukupno:</w:t>
            </w:r>
          </w:p>
        </w:tc>
        <w:tc>
          <w:tcPr>
            <w:tcW w:w="2688" w:type="dxa"/>
            <w:shd w:val="clear" w:color="auto" w:fill="auto"/>
            <w:vAlign w:val="center"/>
          </w:tcPr>
          <w:p w14:paraId="066D0821" w14:textId="77777777" w:rsidR="00F81DFE" w:rsidRPr="00F81DFE" w:rsidRDefault="00F81DFE" w:rsidP="00F90A9D">
            <w:pPr>
              <w:jc w:val="right"/>
              <w:rPr>
                <w:rFonts w:ascii="Arial" w:hAnsi="Arial" w:cs="Arial"/>
                <w:b/>
                <w:sz w:val="22"/>
                <w:szCs w:val="22"/>
              </w:rPr>
            </w:pPr>
            <w:r w:rsidRPr="00F81DFE">
              <w:rPr>
                <w:rFonts w:ascii="Arial" w:hAnsi="Arial" w:cs="Arial"/>
                <w:b/>
                <w:sz w:val="22"/>
                <w:szCs w:val="22"/>
              </w:rPr>
              <w:t>732.600,00</w:t>
            </w:r>
          </w:p>
        </w:tc>
      </w:tr>
    </w:tbl>
    <w:p w14:paraId="13FB83B6" w14:textId="77777777" w:rsidR="00F81DFE" w:rsidRPr="00F81DFE" w:rsidRDefault="00F81DFE" w:rsidP="00F81DFE">
      <w:pPr>
        <w:rPr>
          <w:rFonts w:ascii="Arial" w:hAnsi="Arial" w:cs="Arial"/>
          <w:sz w:val="22"/>
          <w:szCs w:val="22"/>
        </w:rPr>
      </w:pPr>
    </w:p>
    <w:p w14:paraId="32F8A679" w14:textId="77777777" w:rsidR="00F81DFE" w:rsidRPr="00F81DFE" w:rsidRDefault="00F81DFE" w:rsidP="00F81DFE">
      <w:pPr>
        <w:rPr>
          <w:rFonts w:ascii="Arial" w:hAnsi="Arial" w:cs="Arial"/>
          <w:sz w:val="22"/>
          <w:szCs w:val="22"/>
        </w:rPr>
      </w:pPr>
    </w:p>
    <w:p w14:paraId="08174322" w14:textId="77777777" w:rsidR="00F81DFE" w:rsidRPr="00F81DFE" w:rsidRDefault="00F81DFE" w:rsidP="00F81DFE">
      <w:pPr>
        <w:jc w:val="center"/>
        <w:rPr>
          <w:rFonts w:ascii="Arial" w:hAnsi="Arial" w:cs="Arial"/>
          <w:sz w:val="22"/>
          <w:szCs w:val="22"/>
        </w:rPr>
      </w:pPr>
      <w:r w:rsidRPr="00F81DFE">
        <w:rPr>
          <w:rFonts w:ascii="Arial" w:hAnsi="Arial" w:cs="Arial"/>
          <w:sz w:val="22"/>
          <w:szCs w:val="22"/>
        </w:rPr>
        <w:lastRenderedPageBreak/>
        <w:t>Članak 3.</w:t>
      </w:r>
    </w:p>
    <w:p w14:paraId="7F77144A" w14:textId="77777777" w:rsidR="00F81DFE" w:rsidRPr="00F81DFE" w:rsidRDefault="00F81DFE" w:rsidP="00F81DFE">
      <w:pPr>
        <w:rPr>
          <w:rFonts w:ascii="Arial" w:hAnsi="Arial" w:cs="Arial"/>
          <w:sz w:val="22"/>
          <w:szCs w:val="22"/>
        </w:rPr>
      </w:pPr>
    </w:p>
    <w:p w14:paraId="165249C8" w14:textId="77777777" w:rsidR="00F81DFE" w:rsidRPr="00F81DFE" w:rsidRDefault="00F81DFE" w:rsidP="00F81DFE">
      <w:pPr>
        <w:rPr>
          <w:rFonts w:ascii="Arial" w:hAnsi="Arial" w:cs="Arial"/>
          <w:sz w:val="22"/>
          <w:szCs w:val="22"/>
        </w:rPr>
      </w:pPr>
      <w:r w:rsidRPr="00F81DFE">
        <w:rPr>
          <w:rFonts w:ascii="Arial" w:hAnsi="Arial" w:cs="Arial"/>
          <w:b/>
          <w:sz w:val="22"/>
          <w:szCs w:val="22"/>
        </w:rPr>
        <w:t xml:space="preserve">Održavanje javne rasvjete </w:t>
      </w:r>
      <w:r w:rsidRPr="00F81DFE">
        <w:rPr>
          <w:rFonts w:ascii="Arial" w:hAnsi="Arial" w:cs="Arial"/>
          <w:sz w:val="22"/>
          <w:szCs w:val="22"/>
        </w:rPr>
        <w:t>obuhvaća utrošak električne energije za javnu rasvjetu, pregled javne rasvjete, održavanje stupova javne rasvjete, izmjenu elemenata javne rasvjete.</w:t>
      </w:r>
    </w:p>
    <w:p w14:paraId="6DE52A89" w14:textId="77777777" w:rsidR="00F81DFE" w:rsidRPr="00F81DFE" w:rsidRDefault="00F81DFE" w:rsidP="00F81DFE">
      <w:pPr>
        <w:rPr>
          <w:rFonts w:ascii="Arial" w:hAnsi="Arial" w:cs="Arial"/>
          <w:sz w:val="22"/>
          <w:szCs w:val="22"/>
        </w:rPr>
      </w:pPr>
      <w:r w:rsidRPr="00F81DFE">
        <w:rPr>
          <w:rFonts w:ascii="Arial" w:hAnsi="Arial" w:cs="Arial"/>
          <w:sz w:val="22"/>
          <w:szCs w:val="22"/>
        </w:rPr>
        <w:t xml:space="preserve">Radovi će se vršiti kontinuirano prema mjesečnim pregledima i prema dojavama s terena. </w:t>
      </w:r>
    </w:p>
    <w:p w14:paraId="0B9DC268" w14:textId="77777777" w:rsidR="00F81DFE" w:rsidRPr="00F81DFE" w:rsidRDefault="00F81DFE" w:rsidP="00F81DFE">
      <w:pPr>
        <w:rPr>
          <w:rFonts w:ascii="Arial" w:hAnsi="Arial" w:cs="Arial"/>
          <w:sz w:val="22"/>
          <w:szCs w:val="22"/>
        </w:rPr>
      </w:pPr>
    </w:p>
    <w:p w14:paraId="3E37D457" w14:textId="77777777" w:rsidR="00F81DFE" w:rsidRPr="00F81DFE" w:rsidRDefault="00F81DFE" w:rsidP="00F81DFE">
      <w:pPr>
        <w:rPr>
          <w:rFonts w:ascii="Arial" w:hAnsi="Arial" w:cs="Arial"/>
          <w:sz w:val="22"/>
          <w:szCs w:val="22"/>
        </w:rPr>
      </w:pPr>
      <w:r w:rsidRPr="00F81DFE">
        <w:rPr>
          <w:rFonts w:ascii="Arial" w:hAnsi="Arial" w:cs="Arial"/>
          <w:b/>
          <w:sz w:val="22"/>
          <w:szCs w:val="22"/>
        </w:rPr>
        <w:t xml:space="preserve">Održavanje nerazvrstanih cesta i putova </w:t>
      </w:r>
      <w:r w:rsidRPr="00F81DFE">
        <w:rPr>
          <w:rFonts w:ascii="Arial" w:hAnsi="Arial" w:cs="Arial"/>
          <w:sz w:val="22"/>
          <w:szCs w:val="22"/>
        </w:rPr>
        <w:t>uključuje održavanje površina koje se koriste za promet po bilo kojoj osnovi, kojih  koristi veći broj korisnika, a koje nisu svrstane u smislu posebnih propisa, u površini od cca 5000 m2.</w:t>
      </w:r>
    </w:p>
    <w:p w14:paraId="7ED9EF29" w14:textId="77777777" w:rsidR="00F81DFE" w:rsidRPr="00F81DFE" w:rsidRDefault="00F81DFE" w:rsidP="00F81DFE">
      <w:pPr>
        <w:rPr>
          <w:rFonts w:ascii="Arial" w:hAnsi="Arial" w:cs="Arial"/>
          <w:sz w:val="22"/>
          <w:szCs w:val="22"/>
        </w:rPr>
      </w:pPr>
      <w:r w:rsidRPr="00F81DFE">
        <w:rPr>
          <w:rFonts w:ascii="Arial" w:hAnsi="Arial" w:cs="Arial"/>
          <w:sz w:val="22"/>
          <w:szCs w:val="22"/>
        </w:rPr>
        <w:t xml:space="preserve">Održavanje nerazvrstanih cesta i putova podrazumijeva sanaciju udarnih rupa, popravke oštećenih površina, održavanje bankina, potpornih i obložnih zidova, održavanje ugibališta, hitne popravke i intervencije, sječu i košenje raslinja uz ceste i putove. </w:t>
      </w:r>
    </w:p>
    <w:p w14:paraId="09B8E4C5" w14:textId="77777777" w:rsidR="00F81DFE" w:rsidRPr="00F81DFE" w:rsidRDefault="00F81DFE" w:rsidP="00F81DFE">
      <w:pPr>
        <w:rPr>
          <w:rFonts w:ascii="Arial" w:hAnsi="Arial" w:cs="Arial"/>
          <w:sz w:val="22"/>
          <w:szCs w:val="22"/>
        </w:rPr>
      </w:pPr>
      <w:r w:rsidRPr="00F81DFE">
        <w:rPr>
          <w:rFonts w:ascii="Arial" w:hAnsi="Arial" w:cs="Arial"/>
          <w:sz w:val="22"/>
          <w:szCs w:val="22"/>
        </w:rPr>
        <w:t>Programom se planira i obnova postojeće horizontalne signalizacije i nabava nove vertikalne signalizacije.</w:t>
      </w:r>
    </w:p>
    <w:p w14:paraId="152D0A33" w14:textId="77777777" w:rsidR="00F81DFE" w:rsidRPr="00F81DFE" w:rsidRDefault="00F81DFE" w:rsidP="00F81DFE">
      <w:pPr>
        <w:rPr>
          <w:rFonts w:ascii="Arial" w:hAnsi="Arial" w:cs="Arial"/>
          <w:sz w:val="22"/>
          <w:szCs w:val="22"/>
        </w:rPr>
      </w:pPr>
    </w:p>
    <w:p w14:paraId="7BECF594" w14:textId="77777777" w:rsidR="00F81DFE" w:rsidRPr="00F81DFE" w:rsidRDefault="00F81DFE" w:rsidP="00F81DFE">
      <w:pPr>
        <w:rPr>
          <w:rFonts w:ascii="Arial" w:hAnsi="Arial" w:cs="Arial"/>
          <w:sz w:val="22"/>
          <w:szCs w:val="22"/>
        </w:rPr>
      </w:pPr>
      <w:r w:rsidRPr="00F81DFE">
        <w:rPr>
          <w:rFonts w:ascii="Arial" w:hAnsi="Arial" w:cs="Arial"/>
          <w:b/>
          <w:sz w:val="22"/>
          <w:szCs w:val="22"/>
        </w:rPr>
        <w:t xml:space="preserve">Održavanje javnih površina, </w:t>
      </w:r>
      <w:r w:rsidRPr="00F81DFE">
        <w:rPr>
          <w:rFonts w:ascii="Arial" w:hAnsi="Arial" w:cs="Arial"/>
          <w:sz w:val="22"/>
          <w:szCs w:val="22"/>
        </w:rPr>
        <w:t>cca 32000</w:t>
      </w:r>
      <w:r w:rsidRPr="00F81DFE">
        <w:rPr>
          <w:rFonts w:ascii="Arial" w:hAnsi="Arial" w:cs="Arial"/>
          <w:b/>
          <w:sz w:val="22"/>
          <w:szCs w:val="22"/>
        </w:rPr>
        <w:t xml:space="preserve"> </w:t>
      </w:r>
      <w:r w:rsidRPr="00F81DFE">
        <w:rPr>
          <w:rFonts w:ascii="Arial" w:hAnsi="Arial" w:cs="Arial"/>
          <w:sz w:val="22"/>
          <w:szCs w:val="22"/>
        </w:rPr>
        <w:t>m2,</w:t>
      </w:r>
      <w:r w:rsidRPr="00F81DFE">
        <w:rPr>
          <w:rFonts w:ascii="Arial" w:hAnsi="Arial" w:cs="Arial"/>
          <w:b/>
          <w:sz w:val="22"/>
          <w:szCs w:val="22"/>
        </w:rPr>
        <w:t xml:space="preserve"> </w:t>
      </w:r>
      <w:r w:rsidRPr="00F81DFE">
        <w:rPr>
          <w:rFonts w:ascii="Arial" w:hAnsi="Arial" w:cs="Arial"/>
          <w:sz w:val="22"/>
          <w:szCs w:val="22"/>
        </w:rPr>
        <w:t>obuhvaća redovito čišćenje trgova, ulica i ostalih javnih površina; redovito održavanje zelenih površina, obrada gredica, košenje trave, obrezivanje grmlja i drveća, sadnja i zalijevanje; održavanje i čišćenje dječjih igrališta.</w:t>
      </w:r>
    </w:p>
    <w:p w14:paraId="4C9631AA" w14:textId="77777777" w:rsidR="00F81DFE" w:rsidRPr="00F81DFE" w:rsidRDefault="00F81DFE" w:rsidP="00F81DFE">
      <w:pPr>
        <w:rPr>
          <w:rFonts w:ascii="Arial" w:hAnsi="Arial" w:cs="Arial"/>
          <w:sz w:val="22"/>
          <w:szCs w:val="22"/>
        </w:rPr>
      </w:pPr>
      <w:r w:rsidRPr="00F81DFE">
        <w:rPr>
          <w:rFonts w:ascii="Arial" w:hAnsi="Arial" w:cs="Arial"/>
          <w:sz w:val="22"/>
          <w:szCs w:val="22"/>
        </w:rPr>
        <w:t>Održavanje javnih površina obuhvaća i sanaciju oštećenih javnih površina, održavanje potpornih i obložnih zidova, uređenje i održavanje staza, stepenica i ograda.</w:t>
      </w:r>
    </w:p>
    <w:p w14:paraId="38FC2D2F" w14:textId="77777777" w:rsidR="00F81DFE" w:rsidRPr="00F81DFE" w:rsidRDefault="00F81DFE" w:rsidP="00F81DFE">
      <w:pPr>
        <w:rPr>
          <w:rFonts w:ascii="Arial" w:hAnsi="Arial" w:cs="Arial"/>
          <w:sz w:val="22"/>
          <w:szCs w:val="22"/>
        </w:rPr>
      </w:pPr>
      <w:r w:rsidRPr="00F81DFE">
        <w:rPr>
          <w:rFonts w:ascii="Arial" w:hAnsi="Arial" w:cs="Arial"/>
          <w:sz w:val="22"/>
          <w:szCs w:val="22"/>
        </w:rPr>
        <w:t>Poslovi dezinsekcije, dezinfekcije i deratizacije obuhvaćaju preventivne obvezne mjere u  cilju suzbijanja insekata i glodavaca. Provodi se dva puta godišnje.</w:t>
      </w:r>
    </w:p>
    <w:p w14:paraId="3D5E4987" w14:textId="77777777" w:rsidR="00F81DFE" w:rsidRPr="00F81DFE" w:rsidRDefault="00F81DFE" w:rsidP="00F81DFE">
      <w:pPr>
        <w:rPr>
          <w:rFonts w:ascii="Arial" w:hAnsi="Arial" w:cs="Arial"/>
          <w:sz w:val="22"/>
          <w:szCs w:val="22"/>
        </w:rPr>
      </w:pPr>
    </w:p>
    <w:p w14:paraId="653797A2" w14:textId="77777777" w:rsidR="00F81DFE" w:rsidRPr="00F81DFE" w:rsidRDefault="00F81DFE" w:rsidP="00F81DFE">
      <w:pPr>
        <w:rPr>
          <w:rFonts w:ascii="Arial" w:hAnsi="Arial" w:cs="Arial"/>
          <w:sz w:val="22"/>
          <w:szCs w:val="22"/>
        </w:rPr>
      </w:pPr>
      <w:r w:rsidRPr="00F81DFE">
        <w:rPr>
          <w:rFonts w:ascii="Arial" w:hAnsi="Arial" w:cs="Arial"/>
          <w:b/>
          <w:sz w:val="22"/>
          <w:szCs w:val="22"/>
        </w:rPr>
        <w:t>Održavanje groblja</w:t>
      </w:r>
      <w:r w:rsidRPr="00F81DFE">
        <w:rPr>
          <w:rFonts w:ascii="Arial" w:hAnsi="Arial" w:cs="Arial"/>
          <w:sz w:val="22"/>
          <w:szCs w:val="22"/>
        </w:rPr>
        <w:t xml:space="preserve"> obuhvaća održavanje 11 groblja na području Općine Sali, površine 9000 m2, čišćenje, sječu i košenje raslinja, sanaciju oštećenih staza, ograda i ogradnih zidova.</w:t>
      </w:r>
    </w:p>
    <w:p w14:paraId="20C108A8" w14:textId="77777777" w:rsidR="00F81DFE" w:rsidRPr="00F81DFE" w:rsidRDefault="00F81DFE" w:rsidP="00F81DFE">
      <w:pPr>
        <w:rPr>
          <w:rFonts w:ascii="Arial" w:hAnsi="Arial" w:cs="Arial"/>
          <w:sz w:val="22"/>
          <w:szCs w:val="22"/>
        </w:rPr>
      </w:pPr>
    </w:p>
    <w:p w14:paraId="2875D09A" w14:textId="77777777" w:rsidR="00F81DFE" w:rsidRPr="00F81DFE" w:rsidRDefault="00F81DFE" w:rsidP="00F81DFE">
      <w:pPr>
        <w:rPr>
          <w:rFonts w:ascii="Arial" w:hAnsi="Arial" w:cs="Arial"/>
          <w:sz w:val="22"/>
          <w:szCs w:val="22"/>
        </w:rPr>
      </w:pPr>
      <w:r w:rsidRPr="00F81DFE">
        <w:rPr>
          <w:rFonts w:ascii="Arial" w:hAnsi="Arial" w:cs="Arial"/>
          <w:b/>
          <w:sz w:val="22"/>
          <w:szCs w:val="22"/>
        </w:rPr>
        <w:t>Gospodarenje otpadom</w:t>
      </w:r>
      <w:r w:rsidRPr="00F81DFE">
        <w:rPr>
          <w:rFonts w:ascii="Arial" w:hAnsi="Arial" w:cs="Arial"/>
          <w:sz w:val="22"/>
          <w:szCs w:val="22"/>
        </w:rPr>
        <w:t xml:space="preserve"> – ovim Programom se utvrđuju aktivnosti vezane uz sanaciju odlagališta otpada, odvojeno prikupljanje otpada te subvencija za prijevoz komunalnog otpada na kopno. Prikupljanje i odvoz komunalnog otpada na području Općine Sali u 12 naselja vrši općinska firma Mulić d.o.o. Sali. Komunalni otpad se prevozi na kopno a troškove prijevoza financira Općina Sali. </w:t>
      </w:r>
    </w:p>
    <w:p w14:paraId="4AD066EE" w14:textId="77777777" w:rsidR="00F81DFE" w:rsidRPr="00F81DFE" w:rsidRDefault="00F81DFE" w:rsidP="00F81DFE">
      <w:pPr>
        <w:rPr>
          <w:rFonts w:ascii="Arial" w:hAnsi="Arial" w:cs="Arial"/>
          <w:sz w:val="22"/>
          <w:szCs w:val="22"/>
        </w:rPr>
      </w:pPr>
    </w:p>
    <w:p w14:paraId="64778C09" w14:textId="4F89705E" w:rsidR="00F81DFE" w:rsidRPr="00F81DFE" w:rsidRDefault="00F81DFE" w:rsidP="00F81DFE">
      <w:pPr>
        <w:rPr>
          <w:rFonts w:ascii="Arial" w:hAnsi="Arial" w:cs="Arial"/>
          <w:sz w:val="22"/>
          <w:szCs w:val="22"/>
        </w:rPr>
      </w:pPr>
      <w:r w:rsidRPr="00F81DFE">
        <w:rPr>
          <w:rFonts w:ascii="Arial" w:hAnsi="Arial" w:cs="Arial"/>
          <w:b/>
          <w:sz w:val="22"/>
          <w:szCs w:val="22"/>
        </w:rPr>
        <w:t>Uređenje luka, pristaništa i plaža</w:t>
      </w:r>
      <w:r w:rsidRPr="00F81DFE">
        <w:rPr>
          <w:rFonts w:ascii="Arial" w:hAnsi="Arial" w:cs="Arial"/>
          <w:sz w:val="22"/>
          <w:szCs w:val="22"/>
        </w:rPr>
        <w:t xml:space="preserve"> obuhvaća sanaciju dotrajalih riva na području Općine Sali, sanaciju obale uslijed oštećenja prouzročenih vremenskim nepogodama  kao i uređenje i čišćenje postojećih plaža . </w:t>
      </w:r>
    </w:p>
    <w:p w14:paraId="59442AAE" w14:textId="77777777" w:rsidR="00F81DFE" w:rsidRPr="00F81DFE" w:rsidRDefault="00F81DFE" w:rsidP="00F81DFE">
      <w:pPr>
        <w:jc w:val="center"/>
        <w:rPr>
          <w:rFonts w:ascii="Arial" w:hAnsi="Arial" w:cs="Arial"/>
          <w:sz w:val="22"/>
          <w:szCs w:val="22"/>
        </w:rPr>
      </w:pPr>
      <w:r w:rsidRPr="00F81DFE">
        <w:rPr>
          <w:rFonts w:ascii="Arial" w:hAnsi="Arial" w:cs="Arial"/>
          <w:sz w:val="22"/>
          <w:szCs w:val="22"/>
        </w:rPr>
        <w:t>Članak 4.</w:t>
      </w:r>
    </w:p>
    <w:p w14:paraId="27264741" w14:textId="77777777" w:rsidR="00F81DFE" w:rsidRPr="00F81DFE" w:rsidRDefault="00F81DFE" w:rsidP="00F81DFE">
      <w:pPr>
        <w:rPr>
          <w:rFonts w:ascii="Arial" w:hAnsi="Arial" w:cs="Arial"/>
          <w:sz w:val="22"/>
          <w:szCs w:val="22"/>
        </w:rPr>
      </w:pPr>
    </w:p>
    <w:p w14:paraId="02884DA0" w14:textId="77777777" w:rsidR="00F81DFE" w:rsidRPr="00F81DFE" w:rsidRDefault="00F81DFE" w:rsidP="00F81DFE">
      <w:pPr>
        <w:rPr>
          <w:rFonts w:ascii="Arial" w:hAnsi="Arial" w:cs="Arial"/>
          <w:sz w:val="22"/>
          <w:szCs w:val="22"/>
        </w:rPr>
      </w:pPr>
      <w:r w:rsidRPr="00F81DFE">
        <w:rPr>
          <w:rFonts w:ascii="Arial" w:hAnsi="Arial" w:cs="Arial"/>
          <w:sz w:val="22"/>
          <w:szCs w:val="22"/>
        </w:rPr>
        <w:t>Ovaj Program objaviti će se u „Službenom glasniku Općine Sali“, a stupa na snagu 1. siječnja 2023. godine.</w:t>
      </w:r>
    </w:p>
    <w:p w14:paraId="4216B1C4" w14:textId="77777777" w:rsidR="00F81DFE" w:rsidRPr="00F81DFE" w:rsidRDefault="00F81DFE" w:rsidP="00F81DFE">
      <w:pPr>
        <w:rPr>
          <w:rFonts w:ascii="Arial" w:hAnsi="Arial" w:cs="Arial"/>
          <w:sz w:val="22"/>
          <w:szCs w:val="22"/>
        </w:rPr>
      </w:pPr>
    </w:p>
    <w:p w14:paraId="7BAE8059" w14:textId="77777777" w:rsidR="00F81DFE" w:rsidRPr="00F81DFE" w:rsidRDefault="00F81DFE" w:rsidP="00F81DFE">
      <w:pPr>
        <w:rPr>
          <w:rFonts w:ascii="Arial" w:hAnsi="Arial" w:cs="Arial"/>
          <w:sz w:val="22"/>
          <w:szCs w:val="22"/>
        </w:rPr>
      </w:pPr>
    </w:p>
    <w:p w14:paraId="707EC67F" w14:textId="77777777" w:rsidR="00F81DFE" w:rsidRPr="00F81DFE" w:rsidRDefault="00F81DFE" w:rsidP="00F81DFE">
      <w:pPr>
        <w:rPr>
          <w:rFonts w:ascii="Arial" w:hAnsi="Arial" w:cs="Arial"/>
          <w:sz w:val="22"/>
          <w:szCs w:val="22"/>
        </w:rPr>
      </w:pPr>
      <w:r w:rsidRPr="00F81DFE">
        <w:rPr>
          <w:rFonts w:ascii="Arial" w:hAnsi="Arial" w:cs="Arial"/>
          <w:sz w:val="22"/>
          <w:szCs w:val="22"/>
        </w:rPr>
        <w:t>KLASA: 363-01/22-01/112</w:t>
      </w:r>
    </w:p>
    <w:p w14:paraId="4A91F331" w14:textId="77777777" w:rsidR="00F81DFE" w:rsidRPr="00F81DFE" w:rsidRDefault="00F81DFE" w:rsidP="00F81DFE">
      <w:pPr>
        <w:rPr>
          <w:rFonts w:ascii="Arial" w:hAnsi="Arial" w:cs="Arial"/>
          <w:sz w:val="22"/>
          <w:szCs w:val="22"/>
        </w:rPr>
      </w:pPr>
      <w:r w:rsidRPr="00F81DFE">
        <w:rPr>
          <w:rFonts w:ascii="Arial" w:hAnsi="Arial" w:cs="Arial"/>
          <w:sz w:val="22"/>
          <w:szCs w:val="22"/>
        </w:rPr>
        <w:t>URBROJ: 2198/15-01-22-1</w:t>
      </w:r>
    </w:p>
    <w:p w14:paraId="5C2B7EC8" w14:textId="77777777" w:rsidR="00F81DFE" w:rsidRPr="00F81DFE" w:rsidRDefault="00F81DFE" w:rsidP="00F81DFE">
      <w:pPr>
        <w:rPr>
          <w:rFonts w:ascii="Arial" w:hAnsi="Arial" w:cs="Arial"/>
          <w:sz w:val="22"/>
          <w:szCs w:val="22"/>
        </w:rPr>
      </w:pPr>
      <w:r w:rsidRPr="00F81DFE">
        <w:rPr>
          <w:rFonts w:ascii="Arial" w:hAnsi="Arial" w:cs="Arial"/>
          <w:sz w:val="22"/>
          <w:szCs w:val="22"/>
        </w:rPr>
        <w:t>Sali, 22. prosinca 2022.</w:t>
      </w:r>
    </w:p>
    <w:p w14:paraId="54F144AC" w14:textId="77777777" w:rsidR="00F81DFE" w:rsidRPr="00F81DFE" w:rsidRDefault="00F81DFE" w:rsidP="00F81DFE">
      <w:pPr>
        <w:rPr>
          <w:rFonts w:ascii="Arial" w:hAnsi="Arial" w:cs="Arial"/>
          <w:sz w:val="22"/>
          <w:szCs w:val="22"/>
        </w:rPr>
      </w:pPr>
    </w:p>
    <w:p w14:paraId="726C8328" w14:textId="66A8B929" w:rsidR="00F81DFE" w:rsidRPr="00F81DFE" w:rsidRDefault="00F81DFE" w:rsidP="00A60FAF">
      <w:pPr>
        <w:jc w:val="center"/>
        <w:rPr>
          <w:rFonts w:ascii="Arial" w:hAnsi="Arial" w:cs="Arial"/>
          <w:sz w:val="22"/>
          <w:szCs w:val="22"/>
        </w:rPr>
      </w:pPr>
      <w:r w:rsidRPr="00F81DFE">
        <w:rPr>
          <w:rFonts w:ascii="Arial" w:hAnsi="Arial" w:cs="Arial"/>
          <w:sz w:val="22"/>
          <w:szCs w:val="22"/>
        </w:rPr>
        <w:t>OPĆINSKO VIJEĆE OPĆINE SALI</w:t>
      </w:r>
    </w:p>
    <w:p w14:paraId="47F09CED" w14:textId="77777777" w:rsidR="00F81DFE" w:rsidRPr="00F81DFE" w:rsidRDefault="00F81DFE" w:rsidP="00F81DFE">
      <w:pPr>
        <w:jc w:val="center"/>
        <w:rPr>
          <w:rFonts w:ascii="Arial" w:hAnsi="Arial" w:cs="Arial"/>
          <w:sz w:val="22"/>
          <w:szCs w:val="22"/>
        </w:rPr>
      </w:pP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p>
    <w:p w14:paraId="74C112A0" w14:textId="77777777" w:rsidR="00F81DFE" w:rsidRPr="00F81DFE" w:rsidRDefault="00F81DFE" w:rsidP="00F81DFE">
      <w:pPr>
        <w:jc w:val="center"/>
        <w:rPr>
          <w:rFonts w:ascii="Arial" w:hAnsi="Arial" w:cs="Arial"/>
          <w:sz w:val="22"/>
          <w:szCs w:val="22"/>
        </w:rPr>
      </w:pP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t xml:space="preserve"> Predsjednica</w:t>
      </w:r>
    </w:p>
    <w:p w14:paraId="2DF47EDC" w14:textId="77777777" w:rsidR="00F81DFE" w:rsidRPr="00F81DFE" w:rsidRDefault="00F81DFE" w:rsidP="00F81DFE">
      <w:pPr>
        <w:rPr>
          <w:rFonts w:ascii="Arial" w:hAnsi="Arial" w:cs="Arial"/>
          <w:sz w:val="22"/>
          <w:szCs w:val="22"/>
        </w:rPr>
      </w:pP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r>
      <w:r w:rsidRPr="00F81DFE">
        <w:rPr>
          <w:rFonts w:ascii="Arial" w:hAnsi="Arial" w:cs="Arial"/>
          <w:sz w:val="22"/>
          <w:szCs w:val="22"/>
        </w:rPr>
        <w:tab/>
        <w:t xml:space="preserve">    Ivana Kirinić Frka</w:t>
      </w:r>
    </w:p>
    <w:p w14:paraId="17B385C8" w14:textId="77777777" w:rsidR="00F81DFE" w:rsidRPr="006C7FCD" w:rsidRDefault="00F81DFE" w:rsidP="00F81DFE">
      <w:pPr>
        <w:rPr>
          <w:rFonts w:cs="Calibri"/>
        </w:rPr>
      </w:pPr>
    </w:p>
    <w:p w14:paraId="020133F4" w14:textId="77777777" w:rsidR="00A60FAF" w:rsidRPr="00A60FAF" w:rsidRDefault="00A60FAF" w:rsidP="00A60FAF">
      <w:pPr>
        <w:rPr>
          <w:rFonts w:ascii="Arial" w:hAnsi="Arial" w:cs="Arial"/>
          <w:sz w:val="22"/>
          <w:szCs w:val="22"/>
        </w:rPr>
      </w:pPr>
      <w:r w:rsidRPr="00A60FAF">
        <w:rPr>
          <w:rFonts w:ascii="Arial" w:hAnsi="Arial" w:cs="Arial"/>
          <w:sz w:val="22"/>
          <w:szCs w:val="22"/>
        </w:rPr>
        <w:lastRenderedPageBreak/>
        <w:t xml:space="preserve">Na temelju članka 1. i 9a.  Zakona o financiranju javnih potreba u kulturi („Narodne novine“ broj </w:t>
      </w:r>
      <w:r w:rsidRPr="00A60FAF">
        <w:rPr>
          <w:rFonts w:ascii="Arial" w:hAnsi="Arial" w:cs="Arial"/>
          <w:color w:val="000000"/>
          <w:sz w:val="22"/>
          <w:szCs w:val="22"/>
        </w:rPr>
        <w:t xml:space="preserve">47/90, 27/93, 38/09) </w:t>
      </w:r>
      <w:r w:rsidRPr="00A60FAF">
        <w:rPr>
          <w:rFonts w:ascii="Arial" w:hAnsi="Arial" w:cs="Arial"/>
          <w:sz w:val="22"/>
          <w:szCs w:val="22"/>
        </w:rPr>
        <w:t>i članka 30. Statuta Općine Sali „Službeni glasnik Općine Sali“ broj 2/2016 – pročišćeni tekst), Općinsko vijeće Općine Sali na 9. sjednici održanoj dana 22. prosinca 2022. godine donosi</w:t>
      </w:r>
    </w:p>
    <w:p w14:paraId="0332D982" w14:textId="77777777" w:rsidR="00A60FAF" w:rsidRPr="00A60FAF" w:rsidRDefault="00A60FAF" w:rsidP="00A60FAF">
      <w:pPr>
        <w:rPr>
          <w:rFonts w:ascii="Arial" w:hAnsi="Arial" w:cs="Arial"/>
          <w:sz w:val="22"/>
          <w:szCs w:val="22"/>
        </w:rPr>
      </w:pPr>
    </w:p>
    <w:p w14:paraId="50CEF6BE"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Program</w:t>
      </w:r>
    </w:p>
    <w:p w14:paraId="2EDCAF6F"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javnih potreba u kulturi na području Općine Sali za 2023. godinu</w:t>
      </w:r>
    </w:p>
    <w:p w14:paraId="63431468" w14:textId="77777777" w:rsidR="00A60FAF" w:rsidRPr="00A60FAF" w:rsidRDefault="00A60FAF" w:rsidP="00A60FAF">
      <w:pPr>
        <w:rPr>
          <w:rFonts w:ascii="Arial" w:hAnsi="Arial" w:cs="Arial"/>
          <w:b/>
          <w:sz w:val="22"/>
          <w:szCs w:val="22"/>
        </w:rPr>
      </w:pPr>
    </w:p>
    <w:p w14:paraId="1F72C6E1" w14:textId="77777777" w:rsidR="00A60FAF" w:rsidRPr="00A60FAF" w:rsidRDefault="00A60FAF" w:rsidP="00A60FAF">
      <w:pPr>
        <w:rPr>
          <w:rFonts w:ascii="Arial" w:hAnsi="Arial" w:cs="Arial"/>
          <w:sz w:val="22"/>
          <w:szCs w:val="22"/>
        </w:rPr>
      </w:pPr>
    </w:p>
    <w:p w14:paraId="11446B33" w14:textId="77777777" w:rsidR="00A60FAF" w:rsidRPr="00A60FAF" w:rsidRDefault="00A60FAF" w:rsidP="00A60FAF">
      <w:pPr>
        <w:jc w:val="center"/>
        <w:rPr>
          <w:rFonts w:ascii="Arial" w:hAnsi="Arial" w:cs="Arial"/>
          <w:sz w:val="22"/>
          <w:szCs w:val="22"/>
        </w:rPr>
      </w:pPr>
      <w:r w:rsidRPr="00A60FAF">
        <w:rPr>
          <w:rFonts w:ascii="Arial" w:hAnsi="Arial" w:cs="Arial"/>
          <w:sz w:val="22"/>
          <w:szCs w:val="22"/>
        </w:rPr>
        <w:t>I</w:t>
      </w:r>
    </w:p>
    <w:p w14:paraId="08D1459E" w14:textId="77777777" w:rsidR="00A60FAF" w:rsidRPr="00A60FAF" w:rsidRDefault="00A60FAF" w:rsidP="00A60FAF">
      <w:pPr>
        <w:jc w:val="center"/>
        <w:rPr>
          <w:rFonts w:ascii="Arial" w:hAnsi="Arial" w:cs="Arial"/>
          <w:b/>
          <w:sz w:val="22"/>
          <w:szCs w:val="22"/>
        </w:rPr>
      </w:pPr>
    </w:p>
    <w:p w14:paraId="5F6879D1" w14:textId="77777777" w:rsidR="00A60FAF" w:rsidRPr="00A60FAF" w:rsidRDefault="00A60FAF" w:rsidP="00A60FAF">
      <w:pPr>
        <w:rPr>
          <w:rFonts w:ascii="Arial" w:hAnsi="Arial" w:cs="Arial"/>
          <w:b/>
          <w:sz w:val="22"/>
          <w:szCs w:val="22"/>
        </w:rPr>
      </w:pPr>
      <w:r w:rsidRPr="00A60FAF">
        <w:rPr>
          <w:rFonts w:ascii="Arial" w:hAnsi="Arial" w:cs="Arial"/>
          <w:sz w:val="22"/>
          <w:szCs w:val="22"/>
        </w:rPr>
        <w:t>Programom javnih potreba u kulturi na području Općine Sali u 2023. godini (u daljnjem tekstu: Program) utvrđuju se aktivnosti u kulturi koje će se financirati iz Proračuna Općine Sali za 2023. godinu (u daljnjem tekstu: Proračun).</w:t>
      </w:r>
    </w:p>
    <w:p w14:paraId="46162257" w14:textId="77777777" w:rsidR="00A60FAF" w:rsidRPr="00A60FAF" w:rsidRDefault="00A60FAF" w:rsidP="00A60FAF">
      <w:pPr>
        <w:jc w:val="center"/>
        <w:rPr>
          <w:rFonts w:ascii="Arial" w:hAnsi="Arial" w:cs="Arial"/>
          <w:b/>
          <w:sz w:val="22"/>
          <w:szCs w:val="22"/>
        </w:rPr>
      </w:pPr>
    </w:p>
    <w:p w14:paraId="5A302E28" w14:textId="77777777" w:rsidR="00A60FAF" w:rsidRPr="00A60FAF" w:rsidRDefault="00A60FAF" w:rsidP="00A60FAF">
      <w:pPr>
        <w:jc w:val="center"/>
        <w:rPr>
          <w:rFonts w:ascii="Arial" w:hAnsi="Arial" w:cs="Arial"/>
          <w:sz w:val="22"/>
          <w:szCs w:val="22"/>
        </w:rPr>
      </w:pPr>
      <w:r w:rsidRPr="00A60FAF">
        <w:rPr>
          <w:rFonts w:ascii="Arial" w:hAnsi="Arial" w:cs="Arial"/>
          <w:sz w:val="22"/>
          <w:szCs w:val="22"/>
        </w:rPr>
        <w:t>II</w:t>
      </w:r>
    </w:p>
    <w:p w14:paraId="0567AA79" w14:textId="77777777" w:rsidR="00A60FAF" w:rsidRPr="00A60FAF" w:rsidRDefault="00A60FAF" w:rsidP="00A60FAF">
      <w:pPr>
        <w:jc w:val="center"/>
        <w:rPr>
          <w:rFonts w:ascii="Arial" w:hAnsi="Arial" w:cs="Arial"/>
          <w:sz w:val="22"/>
          <w:szCs w:val="22"/>
        </w:rPr>
      </w:pPr>
    </w:p>
    <w:p w14:paraId="750393AF" w14:textId="77777777" w:rsidR="00A60FAF" w:rsidRPr="00A60FAF" w:rsidRDefault="00A60FAF" w:rsidP="00A60FAF">
      <w:pPr>
        <w:rPr>
          <w:rFonts w:ascii="Arial" w:hAnsi="Arial" w:cs="Arial"/>
          <w:sz w:val="22"/>
          <w:szCs w:val="22"/>
        </w:rPr>
      </w:pPr>
      <w:r w:rsidRPr="00A60FAF">
        <w:rPr>
          <w:rFonts w:ascii="Arial" w:hAnsi="Arial" w:cs="Arial"/>
          <w:sz w:val="22"/>
          <w:szCs w:val="22"/>
        </w:rPr>
        <w:t>Financiranjem javnih potreba u kulturi, a u svrhu promicanja i unapređenja kulturnih vrijednosti, osiguravaju se u Proračunu Općine Sali sredstva za:</w:t>
      </w:r>
    </w:p>
    <w:p w14:paraId="25459577" w14:textId="77777777" w:rsidR="00A60FAF" w:rsidRPr="00A60FAF" w:rsidRDefault="00A60FAF" w:rsidP="00A60FAF">
      <w:pPr>
        <w:numPr>
          <w:ilvl w:val="0"/>
          <w:numId w:val="31"/>
        </w:numPr>
        <w:spacing w:line="240" w:lineRule="auto"/>
        <w:jc w:val="left"/>
        <w:rPr>
          <w:rFonts w:ascii="Arial" w:hAnsi="Arial" w:cs="Arial"/>
          <w:sz w:val="22"/>
          <w:szCs w:val="22"/>
        </w:rPr>
      </w:pPr>
      <w:r w:rsidRPr="00A60FAF">
        <w:rPr>
          <w:rFonts w:ascii="Arial" w:hAnsi="Arial" w:cs="Arial"/>
          <w:sz w:val="22"/>
          <w:szCs w:val="22"/>
        </w:rPr>
        <w:t>knjižničnu djelatnost</w:t>
      </w:r>
    </w:p>
    <w:p w14:paraId="7983B77D" w14:textId="77777777" w:rsidR="00A60FAF" w:rsidRPr="00A60FAF" w:rsidRDefault="00A60FAF" w:rsidP="00A60FAF">
      <w:pPr>
        <w:numPr>
          <w:ilvl w:val="0"/>
          <w:numId w:val="31"/>
        </w:numPr>
        <w:spacing w:line="240" w:lineRule="auto"/>
        <w:jc w:val="left"/>
        <w:rPr>
          <w:rFonts w:ascii="Arial" w:hAnsi="Arial" w:cs="Arial"/>
          <w:sz w:val="22"/>
          <w:szCs w:val="22"/>
        </w:rPr>
      </w:pPr>
      <w:r w:rsidRPr="00A60FAF">
        <w:rPr>
          <w:rFonts w:ascii="Arial" w:hAnsi="Arial" w:cs="Arial"/>
          <w:sz w:val="22"/>
          <w:szCs w:val="22"/>
        </w:rPr>
        <w:t xml:space="preserve">financiranje kulturnih i zabavnih manifestacija </w:t>
      </w:r>
    </w:p>
    <w:p w14:paraId="4D233EA1" w14:textId="77777777" w:rsidR="00A60FAF" w:rsidRPr="00A60FAF" w:rsidRDefault="00A60FAF" w:rsidP="00A60FAF">
      <w:pPr>
        <w:numPr>
          <w:ilvl w:val="0"/>
          <w:numId w:val="31"/>
        </w:numPr>
        <w:spacing w:line="240" w:lineRule="auto"/>
        <w:jc w:val="left"/>
        <w:rPr>
          <w:rFonts w:ascii="Arial" w:hAnsi="Arial" w:cs="Arial"/>
          <w:sz w:val="22"/>
          <w:szCs w:val="22"/>
        </w:rPr>
      </w:pPr>
      <w:r w:rsidRPr="00A60FAF">
        <w:rPr>
          <w:rFonts w:ascii="Arial" w:hAnsi="Arial" w:cs="Arial"/>
          <w:sz w:val="22"/>
          <w:szCs w:val="22"/>
        </w:rPr>
        <w:t>očuvanje kulturne baštine</w:t>
      </w:r>
    </w:p>
    <w:p w14:paraId="5C268905" w14:textId="77777777" w:rsidR="00A60FAF" w:rsidRPr="00A60FAF" w:rsidRDefault="00A60FAF" w:rsidP="00A60FAF">
      <w:pPr>
        <w:numPr>
          <w:ilvl w:val="0"/>
          <w:numId w:val="31"/>
        </w:numPr>
        <w:spacing w:line="240" w:lineRule="auto"/>
        <w:jc w:val="left"/>
        <w:rPr>
          <w:rFonts w:ascii="Arial" w:hAnsi="Arial" w:cs="Arial"/>
          <w:sz w:val="22"/>
          <w:szCs w:val="22"/>
        </w:rPr>
      </w:pPr>
      <w:r w:rsidRPr="00A60FAF">
        <w:rPr>
          <w:rFonts w:ascii="Arial" w:hAnsi="Arial" w:cs="Arial"/>
          <w:sz w:val="22"/>
          <w:szCs w:val="22"/>
        </w:rPr>
        <w:t>vjerske organizacije</w:t>
      </w:r>
    </w:p>
    <w:p w14:paraId="4D63592F" w14:textId="77777777" w:rsidR="00A60FAF" w:rsidRPr="00A60FAF" w:rsidRDefault="00A60FAF" w:rsidP="00A60FAF">
      <w:pPr>
        <w:ind w:left="720"/>
        <w:rPr>
          <w:rFonts w:ascii="Arial" w:hAnsi="Arial" w:cs="Arial"/>
          <w:sz w:val="22"/>
          <w:szCs w:val="22"/>
        </w:rPr>
      </w:pPr>
    </w:p>
    <w:p w14:paraId="77614E24" w14:textId="77777777" w:rsidR="00A60FAF" w:rsidRPr="00A60FAF" w:rsidRDefault="00A60FAF" w:rsidP="00A60FAF">
      <w:pPr>
        <w:jc w:val="center"/>
        <w:rPr>
          <w:rFonts w:ascii="Arial" w:hAnsi="Arial" w:cs="Arial"/>
          <w:sz w:val="22"/>
          <w:szCs w:val="22"/>
        </w:rPr>
      </w:pPr>
      <w:r w:rsidRPr="00A60FAF">
        <w:rPr>
          <w:rFonts w:ascii="Arial" w:hAnsi="Arial" w:cs="Arial"/>
          <w:sz w:val="22"/>
          <w:szCs w:val="22"/>
        </w:rPr>
        <w:t>III</w:t>
      </w:r>
    </w:p>
    <w:p w14:paraId="6AFFB4C2" w14:textId="77777777" w:rsidR="00A60FAF" w:rsidRPr="00A60FAF" w:rsidRDefault="00A60FAF" w:rsidP="00A60FAF">
      <w:pPr>
        <w:jc w:val="center"/>
        <w:rPr>
          <w:rFonts w:ascii="Arial" w:hAnsi="Arial" w:cs="Arial"/>
          <w:sz w:val="22"/>
          <w:szCs w:val="22"/>
        </w:rPr>
      </w:pPr>
    </w:p>
    <w:p w14:paraId="6EC67614" w14:textId="77777777" w:rsidR="00A60FAF" w:rsidRPr="00A60FAF" w:rsidRDefault="00A60FAF" w:rsidP="00A60FAF">
      <w:pPr>
        <w:rPr>
          <w:rFonts w:ascii="Arial" w:hAnsi="Arial" w:cs="Arial"/>
          <w:sz w:val="22"/>
          <w:szCs w:val="22"/>
        </w:rPr>
      </w:pPr>
      <w:r w:rsidRPr="00A60FAF">
        <w:rPr>
          <w:rFonts w:ascii="Arial" w:hAnsi="Arial" w:cs="Arial"/>
          <w:sz w:val="22"/>
          <w:szCs w:val="22"/>
        </w:rPr>
        <w:t>Za javne potrebe u kulturi iz točke II. ovog Programa, osigurana su sredstva u Proračunu i to za:</w:t>
      </w:r>
    </w:p>
    <w:p w14:paraId="4EACC3FE" w14:textId="77777777" w:rsidR="00A60FAF" w:rsidRPr="00A60FAF" w:rsidRDefault="00A60FAF" w:rsidP="00A60FAF">
      <w:pPr>
        <w:rPr>
          <w:rFonts w:ascii="Arial" w:hAnsi="Arial" w:cs="Arial"/>
          <w:sz w:val="22"/>
          <w:szCs w:val="22"/>
        </w:rPr>
      </w:pPr>
    </w:p>
    <w:p w14:paraId="54E7C24F" w14:textId="77777777" w:rsidR="00A60FAF" w:rsidRPr="00A60FAF" w:rsidRDefault="00A60FAF" w:rsidP="00A60FAF">
      <w:pPr>
        <w:pStyle w:val="Odlomakpopisa"/>
        <w:numPr>
          <w:ilvl w:val="0"/>
          <w:numId w:val="31"/>
        </w:numPr>
        <w:spacing w:line="240" w:lineRule="auto"/>
        <w:rPr>
          <w:rFonts w:ascii="Arial" w:hAnsi="Arial" w:cs="Arial"/>
          <w:sz w:val="22"/>
          <w:szCs w:val="22"/>
        </w:rPr>
      </w:pPr>
      <w:r w:rsidRPr="00A60FAF">
        <w:rPr>
          <w:rFonts w:ascii="Arial" w:hAnsi="Arial" w:cs="Arial"/>
          <w:sz w:val="22"/>
          <w:szCs w:val="22"/>
        </w:rPr>
        <w:t xml:space="preserve">financiranje djelatnosti Knjižnice i čitaonice Sali u iznosu 180.400,00 €, </w:t>
      </w:r>
    </w:p>
    <w:p w14:paraId="5A164523" w14:textId="77777777" w:rsidR="00A60FAF" w:rsidRPr="00A60FAF" w:rsidRDefault="00A60FAF" w:rsidP="00A60FAF">
      <w:pPr>
        <w:pStyle w:val="Odlomakpopisa"/>
        <w:numPr>
          <w:ilvl w:val="0"/>
          <w:numId w:val="31"/>
        </w:numPr>
        <w:spacing w:line="240" w:lineRule="auto"/>
        <w:rPr>
          <w:rFonts w:ascii="Arial" w:hAnsi="Arial" w:cs="Arial"/>
          <w:sz w:val="22"/>
          <w:szCs w:val="22"/>
        </w:rPr>
      </w:pPr>
      <w:r w:rsidRPr="00A60FAF">
        <w:rPr>
          <w:rFonts w:ascii="Arial" w:hAnsi="Arial" w:cs="Arial"/>
          <w:sz w:val="22"/>
          <w:szCs w:val="22"/>
        </w:rPr>
        <w:t>Bibliobus u iznosu 700,00 €</w:t>
      </w:r>
    </w:p>
    <w:p w14:paraId="236733E5" w14:textId="77777777" w:rsidR="00A60FAF" w:rsidRPr="00A60FAF" w:rsidRDefault="00A60FAF" w:rsidP="00A60FAF">
      <w:pPr>
        <w:pStyle w:val="Odlomakpopisa"/>
        <w:numPr>
          <w:ilvl w:val="0"/>
          <w:numId w:val="31"/>
        </w:numPr>
        <w:spacing w:line="240" w:lineRule="auto"/>
        <w:rPr>
          <w:rFonts w:ascii="Arial" w:hAnsi="Arial" w:cs="Arial"/>
          <w:sz w:val="22"/>
          <w:szCs w:val="22"/>
        </w:rPr>
      </w:pPr>
      <w:r w:rsidRPr="00A60FAF">
        <w:rPr>
          <w:rFonts w:ascii="Arial" w:hAnsi="Arial" w:cs="Arial"/>
          <w:sz w:val="22"/>
          <w:szCs w:val="22"/>
        </w:rPr>
        <w:t>financiranje djelatnosti udruga u kulturi u iznosu 7.000,00 €,</w:t>
      </w:r>
    </w:p>
    <w:p w14:paraId="493EAC69" w14:textId="77777777" w:rsidR="00A60FAF" w:rsidRPr="00A60FAF" w:rsidRDefault="00A60FAF" w:rsidP="00A60FAF">
      <w:pPr>
        <w:pStyle w:val="Odlomakpopisa"/>
        <w:numPr>
          <w:ilvl w:val="0"/>
          <w:numId w:val="31"/>
        </w:numPr>
        <w:spacing w:line="240" w:lineRule="auto"/>
        <w:rPr>
          <w:rFonts w:ascii="Arial" w:hAnsi="Arial" w:cs="Arial"/>
          <w:sz w:val="22"/>
          <w:szCs w:val="22"/>
        </w:rPr>
      </w:pPr>
      <w:r w:rsidRPr="00A60FAF">
        <w:rPr>
          <w:rFonts w:ascii="Arial" w:hAnsi="Arial" w:cs="Arial"/>
          <w:sz w:val="22"/>
          <w:szCs w:val="22"/>
        </w:rPr>
        <w:t>financiranje kulturnih i zabavnih manifestacija u iznosu  5.000,00 €</w:t>
      </w:r>
    </w:p>
    <w:p w14:paraId="04691848" w14:textId="77777777" w:rsidR="00A60FAF" w:rsidRPr="00A60FAF" w:rsidRDefault="00A60FAF" w:rsidP="00A60FAF">
      <w:pPr>
        <w:pStyle w:val="Odlomakpopisa"/>
        <w:numPr>
          <w:ilvl w:val="0"/>
          <w:numId w:val="31"/>
        </w:numPr>
        <w:spacing w:line="240" w:lineRule="auto"/>
        <w:rPr>
          <w:rFonts w:ascii="Arial" w:hAnsi="Arial" w:cs="Arial"/>
          <w:sz w:val="22"/>
          <w:szCs w:val="22"/>
        </w:rPr>
      </w:pPr>
      <w:r w:rsidRPr="00A60FAF">
        <w:rPr>
          <w:rFonts w:ascii="Arial" w:hAnsi="Arial" w:cs="Arial"/>
          <w:sz w:val="22"/>
          <w:szCs w:val="22"/>
        </w:rPr>
        <w:t>financiranje aktivnosti u očuvanju kulturne baštine u iznosu 1.300,00 €</w:t>
      </w:r>
    </w:p>
    <w:p w14:paraId="4ED5375B" w14:textId="77777777" w:rsidR="00A60FAF" w:rsidRPr="00A60FAF" w:rsidRDefault="00A60FAF" w:rsidP="00A60FAF">
      <w:pPr>
        <w:pStyle w:val="Odlomakpopisa"/>
        <w:numPr>
          <w:ilvl w:val="0"/>
          <w:numId w:val="31"/>
        </w:numPr>
        <w:spacing w:line="240" w:lineRule="auto"/>
        <w:rPr>
          <w:rFonts w:ascii="Arial" w:hAnsi="Arial" w:cs="Arial"/>
          <w:sz w:val="22"/>
          <w:szCs w:val="22"/>
        </w:rPr>
      </w:pPr>
      <w:r w:rsidRPr="00A60FAF">
        <w:rPr>
          <w:rFonts w:ascii="Arial" w:hAnsi="Arial" w:cs="Arial"/>
          <w:sz w:val="22"/>
          <w:szCs w:val="22"/>
        </w:rPr>
        <w:t>poticanje kulturnog stvaralaštva u iznosu 600,00 €</w:t>
      </w:r>
    </w:p>
    <w:p w14:paraId="64B9768C" w14:textId="77777777" w:rsidR="00A60FAF" w:rsidRPr="00A60FAF" w:rsidRDefault="00A60FAF" w:rsidP="00A60FAF">
      <w:pPr>
        <w:pStyle w:val="Odlomakpopisa"/>
        <w:numPr>
          <w:ilvl w:val="0"/>
          <w:numId w:val="31"/>
        </w:numPr>
        <w:spacing w:line="240" w:lineRule="auto"/>
        <w:rPr>
          <w:rFonts w:ascii="Arial" w:hAnsi="Arial" w:cs="Arial"/>
          <w:sz w:val="22"/>
          <w:szCs w:val="22"/>
        </w:rPr>
      </w:pPr>
      <w:r w:rsidRPr="00A60FAF">
        <w:rPr>
          <w:rFonts w:ascii="Arial" w:hAnsi="Arial" w:cs="Arial"/>
          <w:sz w:val="22"/>
          <w:szCs w:val="22"/>
        </w:rPr>
        <w:t>održavanje i adaptaciju objekata kulture, sakralnih objekata i spomenika kulture u iznosu 39.800,00 €</w:t>
      </w:r>
    </w:p>
    <w:p w14:paraId="3A05C68E" w14:textId="77777777" w:rsidR="00A60FAF" w:rsidRPr="00A60FAF" w:rsidRDefault="00A60FAF" w:rsidP="00A60FAF">
      <w:pPr>
        <w:pStyle w:val="Odlomakpopisa"/>
        <w:numPr>
          <w:ilvl w:val="0"/>
          <w:numId w:val="31"/>
        </w:numPr>
        <w:spacing w:line="240" w:lineRule="auto"/>
        <w:rPr>
          <w:rFonts w:ascii="Arial" w:hAnsi="Arial" w:cs="Arial"/>
          <w:sz w:val="22"/>
          <w:szCs w:val="22"/>
        </w:rPr>
      </w:pPr>
      <w:r w:rsidRPr="00A60FAF">
        <w:rPr>
          <w:rFonts w:ascii="Arial" w:hAnsi="Arial" w:cs="Arial"/>
          <w:sz w:val="22"/>
          <w:szCs w:val="22"/>
        </w:rPr>
        <w:t>zavičajni muzej – projektna dokumentacija  26.500,00 €</w:t>
      </w:r>
    </w:p>
    <w:p w14:paraId="0A9F0C6E" w14:textId="77777777" w:rsidR="00A60FAF" w:rsidRPr="00A60FAF" w:rsidRDefault="00A60FAF" w:rsidP="00A60FAF">
      <w:pPr>
        <w:pStyle w:val="Odlomakpopisa"/>
        <w:rPr>
          <w:rFonts w:ascii="Arial" w:hAnsi="Arial" w:cs="Arial"/>
          <w:sz w:val="22"/>
          <w:szCs w:val="22"/>
        </w:rPr>
      </w:pPr>
    </w:p>
    <w:p w14:paraId="12AC9F72" w14:textId="77777777" w:rsidR="00A60FAF" w:rsidRPr="00A60FAF" w:rsidRDefault="00A60FAF" w:rsidP="00A60FAF">
      <w:pPr>
        <w:jc w:val="center"/>
        <w:rPr>
          <w:rFonts w:ascii="Arial" w:hAnsi="Arial" w:cs="Arial"/>
          <w:sz w:val="22"/>
          <w:szCs w:val="22"/>
        </w:rPr>
      </w:pPr>
      <w:r w:rsidRPr="00A60FAF">
        <w:rPr>
          <w:rFonts w:ascii="Arial" w:hAnsi="Arial" w:cs="Arial"/>
          <w:sz w:val="22"/>
          <w:szCs w:val="22"/>
        </w:rPr>
        <w:t>IV</w:t>
      </w:r>
    </w:p>
    <w:p w14:paraId="036D96D5" w14:textId="77777777" w:rsidR="00A60FAF" w:rsidRPr="00A60FAF" w:rsidRDefault="00A60FAF" w:rsidP="00A60FAF">
      <w:pPr>
        <w:rPr>
          <w:rFonts w:ascii="Arial" w:hAnsi="Arial" w:cs="Arial"/>
          <w:sz w:val="22"/>
          <w:szCs w:val="22"/>
        </w:rPr>
      </w:pPr>
    </w:p>
    <w:p w14:paraId="1E40289F" w14:textId="39125820" w:rsidR="00A60FAF" w:rsidRPr="00A60FAF" w:rsidRDefault="00A60FAF" w:rsidP="00A60FAF">
      <w:pPr>
        <w:rPr>
          <w:rFonts w:ascii="Arial" w:hAnsi="Arial" w:cs="Arial"/>
          <w:sz w:val="22"/>
          <w:szCs w:val="22"/>
        </w:rPr>
      </w:pPr>
      <w:r w:rsidRPr="00A60FAF">
        <w:rPr>
          <w:rFonts w:ascii="Arial" w:hAnsi="Arial" w:cs="Arial"/>
          <w:sz w:val="22"/>
          <w:szCs w:val="22"/>
        </w:rPr>
        <w:t xml:space="preserve">Sredstva iz točke III.  </w:t>
      </w:r>
      <w:r w:rsidR="007B3047" w:rsidRPr="00A60FAF">
        <w:rPr>
          <w:rFonts w:ascii="Arial" w:hAnsi="Arial" w:cs="Arial"/>
          <w:sz w:val="22"/>
          <w:szCs w:val="22"/>
        </w:rPr>
        <w:t>O</w:t>
      </w:r>
      <w:r w:rsidRPr="00A60FAF">
        <w:rPr>
          <w:rFonts w:ascii="Arial" w:hAnsi="Arial" w:cs="Arial"/>
          <w:sz w:val="22"/>
          <w:szCs w:val="22"/>
        </w:rPr>
        <w:t>vog Programa raspoređuju se korisnicima na temelju provedenog javnog natječaja ili javnog poziva. Iznimno sredstva se mogu odobriti po zahtjevu ali najviše do 300,00 € koja sredstva se isplaćuju na temelju primljenih računa za aktivnosti u kulturi.</w:t>
      </w:r>
    </w:p>
    <w:p w14:paraId="1E631AEE" w14:textId="77777777" w:rsidR="00A60FAF" w:rsidRPr="00A60FAF" w:rsidRDefault="00A60FAF" w:rsidP="00A60FAF">
      <w:pPr>
        <w:rPr>
          <w:rFonts w:ascii="Arial" w:hAnsi="Arial" w:cs="Arial"/>
          <w:sz w:val="22"/>
          <w:szCs w:val="22"/>
        </w:rPr>
      </w:pPr>
      <w:r w:rsidRPr="00A60FAF">
        <w:rPr>
          <w:rFonts w:ascii="Arial" w:hAnsi="Arial" w:cs="Arial"/>
          <w:sz w:val="22"/>
          <w:szCs w:val="22"/>
        </w:rPr>
        <w:t>Sredstva se raspoređuju korisnicima na temelju zaključenih ugovora kojima se reguliraju međusobna prava i obveze.</w:t>
      </w:r>
    </w:p>
    <w:p w14:paraId="5B0CD4A8" w14:textId="77777777" w:rsidR="00A60FAF" w:rsidRPr="00A60FAF" w:rsidRDefault="00A60FAF" w:rsidP="00A60FAF">
      <w:pPr>
        <w:rPr>
          <w:rFonts w:ascii="Arial" w:hAnsi="Arial" w:cs="Arial"/>
          <w:sz w:val="22"/>
          <w:szCs w:val="22"/>
        </w:rPr>
      </w:pPr>
      <w:r w:rsidRPr="00A60FAF">
        <w:rPr>
          <w:rFonts w:ascii="Arial" w:hAnsi="Arial" w:cs="Arial"/>
          <w:sz w:val="22"/>
          <w:szCs w:val="22"/>
        </w:rPr>
        <w:t>Korisnici kojima su ovim Programom raspoređena sredstva dužni su podnijeti Općini Sali izvješće o utrošku sredstava sukladno sklopljenom ugovoru o sufinanciranju programa.</w:t>
      </w:r>
    </w:p>
    <w:p w14:paraId="164713B7" w14:textId="77777777" w:rsidR="00A60FAF" w:rsidRPr="00A60FAF" w:rsidRDefault="00A60FAF" w:rsidP="00A60FAF">
      <w:pPr>
        <w:rPr>
          <w:rFonts w:ascii="Arial" w:hAnsi="Arial" w:cs="Arial"/>
          <w:sz w:val="22"/>
          <w:szCs w:val="22"/>
        </w:rPr>
      </w:pPr>
    </w:p>
    <w:p w14:paraId="3C65F9EE" w14:textId="77777777" w:rsidR="00A60FAF" w:rsidRDefault="00A60FAF" w:rsidP="00A60FAF">
      <w:pPr>
        <w:jc w:val="center"/>
        <w:rPr>
          <w:rFonts w:ascii="Arial" w:hAnsi="Arial" w:cs="Arial"/>
          <w:sz w:val="22"/>
          <w:szCs w:val="22"/>
        </w:rPr>
      </w:pPr>
    </w:p>
    <w:p w14:paraId="2AA6171D" w14:textId="77777777" w:rsidR="00A60FAF" w:rsidRDefault="00A60FAF" w:rsidP="00A60FAF">
      <w:pPr>
        <w:jc w:val="center"/>
        <w:rPr>
          <w:rFonts w:ascii="Arial" w:hAnsi="Arial" w:cs="Arial"/>
          <w:sz w:val="22"/>
          <w:szCs w:val="22"/>
        </w:rPr>
      </w:pPr>
    </w:p>
    <w:p w14:paraId="3E7A97F7" w14:textId="77777777" w:rsidR="00A60FAF" w:rsidRDefault="00A60FAF" w:rsidP="00A60FAF">
      <w:pPr>
        <w:jc w:val="center"/>
        <w:rPr>
          <w:rFonts w:ascii="Arial" w:hAnsi="Arial" w:cs="Arial"/>
          <w:sz w:val="22"/>
          <w:szCs w:val="22"/>
        </w:rPr>
      </w:pPr>
    </w:p>
    <w:p w14:paraId="3FCC0F6C" w14:textId="40D174CC" w:rsidR="00A60FAF" w:rsidRPr="00A60FAF" w:rsidRDefault="00A60FAF" w:rsidP="00A60FAF">
      <w:pPr>
        <w:jc w:val="center"/>
        <w:rPr>
          <w:rFonts w:ascii="Arial" w:hAnsi="Arial" w:cs="Arial"/>
          <w:sz w:val="22"/>
          <w:szCs w:val="22"/>
        </w:rPr>
      </w:pPr>
      <w:r w:rsidRPr="00A60FAF">
        <w:rPr>
          <w:rFonts w:ascii="Arial" w:hAnsi="Arial" w:cs="Arial"/>
          <w:sz w:val="22"/>
          <w:szCs w:val="22"/>
        </w:rPr>
        <w:lastRenderedPageBreak/>
        <w:t>V</w:t>
      </w:r>
    </w:p>
    <w:p w14:paraId="12788811" w14:textId="77777777" w:rsidR="00A60FAF" w:rsidRPr="00A60FAF" w:rsidRDefault="00A60FAF" w:rsidP="00A60FAF">
      <w:pPr>
        <w:jc w:val="center"/>
        <w:rPr>
          <w:rFonts w:ascii="Arial" w:hAnsi="Arial" w:cs="Arial"/>
          <w:sz w:val="22"/>
          <w:szCs w:val="22"/>
        </w:rPr>
      </w:pPr>
    </w:p>
    <w:p w14:paraId="3508A1E2" w14:textId="77777777" w:rsidR="00A60FAF" w:rsidRPr="00A60FAF" w:rsidRDefault="00A60FAF" w:rsidP="00A60FAF">
      <w:pPr>
        <w:rPr>
          <w:rFonts w:ascii="Arial" w:hAnsi="Arial" w:cs="Arial"/>
          <w:sz w:val="22"/>
          <w:szCs w:val="22"/>
        </w:rPr>
      </w:pPr>
      <w:r w:rsidRPr="00A60FAF">
        <w:rPr>
          <w:rFonts w:ascii="Arial" w:hAnsi="Arial" w:cs="Arial"/>
          <w:sz w:val="22"/>
          <w:szCs w:val="22"/>
        </w:rPr>
        <w:t>Ovaj program stupa na snagu osmog dana od objave u „Službenom glasniku Općine Sali“ a primjenjuje se od 1. siječnja 2023. godine.</w:t>
      </w:r>
    </w:p>
    <w:p w14:paraId="27372D4D" w14:textId="77777777" w:rsidR="00A60FAF" w:rsidRPr="00A60FAF" w:rsidRDefault="00A60FAF" w:rsidP="00A60FAF">
      <w:pPr>
        <w:rPr>
          <w:rFonts w:ascii="Arial" w:hAnsi="Arial" w:cs="Arial"/>
          <w:sz w:val="22"/>
          <w:szCs w:val="22"/>
        </w:rPr>
      </w:pPr>
    </w:p>
    <w:p w14:paraId="0AD1A06B" w14:textId="77777777" w:rsidR="00A60FAF" w:rsidRPr="00A60FAF" w:rsidRDefault="00A60FAF" w:rsidP="00A60FAF">
      <w:pPr>
        <w:rPr>
          <w:rFonts w:ascii="Arial" w:hAnsi="Arial" w:cs="Arial"/>
          <w:sz w:val="22"/>
          <w:szCs w:val="22"/>
        </w:rPr>
      </w:pPr>
    </w:p>
    <w:p w14:paraId="2703DA40" w14:textId="77777777" w:rsidR="00A60FAF" w:rsidRPr="00A60FAF" w:rsidRDefault="00A60FAF" w:rsidP="00A60FAF">
      <w:pPr>
        <w:rPr>
          <w:rFonts w:ascii="Arial" w:hAnsi="Arial" w:cs="Arial"/>
          <w:sz w:val="22"/>
          <w:szCs w:val="22"/>
        </w:rPr>
      </w:pPr>
      <w:r w:rsidRPr="00A60FAF">
        <w:rPr>
          <w:rFonts w:ascii="Arial" w:hAnsi="Arial" w:cs="Arial"/>
          <w:sz w:val="22"/>
          <w:szCs w:val="22"/>
        </w:rPr>
        <w:t>KLASA: 612-01/22-01/2</w:t>
      </w:r>
    </w:p>
    <w:p w14:paraId="59D897A0" w14:textId="77777777" w:rsidR="00A60FAF" w:rsidRPr="00A60FAF" w:rsidRDefault="00A60FAF" w:rsidP="00A60FAF">
      <w:pPr>
        <w:rPr>
          <w:rFonts w:ascii="Arial" w:hAnsi="Arial" w:cs="Arial"/>
          <w:sz w:val="22"/>
          <w:szCs w:val="22"/>
        </w:rPr>
      </w:pPr>
      <w:r w:rsidRPr="00A60FAF">
        <w:rPr>
          <w:rFonts w:ascii="Arial" w:hAnsi="Arial" w:cs="Arial"/>
          <w:sz w:val="22"/>
          <w:szCs w:val="22"/>
        </w:rPr>
        <w:t>URBROJ: 2198/15-01-22-1</w:t>
      </w:r>
    </w:p>
    <w:p w14:paraId="653DAED0" w14:textId="77777777" w:rsidR="00A60FAF" w:rsidRPr="00A60FAF" w:rsidRDefault="00A60FAF" w:rsidP="00A60FAF">
      <w:pPr>
        <w:rPr>
          <w:rFonts w:ascii="Arial" w:hAnsi="Arial" w:cs="Arial"/>
          <w:sz w:val="22"/>
          <w:szCs w:val="22"/>
        </w:rPr>
      </w:pPr>
      <w:r w:rsidRPr="00A60FAF">
        <w:rPr>
          <w:rFonts w:ascii="Arial" w:hAnsi="Arial" w:cs="Arial"/>
          <w:sz w:val="22"/>
          <w:szCs w:val="22"/>
        </w:rPr>
        <w:t>Sali, 22. prosinca 2022.</w:t>
      </w:r>
    </w:p>
    <w:p w14:paraId="0A684BAA" w14:textId="77777777" w:rsidR="00A60FAF" w:rsidRPr="00A60FAF" w:rsidRDefault="00A60FAF" w:rsidP="00A60FAF">
      <w:pPr>
        <w:rPr>
          <w:rFonts w:ascii="Arial" w:hAnsi="Arial" w:cs="Arial"/>
          <w:sz w:val="22"/>
          <w:szCs w:val="22"/>
        </w:rPr>
      </w:pPr>
    </w:p>
    <w:p w14:paraId="5E2B7406" w14:textId="77777777" w:rsidR="00A60FAF" w:rsidRPr="00A60FAF" w:rsidRDefault="00A60FAF" w:rsidP="00A60FAF">
      <w:pPr>
        <w:rPr>
          <w:rFonts w:ascii="Arial" w:hAnsi="Arial" w:cs="Arial"/>
          <w:sz w:val="22"/>
          <w:szCs w:val="22"/>
        </w:rPr>
      </w:pPr>
    </w:p>
    <w:p w14:paraId="440EFE05" w14:textId="77777777" w:rsidR="00A60FAF" w:rsidRPr="00A60FAF" w:rsidRDefault="00A60FAF" w:rsidP="00A60FAF">
      <w:pPr>
        <w:jc w:val="center"/>
        <w:rPr>
          <w:rFonts w:ascii="Arial" w:hAnsi="Arial" w:cs="Arial"/>
          <w:sz w:val="22"/>
          <w:szCs w:val="22"/>
        </w:rPr>
      </w:pPr>
      <w:r w:rsidRPr="00A60FAF">
        <w:rPr>
          <w:rFonts w:ascii="Arial" w:hAnsi="Arial" w:cs="Arial"/>
          <w:sz w:val="22"/>
          <w:szCs w:val="22"/>
        </w:rPr>
        <w:t>OPĆINSKO VIJEĆE OPĆINE SALI</w:t>
      </w:r>
    </w:p>
    <w:p w14:paraId="0E33D89E" w14:textId="77777777" w:rsidR="00A60FAF" w:rsidRPr="00A60FAF" w:rsidRDefault="00A60FAF" w:rsidP="00A60FAF">
      <w:pPr>
        <w:jc w:val="center"/>
        <w:rPr>
          <w:rFonts w:ascii="Arial" w:hAnsi="Arial" w:cs="Arial"/>
          <w:sz w:val="22"/>
          <w:szCs w:val="22"/>
        </w:rPr>
      </w:pPr>
    </w:p>
    <w:p w14:paraId="7609CDDB" w14:textId="77777777" w:rsidR="00A60FAF" w:rsidRPr="00A60FAF" w:rsidRDefault="00A60FAF" w:rsidP="00A60FAF">
      <w:pPr>
        <w:jc w:val="center"/>
        <w:rPr>
          <w:rFonts w:ascii="Arial" w:hAnsi="Arial" w:cs="Arial"/>
          <w:sz w:val="22"/>
          <w:szCs w:val="22"/>
        </w:rPr>
      </w:pPr>
    </w:p>
    <w:p w14:paraId="712B4E0E" w14:textId="77777777" w:rsidR="00A60FAF" w:rsidRPr="00A60FAF" w:rsidRDefault="00A60FAF" w:rsidP="00A60FAF">
      <w:pPr>
        <w:rPr>
          <w:rFonts w:ascii="Arial" w:hAnsi="Arial" w:cs="Arial"/>
          <w:sz w:val="22"/>
          <w:szCs w:val="22"/>
        </w:rPr>
      </w:pPr>
    </w:p>
    <w:p w14:paraId="255E66E6" w14:textId="77777777" w:rsidR="00A60FAF" w:rsidRPr="00A60FAF" w:rsidRDefault="00A60FAF" w:rsidP="00A60FAF">
      <w:pPr>
        <w:rPr>
          <w:rFonts w:ascii="Arial" w:hAnsi="Arial" w:cs="Arial"/>
          <w:sz w:val="22"/>
          <w:szCs w:val="22"/>
        </w:rPr>
      </w:pPr>
      <w:r w:rsidRPr="00A60FAF">
        <w:rPr>
          <w:rFonts w:ascii="Arial" w:hAnsi="Arial" w:cs="Arial"/>
          <w:sz w:val="22"/>
          <w:szCs w:val="22"/>
        </w:rPr>
        <w:t xml:space="preserve">                                                                                                                     Predsjednica</w:t>
      </w:r>
    </w:p>
    <w:p w14:paraId="319E4A1E" w14:textId="77777777" w:rsidR="00A60FAF" w:rsidRPr="00A60FAF" w:rsidRDefault="00A60FAF" w:rsidP="00A60FAF">
      <w:pPr>
        <w:rPr>
          <w:rFonts w:ascii="Arial" w:hAnsi="Arial" w:cs="Arial"/>
          <w:sz w:val="22"/>
          <w:szCs w:val="22"/>
        </w:rPr>
      </w:pPr>
      <w:r w:rsidRPr="00A60FAF">
        <w:rPr>
          <w:rFonts w:ascii="Arial" w:hAnsi="Arial" w:cs="Arial"/>
          <w:sz w:val="22"/>
          <w:szCs w:val="22"/>
        </w:rPr>
        <w:t xml:space="preserve">                                                                                                                 Ivana Kirinić Frka</w:t>
      </w:r>
    </w:p>
    <w:p w14:paraId="208E1C18" w14:textId="7DE51B82" w:rsidR="00A60FAF" w:rsidRDefault="00A60FAF" w:rsidP="00A60FAF">
      <w:pPr>
        <w:rPr>
          <w:rFonts w:asciiTheme="minorHAnsi" w:hAnsiTheme="minorHAnsi" w:cstheme="minorHAnsi"/>
        </w:rPr>
      </w:pPr>
    </w:p>
    <w:p w14:paraId="595D4927" w14:textId="200250DC" w:rsidR="007B3047" w:rsidRPr="005E4450" w:rsidRDefault="007B3047" w:rsidP="007B3047">
      <w:pPr>
        <w:jc w:val="center"/>
        <w:rPr>
          <w:rFonts w:asciiTheme="minorHAnsi" w:hAnsiTheme="minorHAnsi" w:cstheme="minorHAnsi"/>
        </w:rPr>
      </w:pPr>
      <w:r>
        <w:rPr>
          <w:rFonts w:asciiTheme="minorHAnsi" w:hAnsiTheme="minorHAnsi" w:cstheme="minorHAnsi"/>
        </w:rPr>
        <w:t>*****************</w:t>
      </w:r>
    </w:p>
    <w:p w14:paraId="095CB8CF" w14:textId="452A97DE" w:rsidR="00AD0D37" w:rsidRDefault="00AD0D37" w:rsidP="00070A6F">
      <w:pPr>
        <w:rPr>
          <w:sz w:val="22"/>
          <w:szCs w:val="22"/>
        </w:rPr>
      </w:pPr>
    </w:p>
    <w:p w14:paraId="56483BAF" w14:textId="77777777" w:rsidR="00A60FAF" w:rsidRPr="00A60FAF" w:rsidRDefault="00A60FAF" w:rsidP="00A60FAF">
      <w:pPr>
        <w:rPr>
          <w:rFonts w:ascii="Arial" w:hAnsi="Arial" w:cs="Arial"/>
          <w:sz w:val="22"/>
          <w:szCs w:val="22"/>
        </w:rPr>
      </w:pPr>
      <w:r w:rsidRPr="00A60FAF">
        <w:rPr>
          <w:rFonts w:ascii="Arial" w:hAnsi="Arial" w:cs="Arial"/>
          <w:sz w:val="22"/>
          <w:szCs w:val="22"/>
        </w:rPr>
        <w:t>Na temelju članka 76. Zakona o sportu („Narodne novine“, broj 141/22) i članka 30. Statuta Općine Sali („Službeni glasnik Općine Sali“ broj 2/2016 – pročišćeni tekst), Općinsko vijeće Općine Sali na 9. sjednici održanoj dana 22. prosinca 2022. godine donosi</w:t>
      </w:r>
    </w:p>
    <w:p w14:paraId="5E17FAA6" w14:textId="77777777" w:rsidR="00A60FAF" w:rsidRPr="00A60FAF" w:rsidRDefault="00A60FAF" w:rsidP="00A60FAF">
      <w:pPr>
        <w:rPr>
          <w:rFonts w:ascii="Arial" w:hAnsi="Arial" w:cs="Arial"/>
          <w:sz w:val="22"/>
          <w:szCs w:val="22"/>
        </w:rPr>
      </w:pPr>
    </w:p>
    <w:p w14:paraId="58F7A997"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Program</w:t>
      </w:r>
    </w:p>
    <w:p w14:paraId="3031E64A"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javnih potreba u sportu na području Općine Sali</w:t>
      </w:r>
    </w:p>
    <w:p w14:paraId="055C75F6"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za 2023. godinu</w:t>
      </w:r>
    </w:p>
    <w:p w14:paraId="47260003" w14:textId="77777777" w:rsidR="00A60FAF" w:rsidRPr="00A60FAF" w:rsidRDefault="00A60FAF" w:rsidP="00A60FAF">
      <w:pPr>
        <w:rPr>
          <w:rFonts w:ascii="Arial" w:hAnsi="Arial" w:cs="Arial"/>
          <w:sz w:val="22"/>
          <w:szCs w:val="22"/>
        </w:rPr>
      </w:pPr>
    </w:p>
    <w:p w14:paraId="17DB3BEC" w14:textId="77777777" w:rsidR="00A60FAF" w:rsidRPr="00A60FAF" w:rsidRDefault="00A60FAF" w:rsidP="00A60FAF">
      <w:pPr>
        <w:rPr>
          <w:rFonts w:ascii="Arial" w:hAnsi="Arial" w:cs="Arial"/>
          <w:sz w:val="22"/>
          <w:szCs w:val="22"/>
        </w:rPr>
      </w:pPr>
    </w:p>
    <w:p w14:paraId="5096957D"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I</w:t>
      </w:r>
    </w:p>
    <w:p w14:paraId="3BF1C490" w14:textId="77777777" w:rsidR="00A60FAF" w:rsidRPr="00A60FAF" w:rsidRDefault="00A60FAF" w:rsidP="00A60FAF">
      <w:pPr>
        <w:jc w:val="center"/>
        <w:rPr>
          <w:rFonts w:ascii="Arial" w:hAnsi="Arial" w:cs="Arial"/>
          <w:b/>
          <w:sz w:val="22"/>
          <w:szCs w:val="22"/>
        </w:rPr>
      </w:pPr>
    </w:p>
    <w:p w14:paraId="450E8E38" w14:textId="77777777" w:rsidR="00A60FAF" w:rsidRPr="00A60FAF" w:rsidRDefault="00A60FAF" w:rsidP="00A60FAF">
      <w:pPr>
        <w:rPr>
          <w:rFonts w:ascii="Arial" w:hAnsi="Arial" w:cs="Arial"/>
          <w:b/>
          <w:sz w:val="22"/>
          <w:szCs w:val="22"/>
        </w:rPr>
      </w:pPr>
      <w:r w:rsidRPr="00A60FAF">
        <w:rPr>
          <w:rFonts w:ascii="Arial" w:hAnsi="Arial" w:cs="Arial"/>
          <w:sz w:val="22"/>
          <w:szCs w:val="22"/>
        </w:rPr>
        <w:t>Programom javnih potreba u sportu na području Općine Sali u 2023. godini (u daljnjem tekstu: Program) utvrđuju se aktivnosti, poslovi i djelatnosti u sportu, koji su od lokalnog značenja, a koji će se financirati iz Proračuna Općine Sali za 2023. godinu (u daljnjem tekstu: Proračun).</w:t>
      </w:r>
    </w:p>
    <w:p w14:paraId="5A72E63D" w14:textId="77777777" w:rsidR="00A60FAF" w:rsidRPr="00A60FAF" w:rsidRDefault="00A60FAF" w:rsidP="00A60FAF">
      <w:pPr>
        <w:rPr>
          <w:rFonts w:ascii="Arial" w:hAnsi="Arial" w:cs="Arial"/>
          <w:sz w:val="22"/>
          <w:szCs w:val="22"/>
        </w:rPr>
      </w:pPr>
    </w:p>
    <w:p w14:paraId="04F7A195" w14:textId="77777777" w:rsidR="00A60FAF" w:rsidRPr="00A60FAF" w:rsidRDefault="00A60FAF" w:rsidP="00A60FAF">
      <w:pPr>
        <w:rPr>
          <w:rFonts w:ascii="Arial" w:hAnsi="Arial" w:cs="Arial"/>
          <w:sz w:val="22"/>
          <w:szCs w:val="22"/>
        </w:rPr>
      </w:pPr>
    </w:p>
    <w:p w14:paraId="2AFE886D"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II</w:t>
      </w:r>
    </w:p>
    <w:p w14:paraId="01C49964" w14:textId="77777777" w:rsidR="00A60FAF" w:rsidRPr="00A60FAF" w:rsidRDefault="00A60FAF" w:rsidP="00A60FAF">
      <w:pPr>
        <w:jc w:val="center"/>
        <w:rPr>
          <w:rFonts w:ascii="Arial" w:hAnsi="Arial" w:cs="Arial"/>
          <w:b/>
          <w:sz w:val="22"/>
          <w:szCs w:val="22"/>
        </w:rPr>
      </w:pPr>
    </w:p>
    <w:p w14:paraId="6E3D31FF" w14:textId="77777777" w:rsidR="00A60FAF" w:rsidRPr="00A60FAF" w:rsidRDefault="00A60FAF" w:rsidP="00A60FAF">
      <w:pPr>
        <w:rPr>
          <w:rFonts w:ascii="Arial" w:hAnsi="Arial" w:cs="Arial"/>
          <w:sz w:val="22"/>
          <w:szCs w:val="22"/>
        </w:rPr>
      </w:pPr>
      <w:r w:rsidRPr="00A60FAF">
        <w:rPr>
          <w:rFonts w:ascii="Arial" w:hAnsi="Arial" w:cs="Arial"/>
          <w:sz w:val="22"/>
          <w:szCs w:val="22"/>
        </w:rPr>
        <w:t>Programom javnih potreba u sportu utvrđuju se aktivnosti i djelatnosti od značaja za Općinu Sali, a u svezi sa:</w:t>
      </w:r>
    </w:p>
    <w:p w14:paraId="3CB3E4F9" w14:textId="77777777" w:rsidR="00A60FAF" w:rsidRPr="00A60FAF" w:rsidRDefault="00A60FAF" w:rsidP="00A60FAF">
      <w:pPr>
        <w:numPr>
          <w:ilvl w:val="0"/>
          <w:numId w:val="31"/>
        </w:numPr>
        <w:spacing w:line="240" w:lineRule="auto"/>
        <w:rPr>
          <w:rFonts w:ascii="Arial" w:hAnsi="Arial" w:cs="Arial"/>
          <w:sz w:val="22"/>
          <w:szCs w:val="22"/>
        </w:rPr>
      </w:pPr>
      <w:r w:rsidRPr="00A60FAF">
        <w:rPr>
          <w:rFonts w:ascii="Arial" w:hAnsi="Arial" w:cs="Arial"/>
          <w:sz w:val="22"/>
          <w:szCs w:val="22"/>
        </w:rPr>
        <w:t>poticanjem i promicanjem sporta</w:t>
      </w:r>
    </w:p>
    <w:p w14:paraId="5C63ED10" w14:textId="77777777" w:rsidR="00A60FAF" w:rsidRPr="00A60FAF" w:rsidRDefault="00A60FAF" w:rsidP="00A60FAF">
      <w:pPr>
        <w:numPr>
          <w:ilvl w:val="0"/>
          <w:numId w:val="31"/>
        </w:numPr>
        <w:spacing w:line="240" w:lineRule="auto"/>
        <w:rPr>
          <w:rFonts w:ascii="Arial" w:hAnsi="Arial" w:cs="Arial"/>
          <w:sz w:val="22"/>
          <w:szCs w:val="22"/>
        </w:rPr>
      </w:pPr>
      <w:r w:rsidRPr="00A60FAF">
        <w:rPr>
          <w:rFonts w:ascii="Arial" w:hAnsi="Arial" w:cs="Arial"/>
          <w:sz w:val="22"/>
          <w:szCs w:val="22"/>
        </w:rPr>
        <w:t>djelovanjem športskih klubova i udruga</w:t>
      </w:r>
    </w:p>
    <w:p w14:paraId="008A5908" w14:textId="77777777" w:rsidR="00A60FAF" w:rsidRPr="00A60FAF" w:rsidRDefault="00A60FAF" w:rsidP="00A60FAF">
      <w:pPr>
        <w:numPr>
          <w:ilvl w:val="0"/>
          <w:numId w:val="31"/>
        </w:numPr>
        <w:spacing w:line="240" w:lineRule="auto"/>
        <w:rPr>
          <w:rFonts w:ascii="Arial" w:hAnsi="Arial" w:cs="Arial"/>
          <w:sz w:val="22"/>
          <w:szCs w:val="22"/>
        </w:rPr>
      </w:pPr>
      <w:r w:rsidRPr="00A60FAF">
        <w:rPr>
          <w:rFonts w:ascii="Arial" w:hAnsi="Arial" w:cs="Arial"/>
          <w:sz w:val="22"/>
          <w:szCs w:val="22"/>
        </w:rPr>
        <w:t>sudjelovanjem u financiranju športskih natjecanja i aktivnosti</w:t>
      </w:r>
    </w:p>
    <w:p w14:paraId="56862FB1" w14:textId="77777777" w:rsidR="00A60FAF" w:rsidRPr="00A60FAF" w:rsidRDefault="00A60FAF" w:rsidP="00A60FAF">
      <w:pPr>
        <w:rPr>
          <w:rFonts w:ascii="Arial" w:hAnsi="Arial" w:cs="Arial"/>
          <w:sz w:val="22"/>
          <w:szCs w:val="22"/>
        </w:rPr>
      </w:pPr>
    </w:p>
    <w:p w14:paraId="74E08472" w14:textId="77777777" w:rsidR="00A60FAF" w:rsidRPr="00A60FAF" w:rsidRDefault="00A60FAF" w:rsidP="00A60FAF">
      <w:pPr>
        <w:rPr>
          <w:rFonts w:ascii="Arial" w:hAnsi="Arial" w:cs="Arial"/>
          <w:sz w:val="22"/>
          <w:szCs w:val="22"/>
        </w:rPr>
      </w:pPr>
    </w:p>
    <w:p w14:paraId="64460B56"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III</w:t>
      </w:r>
    </w:p>
    <w:p w14:paraId="6E2DE13E" w14:textId="77777777" w:rsidR="00A60FAF" w:rsidRPr="00A60FAF" w:rsidRDefault="00A60FAF" w:rsidP="00A60FAF">
      <w:pPr>
        <w:rPr>
          <w:rFonts w:ascii="Arial" w:hAnsi="Arial" w:cs="Arial"/>
          <w:sz w:val="22"/>
          <w:szCs w:val="22"/>
        </w:rPr>
      </w:pPr>
    </w:p>
    <w:p w14:paraId="71270327" w14:textId="77777777" w:rsidR="00A60FAF" w:rsidRPr="00A60FAF" w:rsidRDefault="00A60FAF" w:rsidP="00A60FAF">
      <w:pPr>
        <w:rPr>
          <w:rFonts w:ascii="Arial" w:hAnsi="Arial" w:cs="Arial"/>
          <w:sz w:val="22"/>
          <w:szCs w:val="22"/>
        </w:rPr>
      </w:pPr>
      <w:r w:rsidRPr="00A60FAF">
        <w:rPr>
          <w:rFonts w:ascii="Arial" w:hAnsi="Arial" w:cs="Arial"/>
          <w:sz w:val="22"/>
          <w:szCs w:val="22"/>
        </w:rPr>
        <w:t>Za ostvarivanje programa iz točke II. Programa osiguravaju se sredstva u Proračunu i to za:</w:t>
      </w:r>
    </w:p>
    <w:p w14:paraId="00B0E449" w14:textId="77777777" w:rsidR="00A60FAF" w:rsidRPr="00A60FAF" w:rsidRDefault="00A60FAF" w:rsidP="00A60FAF">
      <w:pPr>
        <w:rPr>
          <w:rFonts w:ascii="Arial" w:hAnsi="Arial" w:cs="Arial"/>
          <w:sz w:val="22"/>
          <w:szCs w:val="22"/>
        </w:rPr>
      </w:pPr>
    </w:p>
    <w:p w14:paraId="1D327467" w14:textId="77777777" w:rsidR="00A60FAF" w:rsidRPr="00A60FAF" w:rsidRDefault="00A60FAF" w:rsidP="00A60FAF">
      <w:pPr>
        <w:numPr>
          <w:ilvl w:val="0"/>
          <w:numId w:val="31"/>
        </w:numPr>
        <w:spacing w:line="240" w:lineRule="auto"/>
        <w:rPr>
          <w:rFonts w:ascii="Arial" w:hAnsi="Arial" w:cs="Arial"/>
          <w:sz w:val="22"/>
          <w:szCs w:val="22"/>
        </w:rPr>
      </w:pPr>
      <w:r w:rsidRPr="00A60FAF">
        <w:rPr>
          <w:rFonts w:ascii="Arial" w:hAnsi="Arial" w:cs="Arial"/>
          <w:sz w:val="22"/>
          <w:szCs w:val="22"/>
        </w:rPr>
        <w:lastRenderedPageBreak/>
        <w:t>Izgradnja sportske dvorane – projektna dokumentacija…………..  53.000,00 €</w:t>
      </w:r>
    </w:p>
    <w:p w14:paraId="33A84985" w14:textId="77777777" w:rsidR="00A60FAF" w:rsidRPr="00A60FAF" w:rsidRDefault="00A60FAF" w:rsidP="00A60FAF">
      <w:pPr>
        <w:numPr>
          <w:ilvl w:val="0"/>
          <w:numId w:val="31"/>
        </w:numPr>
        <w:spacing w:line="240" w:lineRule="auto"/>
        <w:rPr>
          <w:rFonts w:ascii="Arial" w:hAnsi="Arial" w:cs="Arial"/>
          <w:sz w:val="22"/>
          <w:szCs w:val="22"/>
        </w:rPr>
      </w:pPr>
      <w:r w:rsidRPr="00A60FAF">
        <w:rPr>
          <w:rFonts w:ascii="Arial" w:hAnsi="Arial" w:cs="Arial"/>
          <w:sz w:val="22"/>
          <w:szCs w:val="22"/>
        </w:rPr>
        <w:t>Sportska igrališta …………………………………………………………………… 132.700,00 €</w:t>
      </w:r>
    </w:p>
    <w:p w14:paraId="5A1937D6" w14:textId="13057D27" w:rsidR="00A60FAF" w:rsidRPr="00A60FAF" w:rsidRDefault="00A60FAF" w:rsidP="00A60FAF">
      <w:pPr>
        <w:numPr>
          <w:ilvl w:val="0"/>
          <w:numId w:val="31"/>
        </w:numPr>
        <w:spacing w:line="240" w:lineRule="auto"/>
        <w:rPr>
          <w:rFonts w:ascii="Arial" w:hAnsi="Arial" w:cs="Arial"/>
          <w:sz w:val="22"/>
          <w:szCs w:val="22"/>
        </w:rPr>
      </w:pPr>
      <w:r w:rsidRPr="00A60FAF">
        <w:rPr>
          <w:rFonts w:ascii="Arial" w:hAnsi="Arial" w:cs="Arial"/>
          <w:sz w:val="22"/>
          <w:szCs w:val="22"/>
        </w:rPr>
        <w:t xml:space="preserve">Tekuće donacije za sportska događanja </w:t>
      </w:r>
      <w:r w:rsidR="007B3047">
        <w:rPr>
          <w:rFonts w:ascii="Arial" w:hAnsi="Arial" w:cs="Arial"/>
          <w:sz w:val="22"/>
          <w:szCs w:val="22"/>
        </w:rPr>
        <w:t>…</w:t>
      </w:r>
      <w:r w:rsidRPr="00A60FAF">
        <w:rPr>
          <w:rFonts w:ascii="Arial" w:hAnsi="Arial" w:cs="Arial"/>
          <w:sz w:val="22"/>
          <w:szCs w:val="22"/>
        </w:rPr>
        <w:t xml:space="preserve">...................................  </w:t>
      </w:r>
      <w:r w:rsidRPr="00A60FAF">
        <w:rPr>
          <w:rFonts w:ascii="Arial" w:hAnsi="Arial" w:cs="Arial"/>
          <w:sz w:val="22"/>
          <w:szCs w:val="22"/>
        </w:rPr>
        <w:tab/>
        <w:t>6.000,00 €</w:t>
      </w:r>
    </w:p>
    <w:p w14:paraId="147FFE00" w14:textId="737AB453" w:rsidR="00A60FAF" w:rsidRPr="00A60FAF" w:rsidRDefault="00A60FAF" w:rsidP="00A60FAF">
      <w:pPr>
        <w:numPr>
          <w:ilvl w:val="0"/>
          <w:numId w:val="31"/>
        </w:numPr>
        <w:spacing w:line="240" w:lineRule="auto"/>
        <w:rPr>
          <w:rFonts w:ascii="Arial" w:hAnsi="Arial" w:cs="Arial"/>
          <w:sz w:val="22"/>
          <w:szCs w:val="22"/>
        </w:rPr>
      </w:pPr>
      <w:r w:rsidRPr="00A60FAF">
        <w:rPr>
          <w:rFonts w:ascii="Arial" w:hAnsi="Arial" w:cs="Arial"/>
          <w:sz w:val="22"/>
          <w:szCs w:val="22"/>
        </w:rPr>
        <w:t xml:space="preserve">Tekuće donacije sportskim društvima </w:t>
      </w:r>
      <w:r w:rsidR="007B3047">
        <w:rPr>
          <w:rFonts w:ascii="Arial" w:hAnsi="Arial" w:cs="Arial"/>
          <w:sz w:val="22"/>
          <w:szCs w:val="22"/>
        </w:rPr>
        <w:t>…</w:t>
      </w:r>
      <w:r w:rsidRPr="00A60FAF">
        <w:rPr>
          <w:rFonts w:ascii="Arial" w:hAnsi="Arial" w:cs="Arial"/>
          <w:sz w:val="22"/>
          <w:szCs w:val="22"/>
        </w:rPr>
        <w:t xml:space="preserve">.......................................  </w:t>
      </w:r>
      <w:r w:rsidRPr="00A60FAF">
        <w:rPr>
          <w:rFonts w:ascii="Arial" w:hAnsi="Arial" w:cs="Arial"/>
          <w:sz w:val="22"/>
          <w:szCs w:val="22"/>
        </w:rPr>
        <w:tab/>
        <w:t>7.300,00 €</w:t>
      </w:r>
    </w:p>
    <w:p w14:paraId="0D3FFB5A" w14:textId="77777777" w:rsidR="00A60FAF" w:rsidRPr="00A60FAF" w:rsidRDefault="00A60FAF" w:rsidP="00A60FAF">
      <w:pPr>
        <w:rPr>
          <w:rFonts w:ascii="Arial" w:hAnsi="Arial" w:cs="Arial"/>
          <w:sz w:val="22"/>
          <w:szCs w:val="22"/>
        </w:rPr>
      </w:pPr>
    </w:p>
    <w:p w14:paraId="6A9A6BC2" w14:textId="77777777" w:rsidR="00A60FAF" w:rsidRPr="00A60FAF" w:rsidRDefault="00A60FAF" w:rsidP="00A60FAF">
      <w:pPr>
        <w:rPr>
          <w:rFonts w:ascii="Arial" w:hAnsi="Arial" w:cs="Arial"/>
          <w:sz w:val="22"/>
          <w:szCs w:val="22"/>
        </w:rPr>
      </w:pPr>
    </w:p>
    <w:p w14:paraId="4124D6EE"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IV</w:t>
      </w:r>
    </w:p>
    <w:p w14:paraId="3D56400D" w14:textId="77777777" w:rsidR="00A60FAF" w:rsidRPr="00A60FAF" w:rsidRDefault="00A60FAF" w:rsidP="00A60FAF">
      <w:pPr>
        <w:jc w:val="center"/>
        <w:rPr>
          <w:rFonts w:ascii="Arial" w:hAnsi="Arial" w:cs="Arial"/>
          <w:b/>
          <w:sz w:val="22"/>
          <w:szCs w:val="22"/>
        </w:rPr>
      </w:pPr>
    </w:p>
    <w:p w14:paraId="30E41987" w14:textId="444E059B" w:rsidR="00A60FAF" w:rsidRPr="00A60FAF" w:rsidRDefault="00A60FAF" w:rsidP="00A60FAF">
      <w:pPr>
        <w:rPr>
          <w:rFonts w:ascii="Arial" w:hAnsi="Arial" w:cs="Arial"/>
          <w:sz w:val="22"/>
          <w:szCs w:val="22"/>
        </w:rPr>
      </w:pPr>
      <w:r w:rsidRPr="00A60FAF">
        <w:rPr>
          <w:rFonts w:ascii="Arial" w:hAnsi="Arial" w:cs="Arial"/>
          <w:sz w:val="22"/>
          <w:szCs w:val="22"/>
        </w:rPr>
        <w:t xml:space="preserve">Sredstva iz točke III.  </w:t>
      </w:r>
      <w:r w:rsidR="007B3047" w:rsidRPr="00A60FAF">
        <w:rPr>
          <w:rFonts w:ascii="Arial" w:hAnsi="Arial" w:cs="Arial"/>
          <w:sz w:val="22"/>
          <w:szCs w:val="22"/>
        </w:rPr>
        <w:t>O</w:t>
      </w:r>
      <w:r w:rsidRPr="00A60FAF">
        <w:rPr>
          <w:rFonts w:ascii="Arial" w:hAnsi="Arial" w:cs="Arial"/>
          <w:sz w:val="22"/>
          <w:szCs w:val="22"/>
        </w:rPr>
        <w:t>vog Programa raspoređuju se korisnicima na temelju provedenog javnog natječaja ili javnog poziva. Iznimno sredstva se mogu odobriti po zahtjevu ali najviše do 300,00 € koja sredstva se isplaćuju na temelju primljenih računa za aktivnosti u sportu.</w:t>
      </w:r>
    </w:p>
    <w:p w14:paraId="39B40B9D" w14:textId="77777777" w:rsidR="00A60FAF" w:rsidRPr="00A60FAF" w:rsidRDefault="00A60FAF" w:rsidP="00A60FAF">
      <w:pPr>
        <w:rPr>
          <w:rFonts w:ascii="Arial" w:hAnsi="Arial" w:cs="Arial"/>
          <w:sz w:val="22"/>
          <w:szCs w:val="22"/>
        </w:rPr>
      </w:pPr>
      <w:r w:rsidRPr="00A60FAF">
        <w:rPr>
          <w:rFonts w:ascii="Arial" w:hAnsi="Arial" w:cs="Arial"/>
          <w:sz w:val="22"/>
          <w:szCs w:val="22"/>
        </w:rPr>
        <w:t>Sredstva se raspoređuju korisnicima na temelju zaključenih ugovora kojima se reguliraju međusobna prava i obveze.</w:t>
      </w:r>
    </w:p>
    <w:p w14:paraId="4B2E4905" w14:textId="77777777" w:rsidR="00A60FAF" w:rsidRPr="00A60FAF" w:rsidRDefault="00A60FAF" w:rsidP="00A60FAF">
      <w:pPr>
        <w:rPr>
          <w:rFonts w:ascii="Arial" w:hAnsi="Arial" w:cs="Arial"/>
          <w:sz w:val="22"/>
          <w:szCs w:val="22"/>
        </w:rPr>
      </w:pPr>
      <w:r w:rsidRPr="00A60FAF">
        <w:rPr>
          <w:rFonts w:ascii="Arial" w:hAnsi="Arial" w:cs="Arial"/>
          <w:sz w:val="22"/>
          <w:szCs w:val="22"/>
        </w:rPr>
        <w:t>Korisnici kojima su ovim Programom raspoređena sredstva dužni su podnijeti Općini Sali izvješće o utrošku sredstava sukladno sklopljenom ugovoru o sufinanciranju programa.</w:t>
      </w:r>
    </w:p>
    <w:p w14:paraId="49B42D7E" w14:textId="77777777" w:rsidR="00A60FAF" w:rsidRPr="00A60FAF" w:rsidRDefault="00A60FAF" w:rsidP="00A60FAF">
      <w:pPr>
        <w:rPr>
          <w:rFonts w:ascii="Arial" w:hAnsi="Arial" w:cs="Arial"/>
          <w:sz w:val="22"/>
          <w:szCs w:val="22"/>
        </w:rPr>
      </w:pPr>
    </w:p>
    <w:p w14:paraId="20420B19" w14:textId="77777777" w:rsidR="00A60FAF" w:rsidRPr="00A60FAF" w:rsidRDefault="00A60FAF" w:rsidP="00A60FAF">
      <w:pPr>
        <w:rPr>
          <w:rFonts w:ascii="Arial" w:hAnsi="Arial" w:cs="Arial"/>
          <w:sz w:val="22"/>
          <w:szCs w:val="22"/>
        </w:rPr>
      </w:pPr>
    </w:p>
    <w:p w14:paraId="20B08D22"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V</w:t>
      </w:r>
    </w:p>
    <w:p w14:paraId="30231D08" w14:textId="77777777" w:rsidR="00A60FAF" w:rsidRPr="00A60FAF" w:rsidRDefault="00A60FAF" w:rsidP="00A60FAF">
      <w:pPr>
        <w:jc w:val="center"/>
        <w:rPr>
          <w:rFonts w:ascii="Arial" w:hAnsi="Arial" w:cs="Arial"/>
          <w:b/>
          <w:sz w:val="22"/>
          <w:szCs w:val="22"/>
        </w:rPr>
      </w:pPr>
    </w:p>
    <w:p w14:paraId="4E1D80EA" w14:textId="77777777" w:rsidR="00A60FAF" w:rsidRPr="00A60FAF" w:rsidRDefault="00A60FAF" w:rsidP="00A60FAF">
      <w:pPr>
        <w:rPr>
          <w:rFonts w:ascii="Arial" w:hAnsi="Arial" w:cs="Arial"/>
          <w:sz w:val="22"/>
          <w:szCs w:val="22"/>
        </w:rPr>
      </w:pPr>
      <w:r w:rsidRPr="00A60FAF">
        <w:rPr>
          <w:rFonts w:ascii="Arial" w:hAnsi="Arial" w:cs="Arial"/>
          <w:sz w:val="22"/>
          <w:szCs w:val="22"/>
        </w:rPr>
        <w:t xml:space="preserve">Ovaj Program objavit će se u „Službenom glasniku Općine Sali“, a primjenjuje se od </w:t>
      </w:r>
    </w:p>
    <w:p w14:paraId="5CE77602" w14:textId="0039EF44" w:rsidR="00A60FAF" w:rsidRPr="007B3047" w:rsidRDefault="00A60FAF" w:rsidP="007B3047">
      <w:pPr>
        <w:pStyle w:val="Odlomakpopisa"/>
        <w:numPr>
          <w:ilvl w:val="0"/>
          <w:numId w:val="40"/>
        </w:numPr>
        <w:rPr>
          <w:rFonts w:ascii="Arial" w:hAnsi="Arial" w:cs="Arial"/>
          <w:sz w:val="22"/>
          <w:szCs w:val="22"/>
        </w:rPr>
      </w:pPr>
      <w:r w:rsidRPr="007B3047">
        <w:rPr>
          <w:rFonts w:ascii="Arial" w:hAnsi="Arial" w:cs="Arial"/>
          <w:sz w:val="22"/>
          <w:szCs w:val="22"/>
        </w:rPr>
        <w:t>siječnja 2022. godine</w:t>
      </w:r>
    </w:p>
    <w:p w14:paraId="36A7253C" w14:textId="77777777" w:rsidR="00A60FAF" w:rsidRPr="00A60FAF" w:rsidRDefault="00A60FAF" w:rsidP="00A60FAF">
      <w:pPr>
        <w:rPr>
          <w:rFonts w:ascii="Arial" w:hAnsi="Arial" w:cs="Arial"/>
          <w:sz w:val="22"/>
          <w:szCs w:val="22"/>
        </w:rPr>
      </w:pPr>
    </w:p>
    <w:p w14:paraId="454C47F6" w14:textId="77777777" w:rsidR="00A60FAF" w:rsidRPr="00A60FAF" w:rsidRDefault="00A60FAF" w:rsidP="00A60FAF">
      <w:pPr>
        <w:rPr>
          <w:rFonts w:ascii="Arial" w:hAnsi="Arial" w:cs="Arial"/>
          <w:sz w:val="22"/>
          <w:szCs w:val="22"/>
        </w:rPr>
      </w:pPr>
      <w:r w:rsidRPr="00A60FAF">
        <w:rPr>
          <w:rFonts w:ascii="Arial" w:hAnsi="Arial" w:cs="Arial"/>
          <w:sz w:val="22"/>
          <w:szCs w:val="22"/>
        </w:rPr>
        <w:t>KLASA: 620-01/22-01/3</w:t>
      </w:r>
    </w:p>
    <w:p w14:paraId="1A71880E" w14:textId="77777777" w:rsidR="00A60FAF" w:rsidRPr="00A60FAF" w:rsidRDefault="00A60FAF" w:rsidP="00A60FAF">
      <w:pPr>
        <w:rPr>
          <w:rFonts w:ascii="Arial" w:hAnsi="Arial" w:cs="Arial"/>
          <w:sz w:val="22"/>
          <w:szCs w:val="22"/>
        </w:rPr>
      </w:pPr>
      <w:r w:rsidRPr="00A60FAF">
        <w:rPr>
          <w:rFonts w:ascii="Arial" w:hAnsi="Arial" w:cs="Arial"/>
          <w:sz w:val="22"/>
          <w:szCs w:val="22"/>
        </w:rPr>
        <w:t>URBROJ: 2198/15-01-22-1</w:t>
      </w:r>
    </w:p>
    <w:p w14:paraId="107D32D7" w14:textId="77777777" w:rsidR="00A60FAF" w:rsidRPr="00A60FAF" w:rsidRDefault="00A60FAF" w:rsidP="00A60FAF">
      <w:pPr>
        <w:rPr>
          <w:rFonts w:ascii="Arial" w:hAnsi="Arial" w:cs="Arial"/>
          <w:sz w:val="22"/>
          <w:szCs w:val="22"/>
        </w:rPr>
      </w:pPr>
      <w:r w:rsidRPr="00A60FAF">
        <w:rPr>
          <w:rFonts w:ascii="Arial" w:hAnsi="Arial" w:cs="Arial"/>
          <w:sz w:val="22"/>
          <w:szCs w:val="22"/>
        </w:rPr>
        <w:t>Sali, 22. prosinca 2022.</w:t>
      </w:r>
    </w:p>
    <w:p w14:paraId="2E142CF6" w14:textId="77777777" w:rsidR="00A60FAF" w:rsidRPr="00A60FAF" w:rsidRDefault="00A60FAF" w:rsidP="00A60FAF">
      <w:pPr>
        <w:rPr>
          <w:rFonts w:ascii="Arial" w:hAnsi="Arial" w:cs="Arial"/>
          <w:sz w:val="22"/>
          <w:szCs w:val="22"/>
        </w:rPr>
      </w:pPr>
    </w:p>
    <w:p w14:paraId="570D9E73" w14:textId="77777777" w:rsidR="00A60FAF" w:rsidRPr="00A60FAF" w:rsidRDefault="00A60FAF" w:rsidP="00A60FAF">
      <w:pPr>
        <w:rPr>
          <w:rFonts w:ascii="Arial" w:hAnsi="Arial" w:cs="Arial"/>
          <w:sz w:val="22"/>
          <w:szCs w:val="22"/>
        </w:rPr>
      </w:pPr>
    </w:p>
    <w:p w14:paraId="40848DC0" w14:textId="77777777" w:rsidR="00A60FAF" w:rsidRPr="00A60FAF" w:rsidRDefault="00A60FAF" w:rsidP="00A60FAF">
      <w:pPr>
        <w:jc w:val="center"/>
        <w:rPr>
          <w:rFonts w:ascii="Arial" w:hAnsi="Arial" w:cs="Arial"/>
          <w:sz w:val="22"/>
          <w:szCs w:val="22"/>
        </w:rPr>
      </w:pPr>
      <w:r w:rsidRPr="00A60FAF">
        <w:rPr>
          <w:rFonts w:ascii="Arial" w:hAnsi="Arial" w:cs="Arial"/>
          <w:sz w:val="22"/>
          <w:szCs w:val="22"/>
        </w:rPr>
        <w:t>OPĆINSKO VIJEĆE OPĆINE SALI</w:t>
      </w:r>
    </w:p>
    <w:p w14:paraId="383ECEC6" w14:textId="77777777" w:rsidR="00A60FAF" w:rsidRPr="00A60FAF" w:rsidRDefault="00A60FAF" w:rsidP="00A60FAF">
      <w:pPr>
        <w:rPr>
          <w:rFonts w:ascii="Arial" w:hAnsi="Arial" w:cs="Arial"/>
          <w:sz w:val="22"/>
          <w:szCs w:val="22"/>
        </w:rPr>
      </w:pPr>
    </w:p>
    <w:p w14:paraId="5C8F5B78" w14:textId="77777777" w:rsidR="00A60FAF" w:rsidRPr="00A60FAF" w:rsidRDefault="00A60FAF" w:rsidP="00A60FAF">
      <w:pPr>
        <w:rPr>
          <w:rFonts w:ascii="Arial" w:hAnsi="Arial" w:cs="Arial"/>
          <w:sz w:val="22"/>
          <w:szCs w:val="22"/>
        </w:rPr>
      </w:pPr>
    </w:p>
    <w:p w14:paraId="02B4E6C2" w14:textId="77777777" w:rsidR="00A60FAF" w:rsidRPr="00A60FAF" w:rsidRDefault="00A60FAF" w:rsidP="00A60FAF">
      <w:pPr>
        <w:rPr>
          <w:rFonts w:ascii="Arial" w:hAnsi="Arial" w:cs="Arial"/>
          <w:sz w:val="22"/>
          <w:szCs w:val="22"/>
        </w:rPr>
      </w:pPr>
    </w:p>
    <w:p w14:paraId="710563FC" w14:textId="77777777" w:rsidR="00A60FAF" w:rsidRPr="00A60FAF" w:rsidRDefault="00A60FAF" w:rsidP="00A60FAF">
      <w:pPr>
        <w:rPr>
          <w:rFonts w:ascii="Arial" w:hAnsi="Arial" w:cs="Arial"/>
          <w:sz w:val="22"/>
          <w:szCs w:val="22"/>
        </w:rPr>
      </w:pPr>
      <w:r w:rsidRPr="00A60FAF">
        <w:rPr>
          <w:rFonts w:ascii="Arial" w:hAnsi="Arial" w:cs="Arial"/>
          <w:sz w:val="22"/>
          <w:szCs w:val="22"/>
        </w:rPr>
        <w:t xml:space="preserve">                                                                                           </w:t>
      </w:r>
      <w:r w:rsidRPr="00A60FAF">
        <w:rPr>
          <w:rFonts w:ascii="Arial" w:hAnsi="Arial" w:cs="Arial"/>
          <w:sz w:val="22"/>
          <w:szCs w:val="22"/>
        </w:rPr>
        <w:tab/>
      </w:r>
      <w:r w:rsidRPr="00A60FAF">
        <w:rPr>
          <w:rFonts w:ascii="Arial" w:hAnsi="Arial" w:cs="Arial"/>
          <w:sz w:val="22"/>
          <w:szCs w:val="22"/>
        </w:rPr>
        <w:tab/>
        <w:t xml:space="preserve"> </w:t>
      </w:r>
      <w:r w:rsidRPr="00A60FAF">
        <w:rPr>
          <w:rFonts w:ascii="Arial" w:hAnsi="Arial" w:cs="Arial"/>
          <w:sz w:val="22"/>
          <w:szCs w:val="22"/>
        </w:rPr>
        <w:tab/>
        <w:t>Predsjednica</w:t>
      </w:r>
    </w:p>
    <w:p w14:paraId="76D9ADA3" w14:textId="77777777" w:rsidR="00A60FAF" w:rsidRPr="00A60FAF" w:rsidRDefault="00A60FAF" w:rsidP="00A60FAF">
      <w:pPr>
        <w:rPr>
          <w:rFonts w:ascii="Arial" w:hAnsi="Arial" w:cs="Arial"/>
          <w:sz w:val="22"/>
          <w:szCs w:val="22"/>
        </w:rPr>
      </w:pPr>
      <w:r w:rsidRPr="00A60FAF">
        <w:rPr>
          <w:rFonts w:ascii="Arial" w:hAnsi="Arial" w:cs="Arial"/>
          <w:sz w:val="22"/>
          <w:szCs w:val="22"/>
        </w:rPr>
        <w:t xml:space="preserve">                                                                                  </w:t>
      </w:r>
      <w:r w:rsidRPr="00A60FAF">
        <w:rPr>
          <w:rFonts w:ascii="Arial" w:hAnsi="Arial" w:cs="Arial"/>
          <w:sz w:val="22"/>
          <w:szCs w:val="22"/>
        </w:rPr>
        <w:tab/>
      </w:r>
      <w:r w:rsidRPr="00A60FAF">
        <w:rPr>
          <w:rFonts w:ascii="Arial" w:hAnsi="Arial" w:cs="Arial"/>
          <w:sz w:val="22"/>
          <w:szCs w:val="22"/>
        </w:rPr>
        <w:tab/>
        <w:t xml:space="preserve">         Ivana Kirinić Frka</w:t>
      </w:r>
    </w:p>
    <w:p w14:paraId="17E73722" w14:textId="77777777" w:rsidR="00A60FAF" w:rsidRPr="00F71D1E" w:rsidRDefault="00A60FAF" w:rsidP="00A60FAF">
      <w:pPr>
        <w:rPr>
          <w:rFonts w:asciiTheme="minorHAnsi" w:hAnsiTheme="minorHAnsi" w:cstheme="minorHAnsi"/>
        </w:rPr>
      </w:pPr>
    </w:p>
    <w:p w14:paraId="0E11021C" w14:textId="68E6EB7D" w:rsidR="00AD0D37" w:rsidRDefault="007B3047" w:rsidP="007B3047">
      <w:pPr>
        <w:jc w:val="center"/>
        <w:rPr>
          <w:sz w:val="22"/>
          <w:szCs w:val="22"/>
        </w:rPr>
      </w:pPr>
      <w:r>
        <w:rPr>
          <w:sz w:val="22"/>
          <w:szCs w:val="22"/>
        </w:rPr>
        <w:t>*******************</w:t>
      </w:r>
    </w:p>
    <w:p w14:paraId="100FD31F" w14:textId="77777777" w:rsidR="007B3047" w:rsidRDefault="007B3047" w:rsidP="00070A6F">
      <w:pPr>
        <w:rPr>
          <w:sz w:val="22"/>
          <w:szCs w:val="22"/>
        </w:rPr>
      </w:pPr>
    </w:p>
    <w:p w14:paraId="6965D845" w14:textId="77777777" w:rsidR="00A60FAF" w:rsidRPr="00A60FAF" w:rsidRDefault="00A60FAF" w:rsidP="00A60FAF">
      <w:pPr>
        <w:rPr>
          <w:rFonts w:ascii="Arial" w:hAnsi="Arial" w:cs="Arial"/>
          <w:sz w:val="22"/>
          <w:szCs w:val="22"/>
        </w:rPr>
      </w:pPr>
      <w:r w:rsidRPr="00A60FAF">
        <w:rPr>
          <w:rFonts w:ascii="Arial" w:hAnsi="Arial" w:cs="Arial"/>
          <w:sz w:val="22"/>
          <w:szCs w:val="22"/>
        </w:rPr>
        <w:t>Na temelju članka 48. Zakona o predškolskom odgoju i obrazovanju („Narodne novine“ broj 10/97, 107/07, 94/13, 98/19 i 57/22), članka 143. Zakona o odgoju i obrazovanju u osnovnoj i srednjoj školi („Narodne novine“ broj 87/08, 86/09, 92/10, 105/10, 90/11, 5/12, 16/12, 86/12, 126/12, 94/13, 152/14, 7/17, 68/18, 98/19 i 64/20)  i članka 30. Statuta Općine Sali („Službeni glasnik Općine Sali“ broj 2/2016 – pročišćeni tekst), Općinsko vijeće Općine Sali na 9. sjednici održanoj dana 22. prosinca 2022. godine donosi</w:t>
      </w:r>
    </w:p>
    <w:p w14:paraId="0101B1BA" w14:textId="77777777" w:rsidR="00A60FAF" w:rsidRPr="00A60FAF" w:rsidRDefault="00A60FAF" w:rsidP="00507272">
      <w:pPr>
        <w:rPr>
          <w:rFonts w:ascii="Arial" w:hAnsi="Arial" w:cs="Arial"/>
          <w:b/>
          <w:sz w:val="22"/>
          <w:szCs w:val="22"/>
        </w:rPr>
      </w:pPr>
    </w:p>
    <w:p w14:paraId="390BE9A4"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Program</w:t>
      </w:r>
    </w:p>
    <w:p w14:paraId="190F047A"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javnih potreba u predškolskom odgoju i obrazovanju Općine Sali</w:t>
      </w:r>
    </w:p>
    <w:p w14:paraId="702B8320"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za 2023. godinu</w:t>
      </w:r>
    </w:p>
    <w:p w14:paraId="5052556A" w14:textId="77777777" w:rsidR="00A60FAF" w:rsidRPr="00A60FAF" w:rsidRDefault="00A60FAF" w:rsidP="00A60FAF">
      <w:pPr>
        <w:jc w:val="center"/>
        <w:rPr>
          <w:rFonts w:ascii="Arial" w:hAnsi="Arial" w:cs="Arial"/>
          <w:b/>
          <w:sz w:val="22"/>
          <w:szCs w:val="22"/>
        </w:rPr>
      </w:pPr>
    </w:p>
    <w:p w14:paraId="01A3A7D7" w14:textId="77777777" w:rsidR="00A60FAF" w:rsidRPr="00A60FAF" w:rsidRDefault="00A60FAF" w:rsidP="00A60FAF">
      <w:pPr>
        <w:rPr>
          <w:rFonts w:ascii="Arial" w:hAnsi="Arial" w:cs="Arial"/>
          <w:sz w:val="22"/>
          <w:szCs w:val="22"/>
        </w:rPr>
      </w:pPr>
    </w:p>
    <w:p w14:paraId="5B5EB572" w14:textId="6228DC54" w:rsidR="00A60FAF" w:rsidRPr="00507272" w:rsidRDefault="00A60FAF" w:rsidP="00507272">
      <w:pPr>
        <w:jc w:val="center"/>
        <w:rPr>
          <w:rFonts w:ascii="Arial" w:hAnsi="Arial" w:cs="Arial"/>
          <w:b/>
          <w:sz w:val="22"/>
          <w:szCs w:val="22"/>
        </w:rPr>
      </w:pPr>
      <w:r w:rsidRPr="00A60FAF">
        <w:rPr>
          <w:rFonts w:ascii="Arial" w:hAnsi="Arial" w:cs="Arial"/>
          <w:b/>
          <w:sz w:val="22"/>
          <w:szCs w:val="22"/>
        </w:rPr>
        <w:t>I</w:t>
      </w:r>
    </w:p>
    <w:p w14:paraId="5B63BE57" w14:textId="77777777" w:rsidR="00A60FAF" w:rsidRPr="00A60FAF" w:rsidRDefault="00A60FAF" w:rsidP="00A60FAF">
      <w:pPr>
        <w:rPr>
          <w:rFonts w:ascii="Arial" w:hAnsi="Arial" w:cs="Arial"/>
          <w:b/>
          <w:sz w:val="22"/>
          <w:szCs w:val="22"/>
        </w:rPr>
      </w:pPr>
      <w:r w:rsidRPr="00A60FAF">
        <w:rPr>
          <w:rFonts w:ascii="Arial" w:hAnsi="Arial" w:cs="Arial"/>
          <w:b/>
          <w:sz w:val="22"/>
          <w:szCs w:val="22"/>
        </w:rPr>
        <w:t>PREDŠKOLSKI ODGOJ</w:t>
      </w:r>
    </w:p>
    <w:p w14:paraId="1C89E6F9" w14:textId="77777777" w:rsidR="00A60FAF" w:rsidRPr="00A60FAF" w:rsidRDefault="00A60FAF" w:rsidP="00A60FAF">
      <w:pPr>
        <w:rPr>
          <w:rFonts w:ascii="Arial" w:hAnsi="Arial" w:cs="Arial"/>
          <w:sz w:val="22"/>
          <w:szCs w:val="22"/>
        </w:rPr>
      </w:pPr>
    </w:p>
    <w:p w14:paraId="716EB05A" w14:textId="77777777" w:rsidR="00A60FAF" w:rsidRPr="00A60FAF" w:rsidRDefault="00A60FAF" w:rsidP="00A60FAF">
      <w:pPr>
        <w:rPr>
          <w:rFonts w:ascii="Arial" w:hAnsi="Arial" w:cs="Arial"/>
          <w:sz w:val="22"/>
          <w:szCs w:val="22"/>
        </w:rPr>
      </w:pPr>
      <w:r w:rsidRPr="00A60FAF">
        <w:rPr>
          <w:rFonts w:ascii="Arial" w:hAnsi="Arial" w:cs="Arial"/>
          <w:sz w:val="22"/>
          <w:szCs w:val="22"/>
        </w:rPr>
        <w:t>Predškolski odgoj obuhvaća programe odgoja, obrazovanja, zdravstvene zaštite, prehrane i socijalne skrbi koji se na području Općine Sali ostvaruju u dječjem vrtiću „Orkulice“ Sali, u vrtićkim grupama Sali, Žman i Božava.</w:t>
      </w:r>
    </w:p>
    <w:p w14:paraId="3E705AFD" w14:textId="77777777" w:rsidR="00A60FAF" w:rsidRPr="00A60FAF" w:rsidRDefault="00A60FAF" w:rsidP="00A60FAF">
      <w:pPr>
        <w:rPr>
          <w:rFonts w:ascii="Arial" w:hAnsi="Arial" w:cs="Arial"/>
          <w:sz w:val="22"/>
          <w:szCs w:val="22"/>
          <w:highlight w:val="yellow"/>
        </w:rPr>
      </w:pPr>
    </w:p>
    <w:p w14:paraId="775F8422" w14:textId="67FD5A6B" w:rsidR="00A60FAF" w:rsidRPr="00A60FAF" w:rsidRDefault="00A60FAF" w:rsidP="00A60FAF">
      <w:pPr>
        <w:rPr>
          <w:rFonts w:ascii="Arial" w:hAnsi="Arial" w:cs="Arial"/>
          <w:sz w:val="22"/>
          <w:szCs w:val="22"/>
        </w:rPr>
      </w:pPr>
      <w:r w:rsidRPr="00A60FAF">
        <w:rPr>
          <w:rFonts w:ascii="Arial" w:hAnsi="Arial" w:cs="Arial"/>
          <w:sz w:val="22"/>
          <w:szCs w:val="22"/>
        </w:rPr>
        <w:t xml:space="preserve">Odlukom Općinskog vijeća od 08.06.2022. godine („Službeni glasnik Općine Sali“ broj 4/2022) utvrđena su mjerila za naplatu usluga dječjeg vrtića Orkulice Sali od roditelja-korisnika usluge. Odlukom je utvrđeno i sufinanciranje od strane osnivača </w:t>
      </w:r>
      <w:r w:rsidR="007B3047">
        <w:rPr>
          <w:rFonts w:ascii="Arial" w:hAnsi="Arial" w:cs="Arial"/>
          <w:sz w:val="22"/>
          <w:szCs w:val="22"/>
        </w:rPr>
        <w:t>–</w:t>
      </w:r>
      <w:r w:rsidRPr="00A60FAF">
        <w:rPr>
          <w:rFonts w:ascii="Arial" w:hAnsi="Arial" w:cs="Arial"/>
          <w:sz w:val="22"/>
          <w:szCs w:val="22"/>
        </w:rPr>
        <w:t xml:space="preserve"> Općine Sali. </w:t>
      </w:r>
    </w:p>
    <w:p w14:paraId="265CFF98" w14:textId="77777777" w:rsidR="00A60FAF" w:rsidRPr="00A60FAF" w:rsidRDefault="00A60FAF" w:rsidP="00A60FAF">
      <w:pPr>
        <w:rPr>
          <w:rFonts w:ascii="Arial" w:hAnsi="Arial" w:cs="Arial"/>
          <w:sz w:val="22"/>
          <w:szCs w:val="22"/>
        </w:rPr>
      </w:pPr>
    </w:p>
    <w:p w14:paraId="58C62BC8"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II</w:t>
      </w:r>
    </w:p>
    <w:p w14:paraId="458A6F06" w14:textId="77777777" w:rsidR="00A60FAF" w:rsidRPr="00A60FAF" w:rsidRDefault="00A60FAF" w:rsidP="00A60FAF">
      <w:pPr>
        <w:rPr>
          <w:rFonts w:ascii="Arial" w:hAnsi="Arial" w:cs="Arial"/>
          <w:sz w:val="22"/>
          <w:szCs w:val="22"/>
        </w:rPr>
      </w:pPr>
      <w:r w:rsidRPr="00A60FAF">
        <w:rPr>
          <w:rFonts w:ascii="Arial" w:hAnsi="Arial" w:cs="Arial"/>
          <w:sz w:val="22"/>
          <w:szCs w:val="22"/>
        </w:rPr>
        <w:t>Na temelju opsega izvođenja programa, broja djece i zaposlenih u Vrtiću, u proračunu Općine Sali za 2023. godinu,  za financiranje predškolskog odgoja planiraju se sredstva u iznosu od ukupno 121.600,00 €.</w:t>
      </w:r>
    </w:p>
    <w:p w14:paraId="6AD20B13" w14:textId="77777777" w:rsidR="00A60FAF" w:rsidRPr="00A60FAF" w:rsidRDefault="00A60FAF" w:rsidP="00A60FAF">
      <w:pPr>
        <w:rPr>
          <w:rFonts w:ascii="Arial" w:hAnsi="Arial" w:cs="Arial"/>
          <w:sz w:val="22"/>
          <w:szCs w:val="22"/>
        </w:rPr>
      </w:pPr>
      <w:r w:rsidRPr="00A60FAF">
        <w:rPr>
          <w:rFonts w:ascii="Arial" w:hAnsi="Arial" w:cs="Arial"/>
          <w:sz w:val="22"/>
          <w:szCs w:val="22"/>
        </w:rPr>
        <w:t>Pored primarnog programa Vrtić može organizirati i dodatne programe kojima se zadovoljavaju potrebe i interesi djece i roditelja.</w:t>
      </w:r>
    </w:p>
    <w:p w14:paraId="16FFC633" w14:textId="77777777" w:rsidR="00A60FAF" w:rsidRPr="00A60FAF" w:rsidRDefault="00A60FAF" w:rsidP="00A60FAF">
      <w:pPr>
        <w:rPr>
          <w:rFonts w:ascii="Arial" w:hAnsi="Arial" w:cs="Arial"/>
          <w:sz w:val="22"/>
          <w:szCs w:val="22"/>
        </w:rPr>
      </w:pPr>
      <w:r w:rsidRPr="00A60FAF">
        <w:rPr>
          <w:rFonts w:ascii="Arial" w:hAnsi="Arial" w:cs="Arial"/>
          <w:sz w:val="22"/>
          <w:szCs w:val="22"/>
        </w:rPr>
        <w:t>Potrebna sredstva za osiguranje dodatnih programa u cijelosti osiguravaju korisnici programa.</w:t>
      </w:r>
    </w:p>
    <w:p w14:paraId="6D635463" w14:textId="77777777" w:rsidR="00A60FAF" w:rsidRPr="00A60FAF" w:rsidRDefault="00A60FAF" w:rsidP="00A60FAF">
      <w:pPr>
        <w:rPr>
          <w:rFonts w:ascii="Arial" w:hAnsi="Arial" w:cs="Arial"/>
          <w:sz w:val="22"/>
          <w:szCs w:val="22"/>
        </w:rPr>
      </w:pPr>
      <w:r w:rsidRPr="00A60FAF">
        <w:rPr>
          <w:rFonts w:ascii="Arial" w:hAnsi="Arial" w:cs="Arial"/>
          <w:sz w:val="22"/>
          <w:szCs w:val="22"/>
        </w:rPr>
        <w:t xml:space="preserve">Sredstva za osiguranje primarnih programa  osigurava u cijelosti Proračun Općine Sali, </w:t>
      </w:r>
    </w:p>
    <w:p w14:paraId="16A94D35" w14:textId="77777777" w:rsidR="00A60FAF" w:rsidRPr="00A60FAF" w:rsidRDefault="00A60FAF" w:rsidP="00A60FAF">
      <w:pPr>
        <w:rPr>
          <w:rFonts w:ascii="Arial" w:hAnsi="Arial" w:cs="Arial"/>
          <w:sz w:val="22"/>
          <w:szCs w:val="22"/>
        </w:rPr>
      </w:pPr>
    </w:p>
    <w:p w14:paraId="7803ABD0" w14:textId="77777777" w:rsidR="00A60FAF" w:rsidRPr="00A60FAF" w:rsidRDefault="00A60FAF" w:rsidP="00A60FAF">
      <w:pPr>
        <w:rPr>
          <w:rFonts w:ascii="Arial" w:hAnsi="Arial" w:cs="Arial"/>
          <w:sz w:val="22"/>
          <w:szCs w:val="22"/>
        </w:rPr>
      </w:pPr>
      <w:r w:rsidRPr="00A60FAF">
        <w:rPr>
          <w:rFonts w:ascii="Arial" w:hAnsi="Arial" w:cs="Arial"/>
          <w:sz w:val="22"/>
          <w:szCs w:val="22"/>
        </w:rPr>
        <w:t>Sredstva u iznosu od 121.600,00 € raspoređuju se na:</w:t>
      </w:r>
    </w:p>
    <w:p w14:paraId="3FE3484B" w14:textId="77777777" w:rsidR="00A60FAF" w:rsidRPr="00A60FAF" w:rsidRDefault="00A60FAF" w:rsidP="00A60FAF">
      <w:pPr>
        <w:rPr>
          <w:rFonts w:ascii="Arial" w:hAnsi="Arial" w:cs="Arial"/>
          <w:sz w:val="22"/>
          <w:szCs w:val="22"/>
        </w:rPr>
      </w:pPr>
    </w:p>
    <w:p w14:paraId="0D59374C" w14:textId="15E0582C" w:rsidR="00A60FAF" w:rsidRPr="00A60FAF" w:rsidRDefault="00A60FAF" w:rsidP="00A60FAF">
      <w:pPr>
        <w:numPr>
          <w:ilvl w:val="0"/>
          <w:numId w:val="31"/>
        </w:numPr>
        <w:spacing w:line="240" w:lineRule="auto"/>
        <w:jc w:val="left"/>
        <w:rPr>
          <w:rFonts w:ascii="Arial" w:hAnsi="Arial" w:cs="Arial"/>
          <w:sz w:val="22"/>
          <w:szCs w:val="22"/>
        </w:rPr>
      </w:pPr>
      <w:r w:rsidRPr="00A60FAF">
        <w:rPr>
          <w:rFonts w:ascii="Arial" w:hAnsi="Arial" w:cs="Arial"/>
          <w:sz w:val="22"/>
          <w:szCs w:val="22"/>
        </w:rPr>
        <w:t xml:space="preserve">Rashode za zaposlene </w:t>
      </w:r>
      <w:r w:rsidR="007B3047">
        <w:rPr>
          <w:rFonts w:ascii="Arial" w:hAnsi="Arial" w:cs="Arial"/>
          <w:sz w:val="22"/>
          <w:szCs w:val="22"/>
        </w:rPr>
        <w:t>…</w:t>
      </w:r>
      <w:r w:rsidRPr="00A60FAF">
        <w:rPr>
          <w:rFonts w:ascii="Arial" w:hAnsi="Arial" w:cs="Arial"/>
          <w:sz w:val="22"/>
          <w:szCs w:val="22"/>
        </w:rPr>
        <w:t>.............................  83.600,00 €</w:t>
      </w:r>
    </w:p>
    <w:p w14:paraId="32AB0E1D" w14:textId="4448D893" w:rsidR="00A60FAF" w:rsidRPr="00A60FAF" w:rsidRDefault="00A60FAF" w:rsidP="00A60FAF">
      <w:pPr>
        <w:numPr>
          <w:ilvl w:val="0"/>
          <w:numId w:val="31"/>
        </w:numPr>
        <w:spacing w:line="240" w:lineRule="auto"/>
        <w:jc w:val="left"/>
        <w:rPr>
          <w:rFonts w:ascii="Arial" w:hAnsi="Arial" w:cs="Arial"/>
          <w:sz w:val="22"/>
          <w:szCs w:val="22"/>
        </w:rPr>
      </w:pPr>
      <w:r w:rsidRPr="00A60FAF">
        <w:rPr>
          <w:rFonts w:ascii="Arial" w:hAnsi="Arial" w:cs="Arial"/>
          <w:sz w:val="22"/>
          <w:szCs w:val="22"/>
        </w:rPr>
        <w:t>Troškove redovnog poslovanja</w:t>
      </w:r>
      <w:r w:rsidR="007B3047">
        <w:rPr>
          <w:rFonts w:ascii="Arial" w:hAnsi="Arial" w:cs="Arial"/>
          <w:sz w:val="22"/>
          <w:szCs w:val="22"/>
        </w:rPr>
        <w:t>…</w:t>
      </w:r>
      <w:r w:rsidRPr="00A60FAF">
        <w:rPr>
          <w:rFonts w:ascii="Arial" w:hAnsi="Arial" w:cs="Arial"/>
          <w:sz w:val="22"/>
          <w:szCs w:val="22"/>
        </w:rPr>
        <w:t>.................</w:t>
      </w:r>
      <w:r w:rsidRPr="00A60FAF">
        <w:rPr>
          <w:rFonts w:ascii="Arial" w:hAnsi="Arial" w:cs="Arial"/>
          <w:sz w:val="22"/>
          <w:szCs w:val="22"/>
        </w:rPr>
        <w:tab/>
        <w:t>27.000,00 €</w:t>
      </w:r>
    </w:p>
    <w:p w14:paraId="67494E84" w14:textId="2FF13B49" w:rsidR="00A60FAF" w:rsidRPr="00A60FAF" w:rsidRDefault="00A60FAF" w:rsidP="00A60FAF">
      <w:pPr>
        <w:numPr>
          <w:ilvl w:val="0"/>
          <w:numId w:val="31"/>
        </w:numPr>
        <w:spacing w:line="240" w:lineRule="auto"/>
        <w:jc w:val="left"/>
        <w:rPr>
          <w:rFonts w:ascii="Arial" w:hAnsi="Arial" w:cs="Arial"/>
          <w:sz w:val="22"/>
          <w:szCs w:val="22"/>
        </w:rPr>
      </w:pPr>
      <w:r w:rsidRPr="00A60FAF">
        <w:rPr>
          <w:rFonts w:ascii="Arial" w:hAnsi="Arial" w:cs="Arial"/>
          <w:sz w:val="22"/>
          <w:szCs w:val="22"/>
        </w:rPr>
        <w:t xml:space="preserve">Održavanje prostora i nabava opreme </w:t>
      </w:r>
      <w:r w:rsidR="007B3047">
        <w:rPr>
          <w:rFonts w:ascii="Arial" w:hAnsi="Arial" w:cs="Arial"/>
          <w:sz w:val="22"/>
          <w:szCs w:val="22"/>
        </w:rPr>
        <w:t>…</w:t>
      </w:r>
      <w:r w:rsidRPr="00A60FAF">
        <w:rPr>
          <w:rFonts w:ascii="Arial" w:hAnsi="Arial" w:cs="Arial"/>
          <w:sz w:val="22"/>
          <w:szCs w:val="22"/>
        </w:rPr>
        <w:t>....</w:t>
      </w:r>
      <w:r w:rsidRPr="00A60FAF">
        <w:rPr>
          <w:rFonts w:ascii="Arial" w:hAnsi="Arial" w:cs="Arial"/>
          <w:sz w:val="22"/>
          <w:szCs w:val="22"/>
        </w:rPr>
        <w:tab/>
        <w:t xml:space="preserve">  8.000,00 €</w:t>
      </w:r>
    </w:p>
    <w:p w14:paraId="025611F2" w14:textId="390DF9FF" w:rsidR="00A60FAF" w:rsidRPr="00A60FAF" w:rsidRDefault="00A60FAF" w:rsidP="00A60FAF">
      <w:pPr>
        <w:numPr>
          <w:ilvl w:val="0"/>
          <w:numId w:val="31"/>
        </w:numPr>
        <w:spacing w:line="240" w:lineRule="auto"/>
        <w:jc w:val="left"/>
        <w:rPr>
          <w:rFonts w:ascii="Arial" w:hAnsi="Arial" w:cs="Arial"/>
          <w:sz w:val="22"/>
          <w:szCs w:val="22"/>
        </w:rPr>
      </w:pPr>
      <w:r w:rsidRPr="00A60FAF">
        <w:rPr>
          <w:rFonts w:ascii="Arial" w:hAnsi="Arial" w:cs="Arial"/>
          <w:sz w:val="22"/>
          <w:szCs w:val="22"/>
        </w:rPr>
        <w:t>Programi za djecu i mlade ………………</w:t>
      </w:r>
      <w:r w:rsidR="007B3047">
        <w:rPr>
          <w:rFonts w:ascii="Arial" w:hAnsi="Arial" w:cs="Arial"/>
          <w:sz w:val="22"/>
          <w:szCs w:val="22"/>
        </w:rPr>
        <w:t>…</w:t>
      </w:r>
      <w:r w:rsidRPr="00A60FAF">
        <w:rPr>
          <w:rFonts w:ascii="Arial" w:hAnsi="Arial" w:cs="Arial"/>
          <w:sz w:val="22"/>
          <w:szCs w:val="22"/>
        </w:rPr>
        <w:t>.......</w:t>
      </w:r>
      <w:r w:rsidRPr="00A60FAF">
        <w:rPr>
          <w:rFonts w:ascii="Arial" w:hAnsi="Arial" w:cs="Arial"/>
          <w:sz w:val="22"/>
          <w:szCs w:val="22"/>
        </w:rPr>
        <w:tab/>
        <w:t xml:space="preserve">  1.400,00 €</w:t>
      </w:r>
    </w:p>
    <w:p w14:paraId="3AFB2B49" w14:textId="77777777" w:rsidR="00A60FAF" w:rsidRPr="00A60FAF" w:rsidRDefault="00A60FAF" w:rsidP="00A60FAF">
      <w:pPr>
        <w:rPr>
          <w:rFonts w:ascii="Arial" w:hAnsi="Arial" w:cs="Arial"/>
          <w:sz w:val="22"/>
          <w:szCs w:val="22"/>
        </w:rPr>
      </w:pPr>
    </w:p>
    <w:p w14:paraId="50B8561B" w14:textId="77777777" w:rsidR="00A60FAF" w:rsidRPr="00A60FAF" w:rsidRDefault="00A60FAF" w:rsidP="00A60FAF">
      <w:pPr>
        <w:rPr>
          <w:rFonts w:ascii="Arial" w:hAnsi="Arial" w:cs="Arial"/>
          <w:sz w:val="22"/>
          <w:szCs w:val="22"/>
        </w:rPr>
      </w:pPr>
      <w:r w:rsidRPr="00A60FAF">
        <w:rPr>
          <w:rFonts w:ascii="Arial" w:hAnsi="Arial" w:cs="Arial"/>
          <w:b/>
          <w:sz w:val="22"/>
          <w:szCs w:val="22"/>
          <w:u w:val="single"/>
        </w:rPr>
        <w:t>Dječji vrtić „Latica“ Zadar</w:t>
      </w:r>
    </w:p>
    <w:p w14:paraId="330966D0" w14:textId="70BC2355" w:rsidR="00A60FAF" w:rsidRPr="00A60FAF" w:rsidRDefault="00A60FAF" w:rsidP="00A60FAF">
      <w:pPr>
        <w:rPr>
          <w:rFonts w:ascii="Arial" w:hAnsi="Arial" w:cs="Arial"/>
          <w:sz w:val="22"/>
          <w:szCs w:val="22"/>
        </w:rPr>
      </w:pPr>
      <w:r w:rsidRPr="00A60FAF">
        <w:rPr>
          <w:rFonts w:ascii="Arial" w:hAnsi="Arial" w:cs="Arial"/>
          <w:sz w:val="22"/>
          <w:szCs w:val="22"/>
        </w:rPr>
        <w:t>Rad dječjeg vrtića „Latica“ Zadar, za djecu s teškoćama u razvoju, sufinancirati će se temeljem Sporazuma o sufinanciranju, a za tu namjenu u proračunu se osigurava sredstva u iznosu od 1.600,00 €.</w:t>
      </w:r>
    </w:p>
    <w:p w14:paraId="0ABA0C23"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III</w:t>
      </w:r>
    </w:p>
    <w:p w14:paraId="1E7054A3" w14:textId="77777777" w:rsidR="00A60FAF" w:rsidRPr="00A60FAF" w:rsidRDefault="00A60FAF" w:rsidP="00A60FAF">
      <w:pPr>
        <w:rPr>
          <w:rFonts w:ascii="Arial" w:hAnsi="Arial" w:cs="Arial"/>
          <w:sz w:val="22"/>
          <w:szCs w:val="22"/>
        </w:rPr>
      </w:pPr>
    </w:p>
    <w:p w14:paraId="566BB459" w14:textId="77777777" w:rsidR="00A60FAF" w:rsidRPr="00A60FAF" w:rsidRDefault="00A60FAF" w:rsidP="00A60FAF">
      <w:pPr>
        <w:rPr>
          <w:rFonts w:ascii="Arial" w:hAnsi="Arial" w:cs="Arial"/>
          <w:b/>
          <w:sz w:val="22"/>
          <w:szCs w:val="22"/>
        </w:rPr>
      </w:pPr>
      <w:r w:rsidRPr="00A60FAF">
        <w:rPr>
          <w:rFonts w:ascii="Arial" w:hAnsi="Arial" w:cs="Arial"/>
          <w:b/>
          <w:sz w:val="22"/>
          <w:szCs w:val="22"/>
        </w:rPr>
        <w:t>ŠKOLSTVO</w:t>
      </w:r>
    </w:p>
    <w:p w14:paraId="7CF2B0F1" w14:textId="77777777" w:rsidR="00A60FAF" w:rsidRPr="00A60FAF" w:rsidRDefault="00A60FAF" w:rsidP="00A60FAF">
      <w:pPr>
        <w:rPr>
          <w:rFonts w:ascii="Arial" w:hAnsi="Arial" w:cs="Arial"/>
          <w:sz w:val="22"/>
          <w:szCs w:val="22"/>
        </w:rPr>
      </w:pPr>
    </w:p>
    <w:p w14:paraId="057AFC00" w14:textId="77777777" w:rsidR="00A60FAF" w:rsidRPr="00A60FAF" w:rsidRDefault="00A60FAF" w:rsidP="00A60FAF">
      <w:pPr>
        <w:rPr>
          <w:rFonts w:ascii="Arial" w:hAnsi="Arial" w:cs="Arial"/>
          <w:sz w:val="22"/>
          <w:szCs w:val="22"/>
        </w:rPr>
      </w:pPr>
      <w:r w:rsidRPr="00A60FAF">
        <w:rPr>
          <w:rFonts w:ascii="Arial" w:hAnsi="Arial" w:cs="Arial"/>
          <w:sz w:val="22"/>
          <w:szCs w:val="22"/>
        </w:rPr>
        <w:t>U Proračunu općine Sali za 2023. godinu planirana su sredstva za osnovnoškolsko obrazovanje na području Općine Sali za:</w:t>
      </w:r>
    </w:p>
    <w:p w14:paraId="5A223595" w14:textId="73A8B8B3" w:rsidR="00A60FAF" w:rsidRPr="00A60FAF" w:rsidRDefault="00A60FAF" w:rsidP="00A60FAF">
      <w:pPr>
        <w:pStyle w:val="Odlomakpopisa"/>
        <w:numPr>
          <w:ilvl w:val="0"/>
          <w:numId w:val="32"/>
        </w:numPr>
        <w:spacing w:line="240" w:lineRule="auto"/>
        <w:rPr>
          <w:rFonts w:ascii="Arial" w:hAnsi="Arial" w:cs="Arial"/>
          <w:sz w:val="22"/>
          <w:szCs w:val="22"/>
        </w:rPr>
      </w:pPr>
      <w:r w:rsidRPr="00A60FAF">
        <w:rPr>
          <w:rFonts w:ascii="Arial" w:hAnsi="Arial" w:cs="Arial"/>
          <w:sz w:val="22"/>
          <w:szCs w:val="22"/>
        </w:rPr>
        <w:t xml:space="preserve">nabava radnog materijala za učenike O.Š. Petar Lorini Sali </w:t>
      </w:r>
      <w:r w:rsidR="007B3047">
        <w:rPr>
          <w:rFonts w:ascii="Arial" w:hAnsi="Arial" w:cs="Arial"/>
          <w:sz w:val="22"/>
          <w:szCs w:val="22"/>
        </w:rPr>
        <w:t>…</w:t>
      </w:r>
      <w:r w:rsidRPr="00A60FAF">
        <w:rPr>
          <w:rFonts w:ascii="Arial" w:hAnsi="Arial" w:cs="Arial"/>
          <w:sz w:val="22"/>
          <w:szCs w:val="22"/>
        </w:rPr>
        <w:t>.....................   5.700,00 €</w:t>
      </w:r>
    </w:p>
    <w:p w14:paraId="6D6E8E10" w14:textId="77777777" w:rsidR="00A60FAF" w:rsidRPr="00A60FAF" w:rsidRDefault="00A60FAF" w:rsidP="00A60FAF">
      <w:pPr>
        <w:pStyle w:val="Odlomakpopisa"/>
        <w:numPr>
          <w:ilvl w:val="0"/>
          <w:numId w:val="32"/>
        </w:numPr>
        <w:spacing w:line="240" w:lineRule="auto"/>
        <w:rPr>
          <w:rFonts w:ascii="Arial" w:hAnsi="Arial" w:cs="Arial"/>
          <w:sz w:val="22"/>
          <w:szCs w:val="22"/>
        </w:rPr>
      </w:pPr>
      <w:r w:rsidRPr="00A60FAF">
        <w:rPr>
          <w:rFonts w:ascii="Arial" w:hAnsi="Arial" w:cs="Arial"/>
          <w:sz w:val="22"/>
          <w:szCs w:val="22"/>
        </w:rPr>
        <w:t>donacije ………………………………………………………………………………………………….   2.600,00 €</w:t>
      </w:r>
    </w:p>
    <w:p w14:paraId="30A46E4B" w14:textId="77777777" w:rsidR="00A60FAF" w:rsidRPr="00A60FAF" w:rsidRDefault="00A60FAF" w:rsidP="00A60FAF">
      <w:pPr>
        <w:rPr>
          <w:rFonts w:ascii="Arial" w:hAnsi="Arial" w:cs="Arial"/>
          <w:color w:val="FF0000"/>
          <w:sz w:val="22"/>
          <w:szCs w:val="22"/>
        </w:rPr>
      </w:pPr>
    </w:p>
    <w:p w14:paraId="2F280A77" w14:textId="77777777" w:rsidR="00A60FAF" w:rsidRPr="00A60FAF" w:rsidRDefault="00A60FAF" w:rsidP="00A60FAF">
      <w:pPr>
        <w:jc w:val="center"/>
        <w:rPr>
          <w:rFonts w:ascii="Arial" w:hAnsi="Arial" w:cs="Arial"/>
          <w:b/>
          <w:sz w:val="22"/>
          <w:szCs w:val="22"/>
        </w:rPr>
      </w:pPr>
      <w:r w:rsidRPr="00A60FAF">
        <w:rPr>
          <w:rFonts w:ascii="Arial" w:hAnsi="Arial" w:cs="Arial"/>
          <w:b/>
          <w:sz w:val="22"/>
          <w:szCs w:val="22"/>
        </w:rPr>
        <w:t>IV</w:t>
      </w:r>
    </w:p>
    <w:p w14:paraId="2E263B31" w14:textId="77777777" w:rsidR="00A60FAF" w:rsidRPr="00A60FAF" w:rsidRDefault="00A60FAF" w:rsidP="00A60FAF">
      <w:pPr>
        <w:jc w:val="center"/>
        <w:rPr>
          <w:rFonts w:ascii="Arial" w:hAnsi="Arial" w:cs="Arial"/>
          <w:b/>
          <w:sz w:val="22"/>
          <w:szCs w:val="22"/>
        </w:rPr>
      </w:pPr>
    </w:p>
    <w:p w14:paraId="0BB996FA" w14:textId="77777777" w:rsidR="00A60FAF" w:rsidRPr="00A60FAF" w:rsidRDefault="00A60FAF" w:rsidP="00A60FAF">
      <w:pPr>
        <w:rPr>
          <w:rFonts w:ascii="Arial" w:hAnsi="Arial" w:cs="Arial"/>
          <w:sz w:val="22"/>
          <w:szCs w:val="22"/>
        </w:rPr>
      </w:pPr>
      <w:r w:rsidRPr="00A60FAF">
        <w:rPr>
          <w:rFonts w:ascii="Arial" w:hAnsi="Arial" w:cs="Arial"/>
          <w:sz w:val="22"/>
          <w:szCs w:val="22"/>
        </w:rPr>
        <w:t>Ovaj Program obajviti će se u „Službenom glasniku Općine Sali“ a primjenjuje se od 1. siječnja 2023.godine.</w:t>
      </w:r>
    </w:p>
    <w:p w14:paraId="130D65BF" w14:textId="77777777" w:rsidR="00A60FAF" w:rsidRPr="00A60FAF" w:rsidRDefault="00A60FAF" w:rsidP="00A60FAF">
      <w:pPr>
        <w:rPr>
          <w:rFonts w:ascii="Arial" w:hAnsi="Arial" w:cs="Arial"/>
          <w:sz w:val="22"/>
          <w:szCs w:val="22"/>
        </w:rPr>
      </w:pPr>
    </w:p>
    <w:p w14:paraId="040514A6" w14:textId="77777777" w:rsidR="00A60FAF" w:rsidRPr="00A60FAF" w:rsidRDefault="00A60FAF" w:rsidP="00A60FAF">
      <w:pPr>
        <w:rPr>
          <w:rFonts w:ascii="Arial" w:hAnsi="Arial" w:cs="Arial"/>
          <w:sz w:val="22"/>
          <w:szCs w:val="22"/>
        </w:rPr>
      </w:pPr>
      <w:r w:rsidRPr="00A60FAF">
        <w:rPr>
          <w:rFonts w:ascii="Arial" w:hAnsi="Arial" w:cs="Arial"/>
          <w:sz w:val="22"/>
          <w:szCs w:val="22"/>
        </w:rPr>
        <w:t>KLASA: 601-01/22-01/12</w:t>
      </w:r>
    </w:p>
    <w:p w14:paraId="51F5E9FD" w14:textId="77777777" w:rsidR="00A60FAF" w:rsidRPr="00A60FAF" w:rsidRDefault="00A60FAF" w:rsidP="00A60FAF">
      <w:pPr>
        <w:rPr>
          <w:rFonts w:ascii="Arial" w:hAnsi="Arial" w:cs="Arial"/>
          <w:sz w:val="22"/>
          <w:szCs w:val="22"/>
        </w:rPr>
      </w:pPr>
      <w:r w:rsidRPr="00A60FAF">
        <w:rPr>
          <w:rFonts w:ascii="Arial" w:hAnsi="Arial" w:cs="Arial"/>
          <w:sz w:val="22"/>
          <w:szCs w:val="22"/>
        </w:rPr>
        <w:t>URBROJ: 2198/15-01-22-1</w:t>
      </w:r>
    </w:p>
    <w:p w14:paraId="621E65E6" w14:textId="77777777" w:rsidR="00A60FAF" w:rsidRPr="00A60FAF" w:rsidRDefault="00A60FAF" w:rsidP="00A60FAF">
      <w:pPr>
        <w:rPr>
          <w:rFonts w:ascii="Arial" w:hAnsi="Arial" w:cs="Arial"/>
          <w:sz w:val="22"/>
          <w:szCs w:val="22"/>
        </w:rPr>
      </w:pPr>
      <w:r w:rsidRPr="00A60FAF">
        <w:rPr>
          <w:rFonts w:ascii="Arial" w:hAnsi="Arial" w:cs="Arial"/>
          <w:sz w:val="22"/>
          <w:szCs w:val="22"/>
        </w:rPr>
        <w:t>Sali, 22. prosinca 2022.</w:t>
      </w:r>
    </w:p>
    <w:p w14:paraId="1C92BD21" w14:textId="7CA45548" w:rsidR="00A60FAF" w:rsidRPr="00A60FAF" w:rsidRDefault="00A60FAF" w:rsidP="00507272">
      <w:pPr>
        <w:jc w:val="center"/>
        <w:rPr>
          <w:rFonts w:ascii="Arial" w:hAnsi="Arial" w:cs="Arial"/>
          <w:sz w:val="22"/>
          <w:szCs w:val="22"/>
        </w:rPr>
      </w:pPr>
      <w:r w:rsidRPr="00A60FAF">
        <w:rPr>
          <w:rFonts w:ascii="Arial" w:hAnsi="Arial" w:cs="Arial"/>
          <w:sz w:val="22"/>
          <w:szCs w:val="22"/>
        </w:rPr>
        <w:t>OPĆINSKO VIJEĆE OPĆINE SALI</w:t>
      </w:r>
    </w:p>
    <w:p w14:paraId="446E5A14" w14:textId="77777777" w:rsidR="00A60FAF" w:rsidRPr="00A60FAF" w:rsidRDefault="00A60FAF" w:rsidP="00A60FAF">
      <w:pPr>
        <w:rPr>
          <w:rFonts w:ascii="Arial" w:hAnsi="Arial" w:cs="Arial"/>
          <w:sz w:val="22"/>
          <w:szCs w:val="22"/>
        </w:rPr>
      </w:pPr>
      <w:r w:rsidRPr="00A60FAF">
        <w:rPr>
          <w:rFonts w:ascii="Arial" w:hAnsi="Arial" w:cs="Arial"/>
          <w:sz w:val="22"/>
          <w:szCs w:val="22"/>
        </w:rPr>
        <w:t xml:space="preserve">                                                                                                                     Predsjednica</w:t>
      </w:r>
    </w:p>
    <w:p w14:paraId="588288DB" w14:textId="77777777" w:rsidR="00A60FAF" w:rsidRPr="00A60FAF" w:rsidRDefault="00A60FAF" w:rsidP="00A60FAF">
      <w:pPr>
        <w:rPr>
          <w:rFonts w:ascii="Arial" w:hAnsi="Arial" w:cs="Arial"/>
          <w:sz w:val="22"/>
          <w:szCs w:val="22"/>
        </w:rPr>
      </w:pPr>
      <w:r w:rsidRPr="00A60FAF">
        <w:rPr>
          <w:rFonts w:ascii="Arial" w:hAnsi="Arial" w:cs="Arial"/>
          <w:sz w:val="22"/>
          <w:szCs w:val="22"/>
        </w:rPr>
        <w:lastRenderedPageBreak/>
        <w:t xml:space="preserve">                                                                                                                  Ivana Kirinić Frka</w:t>
      </w:r>
    </w:p>
    <w:p w14:paraId="41B5697C" w14:textId="77777777" w:rsidR="00507272" w:rsidRPr="00507272" w:rsidRDefault="00507272" w:rsidP="00507272">
      <w:pPr>
        <w:rPr>
          <w:rFonts w:ascii="Arial" w:hAnsi="Arial" w:cs="Arial"/>
          <w:sz w:val="22"/>
          <w:szCs w:val="22"/>
        </w:rPr>
      </w:pPr>
      <w:r w:rsidRPr="00507272">
        <w:rPr>
          <w:rFonts w:ascii="Arial" w:hAnsi="Arial" w:cs="Arial"/>
          <w:sz w:val="22"/>
          <w:szCs w:val="22"/>
        </w:rPr>
        <w:t>Na temelju članka 289. Zakona o socijalnoj skrbi («Narodne novine» broj 18/22, 46/22 i 119/22)  i članka 30. Statuta Općine Sali („Službeni glasnik Općine Sali“ broj 2/2016 – pročišćeni tekst), Općinsko vijeće Općine Sali na 9. sjednici održanoj dana 22. prosinca 2022. godine donosi</w:t>
      </w:r>
    </w:p>
    <w:p w14:paraId="679CA1AC" w14:textId="77777777" w:rsidR="00507272" w:rsidRPr="00507272" w:rsidRDefault="00507272" w:rsidP="00507272">
      <w:pPr>
        <w:rPr>
          <w:rFonts w:ascii="Arial" w:hAnsi="Arial" w:cs="Arial"/>
          <w:sz w:val="22"/>
          <w:szCs w:val="22"/>
        </w:rPr>
      </w:pPr>
    </w:p>
    <w:p w14:paraId="7EF330CD" w14:textId="77777777" w:rsidR="00507272" w:rsidRPr="00507272" w:rsidRDefault="00507272" w:rsidP="00507272">
      <w:pPr>
        <w:jc w:val="center"/>
        <w:rPr>
          <w:rFonts w:ascii="Arial" w:hAnsi="Arial" w:cs="Arial"/>
          <w:b/>
          <w:sz w:val="22"/>
          <w:szCs w:val="22"/>
        </w:rPr>
      </w:pPr>
      <w:r w:rsidRPr="00507272">
        <w:rPr>
          <w:rFonts w:ascii="Arial" w:hAnsi="Arial" w:cs="Arial"/>
          <w:b/>
          <w:sz w:val="22"/>
          <w:szCs w:val="22"/>
        </w:rPr>
        <w:t>Socijalni program Općine Sali</w:t>
      </w:r>
    </w:p>
    <w:p w14:paraId="52A42933" w14:textId="77777777" w:rsidR="00507272" w:rsidRPr="00507272" w:rsidRDefault="00507272" w:rsidP="00507272">
      <w:pPr>
        <w:jc w:val="center"/>
        <w:rPr>
          <w:rFonts w:ascii="Arial" w:hAnsi="Arial" w:cs="Arial"/>
          <w:b/>
          <w:sz w:val="22"/>
          <w:szCs w:val="22"/>
        </w:rPr>
      </w:pPr>
      <w:r w:rsidRPr="00507272">
        <w:rPr>
          <w:rFonts w:ascii="Arial" w:hAnsi="Arial" w:cs="Arial"/>
          <w:b/>
          <w:sz w:val="22"/>
          <w:szCs w:val="22"/>
        </w:rPr>
        <w:t>za 2023. godinu</w:t>
      </w:r>
    </w:p>
    <w:p w14:paraId="7ECD65C3" w14:textId="77777777" w:rsidR="00507272" w:rsidRPr="00507272" w:rsidRDefault="00507272" w:rsidP="00507272">
      <w:pPr>
        <w:jc w:val="center"/>
        <w:rPr>
          <w:rFonts w:ascii="Arial" w:hAnsi="Arial" w:cs="Arial"/>
          <w:b/>
          <w:sz w:val="22"/>
          <w:szCs w:val="22"/>
        </w:rPr>
      </w:pPr>
    </w:p>
    <w:p w14:paraId="28C5DAAF" w14:textId="77777777" w:rsidR="00507272" w:rsidRPr="00507272" w:rsidRDefault="00507272" w:rsidP="00507272">
      <w:pPr>
        <w:rPr>
          <w:rFonts w:ascii="Arial" w:hAnsi="Arial" w:cs="Arial"/>
          <w:b/>
          <w:sz w:val="22"/>
          <w:szCs w:val="22"/>
        </w:rPr>
      </w:pPr>
    </w:p>
    <w:p w14:paraId="49633454" w14:textId="77777777" w:rsidR="00507272" w:rsidRPr="00507272" w:rsidRDefault="00507272" w:rsidP="00507272">
      <w:pPr>
        <w:spacing w:after="160" w:line="259" w:lineRule="auto"/>
        <w:jc w:val="center"/>
        <w:rPr>
          <w:rFonts w:ascii="Arial" w:eastAsiaTheme="minorHAnsi" w:hAnsi="Arial" w:cs="Arial"/>
          <w:b/>
          <w:sz w:val="22"/>
          <w:szCs w:val="22"/>
        </w:rPr>
      </w:pPr>
      <w:r w:rsidRPr="00507272">
        <w:rPr>
          <w:rFonts w:ascii="Arial" w:eastAsiaTheme="minorHAnsi" w:hAnsi="Arial" w:cs="Arial"/>
          <w:b/>
          <w:sz w:val="22"/>
          <w:szCs w:val="22"/>
        </w:rPr>
        <w:t>I</w:t>
      </w:r>
    </w:p>
    <w:p w14:paraId="7DDB62AA" w14:textId="77777777" w:rsidR="00507272" w:rsidRPr="00507272" w:rsidRDefault="00507272" w:rsidP="00507272">
      <w:pPr>
        <w:rPr>
          <w:rFonts w:ascii="Arial" w:hAnsi="Arial" w:cs="Arial"/>
          <w:sz w:val="22"/>
          <w:szCs w:val="22"/>
        </w:rPr>
      </w:pPr>
      <w:r w:rsidRPr="00507272">
        <w:rPr>
          <w:rFonts w:ascii="Arial" w:hAnsi="Arial" w:cs="Arial"/>
          <w:sz w:val="22"/>
          <w:szCs w:val="22"/>
        </w:rPr>
        <w:t>Sredstva u Proračunu Općine Sali osigurana za potrebe socijalne skrbi koristit će se za osiguranje i pomoć stanovništvu na području Općine Sali, radi ostvarenja više razine socijalne sigurnosti i uvjeta života stanovništva kao i za davanje pomoći građanima za podmirenje troškova stanovanja utvrđenih Zakonom o socijalnoj skrbi.</w:t>
      </w:r>
    </w:p>
    <w:p w14:paraId="64650007" w14:textId="77777777" w:rsidR="00507272" w:rsidRPr="00507272" w:rsidRDefault="00507272" w:rsidP="00507272">
      <w:pPr>
        <w:rPr>
          <w:rFonts w:ascii="Arial" w:hAnsi="Arial" w:cs="Arial"/>
          <w:sz w:val="22"/>
          <w:szCs w:val="22"/>
        </w:rPr>
      </w:pPr>
    </w:p>
    <w:p w14:paraId="11BEF885" w14:textId="77777777" w:rsidR="00507272" w:rsidRPr="00507272" w:rsidRDefault="00507272" w:rsidP="00507272">
      <w:pPr>
        <w:spacing w:after="160" w:line="259" w:lineRule="auto"/>
        <w:jc w:val="center"/>
        <w:rPr>
          <w:rFonts w:ascii="Arial" w:eastAsiaTheme="minorHAnsi" w:hAnsi="Arial" w:cs="Arial"/>
          <w:sz w:val="22"/>
          <w:szCs w:val="22"/>
        </w:rPr>
      </w:pPr>
      <w:r w:rsidRPr="00507272">
        <w:rPr>
          <w:rFonts w:ascii="Arial" w:eastAsiaTheme="minorHAnsi" w:hAnsi="Arial" w:cs="Arial"/>
          <w:b/>
          <w:sz w:val="22"/>
          <w:szCs w:val="22"/>
        </w:rPr>
        <w:t>II</w:t>
      </w:r>
    </w:p>
    <w:p w14:paraId="6650AFF9" w14:textId="77777777" w:rsidR="00507272" w:rsidRPr="00507272" w:rsidRDefault="00507272" w:rsidP="00507272">
      <w:pPr>
        <w:spacing w:line="259" w:lineRule="auto"/>
        <w:rPr>
          <w:rFonts w:ascii="Arial" w:hAnsi="Arial" w:cs="Arial"/>
          <w:sz w:val="22"/>
          <w:szCs w:val="22"/>
        </w:rPr>
      </w:pPr>
      <w:r w:rsidRPr="00507272">
        <w:rPr>
          <w:rFonts w:ascii="Arial" w:hAnsi="Arial" w:cs="Arial"/>
          <w:sz w:val="22"/>
          <w:szCs w:val="22"/>
        </w:rPr>
        <w:t xml:space="preserve">Mjere socijalnog programa su: </w:t>
      </w:r>
    </w:p>
    <w:p w14:paraId="407BE35C" w14:textId="77777777" w:rsidR="00507272" w:rsidRPr="00507272" w:rsidRDefault="00507272" w:rsidP="00507272">
      <w:pPr>
        <w:spacing w:line="259" w:lineRule="auto"/>
        <w:rPr>
          <w:rFonts w:ascii="Arial" w:hAnsi="Arial" w:cs="Arial"/>
          <w:sz w:val="22"/>
          <w:szCs w:val="22"/>
        </w:rPr>
      </w:pPr>
    </w:p>
    <w:p w14:paraId="6BCE1C95" w14:textId="77777777" w:rsidR="00507272" w:rsidRPr="00507272" w:rsidRDefault="00507272" w:rsidP="00507272">
      <w:pPr>
        <w:numPr>
          <w:ilvl w:val="0"/>
          <w:numId w:val="36"/>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 xml:space="preserve">Jednokratna pomoć </w:t>
      </w:r>
    </w:p>
    <w:p w14:paraId="5D2B6A00" w14:textId="77777777" w:rsidR="00507272" w:rsidRPr="00507272" w:rsidRDefault="00507272" w:rsidP="00507272">
      <w:pPr>
        <w:numPr>
          <w:ilvl w:val="0"/>
          <w:numId w:val="36"/>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Pomoć u podmirenju troškova stanovanja</w:t>
      </w:r>
    </w:p>
    <w:p w14:paraId="658E752A" w14:textId="77777777" w:rsidR="00507272" w:rsidRPr="00507272" w:rsidRDefault="00507272" w:rsidP="00507272">
      <w:pPr>
        <w:numPr>
          <w:ilvl w:val="0"/>
          <w:numId w:val="36"/>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Pomoć i njega u kući</w:t>
      </w:r>
    </w:p>
    <w:p w14:paraId="2531AD11" w14:textId="77777777" w:rsidR="00507272" w:rsidRPr="00507272" w:rsidRDefault="00507272" w:rsidP="00507272">
      <w:pPr>
        <w:numPr>
          <w:ilvl w:val="0"/>
          <w:numId w:val="36"/>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Pomoć invalidima i osobama s posebnim potrebama</w:t>
      </w:r>
    </w:p>
    <w:p w14:paraId="7DC932B9" w14:textId="77777777" w:rsidR="00507272" w:rsidRPr="00507272" w:rsidRDefault="00507272" w:rsidP="00507272">
      <w:pPr>
        <w:numPr>
          <w:ilvl w:val="0"/>
          <w:numId w:val="36"/>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Novčana potpora za novorođenu djecu</w:t>
      </w:r>
    </w:p>
    <w:p w14:paraId="2AABE356" w14:textId="77777777" w:rsidR="00507272" w:rsidRPr="00507272" w:rsidRDefault="00507272" w:rsidP="00507272">
      <w:pPr>
        <w:numPr>
          <w:ilvl w:val="0"/>
          <w:numId w:val="36"/>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Božićni pokloni za djecu</w:t>
      </w:r>
    </w:p>
    <w:p w14:paraId="1F3D2519" w14:textId="77777777" w:rsidR="00507272" w:rsidRPr="00507272" w:rsidRDefault="00507272" w:rsidP="00507272">
      <w:pPr>
        <w:numPr>
          <w:ilvl w:val="0"/>
          <w:numId w:val="36"/>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Nabava školskih knjiga za osnovnoškolce</w:t>
      </w:r>
    </w:p>
    <w:p w14:paraId="07C4F52B" w14:textId="77777777" w:rsidR="00507272" w:rsidRPr="00507272" w:rsidRDefault="00507272" w:rsidP="00507272">
      <w:pPr>
        <w:numPr>
          <w:ilvl w:val="0"/>
          <w:numId w:val="36"/>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 xml:space="preserve">Potpore učenicima i studentima </w:t>
      </w:r>
    </w:p>
    <w:p w14:paraId="29FE383B" w14:textId="77777777" w:rsidR="00507272" w:rsidRPr="00507272" w:rsidRDefault="00507272" w:rsidP="00507272">
      <w:pPr>
        <w:numPr>
          <w:ilvl w:val="0"/>
          <w:numId w:val="36"/>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Naknade starijim osobama povodom uskršnjih i božićnih blagdana</w:t>
      </w:r>
    </w:p>
    <w:p w14:paraId="18BFFF76" w14:textId="77777777" w:rsidR="00507272" w:rsidRPr="00507272" w:rsidRDefault="00507272" w:rsidP="00507272">
      <w:pPr>
        <w:numPr>
          <w:ilvl w:val="0"/>
          <w:numId w:val="36"/>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Crveni križ</w:t>
      </w:r>
    </w:p>
    <w:p w14:paraId="18B8050C" w14:textId="77777777" w:rsidR="00507272" w:rsidRPr="00507272" w:rsidRDefault="00507272" w:rsidP="00507272">
      <w:pPr>
        <w:rPr>
          <w:rFonts w:ascii="Arial" w:hAnsi="Arial" w:cs="Arial"/>
          <w:sz w:val="22"/>
          <w:szCs w:val="22"/>
        </w:rPr>
      </w:pPr>
    </w:p>
    <w:p w14:paraId="66A65328" w14:textId="77777777" w:rsidR="00507272" w:rsidRPr="00507272" w:rsidRDefault="00507272" w:rsidP="00507272">
      <w:pPr>
        <w:jc w:val="center"/>
        <w:rPr>
          <w:rFonts w:ascii="Arial" w:hAnsi="Arial" w:cs="Arial"/>
          <w:b/>
          <w:sz w:val="22"/>
          <w:szCs w:val="22"/>
        </w:rPr>
      </w:pPr>
      <w:r w:rsidRPr="00507272">
        <w:rPr>
          <w:rFonts w:ascii="Arial" w:hAnsi="Arial" w:cs="Arial"/>
          <w:b/>
          <w:sz w:val="22"/>
          <w:szCs w:val="22"/>
        </w:rPr>
        <w:t>III</w:t>
      </w:r>
    </w:p>
    <w:p w14:paraId="15D10F68" w14:textId="77777777" w:rsidR="00507272" w:rsidRPr="00507272" w:rsidRDefault="00507272" w:rsidP="00507272">
      <w:pPr>
        <w:jc w:val="center"/>
        <w:rPr>
          <w:rFonts w:ascii="Arial" w:hAnsi="Arial" w:cs="Arial"/>
          <w:b/>
          <w:sz w:val="22"/>
          <w:szCs w:val="22"/>
        </w:rPr>
      </w:pPr>
    </w:p>
    <w:p w14:paraId="1048D583" w14:textId="77777777" w:rsidR="00507272" w:rsidRPr="00507272" w:rsidRDefault="00507272" w:rsidP="00507272">
      <w:pPr>
        <w:rPr>
          <w:rFonts w:ascii="Arial" w:hAnsi="Arial" w:cs="Arial"/>
          <w:sz w:val="22"/>
          <w:szCs w:val="22"/>
        </w:rPr>
      </w:pPr>
      <w:r w:rsidRPr="00507272">
        <w:rPr>
          <w:rFonts w:ascii="Arial" w:hAnsi="Arial" w:cs="Arial"/>
          <w:sz w:val="22"/>
          <w:szCs w:val="22"/>
        </w:rPr>
        <w:t>Za ostvarivanje mjera iz točke II ovog Programa osigurana su proračunska sredstva u iznosu od  144.700,00 €, a koristiti će se za:</w:t>
      </w:r>
    </w:p>
    <w:p w14:paraId="5533B611" w14:textId="77777777" w:rsidR="00507272" w:rsidRPr="00507272" w:rsidRDefault="00507272" w:rsidP="00507272">
      <w:pPr>
        <w:spacing w:line="259" w:lineRule="auto"/>
        <w:rPr>
          <w:rFonts w:ascii="Arial" w:hAnsi="Arial" w:cs="Arial"/>
          <w:sz w:val="22"/>
          <w:szCs w:val="22"/>
        </w:rPr>
      </w:pPr>
    </w:p>
    <w:p w14:paraId="3BDC7BD9" w14:textId="0597F192" w:rsidR="00507272" w:rsidRPr="00507272" w:rsidRDefault="00507272" w:rsidP="00507272">
      <w:pPr>
        <w:pStyle w:val="Odlomakpopisa"/>
        <w:numPr>
          <w:ilvl w:val="0"/>
          <w:numId w:val="33"/>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 xml:space="preserve">Jednokratna pomoć </w:t>
      </w:r>
      <w:r w:rsidR="007B3047">
        <w:rPr>
          <w:rFonts w:ascii="Arial" w:eastAsiaTheme="minorHAnsi" w:hAnsi="Arial" w:cs="Arial"/>
          <w:sz w:val="22"/>
          <w:szCs w:val="22"/>
        </w:rPr>
        <w:t>…</w:t>
      </w:r>
      <w:r w:rsidRPr="00507272">
        <w:rPr>
          <w:rFonts w:ascii="Arial" w:eastAsiaTheme="minorHAnsi" w:hAnsi="Arial" w:cs="Arial"/>
          <w:sz w:val="22"/>
          <w:szCs w:val="22"/>
        </w:rPr>
        <w:t>..............................................................................</w:t>
      </w:r>
      <w:r w:rsidRPr="00507272">
        <w:rPr>
          <w:rFonts w:ascii="Arial" w:eastAsiaTheme="minorHAnsi" w:hAnsi="Arial" w:cs="Arial"/>
          <w:sz w:val="22"/>
          <w:szCs w:val="22"/>
        </w:rPr>
        <w:tab/>
        <w:t xml:space="preserve">  1.400,00</w:t>
      </w:r>
    </w:p>
    <w:p w14:paraId="14880D39" w14:textId="7643D4C1" w:rsidR="00507272" w:rsidRPr="00507272" w:rsidRDefault="00507272" w:rsidP="00507272">
      <w:pPr>
        <w:numPr>
          <w:ilvl w:val="0"/>
          <w:numId w:val="33"/>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Pomoć u podmirenju troškova stanovanja</w:t>
      </w:r>
      <w:r w:rsidR="007B3047">
        <w:rPr>
          <w:rFonts w:ascii="Arial" w:eastAsiaTheme="minorHAnsi" w:hAnsi="Arial" w:cs="Arial"/>
          <w:sz w:val="22"/>
          <w:szCs w:val="22"/>
        </w:rPr>
        <w:t>…</w:t>
      </w:r>
      <w:r w:rsidRPr="00507272">
        <w:rPr>
          <w:rFonts w:ascii="Arial" w:eastAsiaTheme="minorHAnsi" w:hAnsi="Arial" w:cs="Arial"/>
          <w:sz w:val="22"/>
          <w:szCs w:val="22"/>
        </w:rPr>
        <w:t>............................................</w:t>
      </w:r>
      <w:r w:rsidRPr="00507272">
        <w:rPr>
          <w:rFonts w:ascii="Arial" w:eastAsiaTheme="minorHAnsi" w:hAnsi="Arial" w:cs="Arial"/>
          <w:sz w:val="22"/>
          <w:szCs w:val="22"/>
        </w:rPr>
        <w:tab/>
        <w:t xml:space="preserve">      400,00</w:t>
      </w:r>
    </w:p>
    <w:p w14:paraId="427011EF" w14:textId="4D3B03EF" w:rsidR="00507272" w:rsidRPr="00507272" w:rsidRDefault="00507272" w:rsidP="00507272">
      <w:pPr>
        <w:numPr>
          <w:ilvl w:val="0"/>
          <w:numId w:val="33"/>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 xml:space="preserve">Pomoć i njega u kući </w:t>
      </w:r>
      <w:r w:rsidR="007B3047">
        <w:rPr>
          <w:rFonts w:ascii="Arial" w:eastAsiaTheme="minorHAnsi" w:hAnsi="Arial" w:cs="Arial"/>
          <w:sz w:val="22"/>
          <w:szCs w:val="22"/>
        </w:rPr>
        <w:t>…</w:t>
      </w:r>
      <w:r w:rsidRPr="00507272">
        <w:rPr>
          <w:rFonts w:ascii="Arial" w:eastAsiaTheme="minorHAnsi" w:hAnsi="Arial" w:cs="Arial"/>
          <w:sz w:val="22"/>
          <w:szCs w:val="22"/>
        </w:rPr>
        <w:t>.............................................................................</w:t>
      </w:r>
      <w:r w:rsidRPr="00507272">
        <w:rPr>
          <w:rFonts w:ascii="Arial" w:eastAsiaTheme="minorHAnsi" w:hAnsi="Arial" w:cs="Arial"/>
          <w:sz w:val="22"/>
          <w:szCs w:val="22"/>
        </w:rPr>
        <w:tab/>
        <w:t xml:space="preserve">   1.400,00</w:t>
      </w:r>
    </w:p>
    <w:p w14:paraId="606CC993" w14:textId="26BC0702" w:rsidR="00507272" w:rsidRPr="00507272" w:rsidRDefault="00507272" w:rsidP="00507272">
      <w:pPr>
        <w:numPr>
          <w:ilvl w:val="0"/>
          <w:numId w:val="33"/>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Pomoć invalidima i osobama s posebnim potrebama</w:t>
      </w:r>
      <w:r w:rsidR="007B3047">
        <w:rPr>
          <w:rFonts w:ascii="Arial" w:eastAsiaTheme="minorHAnsi" w:hAnsi="Arial" w:cs="Arial"/>
          <w:sz w:val="22"/>
          <w:szCs w:val="22"/>
        </w:rPr>
        <w:t>…</w:t>
      </w:r>
      <w:r w:rsidRPr="00507272">
        <w:rPr>
          <w:rFonts w:ascii="Arial" w:eastAsiaTheme="minorHAnsi" w:hAnsi="Arial" w:cs="Arial"/>
          <w:sz w:val="22"/>
          <w:szCs w:val="22"/>
        </w:rPr>
        <w:t>...........................</w:t>
      </w:r>
      <w:r w:rsidRPr="00507272">
        <w:rPr>
          <w:rFonts w:ascii="Arial" w:eastAsiaTheme="minorHAnsi" w:hAnsi="Arial" w:cs="Arial"/>
          <w:sz w:val="22"/>
          <w:szCs w:val="22"/>
        </w:rPr>
        <w:tab/>
        <w:t xml:space="preserve">   1.400,00</w:t>
      </w:r>
    </w:p>
    <w:p w14:paraId="487DFEBE" w14:textId="55402605" w:rsidR="00507272" w:rsidRPr="00507272" w:rsidRDefault="00507272" w:rsidP="00507272">
      <w:pPr>
        <w:numPr>
          <w:ilvl w:val="0"/>
          <w:numId w:val="33"/>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Novčana potpora za novorođenu djecu</w:t>
      </w:r>
      <w:r w:rsidR="007B3047">
        <w:rPr>
          <w:rFonts w:ascii="Arial" w:eastAsiaTheme="minorHAnsi" w:hAnsi="Arial" w:cs="Arial"/>
          <w:sz w:val="22"/>
          <w:szCs w:val="22"/>
        </w:rPr>
        <w:t>…</w:t>
      </w:r>
      <w:r w:rsidRPr="00507272">
        <w:rPr>
          <w:rFonts w:ascii="Arial" w:eastAsiaTheme="minorHAnsi" w:hAnsi="Arial" w:cs="Arial"/>
          <w:sz w:val="22"/>
          <w:szCs w:val="22"/>
        </w:rPr>
        <w:t>................................................</w:t>
      </w:r>
      <w:r w:rsidRPr="00507272">
        <w:rPr>
          <w:rFonts w:ascii="Arial" w:eastAsiaTheme="minorHAnsi" w:hAnsi="Arial" w:cs="Arial"/>
          <w:sz w:val="22"/>
          <w:szCs w:val="22"/>
        </w:rPr>
        <w:tab/>
        <w:t xml:space="preserve"> 74.500,00</w:t>
      </w:r>
    </w:p>
    <w:p w14:paraId="24A29FE8" w14:textId="1C2F4790" w:rsidR="00507272" w:rsidRPr="00507272" w:rsidRDefault="00507272" w:rsidP="00507272">
      <w:pPr>
        <w:numPr>
          <w:ilvl w:val="0"/>
          <w:numId w:val="33"/>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 xml:space="preserve">Božićni pokloni za djecu </w:t>
      </w:r>
      <w:r w:rsidR="007B3047">
        <w:rPr>
          <w:rFonts w:ascii="Arial" w:eastAsiaTheme="minorHAnsi" w:hAnsi="Arial" w:cs="Arial"/>
          <w:sz w:val="22"/>
          <w:szCs w:val="22"/>
        </w:rPr>
        <w:t>…</w:t>
      </w:r>
      <w:r w:rsidRPr="00507272">
        <w:rPr>
          <w:rFonts w:ascii="Arial" w:eastAsiaTheme="minorHAnsi" w:hAnsi="Arial" w:cs="Arial"/>
          <w:sz w:val="22"/>
          <w:szCs w:val="22"/>
        </w:rPr>
        <w:t>........................................................................</w:t>
      </w:r>
      <w:r w:rsidRPr="00507272">
        <w:rPr>
          <w:rFonts w:ascii="Arial" w:eastAsiaTheme="minorHAnsi" w:hAnsi="Arial" w:cs="Arial"/>
          <w:sz w:val="22"/>
          <w:szCs w:val="22"/>
        </w:rPr>
        <w:tab/>
        <w:t xml:space="preserve">   5.500,00</w:t>
      </w:r>
    </w:p>
    <w:p w14:paraId="0DDD5BCE" w14:textId="1250376A" w:rsidR="00507272" w:rsidRPr="00507272" w:rsidRDefault="00507272" w:rsidP="00507272">
      <w:pPr>
        <w:numPr>
          <w:ilvl w:val="0"/>
          <w:numId w:val="33"/>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 xml:space="preserve">Potpore učenicima i studentima </w:t>
      </w:r>
      <w:r w:rsidR="007B3047">
        <w:rPr>
          <w:rFonts w:ascii="Arial" w:eastAsiaTheme="minorHAnsi" w:hAnsi="Arial" w:cs="Arial"/>
          <w:sz w:val="22"/>
          <w:szCs w:val="22"/>
        </w:rPr>
        <w:t>…</w:t>
      </w:r>
      <w:r w:rsidRPr="00507272">
        <w:rPr>
          <w:rFonts w:ascii="Arial" w:eastAsiaTheme="minorHAnsi" w:hAnsi="Arial" w:cs="Arial"/>
          <w:sz w:val="22"/>
          <w:szCs w:val="22"/>
        </w:rPr>
        <w:t>...........................................................</w:t>
      </w:r>
      <w:r w:rsidRPr="00507272">
        <w:rPr>
          <w:rFonts w:ascii="Arial" w:eastAsiaTheme="minorHAnsi" w:hAnsi="Arial" w:cs="Arial"/>
          <w:sz w:val="22"/>
          <w:szCs w:val="22"/>
        </w:rPr>
        <w:tab/>
        <w:t xml:space="preserve"> 24.700,00</w:t>
      </w:r>
    </w:p>
    <w:p w14:paraId="00179D1F" w14:textId="57934AD6" w:rsidR="00507272" w:rsidRPr="00507272" w:rsidRDefault="00507272" w:rsidP="00507272">
      <w:pPr>
        <w:numPr>
          <w:ilvl w:val="0"/>
          <w:numId w:val="33"/>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Naknade starijim osobama povodom uskršnjih i božićnih blagdana</w:t>
      </w:r>
      <w:r w:rsidR="007B3047">
        <w:rPr>
          <w:rFonts w:ascii="Arial" w:eastAsiaTheme="minorHAnsi" w:hAnsi="Arial" w:cs="Arial"/>
          <w:sz w:val="22"/>
          <w:szCs w:val="22"/>
        </w:rPr>
        <w:t>…</w:t>
      </w:r>
      <w:r w:rsidRPr="00507272">
        <w:rPr>
          <w:rFonts w:ascii="Arial" w:eastAsiaTheme="minorHAnsi" w:hAnsi="Arial" w:cs="Arial"/>
          <w:sz w:val="22"/>
          <w:szCs w:val="22"/>
        </w:rPr>
        <w:t>.....</w:t>
      </w:r>
      <w:r w:rsidRPr="00507272">
        <w:rPr>
          <w:rFonts w:ascii="Arial" w:eastAsiaTheme="minorHAnsi" w:hAnsi="Arial" w:cs="Arial"/>
          <w:sz w:val="22"/>
          <w:szCs w:val="22"/>
        </w:rPr>
        <w:tab/>
        <w:t xml:space="preserve"> 31.800,00</w:t>
      </w:r>
    </w:p>
    <w:p w14:paraId="24F352FB" w14:textId="5C0AD9E3" w:rsidR="00507272" w:rsidRPr="00507272" w:rsidRDefault="00507272" w:rsidP="00507272">
      <w:pPr>
        <w:numPr>
          <w:ilvl w:val="0"/>
          <w:numId w:val="33"/>
        </w:numPr>
        <w:spacing w:line="259" w:lineRule="auto"/>
        <w:jc w:val="left"/>
        <w:rPr>
          <w:rFonts w:ascii="Arial" w:eastAsiaTheme="minorHAnsi" w:hAnsi="Arial" w:cs="Arial"/>
          <w:sz w:val="22"/>
          <w:szCs w:val="22"/>
        </w:rPr>
      </w:pPr>
      <w:r w:rsidRPr="00507272">
        <w:rPr>
          <w:rFonts w:ascii="Arial" w:eastAsiaTheme="minorHAnsi" w:hAnsi="Arial" w:cs="Arial"/>
          <w:sz w:val="22"/>
          <w:szCs w:val="22"/>
        </w:rPr>
        <w:t xml:space="preserve">Crveni križ </w:t>
      </w:r>
      <w:r w:rsidR="007B3047">
        <w:rPr>
          <w:rFonts w:ascii="Arial" w:eastAsiaTheme="minorHAnsi" w:hAnsi="Arial" w:cs="Arial"/>
          <w:sz w:val="22"/>
          <w:szCs w:val="22"/>
        </w:rPr>
        <w:t>…</w:t>
      </w:r>
      <w:r w:rsidRPr="00507272">
        <w:rPr>
          <w:rFonts w:ascii="Arial" w:eastAsiaTheme="minorHAnsi" w:hAnsi="Arial" w:cs="Arial"/>
          <w:sz w:val="22"/>
          <w:szCs w:val="22"/>
        </w:rPr>
        <w:t>.............................................................................................</w:t>
      </w:r>
      <w:r w:rsidRPr="00507272">
        <w:rPr>
          <w:rFonts w:ascii="Arial" w:eastAsiaTheme="minorHAnsi" w:hAnsi="Arial" w:cs="Arial"/>
          <w:sz w:val="22"/>
          <w:szCs w:val="22"/>
        </w:rPr>
        <w:tab/>
        <w:t xml:space="preserve">    3.600,00</w:t>
      </w:r>
    </w:p>
    <w:p w14:paraId="25C31AD0" w14:textId="77777777" w:rsidR="00507272" w:rsidRPr="00507272" w:rsidRDefault="00507272" w:rsidP="00507272">
      <w:pPr>
        <w:rPr>
          <w:rFonts w:ascii="Arial" w:hAnsi="Arial" w:cs="Arial"/>
          <w:sz w:val="22"/>
          <w:szCs w:val="22"/>
        </w:rPr>
      </w:pPr>
    </w:p>
    <w:p w14:paraId="48E86472" w14:textId="77777777" w:rsidR="00507272" w:rsidRPr="00507272" w:rsidRDefault="00507272" w:rsidP="00507272">
      <w:pPr>
        <w:jc w:val="center"/>
        <w:rPr>
          <w:rFonts w:ascii="Arial" w:hAnsi="Arial" w:cs="Arial"/>
          <w:b/>
          <w:sz w:val="22"/>
          <w:szCs w:val="22"/>
        </w:rPr>
      </w:pPr>
      <w:r w:rsidRPr="00507272">
        <w:rPr>
          <w:rFonts w:ascii="Arial" w:hAnsi="Arial" w:cs="Arial"/>
          <w:b/>
          <w:sz w:val="22"/>
          <w:szCs w:val="22"/>
        </w:rPr>
        <w:t>IV</w:t>
      </w:r>
    </w:p>
    <w:p w14:paraId="16623CD0" w14:textId="77777777" w:rsidR="00507272" w:rsidRPr="00507272" w:rsidRDefault="00507272" w:rsidP="00507272">
      <w:pPr>
        <w:rPr>
          <w:rFonts w:ascii="Arial" w:hAnsi="Arial" w:cs="Arial"/>
          <w:sz w:val="22"/>
          <w:szCs w:val="22"/>
        </w:rPr>
      </w:pPr>
      <w:r w:rsidRPr="00507272">
        <w:rPr>
          <w:rFonts w:ascii="Arial" w:hAnsi="Arial" w:cs="Arial"/>
          <w:sz w:val="22"/>
          <w:szCs w:val="22"/>
        </w:rPr>
        <w:t>Postupak za ostvarivanje prava iz socijalne skrbi pokreće se na zahtjev stranke. Zahtjev sa potrebnom dokumentacijom podnosi se Jedinstvenom upravnom odjelu Općine Sali.  Pravo na novčanu pomoć ili pomoć u naravi ostvaruje se temeljem pravovaljanih akata Općine Sali,  po odluci načelnika ili rješenjem.</w:t>
      </w:r>
    </w:p>
    <w:p w14:paraId="51C3B168" w14:textId="6308E333" w:rsidR="00507272" w:rsidRDefault="00507272" w:rsidP="00507272">
      <w:pPr>
        <w:rPr>
          <w:rFonts w:ascii="Arial" w:hAnsi="Arial" w:cs="Arial"/>
          <w:sz w:val="22"/>
          <w:szCs w:val="22"/>
        </w:rPr>
      </w:pPr>
    </w:p>
    <w:p w14:paraId="6700FC7C" w14:textId="77777777" w:rsidR="00507272" w:rsidRPr="00507272" w:rsidRDefault="00507272" w:rsidP="00507272">
      <w:pPr>
        <w:rPr>
          <w:rFonts w:ascii="Arial" w:hAnsi="Arial" w:cs="Arial"/>
          <w:sz w:val="22"/>
          <w:szCs w:val="22"/>
        </w:rPr>
      </w:pPr>
    </w:p>
    <w:p w14:paraId="5B79C550" w14:textId="77777777" w:rsidR="00507272" w:rsidRPr="00507272" w:rsidRDefault="00507272" w:rsidP="00507272">
      <w:pPr>
        <w:jc w:val="center"/>
        <w:rPr>
          <w:rFonts w:ascii="Arial" w:hAnsi="Arial" w:cs="Arial"/>
          <w:b/>
          <w:sz w:val="22"/>
          <w:szCs w:val="22"/>
        </w:rPr>
      </w:pPr>
      <w:r w:rsidRPr="00507272">
        <w:rPr>
          <w:rFonts w:ascii="Arial" w:hAnsi="Arial" w:cs="Arial"/>
          <w:b/>
          <w:sz w:val="22"/>
          <w:szCs w:val="22"/>
        </w:rPr>
        <w:t>V</w:t>
      </w:r>
    </w:p>
    <w:p w14:paraId="6993626E" w14:textId="77777777" w:rsidR="00507272" w:rsidRPr="00507272" w:rsidRDefault="00507272" w:rsidP="00507272">
      <w:pPr>
        <w:rPr>
          <w:rFonts w:ascii="Arial" w:hAnsi="Arial" w:cs="Arial"/>
          <w:sz w:val="22"/>
          <w:szCs w:val="22"/>
        </w:rPr>
      </w:pPr>
      <w:r w:rsidRPr="00507272">
        <w:rPr>
          <w:rFonts w:ascii="Arial" w:hAnsi="Arial" w:cs="Arial"/>
          <w:sz w:val="22"/>
          <w:szCs w:val="22"/>
        </w:rPr>
        <w:t>Ovaj Program objaviti će se u „Službenom glasniku Općine Sali“ a primjenjuje se od 1. siječnja 2023. godine.</w:t>
      </w:r>
    </w:p>
    <w:p w14:paraId="15DCDC50" w14:textId="77777777" w:rsidR="00507272" w:rsidRPr="00507272" w:rsidRDefault="00507272" w:rsidP="00507272">
      <w:pPr>
        <w:rPr>
          <w:rFonts w:ascii="Arial" w:hAnsi="Arial" w:cs="Arial"/>
          <w:sz w:val="22"/>
          <w:szCs w:val="22"/>
        </w:rPr>
      </w:pPr>
    </w:p>
    <w:p w14:paraId="54FCA95A" w14:textId="77777777" w:rsidR="00507272" w:rsidRPr="00507272" w:rsidRDefault="00507272" w:rsidP="00507272">
      <w:pPr>
        <w:rPr>
          <w:rFonts w:ascii="Arial" w:hAnsi="Arial" w:cs="Arial"/>
          <w:sz w:val="22"/>
          <w:szCs w:val="22"/>
        </w:rPr>
      </w:pPr>
      <w:r w:rsidRPr="00507272">
        <w:rPr>
          <w:rFonts w:ascii="Arial" w:hAnsi="Arial" w:cs="Arial"/>
          <w:sz w:val="22"/>
          <w:szCs w:val="22"/>
        </w:rPr>
        <w:t>KLASA: 550-01/22-01/13</w:t>
      </w:r>
    </w:p>
    <w:p w14:paraId="7BF9B5B0" w14:textId="77777777" w:rsidR="00507272" w:rsidRPr="00507272" w:rsidRDefault="00507272" w:rsidP="00507272">
      <w:pPr>
        <w:rPr>
          <w:rFonts w:ascii="Arial" w:hAnsi="Arial" w:cs="Arial"/>
          <w:sz w:val="22"/>
          <w:szCs w:val="22"/>
        </w:rPr>
      </w:pPr>
      <w:r w:rsidRPr="00507272">
        <w:rPr>
          <w:rFonts w:ascii="Arial" w:hAnsi="Arial" w:cs="Arial"/>
          <w:sz w:val="22"/>
          <w:szCs w:val="22"/>
        </w:rPr>
        <w:t>URBROJ: 219/15-01-22-1</w:t>
      </w:r>
    </w:p>
    <w:p w14:paraId="0B1FACF9" w14:textId="2BE2FC89" w:rsidR="00507272" w:rsidRPr="00507272" w:rsidRDefault="00507272" w:rsidP="00507272">
      <w:pPr>
        <w:rPr>
          <w:rFonts w:ascii="Arial" w:hAnsi="Arial" w:cs="Arial"/>
          <w:sz w:val="22"/>
          <w:szCs w:val="22"/>
        </w:rPr>
      </w:pPr>
      <w:r w:rsidRPr="00507272">
        <w:rPr>
          <w:rFonts w:ascii="Arial" w:hAnsi="Arial" w:cs="Arial"/>
          <w:sz w:val="22"/>
          <w:szCs w:val="22"/>
        </w:rPr>
        <w:t>Sali, 22. prosinca 2022.</w:t>
      </w:r>
    </w:p>
    <w:p w14:paraId="593B7D75" w14:textId="77777777" w:rsidR="00507272" w:rsidRPr="00507272" w:rsidRDefault="00507272" w:rsidP="00507272">
      <w:pPr>
        <w:jc w:val="center"/>
        <w:rPr>
          <w:rFonts w:ascii="Arial" w:hAnsi="Arial" w:cs="Arial"/>
          <w:sz w:val="22"/>
          <w:szCs w:val="22"/>
        </w:rPr>
      </w:pPr>
      <w:r w:rsidRPr="00507272">
        <w:rPr>
          <w:rFonts w:ascii="Arial" w:hAnsi="Arial" w:cs="Arial"/>
          <w:sz w:val="22"/>
          <w:szCs w:val="22"/>
        </w:rPr>
        <w:t>OPĆINSKO VIJEĆE OPĆINE SALI</w:t>
      </w:r>
    </w:p>
    <w:p w14:paraId="49701C94" w14:textId="77777777" w:rsidR="00507272" w:rsidRPr="00507272" w:rsidRDefault="00507272" w:rsidP="00507272">
      <w:pPr>
        <w:rPr>
          <w:rFonts w:ascii="Arial" w:hAnsi="Arial" w:cs="Arial"/>
          <w:sz w:val="22"/>
          <w:szCs w:val="22"/>
        </w:rPr>
      </w:pPr>
    </w:p>
    <w:p w14:paraId="6D0526A4" w14:textId="77777777" w:rsidR="00507272" w:rsidRPr="00507272" w:rsidRDefault="00507272" w:rsidP="00507272">
      <w:pPr>
        <w:rPr>
          <w:rFonts w:ascii="Arial" w:hAnsi="Arial" w:cs="Arial"/>
          <w:sz w:val="22"/>
          <w:szCs w:val="22"/>
        </w:rPr>
      </w:pPr>
      <w:r w:rsidRPr="00507272">
        <w:rPr>
          <w:rFonts w:ascii="Arial" w:hAnsi="Arial" w:cs="Arial"/>
          <w:sz w:val="22"/>
          <w:szCs w:val="22"/>
        </w:rPr>
        <w:t xml:space="preserve">                                                                                             </w:t>
      </w:r>
      <w:r w:rsidRPr="00507272">
        <w:rPr>
          <w:rFonts w:ascii="Arial" w:hAnsi="Arial" w:cs="Arial"/>
          <w:sz w:val="22"/>
          <w:szCs w:val="22"/>
        </w:rPr>
        <w:tab/>
      </w:r>
      <w:r w:rsidRPr="00507272">
        <w:rPr>
          <w:rFonts w:ascii="Arial" w:hAnsi="Arial" w:cs="Arial"/>
          <w:sz w:val="22"/>
          <w:szCs w:val="22"/>
        </w:rPr>
        <w:tab/>
        <w:t>Predsjednica</w:t>
      </w:r>
    </w:p>
    <w:p w14:paraId="79A8495A" w14:textId="77777777" w:rsidR="00507272" w:rsidRPr="00507272" w:rsidRDefault="00507272" w:rsidP="00507272">
      <w:pPr>
        <w:rPr>
          <w:rFonts w:ascii="Arial" w:hAnsi="Arial" w:cs="Arial"/>
          <w:sz w:val="22"/>
          <w:szCs w:val="22"/>
        </w:rPr>
      </w:pPr>
      <w:r w:rsidRPr="00507272">
        <w:rPr>
          <w:rFonts w:ascii="Arial" w:hAnsi="Arial" w:cs="Arial"/>
          <w:sz w:val="22"/>
          <w:szCs w:val="22"/>
        </w:rPr>
        <w:t xml:space="preserve">                                                                                     </w:t>
      </w:r>
      <w:r w:rsidRPr="00507272">
        <w:rPr>
          <w:rFonts w:ascii="Arial" w:hAnsi="Arial" w:cs="Arial"/>
          <w:sz w:val="22"/>
          <w:szCs w:val="22"/>
        </w:rPr>
        <w:tab/>
      </w:r>
      <w:r w:rsidRPr="00507272">
        <w:rPr>
          <w:rFonts w:ascii="Arial" w:hAnsi="Arial" w:cs="Arial"/>
          <w:sz w:val="22"/>
          <w:szCs w:val="22"/>
        </w:rPr>
        <w:tab/>
        <w:t xml:space="preserve">          Ivana Kirinić Frka</w:t>
      </w:r>
    </w:p>
    <w:p w14:paraId="083E4A73" w14:textId="58BACA5C" w:rsidR="00AD0D37" w:rsidRPr="00A60FAF" w:rsidRDefault="00AD0D37" w:rsidP="00070A6F">
      <w:pPr>
        <w:rPr>
          <w:rFonts w:ascii="Arial" w:hAnsi="Arial" w:cs="Arial"/>
          <w:sz w:val="22"/>
          <w:szCs w:val="22"/>
        </w:rPr>
      </w:pPr>
    </w:p>
    <w:p w14:paraId="10F20830" w14:textId="65F61E73" w:rsidR="00AD0D37" w:rsidRDefault="00AD0D37" w:rsidP="00070A6F">
      <w:pPr>
        <w:rPr>
          <w:sz w:val="22"/>
          <w:szCs w:val="22"/>
        </w:rPr>
      </w:pPr>
    </w:p>
    <w:p w14:paraId="2DFAFE8A" w14:textId="07740DC9" w:rsidR="007B3047" w:rsidRDefault="007B3047" w:rsidP="007B3047">
      <w:pPr>
        <w:jc w:val="center"/>
        <w:rPr>
          <w:sz w:val="22"/>
          <w:szCs w:val="22"/>
        </w:rPr>
      </w:pPr>
      <w:r>
        <w:rPr>
          <w:sz w:val="22"/>
          <w:szCs w:val="22"/>
        </w:rPr>
        <w:t>*********************</w:t>
      </w:r>
    </w:p>
    <w:p w14:paraId="5943E3AA" w14:textId="77777777" w:rsidR="007B3047" w:rsidRDefault="007B3047" w:rsidP="00070A6F">
      <w:pPr>
        <w:rPr>
          <w:sz w:val="22"/>
          <w:szCs w:val="22"/>
        </w:rPr>
      </w:pPr>
    </w:p>
    <w:p w14:paraId="5A744737" w14:textId="39DCE5D1" w:rsidR="00AD0D37" w:rsidRDefault="00AD0D37" w:rsidP="00070A6F">
      <w:pPr>
        <w:rPr>
          <w:sz w:val="22"/>
          <w:szCs w:val="22"/>
        </w:rPr>
      </w:pPr>
    </w:p>
    <w:p w14:paraId="6A695EC9" w14:textId="67663962" w:rsidR="00AD0D37" w:rsidRDefault="00AD0D37" w:rsidP="00070A6F">
      <w:pPr>
        <w:rPr>
          <w:sz w:val="22"/>
          <w:szCs w:val="22"/>
        </w:rPr>
      </w:pPr>
    </w:p>
    <w:p w14:paraId="57B441D0" w14:textId="394DA0E7" w:rsidR="00AD0D37" w:rsidRDefault="00AD0D37" w:rsidP="00070A6F">
      <w:pPr>
        <w:rPr>
          <w:sz w:val="22"/>
          <w:szCs w:val="22"/>
        </w:rPr>
      </w:pPr>
    </w:p>
    <w:p w14:paraId="7C3A68A1" w14:textId="77777777" w:rsidR="006C0184" w:rsidRPr="006C0184" w:rsidRDefault="006C0184" w:rsidP="006C0184">
      <w:pPr>
        <w:rPr>
          <w:rFonts w:ascii="Arial" w:hAnsi="Arial" w:cs="Arial"/>
          <w:sz w:val="22"/>
          <w:szCs w:val="22"/>
        </w:rPr>
      </w:pPr>
      <w:r w:rsidRPr="006C0184">
        <w:rPr>
          <w:rFonts w:ascii="Arial" w:hAnsi="Arial" w:cs="Arial"/>
          <w:sz w:val="22"/>
          <w:szCs w:val="22"/>
        </w:rPr>
        <w:t>Općinsko vijeće Općine Sali, kao Skupština trgovačkog društva MULIĆ d.o.o. sa sjedištem u Salima, Ulica Sali II kbr.74/A, MBS: 060167114, Trgovački sud u Zadru, OIB: 32779696403, na temelju provedenog javnog natječaja od 26. listopada 2022. (NN 125/22), na dan 22. prosinca 2022., donosi:</w:t>
      </w:r>
    </w:p>
    <w:p w14:paraId="67CCD1FD" w14:textId="77777777" w:rsidR="006C0184" w:rsidRPr="006C0184" w:rsidRDefault="006C0184" w:rsidP="006C0184">
      <w:pPr>
        <w:rPr>
          <w:rFonts w:ascii="Arial" w:hAnsi="Arial" w:cs="Arial"/>
          <w:sz w:val="22"/>
          <w:szCs w:val="22"/>
        </w:rPr>
      </w:pPr>
    </w:p>
    <w:p w14:paraId="37A0B2B3"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ODLUKA</w:t>
      </w:r>
    </w:p>
    <w:p w14:paraId="2AF44410"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o imenovanju direktora</w:t>
      </w:r>
    </w:p>
    <w:p w14:paraId="77E3D4C7"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u trgovačkom društvu MULIĆ d.o.o.</w:t>
      </w:r>
    </w:p>
    <w:p w14:paraId="7A66D49E" w14:textId="77777777" w:rsidR="006C0184" w:rsidRPr="006C0184" w:rsidRDefault="006C0184" w:rsidP="006C0184">
      <w:pPr>
        <w:rPr>
          <w:b/>
          <w:bCs/>
          <w:sz w:val="22"/>
          <w:szCs w:val="22"/>
        </w:rPr>
      </w:pPr>
    </w:p>
    <w:p w14:paraId="55F7BB31"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1.</w:t>
      </w:r>
    </w:p>
    <w:p w14:paraId="1BD52224" w14:textId="77777777" w:rsidR="006C0184" w:rsidRPr="006C0184" w:rsidRDefault="006C0184" w:rsidP="006C0184">
      <w:pPr>
        <w:rPr>
          <w:rFonts w:ascii="Arial" w:hAnsi="Arial" w:cs="Arial"/>
          <w:sz w:val="22"/>
          <w:szCs w:val="22"/>
        </w:rPr>
      </w:pPr>
      <w:r w:rsidRPr="006C0184">
        <w:rPr>
          <w:rFonts w:ascii="Arial" w:hAnsi="Arial" w:cs="Arial"/>
          <w:sz w:val="22"/>
          <w:szCs w:val="22"/>
        </w:rPr>
        <w:t>Za direktora trgovačkog društva MULIĆ d.o.o. iz Sali imenuje se Ivo Juranov iz Savra, Savar 3, OIB 26635867389.</w:t>
      </w:r>
    </w:p>
    <w:p w14:paraId="5A8B82AA" w14:textId="77777777" w:rsidR="006C0184" w:rsidRPr="006C0184" w:rsidRDefault="006C0184" w:rsidP="006C0184">
      <w:pPr>
        <w:rPr>
          <w:sz w:val="22"/>
          <w:szCs w:val="22"/>
        </w:rPr>
      </w:pPr>
    </w:p>
    <w:p w14:paraId="35208774"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2.</w:t>
      </w:r>
    </w:p>
    <w:p w14:paraId="3BF942DC" w14:textId="77777777" w:rsidR="006C0184" w:rsidRPr="006C0184" w:rsidRDefault="006C0184" w:rsidP="006C0184">
      <w:pPr>
        <w:rPr>
          <w:rFonts w:ascii="Arial" w:hAnsi="Arial" w:cs="Arial"/>
          <w:sz w:val="22"/>
          <w:szCs w:val="22"/>
        </w:rPr>
      </w:pPr>
      <w:r w:rsidRPr="006C0184">
        <w:rPr>
          <w:rFonts w:ascii="Arial" w:hAnsi="Arial" w:cs="Arial"/>
          <w:sz w:val="22"/>
          <w:szCs w:val="22"/>
        </w:rPr>
        <w:t>Imenovani direktor iz članka 1. ove Odluke imenuje se na vrijeme od 4 godine, a prilikom sklapanja ugovora o radu ugovoriti će se probni rad od 3 mjeseca.</w:t>
      </w:r>
    </w:p>
    <w:p w14:paraId="6486C3F7" w14:textId="77777777" w:rsidR="006C0184" w:rsidRPr="006C0184" w:rsidRDefault="006C0184" w:rsidP="006C0184">
      <w:pPr>
        <w:rPr>
          <w:sz w:val="22"/>
          <w:szCs w:val="22"/>
        </w:rPr>
      </w:pPr>
    </w:p>
    <w:p w14:paraId="2118D6F7" w14:textId="77777777" w:rsidR="006C0184" w:rsidRPr="006C0184" w:rsidRDefault="006C0184" w:rsidP="006C0184">
      <w:pPr>
        <w:pStyle w:val="StandardWeb"/>
        <w:spacing w:before="0" w:beforeAutospacing="0" w:after="0" w:afterAutospacing="0"/>
        <w:rPr>
          <w:rFonts w:ascii="Arial" w:hAnsi="Arial" w:cs="Arial"/>
          <w:iCs/>
          <w:sz w:val="22"/>
          <w:szCs w:val="22"/>
        </w:rPr>
      </w:pPr>
      <w:r w:rsidRPr="006C0184">
        <w:rPr>
          <w:rFonts w:ascii="Arial" w:hAnsi="Arial" w:cs="Arial"/>
          <w:iCs/>
          <w:sz w:val="22"/>
          <w:szCs w:val="22"/>
        </w:rPr>
        <w:t>KLASA: 080-01/22-01/2</w:t>
      </w:r>
    </w:p>
    <w:p w14:paraId="50FB7B5A" w14:textId="77777777" w:rsidR="006C0184" w:rsidRPr="006C0184" w:rsidRDefault="006C0184" w:rsidP="006C0184">
      <w:pPr>
        <w:pStyle w:val="StandardWeb"/>
        <w:spacing w:before="0" w:beforeAutospacing="0" w:after="0" w:afterAutospacing="0"/>
        <w:rPr>
          <w:rFonts w:ascii="Arial" w:hAnsi="Arial" w:cs="Arial"/>
          <w:iCs/>
          <w:sz w:val="22"/>
          <w:szCs w:val="22"/>
        </w:rPr>
      </w:pPr>
      <w:r w:rsidRPr="006C0184">
        <w:rPr>
          <w:rFonts w:ascii="Arial" w:hAnsi="Arial" w:cs="Arial"/>
          <w:iCs/>
          <w:sz w:val="22"/>
          <w:szCs w:val="22"/>
        </w:rPr>
        <w:t>UR.BROJ: 2198/15-01-22-1</w:t>
      </w:r>
    </w:p>
    <w:p w14:paraId="5AB7F952" w14:textId="77777777" w:rsidR="006C0184" w:rsidRPr="006C0184" w:rsidRDefault="006C0184" w:rsidP="006C0184">
      <w:pPr>
        <w:pStyle w:val="StandardWeb"/>
        <w:spacing w:before="0" w:beforeAutospacing="0" w:after="0" w:afterAutospacing="0"/>
        <w:rPr>
          <w:rFonts w:ascii="Arial" w:hAnsi="Arial" w:cs="Arial"/>
          <w:sz w:val="22"/>
          <w:szCs w:val="22"/>
        </w:rPr>
      </w:pPr>
      <w:r w:rsidRPr="006C0184">
        <w:rPr>
          <w:rFonts w:ascii="Arial" w:hAnsi="Arial" w:cs="Arial"/>
          <w:iCs/>
          <w:sz w:val="22"/>
          <w:szCs w:val="22"/>
        </w:rPr>
        <w:t>U Salima, 22. prosinca 2022.</w:t>
      </w:r>
    </w:p>
    <w:p w14:paraId="5EE49F85" w14:textId="77777777" w:rsidR="006C0184" w:rsidRPr="006C0184" w:rsidRDefault="006C0184" w:rsidP="006C0184">
      <w:pPr>
        <w:pStyle w:val="StandardWeb"/>
        <w:spacing w:before="0" w:beforeAutospacing="0" w:after="0" w:afterAutospacing="0"/>
        <w:jc w:val="center"/>
        <w:rPr>
          <w:rFonts w:ascii="Arial" w:hAnsi="Arial" w:cs="Arial"/>
          <w:sz w:val="22"/>
          <w:szCs w:val="22"/>
        </w:rPr>
      </w:pPr>
    </w:p>
    <w:p w14:paraId="03C89E44" w14:textId="77777777" w:rsidR="006C0184" w:rsidRPr="006C0184" w:rsidRDefault="006C0184" w:rsidP="006C0184">
      <w:pPr>
        <w:pStyle w:val="StandardWeb"/>
        <w:spacing w:before="0" w:beforeAutospacing="0" w:after="0" w:afterAutospacing="0"/>
        <w:jc w:val="center"/>
        <w:rPr>
          <w:rFonts w:ascii="Arial" w:hAnsi="Arial" w:cs="Arial"/>
          <w:sz w:val="22"/>
          <w:szCs w:val="22"/>
        </w:rPr>
      </w:pPr>
    </w:p>
    <w:p w14:paraId="426C4E3A" w14:textId="77777777" w:rsidR="006C0184" w:rsidRPr="006C0184" w:rsidRDefault="006C0184" w:rsidP="006C0184">
      <w:pPr>
        <w:pStyle w:val="StandardWeb"/>
        <w:spacing w:before="0" w:beforeAutospacing="0" w:after="0" w:afterAutospacing="0"/>
        <w:jc w:val="center"/>
        <w:rPr>
          <w:rFonts w:ascii="Arial" w:hAnsi="Arial" w:cs="Arial"/>
          <w:sz w:val="22"/>
          <w:szCs w:val="22"/>
        </w:rPr>
      </w:pPr>
    </w:p>
    <w:p w14:paraId="5001D166" w14:textId="77777777" w:rsidR="006C0184" w:rsidRPr="006C0184" w:rsidRDefault="006C0184" w:rsidP="006C0184">
      <w:pPr>
        <w:pStyle w:val="StandardWeb"/>
        <w:spacing w:before="0" w:beforeAutospacing="0" w:after="0" w:afterAutospacing="0"/>
        <w:jc w:val="center"/>
        <w:rPr>
          <w:rFonts w:ascii="Arial" w:hAnsi="Arial" w:cs="Arial"/>
          <w:b/>
          <w:bCs/>
          <w:sz w:val="22"/>
          <w:szCs w:val="22"/>
        </w:rPr>
      </w:pPr>
      <w:r w:rsidRPr="006C0184">
        <w:rPr>
          <w:rFonts w:ascii="Arial" w:hAnsi="Arial" w:cs="Arial"/>
          <w:b/>
          <w:bCs/>
          <w:sz w:val="22"/>
          <w:szCs w:val="22"/>
        </w:rPr>
        <w:t>OPĆINSKO VIJEĆE OPĆINE SALI</w:t>
      </w:r>
    </w:p>
    <w:p w14:paraId="70CB1716" w14:textId="77777777" w:rsidR="006C0184" w:rsidRPr="006C0184" w:rsidRDefault="006C0184" w:rsidP="006C0184">
      <w:pPr>
        <w:pStyle w:val="StandardWeb"/>
        <w:spacing w:before="0" w:beforeAutospacing="0" w:after="0" w:afterAutospacing="0"/>
        <w:jc w:val="center"/>
        <w:rPr>
          <w:rFonts w:ascii="Arial" w:hAnsi="Arial" w:cs="Arial"/>
          <w:b/>
          <w:sz w:val="22"/>
          <w:szCs w:val="22"/>
        </w:rPr>
      </w:pPr>
      <w:r w:rsidRPr="006C0184">
        <w:rPr>
          <w:rFonts w:ascii="Arial" w:hAnsi="Arial" w:cs="Arial"/>
          <w:b/>
          <w:bCs/>
          <w:sz w:val="22"/>
          <w:szCs w:val="22"/>
        </w:rPr>
        <w:t>Predsjednik</w:t>
      </w:r>
      <w:r w:rsidRPr="006C0184">
        <w:rPr>
          <w:rFonts w:ascii="Arial" w:hAnsi="Arial" w:cs="Arial"/>
          <w:bCs/>
          <w:sz w:val="22"/>
          <w:szCs w:val="22"/>
        </w:rPr>
        <w:br/>
      </w:r>
      <w:r w:rsidRPr="006C0184">
        <w:rPr>
          <w:rFonts w:ascii="Arial" w:hAnsi="Arial" w:cs="Arial"/>
          <w:sz w:val="22"/>
          <w:szCs w:val="22"/>
        </w:rPr>
        <w:t xml:space="preserve">Ivana </w:t>
      </w:r>
      <w:proofErr w:type="spellStart"/>
      <w:r w:rsidRPr="006C0184">
        <w:rPr>
          <w:rFonts w:ascii="Arial" w:hAnsi="Arial" w:cs="Arial"/>
          <w:sz w:val="22"/>
          <w:szCs w:val="22"/>
        </w:rPr>
        <w:t>Kirinić</w:t>
      </w:r>
      <w:proofErr w:type="spellEnd"/>
      <w:r w:rsidRPr="006C0184">
        <w:rPr>
          <w:rFonts w:ascii="Arial" w:hAnsi="Arial" w:cs="Arial"/>
          <w:sz w:val="22"/>
          <w:szCs w:val="22"/>
        </w:rPr>
        <w:t xml:space="preserve"> Frka</w:t>
      </w:r>
    </w:p>
    <w:p w14:paraId="72229DAC" w14:textId="3507D4EF" w:rsidR="00AD0D37" w:rsidRDefault="00AD0D37" w:rsidP="00070A6F">
      <w:pPr>
        <w:rPr>
          <w:sz w:val="22"/>
          <w:szCs w:val="22"/>
        </w:rPr>
      </w:pPr>
    </w:p>
    <w:p w14:paraId="08809BA3" w14:textId="48DF6247" w:rsidR="00AD0D37" w:rsidRDefault="00AD0D37" w:rsidP="00070A6F">
      <w:pPr>
        <w:rPr>
          <w:sz w:val="22"/>
          <w:szCs w:val="22"/>
        </w:rPr>
      </w:pPr>
    </w:p>
    <w:p w14:paraId="3CCA221F" w14:textId="318BE16B" w:rsidR="00AD0D37" w:rsidRDefault="00AD0D37" w:rsidP="00070A6F">
      <w:pPr>
        <w:rPr>
          <w:sz w:val="22"/>
          <w:szCs w:val="22"/>
        </w:rPr>
      </w:pPr>
    </w:p>
    <w:p w14:paraId="5E539DC3" w14:textId="48D81E27" w:rsidR="00AD0D37" w:rsidRDefault="00AD0D37" w:rsidP="00070A6F">
      <w:pPr>
        <w:rPr>
          <w:sz w:val="22"/>
          <w:szCs w:val="22"/>
        </w:rPr>
      </w:pPr>
    </w:p>
    <w:p w14:paraId="26098F9E" w14:textId="57D764E2" w:rsidR="00AD0D37" w:rsidRDefault="00AD0D37" w:rsidP="00070A6F">
      <w:pPr>
        <w:rPr>
          <w:sz w:val="22"/>
          <w:szCs w:val="22"/>
        </w:rPr>
      </w:pPr>
    </w:p>
    <w:p w14:paraId="7D460CB0" w14:textId="0361ACEF" w:rsidR="00AD0D37" w:rsidRDefault="00AD0D37" w:rsidP="00070A6F">
      <w:pPr>
        <w:rPr>
          <w:sz w:val="22"/>
          <w:szCs w:val="22"/>
        </w:rPr>
      </w:pPr>
    </w:p>
    <w:p w14:paraId="5533FD01" w14:textId="77777777" w:rsidR="00AD0D37" w:rsidRPr="00C423D9" w:rsidRDefault="00AD0D37" w:rsidP="00070A6F">
      <w:pPr>
        <w:rPr>
          <w:sz w:val="22"/>
          <w:szCs w:val="22"/>
        </w:rPr>
      </w:pPr>
    </w:p>
    <w:p w14:paraId="531D5A87" w14:textId="2826E082" w:rsidR="00C423D9" w:rsidRPr="00C423D9" w:rsidRDefault="00C423D9" w:rsidP="00070A6F">
      <w:pPr>
        <w:rPr>
          <w:sz w:val="22"/>
          <w:szCs w:val="22"/>
        </w:rPr>
      </w:pPr>
    </w:p>
    <w:p w14:paraId="2F019F0C" w14:textId="77777777" w:rsidR="006C0184" w:rsidRPr="006C0184" w:rsidRDefault="006C0184" w:rsidP="006C0184">
      <w:pPr>
        <w:tabs>
          <w:tab w:val="left" w:pos="1134"/>
        </w:tabs>
        <w:spacing w:line="240" w:lineRule="auto"/>
        <w:rPr>
          <w:rFonts w:ascii="Arial" w:hAnsi="Arial" w:cs="Arial"/>
          <w:sz w:val="22"/>
          <w:szCs w:val="22"/>
        </w:rPr>
      </w:pPr>
      <w:r w:rsidRPr="006C0184">
        <w:rPr>
          <w:rFonts w:ascii="Arial" w:hAnsi="Arial" w:cs="Arial"/>
          <w:sz w:val="22"/>
          <w:szCs w:val="22"/>
        </w:rPr>
        <w:t>Na temelju članka 230. stavka 1. Zakona o zdravstvenoj zaštiti („Narodne novine“ br. 100/18, 125/19, 147/20 i 119/22) i članka 30. Statuta Općine Sali („Službeni glasnik Općine Sali“ broj 2/2016), Općinsko vijeće Općine Sali na sjednici održanoj             22. prosinca 2022., donijelo je</w:t>
      </w:r>
    </w:p>
    <w:p w14:paraId="6C3F52CB" w14:textId="77777777" w:rsidR="006C0184" w:rsidRPr="006C0184" w:rsidRDefault="006C0184" w:rsidP="006C0184">
      <w:pPr>
        <w:tabs>
          <w:tab w:val="left" w:pos="1134"/>
        </w:tabs>
        <w:spacing w:line="240" w:lineRule="auto"/>
        <w:rPr>
          <w:rFonts w:ascii="Arial" w:hAnsi="Arial" w:cs="Arial"/>
          <w:sz w:val="22"/>
          <w:szCs w:val="22"/>
        </w:rPr>
      </w:pPr>
    </w:p>
    <w:p w14:paraId="545821DE" w14:textId="77777777" w:rsidR="006C0184" w:rsidRPr="006C0184" w:rsidRDefault="006C0184" w:rsidP="006C0184">
      <w:pPr>
        <w:tabs>
          <w:tab w:val="left" w:pos="1134"/>
        </w:tabs>
        <w:spacing w:line="240" w:lineRule="auto"/>
        <w:rPr>
          <w:rFonts w:ascii="Arial" w:hAnsi="Arial" w:cs="Arial"/>
          <w:sz w:val="22"/>
          <w:szCs w:val="22"/>
        </w:rPr>
      </w:pPr>
    </w:p>
    <w:p w14:paraId="54181FAF" w14:textId="77777777" w:rsidR="006C0184" w:rsidRPr="006C0184" w:rsidRDefault="006C0184" w:rsidP="006C0184">
      <w:pPr>
        <w:jc w:val="center"/>
        <w:rPr>
          <w:rFonts w:ascii="Arial" w:hAnsi="Arial" w:cs="Arial"/>
          <w:b/>
          <w:sz w:val="22"/>
          <w:szCs w:val="22"/>
        </w:rPr>
      </w:pPr>
      <w:bookmarkStart w:id="13" w:name="_Hlk123732800"/>
      <w:r w:rsidRPr="006C0184">
        <w:rPr>
          <w:rFonts w:ascii="Arial" w:hAnsi="Arial" w:cs="Arial"/>
          <w:b/>
          <w:sz w:val="22"/>
          <w:szCs w:val="22"/>
        </w:rPr>
        <w:t>ZAKLJUČAK</w:t>
      </w:r>
    </w:p>
    <w:p w14:paraId="3C8454D7" w14:textId="77777777" w:rsidR="006C0184" w:rsidRPr="006C0184" w:rsidRDefault="006C0184" w:rsidP="006C0184">
      <w:pPr>
        <w:jc w:val="center"/>
        <w:rPr>
          <w:rFonts w:ascii="Arial" w:hAnsi="Arial" w:cs="Arial"/>
          <w:b/>
          <w:sz w:val="22"/>
          <w:szCs w:val="22"/>
        </w:rPr>
      </w:pPr>
      <w:r w:rsidRPr="006C0184">
        <w:rPr>
          <w:rFonts w:ascii="Arial" w:hAnsi="Arial" w:cs="Arial"/>
          <w:b/>
          <w:sz w:val="22"/>
          <w:szCs w:val="22"/>
        </w:rPr>
        <w:t>o utvrđivanju prijedloga za imenovanje doktora medicine koji utvrđuje nastup smrti, vrijeme i uzrok smrti osoba umrlih izvan zdravstvene ustanove.</w:t>
      </w:r>
    </w:p>
    <w:p w14:paraId="3BB794E5" w14:textId="77777777" w:rsidR="006C0184" w:rsidRPr="006C0184" w:rsidRDefault="006C0184" w:rsidP="006C0184">
      <w:pPr>
        <w:jc w:val="center"/>
        <w:rPr>
          <w:rFonts w:ascii="Arial" w:hAnsi="Arial" w:cs="Arial"/>
          <w:b/>
          <w:sz w:val="22"/>
          <w:szCs w:val="22"/>
        </w:rPr>
      </w:pPr>
    </w:p>
    <w:bookmarkEnd w:id="13"/>
    <w:p w14:paraId="0CD7F866" w14:textId="77777777" w:rsidR="006C0184" w:rsidRPr="006C0184" w:rsidRDefault="006C0184" w:rsidP="006C0184">
      <w:pPr>
        <w:tabs>
          <w:tab w:val="left" w:pos="1134"/>
        </w:tabs>
        <w:spacing w:line="240" w:lineRule="auto"/>
        <w:rPr>
          <w:rFonts w:ascii="Arial" w:hAnsi="Arial" w:cs="Arial"/>
          <w:sz w:val="22"/>
          <w:szCs w:val="22"/>
        </w:rPr>
      </w:pPr>
    </w:p>
    <w:p w14:paraId="54612769" w14:textId="77777777" w:rsidR="006C0184" w:rsidRPr="006C0184" w:rsidRDefault="006C0184" w:rsidP="006C0184">
      <w:pPr>
        <w:tabs>
          <w:tab w:val="left" w:pos="1134"/>
        </w:tabs>
        <w:jc w:val="center"/>
        <w:rPr>
          <w:rFonts w:ascii="Arial" w:hAnsi="Arial" w:cs="Arial"/>
          <w:b/>
          <w:bCs/>
          <w:sz w:val="22"/>
          <w:szCs w:val="22"/>
        </w:rPr>
      </w:pPr>
      <w:r w:rsidRPr="006C0184">
        <w:rPr>
          <w:rFonts w:ascii="Arial" w:hAnsi="Arial" w:cs="Arial"/>
          <w:b/>
          <w:bCs/>
          <w:sz w:val="22"/>
          <w:szCs w:val="22"/>
        </w:rPr>
        <w:t>Članak 1.</w:t>
      </w:r>
    </w:p>
    <w:p w14:paraId="2E31D67D" w14:textId="77777777" w:rsidR="006C0184" w:rsidRPr="006C0184" w:rsidRDefault="006C0184" w:rsidP="006C0184">
      <w:pPr>
        <w:pStyle w:val="Odlomakpopisa"/>
        <w:tabs>
          <w:tab w:val="left" w:pos="1134"/>
        </w:tabs>
        <w:spacing w:line="240" w:lineRule="auto"/>
        <w:ind w:left="1500"/>
        <w:rPr>
          <w:rFonts w:ascii="Arial" w:hAnsi="Arial" w:cs="Arial"/>
          <w:sz w:val="22"/>
          <w:szCs w:val="22"/>
        </w:rPr>
      </w:pPr>
    </w:p>
    <w:p w14:paraId="48FE501A" w14:textId="77777777" w:rsidR="006C0184" w:rsidRPr="006C0184" w:rsidRDefault="006C0184" w:rsidP="006C0184">
      <w:pPr>
        <w:pStyle w:val="Odlomakpopisa"/>
        <w:tabs>
          <w:tab w:val="left" w:pos="1134"/>
        </w:tabs>
        <w:spacing w:line="240" w:lineRule="auto"/>
        <w:ind w:left="0"/>
        <w:rPr>
          <w:rFonts w:ascii="Arial" w:hAnsi="Arial" w:cs="Arial"/>
          <w:sz w:val="22"/>
          <w:szCs w:val="22"/>
        </w:rPr>
      </w:pPr>
      <w:r w:rsidRPr="006C0184">
        <w:rPr>
          <w:rFonts w:ascii="Arial" w:hAnsi="Arial" w:cs="Arial"/>
          <w:sz w:val="22"/>
          <w:szCs w:val="22"/>
        </w:rPr>
        <w:t>Predlaže se Županijskoj skupštini Zadarske županije za doktora medicine koji utvrđuje nastup smrti, vrijeme i uzrok smrti osoba umrlih izvan zdravstvene ustanove na području Općine Sali, umjesto Inge Starovečki, dr.med., imenovati Šimu Erslana, dr.med.</w:t>
      </w:r>
    </w:p>
    <w:p w14:paraId="5F53D55A" w14:textId="77777777" w:rsidR="006C0184" w:rsidRPr="006C0184" w:rsidRDefault="006C0184" w:rsidP="006C0184">
      <w:pPr>
        <w:pStyle w:val="Odlomakpopisa"/>
        <w:tabs>
          <w:tab w:val="left" w:pos="1134"/>
        </w:tabs>
        <w:spacing w:line="240" w:lineRule="auto"/>
        <w:ind w:left="0"/>
        <w:rPr>
          <w:rFonts w:ascii="Arial" w:hAnsi="Arial" w:cs="Arial"/>
          <w:sz w:val="22"/>
          <w:szCs w:val="22"/>
        </w:rPr>
      </w:pPr>
    </w:p>
    <w:p w14:paraId="2E2CCAB8" w14:textId="77777777" w:rsidR="006C0184" w:rsidRPr="006C0184" w:rsidRDefault="006C0184" w:rsidP="006C0184">
      <w:pPr>
        <w:tabs>
          <w:tab w:val="left" w:pos="1134"/>
        </w:tabs>
        <w:jc w:val="center"/>
        <w:rPr>
          <w:rFonts w:ascii="Arial" w:hAnsi="Arial" w:cs="Arial"/>
          <w:sz w:val="22"/>
          <w:szCs w:val="22"/>
          <w:lang w:val="en-GB"/>
        </w:rPr>
      </w:pPr>
      <w:r w:rsidRPr="006C0184">
        <w:rPr>
          <w:rFonts w:ascii="Arial" w:hAnsi="Arial" w:cs="Arial"/>
          <w:b/>
          <w:bCs/>
          <w:sz w:val="22"/>
          <w:szCs w:val="22"/>
        </w:rPr>
        <w:t>Članak 2.</w:t>
      </w:r>
    </w:p>
    <w:p w14:paraId="0769B356" w14:textId="77777777" w:rsidR="006C0184" w:rsidRPr="006C0184" w:rsidRDefault="006C0184" w:rsidP="006C0184">
      <w:pPr>
        <w:tabs>
          <w:tab w:val="left" w:pos="1134"/>
        </w:tabs>
        <w:rPr>
          <w:rFonts w:ascii="Arial" w:hAnsi="Arial" w:cs="Arial"/>
          <w:b/>
          <w:sz w:val="22"/>
          <w:szCs w:val="22"/>
          <w:lang w:val="en-GB"/>
        </w:rPr>
      </w:pPr>
    </w:p>
    <w:p w14:paraId="7D11B072" w14:textId="77777777" w:rsidR="006C0184" w:rsidRPr="006C0184" w:rsidRDefault="006C0184" w:rsidP="006C0184">
      <w:pPr>
        <w:tabs>
          <w:tab w:val="left" w:pos="1134"/>
        </w:tabs>
        <w:rPr>
          <w:rFonts w:ascii="Arial" w:hAnsi="Arial" w:cs="Arial"/>
          <w:sz w:val="22"/>
          <w:szCs w:val="22"/>
          <w:lang w:val="en-GB"/>
        </w:rPr>
      </w:pPr>
      <w:r w:rsidRPr="006C0184">
        <w:rPr>
          <w:rFonts w:ascii="Arial" w:hAnsi="Arial" w:cs="Arial"/>
          <w:sz w:val="22"/>
          <w:szCs w:val="22"/>
        </w:rPr>
        <w:t xml:space="preserve">Ova Odluka stupa na snagu danom donošenja. </w:t>
      </w:r>
    </w:p>
    <w:p w14:paraId="2AAB0D30" w14:textId="77777777" w:rsidR="006C0184" w:rsidRPr="006C0184" w:rsidRDefault="006C0184" w:rsidP="006C0184">
      <w:pPr>
        <w:tabs>
          <w:tab w:val="left" w:pos="993"/>
          <w:tab w:val="left" w:pos="1560"/>
        </w:tabs>
        <w:rPr>
          <w:rFonts w:ascii="Arial" w:hAnsi="Arial" w:cs="Arial"/>
          <w:sz w:val="22"/>
          <w:szCs w:val="22"/>
        </w:rPr>
      </w:pPr>
    </w:p>
    <w:p w14:paraId="7F25A301" w14:textId="77777777" w:rsidR="006C0184" w:rsidRPr="006C0184" w:rsidRDefault="006C0184" w:rsidP="006C0184">
      <w:pPr>
        <w:tabs>
          <w:tab w:val="left" w:pos="993"/>
          <w:tab w:val="left" w:pos="1560"/>
        </w:tabs>
        <w:rPr>
          <w:rFonts w:ascii="Arial" w:hAnsi="Arial" w:cs="Arial"/>
          <w:sz w:val="22"/>
          <w:szCs w:val="22"/>
        </w:rPr>
      </w:pPr>
    </w:p>
    <w:p w14:paraId="61EB62E2" w14:textId="77777777" w:rsidR="006C0184" w:rsidRPr="006C0184" w:rsidRDefault="006C0184" w:rsidP="006C0184">
      <w:pPr>
        <w:tabs>
          <w:tab w:val="left" w:pos="993"/>
          <w:tab w:val="left" w:pos="1560"/>
        </w:tabs>
        <w:rPr>
          <w:rFonts w:ascii="Arial" w:hAnsi="Arial" w:cs="Arial"/>
          <w:sz w:val="22"/>
          <w:szCs w:val="22"/>
        </w:rPr>
      </w:pPr>
    </w:p>
    <w:p w14:paraId="1E3D6C51" w14:textId="77777777" w:rsidR="006C0184" w:rsidRPr="006C0184" w:rsidRDefault="006C0184" w:rsidP="006C0184">
      <w:pPr>
        <w:pStyle w:val="BodyText22"/>
        <w:ind w:firstLine="0"/>
        <w:jc w:val="left"/>
        <w:rPr>
          <w:rFonts w:ascii="Arial" w:hAnsi="Arial" w:cs="Arial"/>
          <w:noProof/>
          <w:sz w:val="22"/>
          <w:szCs w:val="22"/>
        </w:rPr>
      </w:pPr>
      <w:r w:rsidRPr="006C0184">
        <w:rPr>
          <w:rFonts w:ascii="Arial" w:hAnsi="Arial" w:cs="Arial"/>
          <w:noProof/>
          <w:sz w:val="22"/>
          <w:szCs w:val="22"/>
        </w:rPr>
        <w:t>KLASA: 500-01/22-01/3</w:t>
      </w:r>
    </w:p>
    <w:p w14:paraId="35712EB3" w14:textId="77777777" w:rsidR="006C0184" w:rsidRPr="006C0184" w:rsidRDefault="006C0184" w:rsidP="006C0184">
      <w:pPr>
        <w:pStyle w:val="BodyText22"/>
        <w:ind w:firstLine="0"/>
        <w:rPr>
          <w:rFonts w:ascii="Arial" w:hAnsi="Arial" w:cs="Arial"/>
          <w:noProof/>
          <w:sz w:val="22"/>
          <w:szCs w:val="22"/>
        </w:rPr>
      </w:pPr>
      <w:r w:rsidRPr="006C0184">
        <w:rPr>
          <w:rFonts w:ascii="Arial" w:hAnsi="Arial" w:cs="Arial"/>
          <w:noProof/>
          <w:sz w:val="22"/>
          <w:szCs w:val="22"/>
        </w:rPr>
        <w:t>URBROJ: 2198/15-01-22-1</w:t>
      </w:r>
    </w:p>
    <w:p w14:paraId="5219699C" w14:textId="77777777" w:rsidR="006C0184" w:rsidRPr="006C0184" w:rsidRDefault="006C0184" w:rsidP="006C0184">
      <w:pPr>
        <w:pStyle w:val="BodyText22"/>
        <w:ind w:firstLine="0"/>
        <w:rPr>
          <w:rFonts w:ascii="Arial" w:hAnsi="Arial" w:cs="Arial"/>
          <w:noProof/>
          <w:sz w:val="22"/>
          <w:szCs w:val="22"/>
        </w:rPr>
      </w:pPr>
      <w:r w:rsidRPr="006C0184">
        <w:rPr>
          <w:rFonts w:ascii="Arial" w:hAnsi="Arial" w:cs="Arial"/>
          <w:noProof/>
          <w:sz w:val="22"/>
          <w:szCs w:val="22"/>
        </w:rPr>
        <w:t>U Salima, 22. prosinca 2022.</w:t>
      </w:r>
    </w:p>
    <w:p w14:paraId="33F564AF" w14:textId="77777777" w:rsidR="006C0184" w:rsidRPr="006C0184" w:rsidRDefault="006C0184" w:rsidP="006C0184">
      <w:pPr>
        <w:pStyle w:val="BodyText22"/>
        <w:ind w:firstLine="0"/>
        <w:rPr>
          <w:rFonts w:ascii="Arial" w:hAnsi="Arial" w:cs="Arial"/>
          <w:noProof/>
          <w:sz w:val="22"/>
          <w:szCs w:val="22"/>
        </w:rPr>
      </w:pPr>
    </w:p>
    <w:p w14:paraId="68244D56" w14:textId="77777777" w:rsidR="006C0184" w:rsidRPr="006C0184" w:rsidRDefault="006C0184" w:rsidP="006C0184">
      <w:pPr>
        <w:pStyle w:val="BodyText22"/>
        <w:ind w:firstLine="0"/>
        <w:rPr>
          <w:rFonts w:ascii="Arial" w:hAnsi="Arial" w:cs="Arial"/>
          <w:noProof/>
          <w:sz w:val="22"/>
          <w:szCs w:val="22"/>
        </w:rPr>
      </w:pPr>
    </w:p>
    <w:p w14:paraId="53B7CC2F" w14:textId="77777777" w:rsidR="006C0184" w:rsidRPr="006C0184" w:rsidRDefault="006C0184" w:rsidP="006C0184">
      <w:pPr>
        <w:pStyle w:val="BodyText22"/>
        <w:ind w:firstLine="0"/>
        <w:rPr>
          <w:rFonts w:ascii="Arial" w:hAnsi="Arial" w:cs="Arial"/>
          <w:noProof/>
          <w:sz w:val="22"/>
          <w:szCs w:val="22"/>
        </w:rPr>
      </w:pPr>
    </w:p>
    <w:p w14:paraId="4D210F26" w14:textId="77777777" w:rsidR="006C0184" w:rsidRPr="006C0184" w:rsidRDefault="006C0184" w:rsidP="006C0184">
      <w:pPr>
        <w:pStyle w:val="StandardWeb"/>
        <w:spacing w:before="0" w:beforeAutospacing="0" w:after="0" w:afterAutospacing="0"/>
        <w:jc w:val="center"/>
        <w:rPr>
          <w:rFonts w:ascii="Arial" w:hAnsi="Arial" w:cs="Arial"/>
          <w:sz w:val="22"/>
          <w:szCs w:val="22"/>
        </w:rPr>
      </w:pPr>
      <w:r w:rsidRPr="006C0184">
        <w:rPr>
          <w:rFonts w:ascii="Arial" w:hAnsi="Arial" w:cs="Arial"/>
          <w:sz w:val="22"/>
          <w:szCs w:val="22"/>
        </w:rPr>
        <w:t>OPĆINSKO VIJEĆE OPĆINE SALI</w:t>
      </w:r>
    </w:p>
    <w:p w14:paraId="084F0A1D" w14:textId="77777777" w:rsidR="006C0184" w:rsidRPr="006C0184" w:rsidRDefault="006C0184" w:rsidP="006C0184">
      <w:pPr>
        <w:pStyle w:val="StandardWeb"/>
        <w:spacing w:before="0" w:beforeAutospacing="0" w:after="0" w:afterAutospacing="0"/>
        <w:jc w:val="center"/>
        <w:rPr>
          <w:rFonts w:ascii="Arial" w:hAnsi="Arial" w:cs="Arial"/>
          <w:b/>
          <w:sz w:val="22"/>
          <w:szCs w:val="22"/>
        </w:rPr>
      </w:pPr>
      <w:r w:rsidRPr="006C0184">
        <w:rPr>
          <w:rFonts w:ascii="Arial" w:hAnsi="Arial" w:cs="Arial"/>
          <w:sz w:val="22"/>
          <w:szCs w:val="22"/>
        </w:rPr>
        <w:t>Predsjednica</w:t>
      </w:r>
      <w:r w:rsidRPr="006C0184">
        <w:rPr>
          <w:rFonts w:ascii="Arial" w:hAnsi="Arial" w:cs="Arial"/>
          <w:bCs/>
          <w:sz w:val="22"/>
          <w:szCs w:val="22"/>
        </w:rPr>
        <w:br/>
      </w:r>
      <w:r w:rsidRPr="006C0184">
        <w:rPr>
          <w:rFonts w:ascii="Arial" w:hAnsi="Arial" w:cs="Arial"/>
          <w:b/>
          <w:bCs/>
          <w:sz w:val="22"/>
          <w:szCs w:val="22"/>
        </w:rPr>
        <w:t xml:space="preserve">Ivana </w:t>
      </w:r>
      <w:proofErr w:type="spellStart"/>
      <w:r w:rsidRPr="006C0184">
        <w:rPr>
          <w:rFonts w:ascii="Arial" w:hAnsi="Arial" w:cs="Arial"/>
          <w:b/>
          <w:bCs/>
          <w:sz w:val="22"/>
          <w:szCs w:val="22"/>
        </w:rPr>
        <w:t>Kirinić</w:t>
      </w:r>
      <w:proofErr w:type="spellEnd"/>
      <w:r w:rsidRPr="006C0184">
        <w:rPr>
          <w:rFonts w:ascii="Arial" w:hAnsi="Arial" w:cs="Arial"/>
          <w:b/>
          <w:bCs/>
          <w:sz w:val="22"/>
          <w:szCs w:val="22"/>
        </w:rPr>
        <w:t xml:space="preserve"> Frka</w:t>
      </w:r>
    </w:p>
    <w:p w14:paraId="5B439DD3" w14:textId="77777777" w:rsidR="006C0184" w:rsidRPr="006C0184" w:rsidRDefault="006C0184" w:rsidP="006C0184">
      <w:pPr>
        <w:rPr>
          <w:rFonts w:ascii="Arial" w:hAnsi="Arial" w:cs="Arial"/>
          <w:bCs/>
          <w:sz w:val="22"/>
          <w:szCs w:val="22"/>
        </w:rPr>
      </w:pPr>
    </w:p>
    <w:p w14:paraId="39CFD820" w14:textId="46D49F75" w:rsidR="00C423D9" w:rsidRPr="006C0184" w:rsidRDefault="007B3047" w:rsidP="007B3047">
      <w:pPr>
        <w:jc w:val="center"/>
        <w:rPr>
          <w:sz w:val="22"/>
          <w:szCs w:val="22"/>
        </w:rPr>
      </w:pPr>
      <w:r>
        <w:rPr>
          <w:sz w:val="22"/>
          <w:szCs w:val="22"/>
        </w:rPr>
        <w:t>*********************</w:t>
      </w:r>
    </w:p>
    <w:p w14:paraId="330A4911" w14:textId="77777777" w:rsidR="001D50B1" w:rsidRDefault="001D50B1" w:rsidP="00070A6F">
      <w:pPr>
        <w:rPr>
          <w:sz w:val="22"/>
          <w:szCs w:val="22"/>
        </w:rPr>
      </w:pPr>
    </w:p>
    <w:p w14:paraId="3C5D660E" w14:textId="1FDD24EA" w:rsidR="006C0184" w:rsidRDefault="006C0184" w:rsidP="006C0184">
      <w:pPr>
        <w:rPr>
          <w:rFonts w:ascii="Arial" w:hAnsi="Arial" w:cs="Arial"/>
          <w:sz w:val="22"/>
          <w:szCs w:val="22"/>
        </w:rPr>
      </w:pPr>
      <w:r w:rsidRPr="006C0184">
        <w:rPr>
          <w:rFonts w:ascii="Arial" w:hAnsi="Arial" w:cs="Arial"/>
          <w:sz w:val="22"/>
          <w:szCs w:val="22"/>
        </w:rPr>
        <w:t>Na temelju Zakona o upravljanju državnom imovinom (</w:t>
      </w:r>
      <w:r w:rsidR="007B3047">
        <w:rPr>
          <w:rFonts w:ascii="Arial" w:hAnsi="Arial" w:cs="Arial"/>
          <w:sz w:val="22"/>
          <w:szCs w:val="22"/>
        </w:rPr>
        <w:t>„</w:t>
      </w:r>
      <w:r w:rsidRPr="006C0184">
        <w:rPr>
          <w:rFonts w:ascii="Arial" w:hAnsi="Arial" w:cs="Arial"/>
          <w:sz w:val="22"/>
          <w:szCs w:val="22"/>
        </w:rPr>
        <w:t>Narodne novine</w:t>
      </w:r>
      <w:r w:rsidR="007B3047">
        <w:rPr>
          <w:rFonts w:ascii="Arial" w:hAnsi="Arial" w:cs="Arial"/>
          <w:sz w:val="22"/>
          <w:szCs w:val="22"/>
        </w:rPr>
        <w:t>“</w:t>
      </w:r>
      <w:r w:rsidRPr="006C0184">
        <w:rPr>
          <w:rFonts w:ascii="Arial" w:hAnsi="Arial" w:cs="Arial"/>
          <w:sz w:val="22"/>
          <w:szCs w:val="22"/>
        </w:rPr>
        <w:t xml:space="preserve"> broj 52/18), Strategije upravljanja i raspolaganja imovinom Republike Hrvatske za razdoblje 2019. – 2025. (</w:t>
      </w:r>
      <w:r w:rsidR="007B3047">
        <w:rPr>
          <w:rFonts w:ascii="Arial" w:hAnsi="Arial" w:cs="Arial"/>
          <w:sz w:val="22"/>
          <w:szCs w:val="22"/>
        </w:rPr>
        <w:t>„</w:t>
      </w:r>
      <w:r w:rsidRPr="006C0184">
        <w:rPr>
          <w:rFonts w:ascii="Arial" w:hAnsi="Arial" w:cs="Arial"/>
          <w:sz w:val="22"/>
          <w:szCs w:val="22"/>
        </w:rPr>
        <w:t>Narodne novine</w:t>
      </w:r>
      <w:r w:rsidR="007B3047">
        <w:rPr>
          <w:rFonts w:ascii="Arial" w:hAnsi="Arial" w:cs="Arial"/>
          <w:sz w:val="22"/>
          <w:szCs w:val="22"/>
        </w:rPr>
        <w:t>“</w:t>
      </w:r>
      <w:r w:rsidRPr="006C0184">
        <w:rPr>
          <w:rFonts w:ascii="Arial" w:hAnsi="Arial" w:cs="Arial"/>
          <w:sz w:val="22"/>
          <w:szCs w:val="22"/>
        </w:rPr>
        <w:t xml:space="preserve"> broj 96/19), Uredbe o središnjem registru državne imovine (</w:t>
      </w:r>
      <w:r w:rsidR="007B3047">
        <w:rPr>
          <w:rFonts w:ascii="Arial" w:hAnsi="Arial" w:cs="Arial"/>
          <w:sz w:val="22"/>
          <w:szCs w:val="22"/>
        </w:rPr>
        <w:t>„</w:t>
      </w:r>
      <w:r w:rsidRPr="006C0184">
        <w:rPr>
          <w:rFonts w:ascii="Arial" w:hAnsi="Arial" w:cs="Arial"/>
          <w:sz w:val="22"/>
          <w:szCs w:val="22"/>
        </w:rPr>
        <w:t>Narodne novine</w:t>
      </w:r>
      <w:r w:rsidR="007B3047">
        <w:rPr>
          <w:rFonts w:ascii="Arial" w:hAnsi="Arial" w:cs="Arial"/>
          <w:sz w:val="22"/>
          <w:szCs w:val="22"/>
        </w:rPr>
        <w:t>“</w:t>
      </w:r>
      <w:r w:rsidRPr="006C0184">
        <w:rPr>
          <w:rFonts w:ascii="Arial" w:hAnsi="Arial" w:cs="Arial"/>
          <w:sz w:val="22"/>
          <w:szCs w:val="22"/>
        </w:rPr>
        <w:t xml:space="preserve"> broj 3/20) i čl. 30. Statuta Općine Sali (</w:t>
      </w:r>
      <w:r w:rsidR="007B3047">
        <w:rPr>
          <w:rFonts w:ascii="Arial" w:hAnsi="Arial" w:cs="Arial"/>
          <w:sz w:val="22"/>
          <w:szCs w:val="22"/>
        </w:rPr>
        <w:t>„</w:t>
      </w:r>
      <w:r w:rsidRPr="006C0184">
        <w:rPr>
          <w:rFonts w:ascii="Arial" w:hAnsi="Arial" w:cs="Arial"/>
          <w:sz w:val="22"/>
          <w:szCs w:val="22"/>
        </w:rPr>
        <w:t>Službeni glasnik Općine Sali</w:t>
      </w:r>
      <w:r w:rsidR="007B3047">
        <w:rPr>
          <w:rFonts w:ascii="Arial" w:hAnsi="Arial" w:cs="Arial"/>
          <w:sz w:val="22"/>
          <w:szCs w:val="22"/>
        </w:rPr>
        <w:t>“</w:t>
      </w:r>
      <w:r w:rsidRPr="006C0184">
        <w:rPr>
          <w:rFonts w:ascii="Arial" w:hAnsi="Arial" w:cs="Arial"/>
          <w:sz w:val="22"/>
          <w:szCs w:val="22"/>
        </w:rPr>
        <w:t xml:space="preserve"> br. 2/2016), Općinsko vijeće Općine Sali na sjednici održanoj 22. prosinca 2022. godine, donosi </w:t>
      </w:r>
    </w:p>
    <w:p w14:paraId="65F14016" w14:textId="77777777" w:rsidR="006C0184" w:rsidRPr="006C0184" w:rsidRDefault="006C0184" w:rsidP="006C0184">
      <w:pPr>
        <w:rPr>
          <w:rFonts w:ascii="Arial" w:hAnsi="Arial" w:cs="Arial"/>
          <w:sz w:val="22"/>
          <w:szCs w:val="22"/>
        </w:rPr>
      </w:pPr>
    </w:p>
    <w:p w14:paraId="66210199"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 xml:space="preserve">ODLUKU </w:t>
      </w:r>
    </w:p>
    <w:p w14:paraId="1B47349C"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o izradi Registra imovine Općine Sali</w:t>
      </w:r>
    </w:p>
    <w:p w14:paraId="15B9F8FA" w14:textId="77777777" w:rsidR="006C0184" w:rsidRPr="006C0184" w:rsidRDefault="006C0184" w:rsidP="006C0184">
      <w:pPr>
        <w:jc w:val="center"/>
        <w:rPr>
          <w:rFonts w:ascii="Arial" w:hAnsi="Arial" w:cs="Arial"/>
          <w:sz w:val="22"/>
          <w:szCs w:val="22"/>
        </w:rPr>
      </w:pPr>
    </w:p>
    <w:p w14:paraId="1A913A0E" w14:textId="01DDDFAE" w:rsidR="006C0184" w:rsidRPr="007B3047" w:rsidRDefault="006C0184" w:rsidP="007B3047">
      <w:pPr>
        <w:pStyle w:val="Odlomakpopisa"/>
        <w:numPr>
          <w:ilvl w:val="0"/>
          <w:numId w:val="41"/>
        </w:numPr>
        <w:rPr>
          <w:rFonts w:ascii="Arial" w:hAnsi="Arial" w:cs="Arial"/>
          <w:b/>
          <w:bCs/>
          <w:sz w:val="22"/>
          <w:szCs w:val="22"/>
        </w:rPr>
      </w:pPr>
      <w:r w:rsidRPr="007B3047">
        <w:rPr>
          <w:rFonts w:ascii="Arial" w:hAnsi="Arial" w:cs="Arial"/>
          <w:b/>
          <w:bCs/>
          <w:sz w:val="22"/>
          <w:szCs w:val="22"/>
        </w:rPr>
        <w:t xml:space="preserve">OPĆE ODREDBE </w:t>
      </w:r>
    </w:p>
    <w:p w14:paraId="506CFD82"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1.</w:t>
      </w:r>
    </w:p>
    <w:p w14:paraId="00463694"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Ovom Odlukom propisuje se način uspostave, sadržaj, oblik i način vođenja Registra imovine Općine Sali (u daljnjem tekstu: Registar). </w:t>
      </w:r>
    </w:p>
    <w:p w14:paraId="20A870C8"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2.</w:t>
      </w:r>
    </w:p>
    <w:p w14:paraId="78FB7827"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Registar je popis imovine u obliku dionica i poslovnih udjela u trgovačkim društvima i nekretnina čiji je imatelj, odnosno vlasnik/suvlasnik Općina Sali. Podaci iz Registra ne predstavljaju javnu ispravu u smislu propisa koji uređuju upravni postupak. </w:t>
      </w:r>
    </w:p>
    <w:p w14:paraId="662C2679" w14:textId="77777777" w:rsidR="00BD0593" w:rsidRDefault="00BD0593" w:rsidP="006C0184">
      <w:pPr>
        <w:jc w:val="center"/>
        <w:rPr>
          <w:rFonts w:ascii="Arial" w:hAnsi="Arial" w:cs="Arial"/>
          <w:b/>
          <w:bCs/>
          <w:sz w:val="22"/>
          <w:szCs w:val="22"/>
        </w:rPr>
      </w:pPr>
    </w:p>
    <w:p w14:paraId="623D740A" w14:textId="56B12D85"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3.</w:t>
      </w:r>
    </w:p>
    <w:p w14:paraId="6A9997D8"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Registar uspostavlja Općinsko vijeće Općine Sali, a vodi ga Jedinstveni upravni odjel Općine Sali (u daljnjem tekstu: JUO Općine Sali). </w:t>
      </w:r>
    </w:p>
    <w:p w14:paraId="21632F1C"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4.</w:t>
      </w:r>
    </w:p>
    <w:p w14:paraId="7512FF63"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JUO Općine Sali i općinski načelnik Općine Sali ovlašteni su tražiti i koristiti podatke o imovini Općine Sali iz evidencije nadležnog suda za područje Općine Sali (zemljišno knjižni odjel), tijela državne uprave, nadležnog područnog ureda za katastar, kao i drugih javnih evidencija radi uspostave Registra. </w:t>
      </w:r>
    </w:p>
    <w:p w14:paraId="74DC7E56"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5.</w:t>
      </w:r>
    </w:p>
    <w:p w14:paraId="49E78F5F"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Registar se javno objavljuje na službenoj mrežnoj stranici Općine Sali. </w:t>
      </w:r>
    </w:p>
    <w:p w14:paraId="3D547B85" w14:textId="77777777" w:rsidR="00BD0593" w:rsidRDefault="00BD0593" w:rsidP="006C0184">
      <w:pPr>
        <w:rPr>
          <w:rFonts w:ascii="Arial" w:hAnsi="Arial" w:cs="Arial"/>
          <w:b/>
          <w:bCs/>
          <w:sz w:val="22"/>
          <w:szCs w:val="22"/>
        </w:rPr>
      </w:pPr>
    </w:p>
    <w:p w14:paraId="5373F92A" w14:textId="46CCE405" w:rsidR="006C0184" w:rsidRPr="006C0184" w:rsidRDefault="006C0184" w:rsidP="006C0184">
      <w:pPr>
        <w:rPr>
          <w:rFonts w:ascii="Arial" w:hAnsi="Arial" w:cs="Arial"/>
          <w:b/>
          <w:bCs/>
          <w:sz w:val="22"/>
          <w:szCs w:val="22"/>
        </w:rPr>
      </w:pPr>
      <w:r w:rsidRPr="006C0184">
        <w:rPr>
          <w:rFonts w:ascii="Arial" w:hAnsi="Arial" w:cs="Arial"/>
          <w:b/>
          <w:bCs/>
          <w:sz w:val="22"/>
          <w:szCs w:val="22"/>
        </w:rPr>
        <w:t xml:space="preserve">II. OBLIK I SADRŽAJ REGISTRA </w:t>
      </w:r>
    </w:p>
    <w:p w14:paraId="232AAF4E"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6.</w:t>
      </w:r>
    </w:p>
    <w:p w14:paraId="3793FE28"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Registar se vodi u elektroničkom i tiskanom obliku. </w:t>
      </w:r>
    </w:p>
    <w:p w14:paraId="438A0E8F"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7.</w:t>
      </w:r>
    </w:p>
    <w:p w14:paraId="225D6F79"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Registar se sastoji od: </w:t>
      </w:r>
    </w:p>
    <w:p w14:paraId="758A4188"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popisa vlasničkih udjela u trgovačkim društvima, </w:t>
      </w:r>
    </w:p>
    <w:p w14:paraId="5400F0AC"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popisa nekretnina. </w:t>
      </w:r>
    </w:p>
    <w:p w14:paraId="431DD079" w14:textId="77777777" w:rsidR="006C0184" w:rsidRPr="006C0184" w:rsidRDefault="006C0184" w:rsidP="006C0184">
      <w:pPr>
        <w:rPr>
          <w:rFonts w:ascii="Arial" w:hAnsi="Arial" w:cs="Arial"/>
          <w:sz w:val="22"/>
          <w:szCs w:val="22"/>
        </w:rPr>
      </w:pPr>
    </w:p>
    <w:p w14:paraId="69D39190" w14:textId="77777777" w:rsidR="006C0184" w:rsidRPr="006C0184" w:rsidRDefault="006C0184" w:rsidP="006C0184">
      <w:pPr>
        <w:rPr>
          <w:rFonts w:ascii="Arial" w:hAnsi="Arial" w:cs="Arial"/>
          <w:sz w:val="22"/>
          <w:szCs w:val="22"/>
        </w:rPr>
      </w:pPr>
    </w:p>
    <w:p w14:paraId="748438D2" w14:textId="77777777" w:rsidR="006C0184" w:rsidRPr="006C0184" w:rsidRDefault="006C0184" w:rsidP="006C0184">
      <w:pPr>
        <w:rPr>
          <w:rFonts w:ascii="Arial" w:hAnsi="Arial" w:cs="Arial"/>
          <w:b/>
          <w:bCs/>
          <w:sz w:val="22"/>
          <w:szCs w:val="22"/>
        </w:rPr>
      </w:pPr>
      <w:r w:rsidRPr="006C0184">
        <w:rPr>
          <w:rFonts w:ascii="Arial" w:hAnsi="Arial" w:cs="Arial"/>
          <w:b/>
          <w:bCs/>
          <w:sz w:val="22"/>
          <w:szCs w:val="22"/>
        </w:rPr>
        <w:t xml:space="preserve">III. POPIS VLASNIČKIH UDJELA U TRGOVAČKIM DRUŠTVIMA </w:t>
      </w:r>
    </w:p>
    <w:p w14:paraId="0F84C5A1"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8.</w:t>
      </w:r>
    </w:p>
    <w:p w14:paraId="739E7658"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Popisa vlasničkih udjela u trgovačkim društvima sastoji se od: </w:t>
      </w:r>
    </w:p>
    <w:p w14:paraId="212F0B67"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dionica </w:t>
      </w:r>
    </w:p>
    <w:p w14:paraId="24D52498" w14:textId="77777777" w:rsidR="006C0184" w:rsidRPr="006C0184" w:rsidRDefault="006C0184" w:rsidP="006C0184">
      <w:pPr>
        <w:rPr>
          <w:rFonts w:ascii="Arial" w:hAnsi="Arial" w:cs="Arial"/>
          <w:sz w:val="22"/>
          <w:szCs w:val="22"/>
        </w:rPr>
      </w:pPr>
      <w:r w:rsidRPr="006C0184">
        <w:rPr>
          <w:rFonts w:ascii="Arial" w:hAnsi="Arial" w:cs="Arial"/>
          <w:sz w:val="22"/>
          <w:szCs w:val="22"/>
        </w:rPr>
        <w:t>• poslovnih udjela,</w:t>
      </w:r>
    </w:p>
    <w:p w14:paraId="1FE99B36"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9.</w:t>
      </w:r>
    </w:p>
    <w:p w14:paraId="5FF41EBD"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U popis dionica upisuje se dionice trgovačkih društava čiji je imatelj Općina Sali. </w:t>
      </w:r>
    </w:p>
    <w:p w14:paraId="334C1460"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10.</w:t>
      </w:r>
    </w:p>
    <w:p w14:paraId="08B666F1"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Popis dionica sadržavat će podatke o dionicama trgovačkih društava čiji je imatelj Općina Sali, a osobito: </w:t>
      </w:r>
    </w:p>
    <w:p w14:paraId="5897EAA4"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naziv i sjedište dioničkog društva, </w:t>
      </w:r>
    </w:p>
    <w:p w14:paraId="57116D2B"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oznaka vrijednosnog papira, </w:t>
      </w:r>
    </w:p>
    <w:p w14:paraId="5295F16C"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OIB dioničkog društva, </w:t>
      </w:r>
    </w:p>
    <w:p w14:paraId="5D5B9E2A"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temeljni kapital dioničkog društva, </w:t>
      </w:r>
    </w:p>
    <w:p w14:paraId="1ECF9A9C"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izdana količina dionica, </w:t>
      </w:r>
    </w:p>
    <w:p w14:paraId="1D6B14FC"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nominalna vrijednost dionice, </w:t>
      </w:r>
    </w:p>
    <w:p w14:paraId="3010D7DF"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broj dionica čiji je imatelj Općina Sali </w:t>
      </w:r>
    </w:p>
    <w:p w14:paraId="11365510"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udio dionica, čiji je imatelj Općina Sali, u temeljenom kapitalu dioničkog društva, </w:t>
      </w:r>
    </w:p>
    <w:p w14:paraId="6C6A127D"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podatke o teretima na dionicama, </w:t>
      </w:r>
    </w:p>
    <w:p w14:paraId="3C5430C8"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podatke o sudskim sporovima koji se vode vezano za te dionice i druge podatke. </w:t>
      </w:r>
    </w:p>
    <w:p w14:paraId="04E04DBD"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11.</w:t>
      </w:r>
    </w:p>
    <w:p w14:paraId="2C130069"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U popis poslovnih udjela upisuju se poslovni udjeli trgovačkih društava čiji je suvlasnik Općina Sali odnosno pravne osobe čiji je osnivač Općina Sali. </w:t>
      </w:r>
    </w:p>
    <w:p w14:paraId="7003912F"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12.</w:t>
      </w:r>
    </w:p>
    <w:p w14:paraId="53E5BE7F"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Popis poslovnih udjela sadržavat će podatke o poslovnim udjelima trgovačkih društava čiji je suvlasnik Općina Sali odnosno pravne osobe čiji je osnivač Općina Sali, a osobito: </w:t>
      </w:r>
    </w:p>
    <w:p w14:paraId="2FC9E2E2"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naziv i sjedište trgovačkog društva, </w:t>
      </w:r>
    </w:p>
    <w:p w14:paraId="6F11BC49"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OIB trgovačkog društva, </w:t>
      </w:r>
    </w:p>
    <w:p w14:paraId="1671219A" w14:textId="77777777" w:rsidR="006C0184" w:rsidRPr="006C0184" w:rsidRDefault="006C0184" w:rsidP="006C0184">
      <w:pPr>
        <w:rPr>
          <w:rFonts w:ascii="Arial" w:hAnsi="Arial" w:cs="Arial"/>
          <w:sz w:val="22"/>
          <w:szCs w:val="22"/>
        </w:rPr>
      </w:pPr>
      <w:r w:rsidRPr="006C0184">
        <w:rPr>
          <w:rFonts w:ascii="Arial" w:hAnsi="Arial" w:cs="Arial"/>
          <w:sz w:val="22"/>
          <w:szCs w:val="22"/>
        </w:rPr>
        <w:lastRenderedPageBreak/>
        <w:t xml:space="preserve">• temeljni kapital trgovačkog društva, </w:t>
      </w:r>
    </w:p>
    <w:p w14:paraId="0D22C5C6"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broj poslovnih udjela Općine Sali u temeljnom kapitalu trgovačkog društva čiji je suvlasnik Općina Sali, </w:t>
      </w:r>
    </w:p>
    <w:p w14:paraId="0A09F295"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nominalnu vrijednost poslovnih udjela, </w:t>
      </w:r>
    </w:p>
    <w:p w14:paraId="3AABF3B4"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podatke o teretima na poslovnim udjelima Općine Sali, </w:t>
      </w:r>
    </w:p>
    <w:p w14:paraId="71B1155B"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podatke o sudskim sporovima koji se vode vezano za te poslovne udjele, i druge podatke. </w:t>
      </w:r>
    </w:p>
    <w:p w14:paraId="1FECB38F" w14:textId="77777777" w:rsidR="00BD0593" w:rsidRDefault="00BD0593" w:rsidP="006C0184">
      <w:pPr>
        <w:rPr>
          <w:rFonts w:ascii="Arial" w:hAnsi="Arial" w:cs="Arial"/>
          <w:b/>
          <w:bCs/>
          <w:sz w:val="22"/>
          <w:szCs w:val="22"/>
        </w:rPr>
      </w:pPr>
    </w:p>
    <w:p w14:paraId="318D4383" w14:textId="6804EC5E" w:rsidR="006C0184" w:rsidRPr="006C0184" w:rsidRDefault="006C0184" w:rsidP="006C0184">
      <w:pPr>
        <w:rPr>
          <w:rFonts w:ascii="Arial" w:hAnsi="Arial" w:cs="Arial"/>
          <w:b/>
          <w:bCs/>
          <w:sz w:val="22"/>
          <w:szCs w:val="22"/>
        </w:rPr>
      </w:pPr>
      <w:r w:rsidRPr="006C0184">
        <w:rPr>
          <w:rFonts w:ascii="Arial" w:hAnsi="Arial" w:cs="Arial"/>
          <w:b/>
          <w:bCs/>
          <w:sz w:val="22"/>
          <w:szCs w:val="22"/>
        </w:rPr>
        <w:t xml:space="preserve">IV. POPIS NEKRETNINA </w:t>
      </w:r>
    </w:p>
    <w:p w14:paraId="1363D162"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13.</w:t>
      </w:r>
    </w:p>
    <w:p w14:paraId="77645971"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Popis nekretnina sastoji se od popisa: </w:t>
      </w:r>
    </w:p>
    <w:p w14:paraId="5FC830C5"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stambenih prostora, </w:t>
      </w:r>
    </w:p>
    <w:p w14:paraId="1E03E4FD"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poslovnih prostora, </w:t>
      </w:r>
    </w:p>
    <w:p w14:paraId="16747536"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zemljišta i građevina, </w:t>
      </w:r>
    </w:p>
    <w:p w14:paraId="0CC14E0B"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nerazvrstanih cesta, </w:t>
      </w:r>
    </w:p>
    <w:p w14:paraId="6EDBC307"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drugih nekretnina evidentiranih kao kapitalna imovina. </w:t>
      </w:r>
    </w:p>
    <w:p w14:paraId="7FD5C4DF"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14.</w:t>
      </w:r>
    </w:p>
    <w:p w14:paraId="46EE9D6A"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Popis nekretnina (za stambene, poslovne, zemljišta i građevine i dr. nekretnine evidentirane kao kapitalna imovina) sadržavat će podatke o nekretninama čiji je vlasnik, suvlasnik ili zajednički vlasnik, odnosno vanknjižni vlasnik Općina Sali, a osobito: </w:t>
      </w:r>
    </w:p>
    <w:p w14:paraId="4B19D5D5"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broj zemljišnoknjižne čestice nekretnine, </w:t>
      </w:r>
    </w:p>
    <w:p w14:paraId="392D1C8E"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broj zemljišnoknjižnog uloška u koji je nekretnina upisana, te broj poduloška ako postoji, </w:t>
      </w:r>
    </w:p>
    <w:p w14:paraId="12AD34B4"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naziv katastarske općine gdje se zemljišnoknjižna čestica nalazi, </w:t>
      </w:r>
    </w:p>
    <w:p w14:paraId="19CB8AF3"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površinu zemljišnoknjižne čestice, </w:t>
      </w:r>
    </w:p>
    <w:p w14:paraId="309E508A"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kulturu zemljišnoknjižne čestice, </w:t>
      </w:r>
    </w:p>
    <w:p w14:paraId="448483D1"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vrstu vlasništva na nekretnini – isključivo vlasništvo, suvlasništvo, zajedničko vlasništvo </w:t>
      </w:r>
    </w:p>
    <w:p w14:paraId="2AC1BFEB"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ili vanknjižno vlasništvo, udio u vlasništvu u slučaju suvlasništva ili zajedničkog </w:t>
      </w:r>
    </w:p>
    <w:p w14:paraId="65EC6FCA"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vlasništva, drugi suvlasnici ili zajednički vlasnici u slučaju suvlasništva ili zajedničkog vlasništva, </w:t>
      </w:r>
    </w:p>
    <w:p w14:paraId="3A8974EB"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podatke o teretima na nekretnini, </w:t>
      </w:r>
    </w:p>
    <w:p w14:paraId="465741B9"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podatke o sudskim sporovima koji se vode vezano za nekretninu, </w:t>
      </w:r>
    </w:p>
    <w:p w14:paraId="1C8134B2"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broj posjedovnog lista, </w:t>
      </w:r>
    </w:p>
    <w:p w14:paraId="23CF4604"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broj katastarske čestice iz posjedovnog lista, </w:t>
      </w:r>
    </w:p>
    <w:p w14:paraId="61BDC784"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naziv katastarske općine iz posjedovnog lista, </w:t>
      </w:r>
    </w:p>
    <w:p w14:paraId="489BF868"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površinu katastarske čestice iz posjedovnog lista, </w:t>
      </w:r>
    </w:p>
    <w:p w14:paraId="22958560"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nositelja prava i udio, </w:t>
      </w:r>
    </w:p>
    <w:p w14:paraId="5D2A7450"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broj katastarskog plana i katastarski plan za katastarsku česticu, </w:t>
      </w:r>
    </w:p>
    <w:p w14:paraId="40BD02FE"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adresu katastarske čestice, </w:t>
      </w:r>
    </w:p>
    <w:p w14:paraId="2E28B3A0"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prostorno-plansku namjenu nekretnine i prostorni plan, </w:t>
      </w:r>
    </w:p>
    <w:p w14:paraId="6A7FC36F"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korisnika nekretnine i pravnu osnovu korištenja nekretnine, </w:t>
      </w:r>
    </w:p>
    <w:p w14:paraId="42797003"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vrijednost nekretnine, </w:t>
      </w:r>
    </w:p>
    <w:p w14:paraId="47CAF224"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 druge podatke. </w:t>
      </w:r>
    </w:p>
    <w:p w14:paraId="4FB81AC1"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Podaci za nerazvrstane ceste sadržani su u Odluci o nerazvrstanim cestama i Popisu nerazvrstanih cesta. </w:t>
      </w:r>
    </w:p>
    <w:p w14:paraId="3776EA3D" w14:textId="77777777" w:rsidR="00BD0593" w:rsidRDefault="00BD0593" w:rsidP="006C0184">
      <w:pPr>
        <w:rPr>
          <w:rFonts w:ascii="Arial" w:hAnsi="Arial" w:cs="Arial"/>
          <w:b/>
          <w:bCs/>
          <w:sz w:val="22"/>
          <w:szCs w:val="22"/>
        </w:rPr>
      </w:pPr>
    </w:p>
    <w:p w14:paraId="64E7497C" w14:textId="7E41A57F" w:rsidR="006C0184" w:rsidRPr="006C0184" w:rsidRDefault="006C0184" w:rsidP="006C0184">
      <w:pPr>
        <w:rPr>
          <w:rFonts w:ascii="Arial" w:hAnsi="Arial" w:cs="Arial"/>
          <w:b/>
          <w:bCs/>
          <w:sz w:val="22"/>
          <w:szCs w:val="22"/>
        </w:rPr>
      </w:pPr>
      <w:r w:rsidRPr="006C0184">
        <w:rPr>
          <w:rFonts w:ascii="Arial" w:hAnsi="Arial" w:cs="Arial"/>
          <w:b/>
          <w:bCs/>
          <w:sz w:val="22"/>
          <w:szCs w:val="22"/>
        </w:rPr>
        <w:t xml:space="preserve">V. UNOS PODATAKA U REGISTAR </w:t>
      </w:r>
    </w:p>
    <w:p w14:paraId="17FAFF0E"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15.</w:t>
      </w:r>
    </w:p>
    <w:p w14:paraId="131769DF" w14:textId="77777777" w:rsidR="006C0184" w:rsidRPr="006C0184" w:rsidRDefault="006C0184" w:rsidP="006C0184">
      <w:pPr>
        <w:rPr>
          <w:rFonts w:ascii="Arial" w:hAnsi="Arial" w:cs="Arial"/>
          <w:sz w:val="22"/>
          <w:szCs w:val="22"/>
        </w:rPr>
      </w:pPr>
      <w:r w:rsidRPr="006C0184">
        <w:rPr>
          <w:rFonts w:ascii="Arial" w:hAnsi="Arial" w:cs="Arial"/>
          <w:sz w:val="22"/>
          <w:szCs w:val="22"/>
        </w:rPr>
        <w:t xml:space="preserve">JUO Općine Sali dužan je na dan donošenja Izvješća o izvršenju proračuna Općine Sali za prethodnu godinu izvijestiti Općinsko vijeće Općine Sali o nekretninama u vlasništvu Općine Sali koje koristi Općina Sali, kao i o svim drugim nekretninama koje se koriste na temelju ugovora o zakupu, ugovora o najmu ili ugovora o korištenju. Sve podatke o promjenama u stjecanju, otuđenju </w:t>
      </w:r>
      <w:r w:rsidRPr="006C0184">
        <w:rPr>
          <w:rFonts w:ascii="Arial" w:hAnsi="Arial" w:cs="Arial"/>
          <w:sz w:val="22"/>
          <w:szCs w:val="22"/>
        </w:rPr>
        <w:lastRenderedPageBreak/>
        <w:t xml:space="preserve">i raspolaganju nekretninama kao i poslovnim udjelima u trgovačkim društvima tijekom kalendarske godine, JUO Općine Sali dužan je ažurirati u Registru najkasnije do 31.12. tekuće godine. </w:t>
      </w:r>
    </w:p>
    <w:p w14:paraId="40C5596A" w14:textId="77777777" w:rsidR="006C0184" w:rsidRDefault="006C0184" w:rsidP="006C0184">
      <w:pPr>
        <w:rPr>
          <w:rFonts w:ascii="Arial" w:hAnsi="Arial" w:cs="Arial"/>
          <w:b/>
          <w:bCs/>
          <w:sz w:val="22"/>
          <w:szCs w:val="22"/>
        </w:rPr>
      </w:pPr>
    </w:p>
    <w:p w14:paraId="044542D1" w14:textId="73348453" w:rsidR="006C0184" w:rsidRPr="006C0184" w:rsidRDefault="006C0184" w:rsidP="006C0184">
      <w:pPr>
        <w:rPr>
          <w:rFonts w:ascii="Arial" w:hAnsi="Arial" w:cs="Arial"/>
          <w:b/>
          <w:bCs/>
          <w:sz w:val="22"/>
          <w:szCs w:val="22"/>
        </w:rPr>
      </w:pPr>
      <w:r w:rsidRPr="006C0184">
        <w:rPr>
          <w:rFonts w:ascii="Arial" w:hAnsi="Arial" w:cs="Arial"/>
          <w:b/>
          <w:bCs/>
          <w:sz w:val="22"/>
          <w:szCs w:val="22"/>
        </w:rPr>
        <w:t xml:space="preserve">VI. DINAMIKA USPOSTAVE REGISTRA </w:t>
      </w:r>
    </w:p>
    <w:p w14:paraId="7021053E"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16.</w:t>
      </w:r>
    </w:p>
    <w:p w14:paraId="3DD31A01" w14:textId="77777777" w:rsidR="006C0184" w:rsidRPr="006C0184" w:rsidRDefault="006C0184" w:rsidP="006C0184">
      <w:pPr>
        <w:rPr>
          <w:rFonts w:ascii="Arial" w:hAnsi="Arial" w:cs="Arial"/>
          <w:sz w:val="22"/>
          <w:szCs w:val="22"/>
        </w:rPr>
      </w:pPr>
      <w:r w:rsidRPr="006C0184">
        <w:rPr>
          <w:rFonts w:ascii="Arial" w:hAnsi="Arial" w:cs="Arial"/>
          <w:sz w:val="22"/>
          <w:szCs w:val="22"/>
        </w:rPr>
        <w:t>JUO Općine Sali će nakon stupanja na snagu ove Odluke započeti izradu Registra. Nakon provjere svih podataka unesenih u Registar, pristupiti će se objavi Registra na internetskoj stranici Općine Sali.</w:t>
      </w:r>
    </w:p>
    <w:p w14:paraId="2EA70329" w14:textId="77777777" w:rsidR="006C0184" w:rsidRDefault="006C0184" w:rsidP="006C0184">
      <w:pPr>
        <w:rPr>
          <w:rFonts w:ascii="Arial" w:hAnsi="Arial" w:cs="Arial"/>
          <w:b/>
          <w:bCs/>
          <w:sz w:val="22"/>
          <w:szCs w:val="22"/>
        </w:rPr>
      </w:pPr>
    </w:p>
    <w:p w14:paraId="66996337" w14:textId="6E041BAF" w:rsidR="006C0184" w:rsidRPr="006C0184" w:rsidRDefault="006C0184" w:rsidP="006C0184">
      <w:pPr>
        <w:rPr>
          <w:rFonts w:ascii="Arial" w:hAnsi="Arial" w:cs="Arial"/>
          <w:b/>
          <w:bCs/>
          <w:sz w:val="22"/>
          <w:szCs w:val="22"/>
        </w:rPr>
      </w:pPr>
      <w:r w:rsidRPr="006C0184">
        <w:rPr>
          <w:rFonts w:ascii="Arial" w:hAnsi="Arial" w:cs="Arial"/>
          <w:b/>
          <w:bCs/>
          <w:sz w:val="22"/>
          <w:szCs w:val="22"/>
        </w:rPr>
        <w:t xml:space="preserve">VII. STUPANJE NA SNAGU </w:t>
      </w:r>
    </w:p>
    <w:p w14:paraId="2580206E" w14:textId="77777777"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Članak 17.</w:t>
      </w:r>
    </w:p>
    <w:p w14:paraId="3F68E192" w14:textId="3B214A66" w:rsidR="006C0184" w:rsidRPr="006C0184" w:rsidRDefault="006C0184" w:rsidP="006C0184">
      <w:pPr>
        <w:rPr>
          <w:rFonts w:ascii="Arial" w:hAnsi="Arial" w:cs="Arial"/>
          <w:sz w:val="22"/>
          <w:szCs w:val="22"/>
        </w:rPr>
      </w:pPr>
      <w:r w:rsidRPr="006C0184">
        <w:rPr>
          <w:rFonts w:ascii="Arial" w:hAnsi="Arial" w:cs="Arial"/>
          <w:sz w:val="22"/>
          <w:szCs w:val="22"/>
        </w:rPr>
        <w:t xml:space="preserve">Ova Odluka stupa na snagu osmog dana od dana objave u </w:t>
      </w:r>
      <w:r w:rsidR="007B3047">
        <w:rPr>
          <w:rFonts w:ascii="Arial" w:hAnsi="Arial" w:cs="Arial"/>
          <w:sz w:val="22"/>
          <w:szCs w:val="22"/>
        </w:rPr>
        <w:t>„</w:t>
      </w:r>
      <w:r w:rsidRPr="006C0184">
        <w:rPr>
          <w:rFonts w:ascii="Arial" w:hAnsi="Arial" w:cs="Arial"/>
          <w:sz w:val="22"/>
          <w:szCs w:val="22"/>
        </w:rPr>
        <w:t>Službenom glasilu Općine Sali</w:t>
      </w:r>
      <w:r w:rsidR="007B3047">
        <w:rPr>
          <w:rFonts w:ascii="Arial" w:hAnsi="Arial" w:cs="Arial"/>
          <w:sz w:val="22"/>
          <w:szCs w:val="22"/>
        </w:rPr>
        <w:t>“</w:t>
      </w:r>
      <w:r w:rsidRPr="006C0184">
        <w:rPr>
          <w:rFonts w:ascii="Arial" w:hAnsi="Arial" w:cs="Arial"/>
          <w:sz w:val="22"/>
          <w:szCs w:val="22"/>
        </w:rPr>
        <w:t xml:space="preserve">. </w:t>
      </w:r>
    </w:p>
    <w:p w14:paraId="1B4E338E" w14:textId="77777777" w:rsidR="00BD0593" w:rsidRDefault="00BD0593" w:rsidP="006C0184">
      <w:pPr>
        <w:jc w:val="center"/>
        <w:rPr>
          <w:rFonts w:ascii="Arial" w:hAnsi="Arial" w:cs="Arial"/>
          <w:b/>
          <w:bCs/>
          <w:sz w:val="22"/>
          <w:szCs w:val="22"/>
        </w:rPr>
      </w:pPr>
    </w:p>
    <w:p w14:paraId="3DA1CFDC" w14:textId="77777777" w:rsidR="00BD0593" w:rsidRDefault="00BD0593" w:rsidP="006C0184">
      <w:pPr>
        <w:jc w:val="center"/>
        <w:rPr>
          <w:rFonts w:ascii="Arial" w:hAnsi="Arial" w:cs="Arial"/>
          <w:b/>
          <w:bCs/>
          <w:sz w:val="22"/>
          <w:szCs w:val="22"/>
        </w:rPr>
      </w:pPr>
    </w:p>
    <w:p w14:paraId="35A26E10" w14:textId="221C958C" w:rsidR="006C0184" w:rsidRPr="006C0184" w:rsidRDefault="006C0184" w:rsidP="006C0184">
      <w:pPr>
        <w:jc w:val="center"/>
        <w:rPr>
          <w:rFonts w:ascii="Arial" w:hAnsi="Arial" w:cs="Arial"/>
          <w:b/>
          <w:bCs/>
          <w:sz w:val="22"/>
          <w:szCs w:val="22"/>
        </w:rPr>
      </w:pPr>
      <w:r w:rsidRPr="006C0184">
        <w:rPr>
          <w:rFonts w:ascii="Arial" w:hAnsi="Arial" w:cs="Arial"/>
          <w:b/>
          <w:bCs/>
          <w:sz w:val="22"/>
          <w:szCs w:val="22"/>
        </w:rPr>
        <w:t>OPĆINSKO VIJEĆE OPĆINE SALI</w:t>
      </w:r>
    </w:p>
    <w:p w14:paraId="3365355A" w14:textId="77777777" w:rsidR="006C0184" w:rsidRPr="006C0184" w:rsidRDefault="006C0184" w:rsidP="006C0184">
      <w:pPr>
        <w:jc w:val="center"/>
        <w:rPr>
          <w:rFonts w:ascii="Arial" w:hAnsi="Arial" w:cs="Arial"/>
          <w:sz w:val="22"/>
          <w:szCs w:val="22"/>
        </w:rPr>
      </w:pPr>
      <w:r w:rsidRPr="006C0184">
        <w:rPr>
          <w:rFonts w:ascii="Arial" w:hAnsi="Arial" w:cs="Arial"/>
          <w:b/>
          <w:bCs/>
          <w:sz w:val="22"/>
          <w:szCs w:val="22"/>
        </w:rPr>
        <w:t>Predsjednica</w:t>
      </w:r>
      <w:r w:rsidRPr="006C0184">
        <w:rPr>
          <w:rFonts w:ascii="Arial" w:hAnsi="Arial" w:cs="Arial"/>
          <w:sz w:val="22"/>
          <w:szCs w:val="22"/>
        </w:rPr>
        <w:t xml:space="preserve"> </w:t>
      </w:r>
    </w:p>
    <w:p w14:paraId="4CBC99DB" w14:textId="77777777" w:rsidR="006C0184" w:rsidRPr="006C0184" w:rsidRDefault="006C0184" w:rsidP="006C0184">
      <w:pPr>
        <w:jc w:val="center"/>
        <w:rPr>
          <w:rFonts w:ascii="Arial" w:hAnsi="Arial" w:cs="Arial"/>
          <w:sz w:val="22"/>
          <w:szCs w:val="22"/>
        </w:rPr>
      </w:pPr>
      <w:r w:rsidRPr="006C0184">
        <w:rPr>
          <w:rFonts w:ascii="Arial" w:hAnsi="Arial" w:cs="Arial"/>
          <w:sz w:val="22"/>
          <w:szCs w:val="22"/>
        </w:rPr>
        <w:t xml:space="preserve">Ivana Kirinić Frka </w:t>
      </w:r>
    </w:p>
    <w:p w14:paraId="7A67506E" w14:textId="77777777" w:rsidR="006C0184" w:rsidRPr="006C0184" w:rsidRDefault="006C0184" w:rsidP="006C0184">
      <w:pPr>
        <w:jc w:val="center"/>
        <w:rPr>
          <w:rFonts w:ascii="Arial" w:hAnsi="Arial" w:cs="Arial"/>
          <w:sz w:val="22"/>
          <w:szCs w:val="22"/>
        </w:rPr>
      </w:pPr>
    </w:p>
    <w:p w14:paraId="68857F0C" w14:textId="77777777" w:rsidR="006C0184" w:rsidRPr="006C0184" w:rsidRDefault="006C0184" w:rsidP="006C0184">
      <w:pPr>
        <w:rPr>
          <w:rFonts w:ascii="Arial" w:hAnsi="Arial" w:cs="Arial"/>
          <w:sz w:val="22"/>
          <w:szCs w:val="22"/>
        </w:rPr>
      </w:pPr>
      <w:r w:rsidRPr="006C0184">
        <w:rPr>
          <w:rFonts w:ascii="Arial" w:hAnsi="Arial" w:cs="Arial"/>
          <w:sz w:val="22"/>
          <w:szCs w:val="22"/>
        </w:rPr>
        <w:t>KLASA:  035-04/22-01/1</w:t>
      </w:r>
    </w:p>
    <w:p w14:paraId="6467EF8F" w14:textId="77777777" w:rsidR="006C0184" w:rsidRPr="006C0184" w:rsidRDefault="006C0184" w:rsidP="006C0184">
      <w:pPr>
        <w:rPr>
          <w:rFonts w:ascii="Arial" w:hAnsi="Arial" w:cs="Arial"/>
          <w:sz w:val="22"/>
          <w:szCs w:val="22"/>
        </w:rPr>
      </w:pPr>
      <w:r w:rsidRPr="006C0184">
        <w:rPr>
          <w:rFonts w:ascii="Arial" w:hAnsi="Arial" w:cs="Arial"/>
          <w:sz w:val="22"/>
          <w:szCs w:val="22"/>
        </w:rPr>
        <w:t>URBROJ: 2198/15-01-22-1</w:t>
      </w:r>
    </w:p>
    <w:p w14:paraId="025E38FD" w14:textId="62DF33C8" w:rsidR="006C0184" w:rsidRDefault="006C0184" w:rsidP="006C0184">
      <w:pPr>
        <w:rPr>
          <w:rFonts w:ascii="Arial" w:hAnsi="Arial" w:cs="Arial"/>
          <w:sz w:val="22"/>
          <w:szCs w:val="22"/>
        </w:rPr>
      </w:pPr>
      <w:r w:rsidRPr="006C0184">
        <w:rPr>
          <w:rFonts w:ascii="Arial" w:hAnsi="Arial" w:cs="Arial"/>
          <w:sz w:val="22"/>
          <w:szCs w:val="22"/>
        </w:rPr>
        <w:t xml:space="preserve">U Salima, 22. prosinca 2022. godine </w:t>
      </w:r>
    </w:p>
    <w:p w14:paraId="27D26A35" w14:textId="4E4131F8" w:rsidR="00BD0593" w:rsidRDefault="00BD0593" w:rsidP="006C0184">
      <w:pPr>
        <w:rPr>
          <w:rFonts w:ascii="Arial" w:hAnsi="Arial" w:cs="Arial"/>
          <w:sz w:val="22"/>
          <w:szCs w:val="22"/>
        </w:rPr>
      </w:pPr>
    </w:p>
    <w:p w14:paraId="3626D235" w14:textId="0A5B104D" w:rsidR="00BD0593" w:rsidRDefault="00BD0593" w:rsidP="006C0184">
      <w:pPr>
        <w:rPr>
          <w:rFonts w:ascii="Arial" w:hAnsi="Arial" w:cs="Arial"/>
          <w:sz w:val="22"/>
          <w:szCs w:val="22"/>
        </w:rPr>
      </w:pPr>
    </w:p>
    <w:p w14:paraId="628D13AA" w14:textId="4BCF670E" w:rsidR="00BD0593" w:rsidRDefault="007B3047" w:rsidP="007B3047">
      <w:pPr>
        <w:jc w:val="center"/>
        <w:rPr>
          <w:rFonts w:ascii="Arial" w:hAnsi="Arial" w:cs="Arial"/>
          <w:sz w:val="22"/>
          <w:szCs w:val="22"/>
        </w:rPr>
      </w:pPr>
      <w:r>
        <w:rPr>
          <w:rFonts w:ascii="Arial" w:hAnsi="Arial" w:cs="Arial"/>
          <w:sz w:val="22"/>
          <w:szCs w:val="22"/>
        </w:rPr>
        <w:t>*************************</w:t>
      </w:r>
    </w:p>
    <w:p w14:paraId="62235817" w14:textId="00F757AE" w:rsidR="00BD0593" w:rsidRDefault="00BD0593" w:rsidP="006C0184">
      <w:pPr>
        <w:rPr>
          <w:rFonts w:ascii="Arial" w:hAnsi="Arial" w:cs="Arial"/>
          <w:sz w:val="22"/>
          <w:szCs w:val="22"/>
        </w:rPr>
      </w:pPr>
    </w:p>
    <w:p w14:paraId="2BEB6236" w14:textId="00238DB6" w:rsidR="00BD0593" w:rsidRDefault="00BD0593" w:rsidP="006C0184">
      <w:pPr>
        <w:rPr>
          <w:rFonts w:ascii="Arial" w:hAnsi="Arial" w:cs="Arial"/>
          <w:sz w:val="22"/>
          <w:szCs w:val="22"/>
        </w:rPr>
      </w:pPr>
    </w:p>
    <w:p w14:paraId="68CFEAA1" w14:textId="77777777" w:rsidR="00BD0593" w:rsidRPr="00BD0593" w:rsidRDefault="00BD0593" w:rsidP="00BD0593">
      <w:pPr>
        <w:rPr>
          <w:rFonts w:ascii="Arial" w:hAnsi="Arial" w:cs="Arial"/>
          <w:b/>
          <w:sz w:val="22"/>
          <w:szCs w:val="22"/>
        </w:rPr>
      </w:pPr>
      <w:r w:rsidRPr="00BD0593">
        <w:rPr>
          <w:rFonts w:ascii="Arial" w:hAnsi="Arial" w:cs="Arial"/>
          <w:b/>
          <w:sz w:val="22"/>
          <w:szCs w:val="22"/>
        </w:rPr>
        <w:t>REPUBLIKA HRVATSKA</w:t>
      </w:r>
      <w:r w:rsidRPr="00BD0593">
        <w:rPr>
          <w:rFonts w:ascii="Arial" w:hAnsi="Arial" w:cs="Arial"/>
          <w:b/>
          <w:sz w:val="22"/>
          <w:szCs w:val="22"/>
        </w:rPr>
        <w:tab/>
      </w:r>
      <w:r w:rsidRPr="00BD0593">
        <w:rPr>
          <w:rFonts w:ascii="Arial" w:hAnsi="Arial" w:cs="Arial"/>
          <w:b/>
          <w:sz w:val="22"/>
          <w:szCs w:val="22"/>
        </w:rPr>
        <w:tab/>
      </w:r>
      <w:r w:rsidRPr="00BD0593">
        <w:rPr>
          <w:rFonts w:ascii="Arial" w:hAnsi="Arial" w:cs="Arial"/>
          <w:b/>
          <w:sz w:val="22"/>
          <w:szCs w:val="22"/>
        </w:rPr>
        <w:tab/>
      </w:r>
      <w:r w:rsidRPr="00BD0593">
        <w:rPr>
          <w:rFonts w:ascii="Arial" w:hAnsi="Arial" w:cs="Arial"/>
          <w:b/>
          <w:sz w:val="22"/>
          <w:szCs w:val="22"/>
        </w:rPr>
        <w:tab/>
        <w:t xml:space="preserve">    </w:t>
      </w:r>
    </w:p>
    <w:p w14:paraId="0B6908EB" w14:textId="77777777" w:rsidR="00BD0593" w:rsidRPr="00BD0593" w:rsidRDefault="00BD0593" w:rsidP="00BD0593">
      <w:pPr>
        <w:rPr>
          <w:rFonts w:ascii="Arial" w:hAnsi="Arial" w:cs="Arial"/>
          <w:b/>
          <w:sz w:val="22"/>
          <w:szCs w:val="22"/>
        </w:rPr>
      </w:pPr>
      <w:r w:rsidRPr="00BD0593">
        <w:rPr>
          <w:rFonts w:ascii="Arial" w:hAnsi="Arial" w:cs="Arial"/>
          <w:b/>
          <w:sz w:val="22"/>
          <w:szCs w:val="22"/>
        </w:rPr>
        <w:t xml:space="preserve"> ZADARSKA ŽUPANIJA</w:t>
      </w:r>
      <w:r w:rsidRPr="00BD0593">
        <w:rPr>
          <w:rFonts w:ascii="Arial" w:hAnsi="Arial" w:cs="Arial"/>
          <w:b/>
          <w:sz w:val="22"/>
          <w:szCs w:val="22"/>
        </w:rPr>
        <w:tab/>
      </w:r>
      <w:r w:rsidRPr="00BD0593">
        <w:rPr>
          <w:rFonts w:ascii="Arial" w:hAnsi="Arial" w:cs="Arial"/>
          <w:b/>
          <w:sz w:val="22"/>
          <w:szCs w:val="22"/>
        </w:rPr>
        <w:tab/>
      </w:r>
      <w:r w:rsidRPr="00BD0593">
        <w:rPr>
          <w:rFonts w:ascii="Arial" w:hAnsi="Arial" w:cs="Arial"/>
          <w:b/>
          <w:sz w:val="22"/>
          <w:szCs w:val="22"/>
        </w:rPr>
        <w:tab/>
      </w:r>
      <w:r w:rsidRPr="00BD0593">
        <w:rPr>
          <w:rFonts w:ascii="Arial" w:hAnsi="Arial" w:cs="Arial"/>
          <w:b/>
          <w:sz w:val="22"/>
          <w:szCs w:val="22"/>
        </w:rPr>
        <w:tab/>
      </w:r>
    </w:p>
    <w:p w14:paraId="5787DE76" w14:textId="77777777" w:rsidR="00BD0593" w:rsidRPr="00BD0593" w:rsidRDefault="00BD0593" w:rsidP="00BD0593">
      <w:pPr>
        <w:rPr>
          <w:rFonts w:ascii="Arial" w:hAnsi="Arial" w:cs="Arial"/>
          <w:b/>
          <w:sz w:val="22"/>
          <w:szCs w:val="22"/>
        </w:rPr>
      </w:pPr>
      <w:r w:rsidRPr="00BD0593">
        <w:rPr>
          <w:rFonts w:ascii="Arial" w:hAnsi="Arial" w:cs="Arial"/>
          <w:b/>
          <w:sz w:val="22"/>
          <w:szCs w:val="22"/>
        </w:rPr>
        <w:t xml:space="preserve">        OPĆINA SALI</w:t>
      </w:r>
      <w:r w:rsidRPr="00BD0593">
        <w:rPr>
          <w:rFonts w:ascii="Arial" w:hAnsi="Arial" w:cs="Arial"/>
          <w:b/>
          <w:sz w:val="22"/>
          <w:szCs w:val="22"/>
        </w:rPr>
        <w:tab/>
      </w:r>
      <w:r w:rsidRPr="00BD0593">
        <w:rPr>
          <w:rFonts w:ascii="Arial" w:hAnsi="Arial" w:cs="Arial"/>
          <w:b/>
          <w:sz w:val="22"/>
          <w:szCs w:val="22"/>
        </w:rPr>
        <w:tab/>
      </w:r>
      <w:r w:rsidRPr="00BD0593">
        <w:rPr>
          <w:rFonts w:ascii="Arial" w:hAnsi="Arial" w:cs="Arial"/>
          <w:b/>
          <w:sz w:val="22"/>
          <w:szCs w:val="22"/>
        </w:rPr>
        <w:tab/>
      </w:r>
      <w:r w:rsidRPr="00BD0593">
        <w:rPr>
          <w:rFonts w:ascii="Arial" w:hAnsi="Arial" w:cs="Arial"/>
          <w:b/>
          <w:sz w:val="22"/>
          <w:szCs w:val="22"/>
        </w:rPr>
        <w:tab/>
      </w:r>
      <w:r w:rsidRPr="00BD0593">
        <w:rPr>
          <w:rFonts w:ascii="Arial" w:hAnsi="Arial" w:cs="Arial"/>
          <w:b/>
          <w:sz w:val="22"/>
          <w:szCs w:val="22"/>
        </w:rPr>
        <w:tab/>
        <w:t xml:space="preserve">          </w:t>
      </w:r>
    </w:p>
    <w:p w14:paraId="26FD28E7" w14:textId="6B64064D" w:rsidR="00BD0593" w:rsidRDefault="00BD0593" w:rsidP="00BD0593">
      <w:pPr>
        <w:rPr>
          <w:rFonts w:ascii="Arial" w:hAnsi="Arial" w:cs="Arial"/>
          <w:sz w:val="22"/>
          <w:szCs w:val="22"/>
        </w:rPr>
      </w:pPr>
      <w:r>
        <w:rPr>
          <w:rFonts w:ascii="Arial" w:hAnsi="Arial" w:cs="Arial"/>
          <w:sz w:val="22"/>
          <w:szCs w:val="22"/>
        </w:rPr>
        <w:t xml:space="preserve">   OPĆINSKO VIJEĆE</w:t>
      </w:r>
    </w:p>
    <w:p w14:paraId="3A651F96" w14:textId="77777777" w:rsidR="00BD0593" w:rsidRDefault="00BD0593" w:rsidP="00BD0593">
      <w:pPr>
        <w:rPr>
          <w:rFonts w:ascii="Arial" w:hAnsi="Arial" w:cs="Arial"/>
          <w:sz w:val="22"/>
          <w:szCs w:val="22"/>
        </w:rPr>
      </w:pPr>
    </w:p>
    <w:p w14:paraId="635A0665" w14:textId="7752B134" w:rsidR="00BD0593" w:rsidRPr="00BD0593" w:rsidRDefault="00BD0593" w:rsidP="00BD0593">
      <w:pPr>
        <w:rPr>
          <w:rFonts w:ascii="Arial" w:hAnsi="Arial" w:cs="Arial"/>
          <w:sz w:val="22"/>
          <w:szCs w:val="22"/>
        </w:rPr>
      </w:pPr>
      <w:r w:rsidRPr="00BD0593">
        <w:rPr>
          <w:rFonts w:ascii="Arial" w:hAnsi="Arial" w:cs="Arial"/>
          <w:sz w:val="22"/>
          <w:szCs w:val="22"/>
        </w:rPr>
        <w:t>KLASA: 320-01/21-01/01</w:t>
      </w:r>
    </w:p>
    <w:p w14:paraId="0FB44762" w14:textId="77777777" w:rsidR="00BD0593" w:rsidRPr="00BD0593" w:rsidRDefault="00BD0593" w:rsidP="00BD0593">
      <w:pPr>
        <w:rPr>
          <w:rFonts w:ascii="Arial" w:hAnsi="Arial" w:cs="Arial"/>
          <w:sz w:val="22"/>
          <w:szCs w:val="22"/>
        </w:rPr>
      </w:pPr>
      <w:r w:rsidRPr="00BD0593">
        <w:rPr>
          <w:rFonts w:ascii="Arial" w:hAnsi="Arial" w:cs="Arial"/>
          <w:sz w:val="22"/>
          <w:szCs w:val="22"/>
        </w:rPr>
        <w:t>URBROJ: 2198/15-01-22-7</w:t>
      </w:r>
    </w:p>
    <w:p w14:paraId="1223234A" w14:textId="77777777" w:rsidR="00BD0593" w:rsidRPr="00BD0593" w:rsidRDefault="00BD0593" w:rsidP="00BD0593">
      <w:pPr>
        <w:rPr>
          <w:rFonts w:ascii="Arial" w:hAnsi="Arial" w:cs="Arial"/>
          <w:sz w:val="22"/>
          <w:szCs w:val="22"/>
        </w:rPr>
      </w:pPr>
      <w:r w:rsidRPr="00BD0593">
        <w:rPr>
          <w:rFonts w:ascii="Arial" w:hAnsi="Arial" w:cs="Arial"/>
          <w:sz w:val="22"/>
          <w:szCs w:val="22"/>
        </w:rPr>
        <w:t>U Salima, 22. prosinca 2022.</w:t>
      </w:r>
    </w:p>
    <w:p w14:paraId="690D998F" w14:textId="77777777" w:rsidR="00BD0593" w:rsidRPr="00BD0593" w:rsidRDefault="00BD0593" w:rsidP="00BD0593">
      <w:pPr>
        <w:rPr>
          <w:rFonts w:ascii="Arial" w:hAnsi="Arial" w:cs="Arial"/>
          <w:sz w:val="22"/>
          <w:szCs w:val="22"/>
        </w:rPr>
      </w:pPr>
    </w:p>
    <w:p w14:paraId="49C8EE52" w14:textId="77777777" w:rsidR="00BD0593" w:rsidRPr="00BD0593" w:rsidRDefault="00BD0593" w:rsidP="00BD0593">
      <w:pPr>
        <w:spacing w:line="240" w:lineRule="auto"/>
        <w:rPr>
          <w:rFonts w:ascii="Arial" w:eastAsia="Times New Roman" w:hAnsi="Arial" w:cs="Arial"/>
          <w:noProof w:val="0"/>
          <w:sz w:val="22"/>
          <w:szCs w:val="22"/>
          <w:lang w:eastAsia="hr-HR"/>
        </w:rPr>
      </w:pPr>
      <w:bookmarkStart w:id="14" w:name="_Hlk122045746"/>
      <w:r w:rsidRPr="00BD0593">
        <w:rPr>
          <w:rFonts w:ascii="Arial" w:eastAsia="Times New Roman" w:hAnsi="Arial" w:cs="Arial"/>
          <w:noProof w:val="0"/>
          <w:sz w:val="22"/>
          <w:szCs w:val="22"/>
          <w:lang w:eastAsia="hr-HR"/>
        </w:rPr>
        <w:t>Na temelju odredbe članka 31. stavka 12. Zakona o poljoprivrednom zemljištu („Narodne novine“ broj: 20/18, 115/18 i 98/19) i članka 30. Statuta Općine Sali („Službeni glasnik“ Općine Sali broj: 2/16.) po Javnom natječaju za zakup poljoprivrednog zemljišta u vlasništvu Republike Hrvatske na području Općine Sali</w:t>
      </w:r>
      <w:r w:rsidRPr="00BD0593">
        <w:rPr>
          <w:rFonts w:ascii="Arial" w:eastAsia="Times New Roman" w:hAnsi="Arial" w:cs="Arial"/>
          <w:noProof w:val="0"/>
          <w:color w:val="000000"/>
          <w:sz w:val="22"/>
          <w:szCs w:val="22"/>
          <w:lang w:eastAsia="hr-HR"/>
        </w:rPr>
        <w:t xml:space="preserve"> </w:t>
      </w:r>
      <w:r w:rsidRPr="00BD0593">
        <w:rPr>
          <w:rFonts w:ascii="Arial" w:eastAsia="Times New Roman" w:hAnsi="Arial" w:cs="Arial"/>
          <w:noProof w:val="0"/>
          <w:sz w:val="22"/>
          <w:szCs w:val="22"/>
          <w:lang w:eastAsia="hr-HR"/>
        </w:rPr>
        <w:t>KLASA: 320-01/21-01/01, URBROJ: 2188/15-01-22-2 od 3. veljače 2022., a na prijedlog Povjerenstva za zakup poljoprivrednog zemljišta u vlasništvu Republike Hrvatske na području Općine Sali, Općinsko vijeće Općine Sali, na sjednici održanoj dana 22. prosinca 2022. godine, donosi</w:t>
      </w:r>
    </w:p>
    <w:bookmarkEnd w:id="14"/>
    <w:p w14:paraId="3C6BA4CB" w14:textId="77777777" w:rsidR="00BD0593" w:rsidRPr="00BD0593" w:rsidRDefault="00BD0593" w:rsidP="00BD0593">
      <w:pPr>
        <w:spacing w:line="240" w:lineRule="auto"/>
        <w:rPr>
          <w:rFonts w:ascii="Arial" w:eastAsia="Times New Roman" w:hAnsi="Arial" w:cs="Arial"/>
          <w:noProof w:val="0"/>
          <w:sz w:val="22"/>
          <w:szCs w:val="22"/>
          <w:lang w:eastAsia="hr-HR"/>
        </w:rPr>
      </w:pPr>
    </w:p>
    <w:p w14:paraId="089DD3E5" w14:textId="77777777" w:rsidR="00BD0593" w:rsidRPr="00BD0593" w:rsidRDefault="00BD0593" w:rsidP="00BD0593">
      <w:pPr>
        <w:spacing w:line="240" w:lineRule="auto"/>
        <w:jc w:val="center"/>
        <w:rPr>
          <w:rFonts w:ascii="Arial" w:eastAsia="Times New Roman" w:hAnsi="Arial" w:cs="Arial"/>
          <w:b/>
          <w:noProof w:val="0"/>
          <w:sz w:val="22"/>
          <w:szCs w:val="22"/>
          <w:lang w:eastAsia="hr-HR"/>
        </w:rPr>
      </w:pPr>
      <w:r w:rsidRPr="00BD0593">
        <w:rPr>
          <w:rFonts w:ascii="Arial" w:eastAsia="Times New Roman" w:hAnsi="Arial" w:cs="Arial"/>
          <w:b/>
          <w:noProof w:val="0"/>
          <w:sz w:val="22"/>
          <w:szCs w:val="22"/>
          <w:lang w:eastAsia="hr-HR"/>
        </w:rPr>
        <w:t>ODLUKU</w:t>
      </w:r>
    </w:p>
    <w:p w14:paraId="29D6AAFF" w14:textId="77777777" w:rsidR="00BD0593" w:rsidRPr="00BD0593" w:rsidRDefault="00BD0593" w:rsidP="00BD0593">
      <w:pPr>
        <w:spacing w:line="240" w:lineRule="auto"/>
        <w:jc w:val="center"/>
        <w:rPr>
          <w:rFonts w:ascii="Arial" w:eastAsia="Times New Roman" w:hAnsi="Arial" w:cs="Arial"/>
          <w:b/>
          <w:noProof w:val="0"/>
          <w:sz w:val="22"/>
          <w:szCs w:val="22"/>
          <w:lang w:eastAsia="hr-HR"/>
        </w:rPr>
      </w:pPr>
      <w:r w:rsidRPr="00BD0593">
        <w:rPr>
          <w:rFonts w:ascii="Arial" w:eastAsia="Times New Roman" w:hAnsi="Arial" w:cs="Arial"/>
          <w:b/>
          <w:noProof w:val="0"/>
          <w:sz w:val="22"/>
          <w:szCs w:val="22"/>
          <w:lang w:eastAsia="hr-HR"/>
        </w:rPr>
        <w:t>o izmjeni i dopuni Odluke</w:t>
      </w:r>
    </w:p>
    <w:p w14:paraId="2B6AB1F5" w14:textId="77777777" w:rsidR="00BD0593" w:rsidRPr="00BD0593" w:rsidRDefault="00BD0593" w:rsidP="00BD0593">
      <w:pPr>
        <w:spacing w:line="240" w:lineRule="auto"/>
        <w:jc w:val="center"/>
        <w:rPr>
          <w:rFonts w:ascii="Arial" w:eastAsia="Times New Roman" w:hAnsi="Arial" w:cs="Arial"/>
          <w:b/>
          <w:noProof w:val="0"/>
          <w:sz w:val="22"/>
          <w:szCs w:val="22"/>
          <w:lang w:eastAsia="hr-HR"/>
        </w:rPr>
      </w:pPr>
      <w:r w:rsidRPr="00BD0593">
        <w:rPr>
          <w:rFonts w:ascii="Arial" w:eastAsia="Times New Roman" w:hAnsi="Arial" w:cs="Arial"/>
          <w:b/>
          <w:noProof w:val="0"/>
          <w:sz w:val="22"/>
          <w:szCs w:val="22"/>
          <w:lang w:eastAsia="hr-HR"/>
        </w:rPr>
        <w:t xml:space="preserve">o izboru najpovoljnije ponude za zakup poljoprivrednog zemljišta </w:t>
      </w:r>
    </w:p>
    <w:p w14:paraId="3739DC1F" w14:textId="77777777" w:rsidR="00BD0593" w:rsidRPr="00BD0593" w:rsidRDefault="00BD0593" w:rsidP="00BD0593">
      <w:pPr>
        <w:spacing w:line="240" w:lineRule="auto"/>
        <w:jc w:val="center"/>
        <w:rPr>
          <w:rFonts w:ascii="Arial" w:eastAsia="Times New Roman" w:hAnsi="Arial" w:cs="Arial"/>
          <w:b/>
          <w:noProof w:val="0"/>
          <w:sz w:val="22"/>
          <w:szCs w:val="22"/>
          <w:lang w:eastAsia="hr-HR"/>
        </w:rPr>
      </w:pPr>
      <w:r w:rsidRPr="00BD0593">
        <w:rPr>
          <w:rFonts w:ascii="Arial" w:eastAsia="Times New Roman" w:hAnsi="Arial" w:cs="Arial"/>
          <w:b/>
          <w:noProof w:val="0"/>
          <w:sz w:val="22"/>
          <w:szCs w:val="22"/>
          <w:lang w:eastAsia="hr-HR"/>
        </w:rPr>
        <w:t>u vlasništvu Republike Hrvatske na području Općine Sali</w:t>
      </w:r>
    </w:p>
    <w:p w14:paraId="41BE5C1E" w14:textId="77777777" w:rsidR="00BD0593" w:rsidRPr="00BD0593" w:rsidRDefault="00BD0593" w:rsidP="00BD0593">
      <w:pPr>
        <w:spacing w:line="240" w:lineRule="auto"/>
        <w:rPr>
          <w:rFonts w:ascii="Arial" w:eastAsia="Times New Roman" w:hAnsi="Arial" w:cs="Arial"/>
          <w:b/>
          <w:noProof w:val="0"/>
          <w:sz w:val="22"/>
          <w:szCs w:val="22"/>
          <w:lang w:eastAsia="hr-HR"/>
        </w:rPr>
      </w:pPr>
    </w:p>
    <w:p w14:paraId="3EE0AFFC" w14:textId="77777777" w:rsidR="00BD0593" w:rsidRPr="00BD0593" w:rsidRDefault="00BD0593" w:rsidP="00BD0593">
      <w:pPr>
        <w:spacing w:line="240" w:lineRule="auto"/>
        <w:jc w:val="center"/>
        <w:rPr>
          <w:rFonts w:ascii="Arial" w:eastAsia="Times New Roman" w:hAnsi="Arial" w:cs="Arial"/>
          <w:b/>
          <w:noProof w:val="0"/>
          <w:sz w:val="22"/>
          <w:szCs w:val="22"/>
          <w:lang w:eastAsia="hr-HR"/>
        </w:rPr>
      </w:pPr>
      <w:r w:rsidRPr="00BD0593">
        <w:rPr>
          <w:rFonts w:ascii="Arial" w:eastAsia="Times New Roman" w:hAnsi="Arial" w:cs="Arial"/>
          <w:b/>
          <w:noProof w:val="0"/>
          <w:sz w:val="22"/>
          <w:szCs w:val="22"/>
          <w:lang w:eastAsia="hr-HR"/>
        </w:rPr>
        <w:t>I.</w:t>
      </w:r>
    </w:p>
    <w:p w14:paraId="4CCC1C28" w14:textId="77777777" w:rsidR="00BD0593" w:rsidRPr="00BD0593" w:rsidRDefault="00BD0593" w:rsidP="00BD0593">
      <w:pPr>
        <w:shd w:val="clear" w:color="auto" w:fill="FFFFFF"/>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U članku I. Odluke izmjenjuje se točka 2. na način da ista glasi:</w:t>
      </w:r>
    </w:p>
    <w:p w14:paraId="4D60FA8E" w14:textId="77777777" w:rsidR="00BD0593" w:rsidRPr="00BD0593" w:rsidRDefault="00BD0593" w:rsidP="00BD0593">
      <w:pPr>
        <w:shd w:val="clear" w:color="auto" w:fill="FFFFFF"/>
        <w:spacing w:line="240" w:lineRule="auto"/>
        <w:rPr>
          <w:rFonts w:ascii="Arial" w:eastAsia="Times New Roman" w:hAnsi="Arial" w:cs="Arial"/>
          <w:noProof w:val="0"/>
          <w:sz w:val="22"/>
          <w:szCs w:val="22"/>
          <w:lang w:eastAsia="hr-HR"/>
        </w:rPr>
      </w:pPr>
    </w:p>
    <w:p w14:paraId="1C78F321" w14:textId="77777777" w:rsidR="00BD0593" w:rsidRPr="00BD0593" w:rsidRDefault="00BD0593" w:rsidP="00BD0593">
      <w:pPr>
        <w:shd w:val="clear" w:color="auto" w:fill="FFFFFF"/>
        <w:spacing w:line="240" w:lineRule="auto"/>
        <w:rPr>
          <w:rFonts w:ascii="Arial" w:eastAsia="Times New Roman" w:hAnsi="Arial" w:cs="Arial"/>
          <w:noProof w:val="0"/>
          <w:color w:val="000000"/>
          <w:sz w:val="22"/>
          <w:szCs w:val="22"/>
          <w:lang w:eastAsia="hr-HR"/>
        </w:rPr>
      </w:pPr>
      <w:r w:rsidRPr="00BD0593">
        <w:rPr>
          <w:rFonts w:ascii="Arial" w:eastAsia="Times New Roman" w:hAnsi="Arial" w:cs="Arial"/>
          <w:noProof w:val="0"/>
          <w:sz w:val="22"/>
          <w:szCs w:val="22"/>
          <w:lang w:eastAsia="hr-HR"/>
        </w:rPr>
        <w:lastRenderedPageBreak/>
        <w:t xml:space="preserve">2. OPG PETRA ŽAMPERA BURMAZ, </w:t>
      </w:r>
      <w:proofErr w:type="spellStart"/>
      <w:r w:rsidRPr="00BD0593">
        <w:rPr>
          <w:rFonts w:ascii="Arial" w:eastAsia="Times New Roman" w:hAnsi="Arial" w:cs="Arial"/>
          <w:noProof w:val="0"/>
          <w:color w:val="000000"/>
          <w:sz w:val="22"/>
          <w:szCs w:val="22"/>
          <w:lang w:eastAsia="hr-HR"/>
        </w:rPr>
        <w:t>Žman</w:t>
      </w:r>
      <w:proofErr w:type="spellEnd"/>
      <w:r w:rsidRPr="00BD0593">
        <w:rPr>
          <w:rFonts w:ascii="Arial" w:eastAsia="Times New Roman" w:hAnsi="Arial" w:cs="Arial"/>
          <w:noProof w:val="0"/>
          <w:color w:val="000000"/>
          <w:sz w:val="22"/>
          <w:szCs w:val="22"/>
          <w:lang w:eastAsia="hr-HR"/>
        </w:rPr>
        <w:t xml:space="preserve"> 139A, 23282 </w:t>
      </w:r>
      <w:proofErr w:type="spellStart"/>
      <w:r w:rsidRPr="00BD0593">
        <w:rPr>
          <w:rFonts w:ascii="Arial" w:eastAsia="Times New Roman" w:hAnsi="Arial" w:cs="Arial"/>
          <w:noProof w:val="0"/>
          <w:color w:val="000000"/>
          <w:sz w:val="22"/>
          <w:szCs w:val="22"/>
          <w:lang w:eastAsia="hr-HR"/>
        </w:rPr>
        <w:t>Žman</w:t>
      </w:r>
      <w:proofErr w:type="spellEnd"/>
      <w:r w:rsidRPr="00BD0593">
        <w:rPr>
          <w:rFonts w:ascii="Arial" w:eastAsia="Times New Roman" w:hAnsi="Arial" w:cs="Arial"/>
          <w:noProof w:val="0"/>
          <w:color w:val="000000"/>
          <w:sz w:val="22"/>
          <w:szCs w:val="22"/>
          <w:lang w:eastAsia="hr-HR"/>
        </w:rPr>
        <w:t>, OIB: 33518694541</w:t>
      </w:r>
    </w:p>
    <w:p w14:paraId="6713EEC9" w14:textId="77777777" w:rsidR="00BD0593" w:rsidRPr="00BD0593" w:rsidRDefault="00BD0593" w:rsidP="00BD0593">
      <w:pPr>
        <w:spacing w:line="240" w:lineRule="auto"/>
        <w:rPr>
          <w:rFonts w:ascii="Arial" w:eastAsia="Times New Roman" w:hAnsi="Arial" w:cs="Arial"/>
          <w:noProof w:val="0"/>
          <w:sz w:val="22"/>
          <w:szCs w:val="2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56"/>
        <w:gridCol w:w="1366"/>
        <w:gridCol w:w="1377"/>
        <w:gridCol w:w="1381"/>
        <w:gridCol w:w="1393"/>
        <w:gridCol w:w="1394"/>
      </w:tblGrid>
      <w:tr w:rsidR="00BD0593" w:rsidRPr="00BD0593" w14:paraId="1597FD48" w14:textId="77777777" w:rsidTr="00F90A9D">
        <w:tc>
          <w:tcPr>
            <w:tcW w:w="1407" w:type="dxa"/>
            <w:shd w:val="clear" w:color="auto" w:fill="auto"/>
          </w:tcPr>
          <w:p w14:paraId="02BC7EE6" w14:textId="77777777" w:rsidR="00BD0593" w:rsidRPr="00BD0593" w:rsidRDefault="00BD0593" w:rsidP="00F90A9D">
            <w:pPr>
              <w:spacing w:line="240" w:lineRule="auto"/>
              <w:jc w:val="center"/>
              <w:rPr>
                <w:rFonts w:ascii="Arial" w:eastAsia="Times New Roman" w:hAnsi="Arial" w:cs="Arial"/>
                <w:noProof w:val="0"/>
                <w:sz w:val="22"/>
                <w:szCs w:val="22"/>
                <w:lang w:eastAsia="hr-HR"/>
              </w:rPr>
            </w:pPr>
            <w:bookmarkStart w:id="15" w:name="_Hlk104764054"/>
            <w:r w:rsidRPr="00BD0593">
              <w:rPr>
                <w:rFonts w:ascii="Arial" w:eastAsia="Times New Roman" w:hAnsi="Arial" w:cs="Arial"/>
                <w:noProof w:val="0"/>
                <w:sz w:val="22"/>
                <w:szCs w:val="22"/>
                <w:lang w:eastAsia="hr-HR"/>
              </w:rPr>
              <w:t>Kriterij</w:t>
            </w:r>
          </w:p>
        </w:tc>
        <w:tc>
          <w:tcPr>
            <w:tcW w:w="1407" w:type="dxa"/>
            <w:shd w:val="clear" w:color="auto" w:fill="auto"/>
          </w:tcPr>
          <w:p w14:paraId="145CE3EC"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Naziv k.o.</w:t>
            </w:r>
          </w:p>
        </w:tc>
        <w:tc>
          <w:tcPr>
            <w:tcW w:w="1408" w:type="dxa"/>
            <w:shd w:val="clear" w:color="auto" w:fill="auto"/>
          </w:tcPr>
          <w:p w14:paraId="4AA08836"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 xml:space="preserve">Broj </w:t>
            </w:r>
            <w:proofErr w:type="spellStart"/>
            <w:r w:rsidRPr="00BD0593">
              <w:rPr>
                <w:rFonts w:ascii="Arial" w:eastAsia="Times New Roman" w:hAnsi="Arial" w:cs="Arial"/>
                <w:noProof w:val="0"/>
                <w:sz w:val="22"/>
                <w:szCs w:val="22"/>
                <w:lang w:eastAsia="hr-HR"/>
              </w:rPr>
              <w:t>k.č</w:t>
            </w:r>
            <w:proofErr w:type="spellEnd"/>
            <w:r w:rsidRPr="00BD0593">
              <w:rPr>
                <w:rFonts w:ascii="Arial" w:eastAsia="Times New Roman" w:hAnsi="Arial" w:cs="Arial"/>
                <w:noProof w:val="0"/>
                <w:sz w:val="22"/>
                <w:szCs w:val="22"/>
                <w:lang w:eastAsia="hr-HR"/>
              </w:rPr>
              <w:t>.</w:t>
            </w:r>
          </w:p>
        </w:tc>
        <w:tc>
          <w:tcPr>
            <w:tcW w:w="1408" w:type="dxa"/>
            <w:shd w:val="clear" w:color="auto" w:fill="auto"/>
          </w:tcPr>
          <w:p w14:paraId="0B96684C"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 xml:space="preserve">Način uporabe </w:t>
            </w:r>
            <w:proofErr w:type="spellStart"/>
            <w:r w:rsidRPr="00BD0593">
              <w:rPr>
                <w:rFonts w:ascii="Arial" w:eastAsia="Times New Roman" w:hAnsi="Arial" w:cs="Arial"/>
                <w:noProof w:val="0"/>
                <w:sz w:val="22"/>
                <w:szCs w:val="22"/>
                <w:lang w:eastAsia="hr-HR"/>
              </w:rPr>
              <w:t>k.č</w:t>
            </w:r>
            <w:proofErr w:type="spellEnd"/>
            <w:r w:rsidRPr="00BD0593">
              <w:rPr>
                <w:rFonts w:ascii="Arial" w:eastAsia="Times New Roman" w:hAnsi="Arial" w:cs="Arial"/>
                <w:noProof w:val="0"/>
                <w:sz w:val="22"/>
                <w:szCs w:val="22"/>
                <w:lang w:eastAsia="hr-HR"/>
              </w:rPr>
              <w:t>.</w:t>
            </w:r>
          </w:p>
        </w:tc>
        <w:tc>
          <w:tcPr>
            <w:tcW w:w="1408" w:type="dxa"/>
            <w:shd w:val="clear" w:color="auto" w:fill="auto"/>
          </w:tcPr>
          <w:p w14:paraId="242BD592"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Površina (ha)</w:t>
            </w:r>
          </w:p>
        </w:tc>
        <w:tc>
          <w:tcPr>
            <w:tcW w:w="1408" w:type="dxa"/>
            <w:shd w:val="clear" w:color="auto" w:fill="auto"/>
          </w:tcPr>
          <w:p w14:paraId="40AD1117"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Početna zakupnina (kn)</w:t>
            </w:r>
          </w:p>
        </w:tc>
        <w:tc>
          <w:tcPr>
            <w:tcW w:w="1408" w:type="dxa"/>
            <w:shd w:val="clear" w:color="auto" w:fill="auto"/>
          </w:tcPr>
          <w:p w14:paraId="4A756B08"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Najviša postignuta zakupnina</w:t>
            </w:r>
          </w:p>
        </w:tc>
      </w:tr>
      <w:tr w:rsidR="00BD0593" w:rsidRPr="00BD0593" w14:paraId="7FB28284" w14:textId="77777777" w:rsidTr="00F90A9D">
        <w:tc>
          <w:tcPr>
            <w:tcW w:w="1407" w:type="dxa"/>
            <w:shd w:val="clear" w:color="auto" w:fill="auto"/>
          </w:tcPr>
          <w:p w14:paraId="02DC71CD"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 xml:space="preserve">Čl. 36., st. 1., </w:t>
            </w:r>
            <w:proofErr w:type="spellStart"/>
            <w:r w:rsidRPr="00BD0593">
              <w:rPr>
                <w:rFonts w:ascii="Arial" w:eastAsia="Times New Roman" w:hAnsi="Arial" w:cs="Arial"/>
                <w:noProof w:val="0"/>
                <w:sz w:val="22"/>
                <w:szCs w:val="22"/>
                <w:lang w:eastAsia="hr-HR"/>
              </w:rPr>
              <w:t>toč</w:t>
            </w:r>
            <w:proofErr w:type="spellEnd"/>
            <w:r w:rsidRPr="00BD0593">
              <w:rPr>
                <w:rFonts w:ascii="Arial" w:eastAsia="Times New Roman" w:hAnsi="Arial" w:cs="Arial"/>
                <w:noProof w:val="0"/>
                <w:sz w:val="22"/>
                <w:szCs w:val="22"/>
                <w:lang w:eastAsia="hr-HR"/>
              </w:rPr>
              <w:t>. D) ZPZ</w:t>
            </w:r>
          </w:p>
        </w:tc>
        <w:tc>
          <w:tcPr>
            <w:tcW w:w="1407" w:type="dxa"/>
            <w:shd w:val="clear" w:color="auto" w:fill="auto"/>
          </w:tcPr>
          <w:p w14:paraId="5E067341" w14:textId="77777777" w:rsidR="00BD0593" w:rsidRPr="00BD0593" w:rsidRDefault="00BD0593" w:rsidP="00F90A9D">
            <w:pPr>
              <w:spacing w:line="240" w:lineRule="auto"/>
              <w:rPr>
                <w:rFonts w:ascii="Arial" w:eastAsia="Times New Roman" w:hAnsi="Arial" w:cs="Arial"/>
                <w:noProof w:val="0"/>
                <w:sz w:val="22"/>
                <w:szCs w:val="22"/>
                <w:lang w:eastAsia="hr-HR"/>
              </w:rPr>
            </w:pPr>
            <w:proofErr w:type="spellStart"/>
            <w:r w:rsidRPr="00BD0593">
              <w:rPr>
                <w:rFonts w:ascii="Arial" w:eastAsia="Times New Roman" w:hAnsi="Arial" w:cs="Arial"/>
                <w:noProof w:val="0"/>
                <w:sz w:val="22"/>
                <w:szCs w:val="22"/>
                <w:lang w:eastAsia="hr-HR"/>
              </w:rPr>
              <w:t>Žman</w:t>
            </w:r>
            <w:proofErr w:type="spellEnd"/>
          </w:p>
        </w:tc>
        <w:tc>
          <w:tcPr>
            <w:tcW w:w="1408" w:type="dxa"/>
            <w:shd w:val="clear" w:color="auto" w:fill="auto"/>
          </w:tcPr>
          <w:p w14:paraId="38805DC8"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7555/2</w:t>
            </w:r>
          </w:p>
        </w:tc>
        <w:tc>
          <w:tcPr>
            <w:tcW w:w="1408" w:type="dxa"/>
            <w:shd w:val="clear" w:color="auto" w:fill="auto"/>
          </w:tcPr>
          <w:p w14:paraId="2F9A91FB"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pašnjak</w:t>
            </w:r>
          </w:p>
        </w:tc>
        <w:tc>
          <w:tcPr>
            <w:tcW w:w="1408" w:type="dxa"/>
            <w:shd w:val="clear" w:color="auto" w:fill="auto"/>
          </w:tcPr>
          <w:p w14:paraId="57DF193B"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1,3105</w:t>
            </w:r>
          </w:p>
        </w:tc>
        <w:tc>
          <w:tcPr>
            <w:tcW w:w="1408" w:type="dxa"/>
            <w:shd w:val="clear" w:color="auto" w:fill="auto"/>
          </w:tcPr>
          <w:p w14:paraId="24D7DE7A"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136</w:t>
            </w:r>
          </w:p>
        </w:tc>
        <w:tc>
          <w:tcPr>
            <w:tcW w:w="1408" w:type="dxa"/>
            <w:shd w:val="clear" w:color="auto" w:fill="auto"/>
          </w:tcPr>
          <w:p w14:paraId="087EB355"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200,00</w:t>
            </w:r>
          </w:p>
        </w:tc>
      </w:tr>
      <w:tr w:rsidR="00BD0593" w:rsidRPr="00BD0593" w14:paraId="472C5F98" w14:textId="77777777" w:rsidTr="00F90A9D">
        <w:tc>
          <w:tcPr>
            <w:tcW w:w="1407" w:type="dxa"/>
            <w:shd w:val="clear" w:color="auto" w:fill="auto"/>
          </w:tcPr>
          <w:p w14:paraId="7E45FC75"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 xml:space="preserve">Čl. 36., st. 1., </w:t>
            </w:r>
            <w:proofErr w:type="spellStart"/>
            <w:r w:rsidRPr="00BD0593">
              <w:rPr>
                <w:rFonts w:ascii="Arial" w:eastAsia="Times New Roman" w:hAnsi="Arial" w:cs="Arial"/>
                <w:noProof w:val="0"/>
                <w:sz w:val="22"/>
                <w:szCs w:val="22"/>
                <w:lang w:eastAsia="hr-HR"/>
              </w:rPr>
              <w:t>toč</w:t>
            </w:r>
            <w:proofErr w:type="spellEnd"/>
            <w:r w:rsidRPr="00BD0593">
              <w:rPr>
                <w:rFonts w:ascii="Arial" w:eastAsia="Times New Roman" w:hAnsi="Arial" w:cs="Arial"/>
                <w:noProof w:val="0"/>
                <w:sz w:val="22"/>
                <w:szCs w:val="22"/>
                <w:lang w:eastAsia="hr-HR"/>
              </w:rPr>
              <w:t>. D) ZPZ</w:t>
            </w:r>
          </w:p>
        </w:tc>
        <w:tc>
          <w:tcPr>
            <w:tcW w:w="1407" w:type="dxa"/>
            <w:shd w:val="clear" w:color="auto" w:fill="auto"/>
          </w:tcPr>
          <w:p w14:paraId="5DF3141B" w14:textId="77777777" w:rsidR="00BD0593" w:rsidRPr="00BD0593" w:rsidRDefault="00BD0593" w:rsidP="00F90A9D">
            <w:pPr>
              <w:spacing w:line="240" w:lineRule="auto"/>
              <w:rPr>
                <w:rFonts w:ascii="Arial" w:eastAsia="Times New Roman" w:hAnsi="Arial" w:cs="Arial"/>
                <w:noProof w:val="0"/>
                <w:sz w:val="22"/>
                <w:szCs w:val="22"/>
                <w:lang w:eastAsia="hr-HR"/>
              </w:rPr>
            </w:pPr>
            <w:proofErr w:type="spellStart"/>
            <w:r w:rsidRPr="00BD0593">
              <w:rPr>
                <w:rFonts w:ascii="Arial" w:eastAsia="Times New Roman" w:hAnsi="Arial" w:cs="Arial"/>
                <w:noProof w:val="0"/>
                <w:sz w:val="22"/>
                <w:szCs w:val="22"/>
                <w:lang w:eastAsia="hr-HR"/>
              </w:rPr>
              <w:t>Žman</w:t>
            </w:r>
            <w:proofErr w:type="spellEnd"/>
          </w:p>
        </w:tc>
        <w:tc>
          <w:tcPr>
            <w:tcW w:w="1408" w:type="dxa"/>
            <w:shd w:val="clear" w:color="auto" w:fill="auto"/>
          </w:tcPr>
          <w:p w14:paraId="51573689"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8103</w:t>
            </w:r>
          </w:p>
        </w:tc>
        <w:tc>
          <w:tcPr>
            <w:tcW w:w="1408" w:type="dxa"/>
            <w:shd w:val="clear" w:color="auto" w:fill="auto"/>
          </w:tcPr>
          <w:p w14:paraId="19D400BC"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pašnjak</w:t>
            </w:r>
          </w:p>
        </w:tc>
        <w:tc>
          <w:tcPr>
            <w:tcW w:w="1408" w:type="dxa"/>
            <w:shd w:val="clear" w:color="auto" w:fill="auto"/>
          </w:tcPr>
          <w:p w14:paraId="752CF367"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2,0469</w:t>
            </w:r>
          </w:p>
        </w:tc>
        <w:tc>
          <w:tcPr>
            <w:tcW w:w="1408" w:type="dxa"/>
            <w:shd w:val="clear" w:color="auto" w:fill="auto"/>
          </w:tcPr>
          <w:p w14:paraId="58829EB8"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136</w:t>
            </w:r>
          </w:p>
        </w:tc>
        <w:tc>
          <w:tcPr>
            <w:tcW w:w="1408" w:type="dxa"/>
            <w:shd w:val="clear" w:color="auto" w:fill="auto"/>
          </w:tcPr>
          <w:p w14:paraId="260FCCB1"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280,00</w:t>
            </w:r>
          </w:p>
        </w:tc>
      </w:tr>
      <w:bookmarkEnd w:id="15"/>
      <w:tr w:rsidR="00BD0593" w:rsidRPr="00BD0593" w14:paraId="7C053617" w14:textId="77777777" w:rsidTr="00F90A9D">
        <w:tc>
          <w:tcPr>
            <w:tcW w:w="1407" w:type="dxa"/>
            <w:shd w:val="clear" w:color="auto" w:fill="auto"/>
          </w:tcPr>
          <w:p w14:paraId="0C5C1407"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 xml:space="preserve">Čl. 36., st. 1., </w:t>
            </w:r>
            <w:proofErr w:type="spellStart"/>
            <w:r w:rsidRPr="00BD0593">
              <w:rPr>
                <w:rFonts w:ascii="Arial" w:eastAsia="Times New Roman" w:hAnsi="Arial" w:cs="Arial"/>
                <w:noProof w:val="0"/>
                <w:sz w:val="22"/>
                <w:szCs w:val="22"/>
                <w:lang w:eastAsia="hr-HR"/>
              </w:rPr>
              <w:t>toč</w:t>
            </w:r>
            <w:proofErr w:type="spellEnd"/>
            <w:r w:rsidRPr="00BD0593">
              <w:rPr>
                <w:rFonts w:ascii="Arial" w:eastAsia="Times New Roman" w:hAnsi="Arial" w:cs="Arial"/>
                <w:noProof w:val="0"/>
                <w:sz w:val="22"/>
                <w:szCs w:val="22"/>
                <w:lang w:eastAsia="hr-HR"/>
              </w:rPr>
              <w:t>. D) ZPZ</w:t>
            </w:r>
          </w:p>
        </w:tc>
        <w:tc>
          <w:tcPr>
            <w:tcW w:w="1407" w:type="dxa"/>
            <w:shd w:val="clear" w:color="auto" w:fill="auto"/>
          </w:tcPr>
          <w:p w14:paraId="437900CC" w14:textId="77777777" w:rsidR="00BD0593" w:rsidRPr="00BD0593" w:rsidRDefault="00BD0593" w:rsidP="00F90A9D">
            <w:pPr>
              <w:spacing w:line="240" w:lineRule="auto"/>
              <w:rPr>
                <w:rFonts w:ascii="Arial" w:eastAsia="Times New Roman" w:hAnsi="Arial" w:cs="Arial"/>
                <w:noProof w:val="0"/>
                <w:sz w:val="22"/>
                <w:szCs w:val="22"/>
                <w:lang w:eastAsia="hr-HR"/>
              </w:rPr>
            </w:pPr>
            <w:proofErr w:type="spellStart"/>
            <w:r w:rsidRPr="00BD0593">
              <w:rPr>
                <w:rFonts w:ascii="Arial" w:eastAsia="Times New Roman" w:hAnsi="Arial" w:cs="Arial"/>
                <w:noProof w:val="0"/>
                <w:sz w:val="22"/>
                <w:szCs w:val="22"/>
                <w:lang w:eastAsia="hr-HR"/>
              </w:rPr>
              <w:t>Žman</w:t>
            </w:r>
            <w:proofErr w:type="spellEnd"/>
          </w:p>
        </w:tc>
        <w:tc>
          <w:tcPr>
            <w:tcW w:w="1408" w:type="dxa"/>
            <w:shd w:val="clear" w:color="auto" w:fill="auto"/>
          </w:tcPr>
          <w:p w14:paraId="14206B0D"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8568</w:t>
            </w:r>
          </w:p>
        </w:tc>
        <w:tc>
          <w:tcPr>
            <w:tcW w:w="1408" w:type="dxa"/>
            <w:shd w:val="clear" w:color="auto" w:fill="auto"/>
          </w:tcPr>
          <w:p w14:paraId="3AB79C80"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pašnjak</w:t>
            </w:r>
          </w:p>
        </w:tc>
        <w:tc>
          <w:tcPr>
            <w:tcW w:w="1408" w:type="dxa"/>
            <w:shd w:val="clear" w:color="auto" w:fill="auto"/>
          </w:tcPr>
          <w:p w14:paraId="30FBBEFB"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0,7635</w:t>
            </w:r>
          </w:p>
        </w:tc>
        <w:tc>
          <w:tcPr>
            <w:tcW w:w="1408" w:type="dxa"/>
            <w:shd w:val="clear" w:color="auto" w:fill="auto"/>
          </w:tcPr>
          <w:p w14:paraId="44DA6CEA"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136</w:t>
            </w:r>
          </w:p>
        </w:tc>
        <w:tc>
          <w:tcPr>
            <w:tcW w:w="1408" w:type="dxa"/>
            <w:shd w:val="clear" w:color="auto" w:fill="auto"/>
          </w:tcPr>
          <w:p w14:paraId="0A911CA9"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110,00</w:t>
            </w:r>
          </w:p>
        </w:tc>
      </w:tr>
      <w:tr w:rsidR="00BD0593" w:rsidRPr="00BD0593" w14:paraId="5BD88709" w14:textId="77777777" w:rsidTr="00F90A9D">
        <w:tc>
          <w:tcPr>
            <w:tcW w:w="1407" w:type="dxa"/>
            <w:shd w:val="clear" w:color="auto" w:fill="auto"/>
          </w:tcPr>
          <w:p w14:paraId="6EF9011F"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 xml:space="preserve">Čl. 36., st. 1., </w:t>
            </w:r>
            <w:proofErr w:type="spellStart"/>
            <w:r w:rsidRPr="00BD0593">
              <w:rPr>
                <w:rFonts w:ascii="Arial" w:eastAsia="Times New Roman" w:hAnsi="Arial" w:cs="Arial"/>
                <w:noProof w:val="0"/>
                <w:sz w:val="22"/>
                <w:szCs w:val="22"/>
                <w:lang w:eastAsia="hr-HR"/>
              </w:rPr>
              <w:t>toč</w:t>
            </w:r>
            <w:proofErr w:type="spellEnd"/>
            <w:r w:rsidRPr="00BD0593">
              <w:rPr>
                <w:rFonts w:ascii="Arial" w:eastAsia="Times New Roman" w:hAnsi="Arial" w:cs="Arial"/>
                <w:noProof w:val="0"/>
                <w:sz w:val="22"/>
                <w:szCs w:val="22"/>
                <w:lang w:eastAsia="hr-HR"/>
              </w:rPr>
              <w:t>. D) ZPZ</w:t>
            </w:r>
          </w:p>
        </w:tc>
        <w:tc>
          <w:tcPr>
            <w:tcW w:w="1407" w:type="dxa"/>
            <w:shd w:val="clear" w:color="auto" w:fill="auto"/>
          </w:tcPr>
          <w:p w14:paraId="61ACEA56" w14:textId="77777777" w:rsidR="00BD0593" w:rsidRPr="00BD0593" w:rsidRDefault="00BD0593" w:rsidP="00F90A9D">
            <w:pPr>
              <w:spacing w:line="240" w:lineRule="auto"/>
              <w:rPr>
                <w:rFonts w:ascii="Arial" w:eastAsia="Times New Roman" w:hAnsi="Arial" w:cs="Arial"/>
                <w:noProof w:val="0"/>
                <w:sz w:val="22"/>
                <w:szCs w:val="22"/>
                <w:lang w:eastAsia="hr-HR"/>
              </w:rPr>
            </w:pPr>
            <w:proofErr w:type="spellStart"/>
            <w:r w:rsidRPr="00BD0593">
              <w:rPr>
                <w:rFonts w:ascii="Arial" w:eastAsia="Times New Roman" w:hAnsi="Arial" w:cs="Arial"/>
                <w:noProof w:val="0"/>
                <w:sz w:val="22"/>
                <w:szCs w:val="22"/>
                <w:lang w:eastAsia="hr-HR"/>
              </w:rPr>
              <w:t>Žman</w:t>
            </w:r>
            <w:proofErr w:type="spellEnd"/>
          </w:p>
        </w:tc>
        <w:tc>
          <w:tcPr>
            <w:tcW w:w="1408" w:type="dxa"/>
            <w:shd w:val="clear" w:color="auto" w:fill="auto"/>
          </w:tcPr>
          <w:p w14:paraId="41A6CA9F"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8646/2</w:t>
            </w:r>
          </w:p>
        </w:tc>
        <w:tc>
          <w:tcPr>
            <w:tcW w:w="1408" w:type="dxa"/>
            <w:shd w:val="clear" w:color="auto" w:fill="auto"/>
          </w:tcPr>
          <w:p w14:paraId="36B80663"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pašnjak</w:t>
            </w:r>
          </w:p>
        </w:tc>
        <w:tc>
          <w:tcPr>
            <w:tcW w:w="1408" w:type="dxa"/>
            <w:shd w:val="clear" w:color="auto" w:fill="auto"/>
          </w:tcPr>
          <w:p w14:paraId="4CD9C886"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0,2388</w:t>
            </w:r>
          </w:p>
        </w:tc>
        <w:tc>
          <w:tcPr>
            <w:tcW w:w="1408" w:type="dxa"/>
            <w:shd w:val="clear" w:color="auto" w:fill="auto"/>
          </w:tcPr>
          <w:p w14:paraId="59EE9E3C"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136</w:t>
            </w:r>
          </w:p>
        </w:tc>
        <w:tc>
          <w:tcPr>
            <w:tcW w:w="1408" w:type="dxa"/>
            <w:shd w:val="clear" w:color="auto" w:fill="auto"/>
          </w:tcPr>
          <w:p w14:paraId="323950AB" w14:textId="77777777" w:rsidR="00BD0593" w:rsidRPr="00BD0593" w:rsidRDefault="00BD0593" w:rsidP="00F90A9D">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40,00</w:t>
            </w:r>
          </w:p>
        </w:tc>
      </w:tr>
    </w:tbl>
    <w:p w14:paraId="1CC15916" w14:textId="77777777" w:rsidR="00BD0593" w:rsidRPr="00BD0593" w:rsidRDefault="00BD0593" w:rsidP="00BD0593">
      <w:pPr>
        <w:spacing w:line="240" w:lineRule="auto"/>
        <w:rPr>
          <w:rFonts w:ascii="Arial" w:eastAsia="Times New Roman" w:hAnsi="Arial" w:cs="Arial"/>
          <w:noProof w:val="0"/>
          <w:sz w:val="22"/>
          <w:szCs w:val="22"/>
          <w:lang w:eastAsia="hr-HR"/>
        </w:rPr>
      </w:pPr>
    </w:p>
    <w:p w14:paraId="40835B49" w14:textId="77777777" w:rsidR="00BD0593" w:rsidRPr="00BD0593" w:rsidRDefault="00BD0593" w:rsidP="00BD0593">
      <w:pPr>
        <w:spacing w:line="240" w:lineRule="auto"/>
        <w:rPr>
          <w:rFonts w:ascii="Arial" w:eastAsia="Times New Roman" w:hAnsi="Arial" w:cs="Arial"/>
          <w:noProof w:val="0"/>
          <w:sz w:val="22"/>
          <w:szCs w:val="22"/>
          <w:lang w:eastAsia="hr-HR"/>
        </w:rPr>
      </w:pPr>
    </w:p>
    <w:p w14:paraId="0A51E580" w14:textId="77777777" w:rsidR="00BD0593" w:rsidRPr="00BD0593" w:rsidRDefault="00BD0593" w:rsidP="00BD0593">
      <w:pPr>
        <w:spacing w:line="240" w:lineRule="auto"/>
        <w:jc w:val="center"/>
        <w:rPr>
          <w:rFonts w:ascii="Arial" w:eastAsia="Times New Roman" w:hAnsi="Arial" w:cs="Arial"/>
          <w:b/>
          <w:noProof w:val="0"/>
          <w:sz w:val="22"/>
          <w:szCs w:val="22"/>
          <w:lang w:eastAsia="hr-HR"/>
        </w:rPr>
      </w:pPr>
      <w:r w:rsidRPr="00BD0593">
        <w:rPr>
          <w:rFonts w:ascii="Arial" w:eastAsia="Times New Roman" w:hAnsi="Arial" w:cs="Arial"/>
          <w:b/>
          <w:noProof w:val="0"/>
          <w:sz w:val="22"/>
          <w:szCs w:val="22"/>
          <w:lang w:eastAsia="hr-HR"/>
        </w:rPr>
        <w:t>II.</w:t>
      </w:r>
    </w:p>
    <w:p w14:paraId="02DE1B26" w14:textId="77777777" w:rsidR="00BD0593" w:rsidRPr="00BD0593" w:rsidRDefault="00BD0593" w:rsidP="00BD0593">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U preostalom dijelu Odluka ostaje neizmijenjena.</w:t>
      </w:r>
    </w:p>
    <w:p w14:paraId="1DC42466" w14:textId="77777777" w:rsidR="00BD0593" w:rsidRPr="00BD0593" w:rsidRDefault="00BD0593" w:rsidP="00BD0593">
      <w:pPr>
        <w:spacing w:line="240" w:lineRule="auto"/>
        <w:jc w:val="center"/>
        <w:rPr>
          <w:rFonts w:ascii="Arial" w:eastAsia="Times New Roman" w:hAnsi="Arial" w:cs="Arial"/>
          <w:noProof w:val="0"/>
          <w:sz w:val="22"/>
          <w:szCs w:val="22"/>
          <w:lang w:eastAsia="hr-HR"/>
        </w:rPr>
      </w:pPr>
    </w:p>
    <w:p w14:paraId="08B51B40" w14:textId="77777777" w:rsidR="00BD0593" w:rsidRPr="00BD0593" w:rsidRDefault="00BD0593" w:rsidP="00BD0593">
      <w:pPr>
        <w:spacing w:line="240" w:lineRule="auto"/>
        <w:jc w:val="center"/>
        <w:rPr>
          <w:rFonts w:ascii="Arial" w:eastAsia="Times New Roman" w:hAnsi="Arial" w:cs="Arial"/>
          <w:b/>
          <w:noProof w:val="0"/>
          <w:sz w:val="22"/>
          <w:szCs w:val="22"/>
          <w:lang w:eastAsia="hr-HR"/>
        </w:rPr>
      </w:pPr>
      <w:r w:rsidRPr="00BD0593">
        <w:rPr>
          <w:rFonts w:ascii="Arial" w:eastAsia="Times New Roman" w:hAnsi="Arial" w:cs="Arial"/>
          <w:b/>
          <w:noProof w:val="0"/>
          <w:sz w:val="22"/>
          <w:szCs w:val="22"/>
          <w:lang w:eastAsia="hr-HR"/>
        </w:rPr>
        <w:t>III.</w:t>
      </w:r>
    </w:p>
    <w:p w14:paraId="26E32797" w14:textId="77777777" w:rsidR="00BD0593" w:rsidRPr="00BD0593" w:rsidRDefault="00BD0593" w:rsidP="00BD0593">
      <w:pPr>
        <w:spacing w:line="240" w:lineRule="auto"/>
        <w:rPr>
          <w:rFonts w:ascii="Arial" w:eastAsia="Times New Roman" w:hAnsi="Arial" w:cs="Arial"/>
          <w:noProof w:val="0"/>
          <w:sz w:val="22"/>
          <w:szCs w:val="22"/>
          <w:lang w:eastAsia="hr-HR"/>
        </w:rPr>
      </w:pPr>
      <w:r w:rsidRPr="00BD0593">
        <w:rPr>
          <w:rFonts w:ascii="Arial" w:eastAsia="Times New Roman" w:hAnsi="Arial" w:cs="Arial"/>
          <w:noProof w:val="0"/>
          <w:sz w:val="22"/>
          <w:szCs w:val="22"/>
          <w:lang w:eastAsia="hr-HR"/>
        </w:rPr>
        <w:t>Ova Odluka stupa na snagu osmi dan nakon objave u „Službenom glasniku Općine Sali“ uz prethodno pribavljenu suglasnost Ministarstva poljoprivrede.</w:t>
      </w:r>
    </w:p>
    <w:p w14:paraId="73728E50" w14:textId="77777777" w:rsidR="00BD0593" w:rsidRPr="00BD0593" w:rsidRDefault="00BD0593" w:rsidP="00BD0593">
      <w:pPr>
        <w:spacing w:line="240" w:lineRule="auto"/>
        <w:rPr>
          <w:rFonts w:ascii="Arial" w:eastAsia="Times New Roman" w:hAnsi="Arial" w:cs="Arial"/>
          <w:noProof w:val="0"/>
          <w:sz w:val="22"/>
          <w:szCs w:val="22"/>
          <w:lang w:eastAsia="hr-HR"/>
        </w:rPr>
      </w:pPr>
    </w:p>
    <w:p w14:paraId="0CCA97B0" w14:textId="77777777" w:rsidR="00BD0593" w:rsidRPr="00BD0593" w:rsidRDefault="00BD0593" w:rsidP="00BD0593">
      <w:pPr>
        <w:spacing w:line="240" w:lineRule="auto"/>
        <w:rPr>
          <w:rFonts w:ascii="Arial" w:eastAsia="Times New Roman" w:hAnsi="Arial" w:cs="Arial"/>
          <w:noProof w:val="0"/>
          <w:sz w:val="22"/>
          <w:szCs w:val="22"/>
          <w:lang w:eastAsia="hr-HR"/>
        </w:rPr>
      </w:pPr>
    </w:p>
    <w:p w14:paraId="532A01E5" w14:textId="77777777" w:rsidR="00BD0593" w:rsidRPr="00BD0593" w:rsidRDefault="00BD0593" w:rsidP="00BD0593">
      <w:pPr>
        <w:pStyle w:val="StandardWeb"/>
        <w:spacing w:before="0" w:beforeAutospacing="0" w:after="0" w:afterAutospacing="0"/>
        <w:jc w:val="center"/>
        <w:rPr>
          <w:rFonts w:ascii="Arial" w:hAnsi="Arial" w:cs="Arial"/>
          <w:b/>
          <w:bCs/>
          <w:sz w:val="22"/>
          <w:szCs w:val="22"/>
        </w:rPr>
      </w:pPr>
      <w:r w:rsidRPr="00BD0593">
        <w:rPr>
          <w:rFonts w:ascii="Arial" w:hAnsi="Arial" w:cs="Arial"/>
          <w:b/>
          <w:bCs/>
          <w:sz w:val="22"/>
          <w:szCs w:val="22"/>
        </w:rPr>
        <w:t>OPĆINSKO VIJEĆE OPĆINE SALI</w:t>
      </w:r>
    </w:p>
    <w:p w14:paraId="0D97888F" w14:textId="77777777" w:rsidR="00BD0593" w:rsidRPr="00BD0593" w:rsidRDefault="00BD0593" w:rsidP="00BD0593">
      <w:pPr>
        <w:pStyle w:val="StandardWeb"/>
        <w:spacing w:before="0" w:beforeAutospacing="0" w:after="0" w:afterAutospacing="0"/>
        <w:jc w:val="center"/>
        <w:rPr>
          <w:rFonts w:ascii="Arial" w:hAnsi="Arial" w:cs="Arial"/>
          <w:b/>
          <w:sz w:val="22"/>
          <w:szCs w:val="22"/>
        </w:rPr>
      </w:pPr>
      <w:r w:rsidRPr="00BD0593">
        <w:rPr>
          <w:rFonts w:ascii="Arial" w:hAnsi="Arial" w:cs="Arial"/>
          <w:b/>
          <w:bCs/>
          <w:sz w:val="22"/>
          <w:szCs w:val="22"/>
        </w:rPr>
        <w:t>Predsjednica</w:t>
      </w:r>
      <w:r w:rsidRPr="00BD0593">
        <w:rPr>
          <w:rFonts w:ascii="Arial" w:hAnsi="Arial" w:cs="Arial"/>
          <w:bCs/>
          <w:sz w:val="22"/>
          <w:szCs w:val="22"/>
        </w:rPr>
        <w:br/>
      </w:r>
      <w:r w:rsidRPr="00BD0593">
        <w:rPr>
          <w:rFonts w:ascii="Arial" w:hAnsi="Arial" w:cs="Arial"/>
          <w:sz w:val="22"/>
          <w:szCs w:val="22"/>
        </w:rPr>
        <w:t xml:space="preserve">Ivana </w:t>
      </w:r>
      <w:proofErr w:type="spellStart"/>
      <w:r w:rsidRPr="00BD0593">
        <w:rPr>
          <w:rFonts w:ascii="Arial" w:hAnsi="Arial" w:cs="Arial"/>
          <w:sz w:val="22"/>
          <w:szCs w:val="22"/>
        </w:rPr>
        <w:t>Kirinić</w:t>
      </w:r>
      <w:proofErr w:type="spellEnd"/>
      <w:r w:rsidRPr="00BD0593">
        <w:rPr>
          <w:rFonts w:ascii="Arial" w:hAnsi="Arial" w:cs="Arial"/>
          <w:sz w:val="22"/>
          <w:szCs w:val="22"/>
        </w:rPr>
        <w:t xml:space="preserve"> Frka</w:t>
      </w:r>
    </w:p>
    <w:p w14:paraId="095E8BAD" w14:textId="77777777" w:rsidR="00BD0593" w:rsidRPr="00BD0593" w:rsidRDefault="00BD0593" w:rsidP="00BD0593">
      <w:pPr>
        <w:spacing w:line="240" w:lineRule="auto"/>
        <w:rPr>
          <w:rFonts w:ascii="Arial" w:hAnsi="Arial" w:cs="Arial"/>
          <w:noProof w:val="0"/>
          <w:sz w:val="22"/>
          <w:szCs w:val="22"/>
        </w:rPr>
      </w:pPr>
    </w:p>
    <w:p w14:paraId="6F0020CB" w14:textId="00303ECA" w:rsidR="00BD0593" w:rsidRDefault="00BD0593" w:rsidP="006C0184">
      <w:pPr>
        <w:rPr>
          <w:rFonts w:ascii="Arial" w:hAnsi="Arial" w:cs="Arial"/>
          <w:sz w:val="22"/>
          <w:szCs w:val="22"/>
        </w:rPr>
      </w:pPr>
    </w:p>
    <w:p w14:paraId="55E57D82" w14:textId="1F2F6CAA" w:rsidR="0093332F" w:rsidRDefault="007B3047" w:rsidP="007B3047">
      <w:pPr>
        <w:jc w:val="center"/>
        <w:rPr>
          <w:rFonts w:ascii="Arial" w:hAnsi="Arial" w:cs="Arial"/>
          <w:sz w:val="22"/>
          <w:szCs w:val="22"/>
        </w:rPr>
      </w:pPr>
      <w:r>
        <w:rPr>
          <w:rFonts w:ascii="Arial" w:hAnsi="Arial" w:cs="Arial"/>
          <w:sz w:val="22"/>
          <w:szCs w:val="22"/>
        </w:rPr>
        <w:t>**********************</w:t>
      </w:r>
    </w:p>
    <w:p w14:paraId="66DE2FF6" w14:textId="77777777" w:rsidR="0093332F" w:rsidRPr="00BD0593" w:rsidRDefault="0093332F" w:rsidP="006C0184">
      <w:pPr>
        <w:rPr>
          <w:rFonts w:ascii="Arial" w:hAnsi="Arial" w:cs="Arial"/>
          <w:sz w:val="22"/>
          <w:szCs w:val="22"/>
        </w:rPr>
      </w:pPr>
    </w:p>
    <w:p w14:paraId="0B6B4FB0" w14:textId="2EDCC777" w:rsidR="00BD0593" w:rsidRPr="00BD0593" w:rsidRDefault="00BD0593" w:rsidP="006C0184">
      <w:pPr>
        <w:rPr>
          <w:rFonts w:ascii="Arial" w:hAnsi="Arial" w:cs="Arial"/>
          <w:sz w:val="22"/>
          <w:szCs w:val="22"/>
        </w:rPr>
      </w:pPr>
    </w:p>
    <w:p w14:paraId="75F2129F" w14:textId="77777777" w:rsidR="0093332F" w:rsidRPr="007D110A" w:rsidRDefault="0093332F" w:rsidP="0093332F">
      <w:pPr>
        <w:rPr>
          <w:rFonts w:ascii="Arial" w:hAnsi="Arial" w:cs="Arial"/>
          <w:sz w:val="22"/>
          <w:szCs w:val="22"/>
        </w:rPr>
      </w:pPr>
      <w:r w:rsidRPr="007D110A">
        <w:rPr>
          <w:rFonts w:ascii="Arial" w:hAnsi="Arial" w:cs="Arial"/>
          <w:sz w:val="22"/>
          <w:szCs w:val="22"/>
        </w:rPr>
        <w:t>Na temelju odredbi članka 132. Zakona o gradnji (Narodne novine, broj 153/13, 20/17</w:t>
      </w:r>
      <w:r>
        <w:rPr>
          <w:rFonts w:ascii="Arial" w:hAnsi="Arial" w:cs="Arial"/>
          <w:sz w:val="22"/>
          <w:szCs w:val="22"/>
        </w:rPr>
        <w:t xml:space="preserve">, </w:t>
      </w:r>
      <w:r w:rsidRPr="007D110A">
        <w:rPr>
          <w:rFonts w:ascii="Arial" w:hAnsi="Arial" w:cs="Arial"/>
          <w:sz w:val="22"/>
          <w:szCs w:val="22"/>
        </w:rPr>
        <w:t>39/19</w:t>
      </w:r>
      <w:r>
        <w:rPr>
          <w:rFonts w:ascii="Arial" w:hAnsi="Arial" w:cs="Arial"/>
          <w:sz w:val="22"/>
          <w:szCs w:val="22"/>
        </w:rPr>
        <w:t xml:space="preserve"> i 125/19</w:t>
      </w:r>
      <w:r w:rsidRPr="007D110A">
        <w:rPr>
          <w:rFonts w:ascii="Arial" w:hAnsi="Arial" w:cs="Arial"/>
          <w:sz w:val="22"/>
          <w:szCs w:val="22"/>
        </w:rPr>
        <w:t xml:space="preserve">) i članka 30. Statuta Općine Sali („Službeni glasnik Općine Sali“ 2/16), Općinsko vijeće Općine Sali, po prethodno pribavljenom mišljenju Turističke zajednice Općine Sali, na sjednici održanoj </w:t>
      </w:r>
      <w:r>
        <w:rPr>
          <w:rFonts w:ascii="Arial" w:hAnsi="Arial" w:cs="Arial"/>
          <w:sz w:val="22"/>
          <w:szCs w:val="22"/>
        </w:rPr>
        <w:t xml:space="preserve">22. prosinca </w:t>
      </w:r>
      <w:r w:rsidRPr="007D110A">
        <w:rPr>
          <w:rFonts w:ascii="Arial" w:hAnsi="Arial" w:cs="Arial"/>
          <w:sz w:val="22"/>
          <w:szCs w:val="22"/>
        </w:rPr>
        <w:t>202</w:t>
      </w:r>
      <w:r>
        <w:rPr>
          <w:rFonts w:ascii="Arial" w:hAnsi="Arial" w:cs="Arial"/>
          <w:sz w:val="22"/>
          <w:szCs w:val="22"/>
        </w:rPr>
        <w:t>2</w:t>
      </w:r>
      <w:r w:rsidRPr="007D110A">
        <w:rPr>
          <w:rFonts w:ascii="Arial" w:hAnsi="Arial" w:cs="Arial"/>
          <w:sz w:val="22"/>
          <w:szCs w:val="22"/>
        </w:rPr>
        <w:t>., donijelo je</w:t>
      </w:r>
    </w:p>
    <w:p w14:paraId="62C14DED" w14:textId="77777777" w:rsidR="0093332F" w:rsidRPr="007D110A" w:rsidRDefault="0093332F" w:rsidP="0093332F">
      <w:pPr>
        <w:rPr>
          <w:rFonts w:ascii="Arial" w:hAnsi="Arial" w:cs="Arial"/>
          <w:sz w:val="22"/>
          <w:szCs w:val="22"/>
        </w:rPr>
      </w:pPr>
    </w:p>
    <w:p w14:paraId="2CD77A28" w14:textId="77777777" w:rsidR="0093332F" w:rsidRPr="007D110A" w:rsidRDefault="0093332F" w:rsidP="0093332F">
      <w:pPr>
        <w:rPr>
          <w:sz w:val="22"/>
          <w:szCs w:val="22"/>
        </w:rPr>
      </w:pPr>
    </w:p>
    <w:p w14:paraId="61760A13" w14:textId="77777777" w:rsidR="0093332F" w:rsidRPr="007D110A" w:rsidRDefault="0093332F" w:rsidP="0093332F">
      <w:pPr>
        <w:jc w:val="center"/>
        <w:rPr>
          <w:rFonts w:ascii="Arial" w:hAnsi="Arial" w:cs="Arial"/>
          <w:b/>
          <w:sz w:val="22"/>
          <w:szCs w:val="22"/>
        </w:rPr>
      </w:pPr>
      <w:r w:rsidRPr="007D110A">
        <w:rPr>
          <w:rFonts w:ascii="Arial" w:hAnsi="Arial" w:cs="Arial"/>
          <w:b/>
          <w:sz w:val="22"/>
          <w:szCs w:val="22"/>
        </w:rPr>
        <w:t>O D L U K U</w:t>
      </w:r>
    </w:p>
    <w:p w14:paraId="086D67ED" w14:textId="77777777" w:rsidR="0093332F" w:rsidRDefault="0093332F" w:rsidP="0093332F">
      <w:pPr>
        <w:jc w:val="center"/>
        <w:rPr>
          <w:rFonts w:ascii="Arial" w:hAnsi="Arial" w:cs="Arial"/>
          <w:b/>
          <w:sz w:val="22"/>
          <w:szCs w:val="22"/>
        </w:rPr>
      </w:pPr>
      <w:r w:rsidRPr="007D110A">
        <w:rPr>
          <w:rFonts w:ascii="Arial" w:hAnsi="Arial" w:cs="Arial"/>
          <w:b/>
          <w:sz w:val="22"/>
          <w:szCs w:val="22"/>
        </w:rPr>
        <w:t xml:space="preserve">o privremenoj zabrani izvođenja građevinskih radova </w:t>
      </w:r>
    </w:p>
    <w:p w14:paraId="6838AD96" w14:textId="77777777" w:rsidR="0093332F" w:rsidRPr="007D110A" w:rsidRDefault="0093332F" w:rsidP="0093332F">
      <w:pPr>
        <w:jc w:val="center"/>
        <w:rPr>
          <w:rFonts w:ascii="Arial" w:hAnsi="Arial" w:cs="Arial"/>
          <w:b/>
          <w:sz w:val="22"/>
          <w:szCs w:val="22"/>
        </w:rPr>
      </w:pPr>
      <w:r>
        <w:rPr>
          <w:rFonts w:ascii="Arial" w:hAnsi="Arial" w:cs="Arial"/>
          <w:b/>
          <w:sz w:val="22"/>
          <w:szCs w:val="22"/>
        </w:rPr>
        <w:t xml:space="preserve">na području Općine Sali </w:t>
      </w:r>
      <w:r w:rsidRPr="007D110A">
        <w:rPr>
          <w:rFonts w:ascii="Arial" w:hAnsi="Arial" w:cs="Arial"/>
          <w:b/>
          <w:sz w:val="22"/>
          <w:szCs w:val="22"/>
        </w:rPr>
        <w:t>u 202</w:t>
      </w:r>
      <w:r>
        <w:rPr>
          <w:rFonts w:ascii="Arial" w:hAnsi="Arial" w:cs="Arial"/>
          <w:b/>
          <w:sz w:val="22"/>
          <w:szCs w:val="22"/>
        </w:rPr>
        <w:t>3</w:t>
      </w:r>
      <w:r w:rsidRPr="007D110A">
        <w:rPr>
          <w:rFonts w:ascii="Arial" w:hAnsi="Arial" w:cs="Arial"/>
          <w:b/>
          <w:sz w:val="22"/>
          <w:szCs w:val="22"/>
        </w:rPr>
        <w:t>. godini</w:t>
      </w:r>
    </w:p>
    <w:p w14:paraId="61684010" w14:textId="77777777" w:rsidR="0093332F" w:rsidRDefault="0093332F" w:rsidP="0093332F">
      <w:pPr>
        <w:jc w:val="center"/>
        <w:rPr>
          <w:rFonts w:ascii="Arial" w:hAnsi="Arial" w:cs="Arial"/>
          <w:b/>
          <w:sz w:val="22"/>
          <w:szCs w:val="22"/>
        </w:rPr>
      </w:pPr>
    </w:p>
    <w:p w14:paraId="776E8737" w14:textId="77777777" w:rsidR="0093332F" w:rsidRPr="007D110A" w:rsidRDefault="0093332F" w:rsidP="0093332F">
      <w:pPr>
        <w:jc w:val="center"/>
        <w:rPr>
          <w:rFonts w:ascii="Arial" w:hAnsi="Arial" w:cs="Arial"/>
          <w:b/>
          <w:sz w:val="22"/>
          <w:szCs w:val="22"/>
        </w:rPr>
      </w:pPr>
    </w:p>
    <w:p w14:paraId="66464E47" w14:textId="073003B3" w:rsidR="0093332F" w:rsidRPr="007B3047" w:rsidRDefault="0093332F" w:rsidP="007B3047">
      <w:pPr>
        <w:pStyle w:val="Odlomakpopisa"/>
        <w:numPr>
          <w:ilvl w:val="0"/>
          <w:numId w:val="42"/>
        </w:numPr>
        <w:rPr>
          <w:rFonts w:ascii="Arial" w:hAnsi="Arial" w:cs="Arial"/>
          <w:b/>
          <w:sz w:val="22"/>
          <w:szCs w:val="22"/>
        </w:rPr>
      </w:pPr>
      <w:r w:rsidRPr="007B3047">
        <w:rPr>
          <w:rFonts w:ascii="Arial" w:hAnsi="Arial" w:cs="Arial"/>
          <w:b/>
          <w:sz w:val="22"/>
          <w:szCs w:val="22"/>
        </w:rPr>
        <w:t>OPĆE ODREDBE</w:t>
      </w:r>
    </w:p>
    <w:p w14:paraId="3235D907" w14:textId="77777777" w:rsidR="0093332F" w:rsidRPr="007D110A" w:rsidRDefault="0093332F" w:rsidP="0093332F">
      <w:pPr>
        <w:jc w:val="center"/>
        <w:rPr>
          <w:rFonts w:ascii="Arial" w:hAnsi="Arial" w:cs="Arial"/>
          <w:b/>
          <w:bCs/>
          <w:sz w:val="22"/>
          <w:szCs w:val="22"/>
        </w:rPr>
      </w:pPr>
      <w:r w:rsidRPr="007D110A">
        <w:rPr>
          <w:rFonts w:ascii="Arial" w:hAnsi="Arial" w:cs="Arial"/>
          <w:b/>
          <w:bCs/>
          <w:sz w:val="22"/>
          <w:szCs w:val="22"/>
        </w:rPr>
        <w:t>Članak 1.</w:t>
      </w:r>
    </w:p>
    <w:p w14:paraId="56D3B636" w14:textId="77777777" w:rsidR="0093332F" w:rsidRPr="007D110A" w:rsidRDefault="0093332F" w:rsidP="0093332F">
      <w:pPr>
        <w:rPr>
          <w:rFonts w:ascii="Arial" w:hAnsi="Arial" w:cs="Arial"/>
          <w:sz w:val="22"/>
          <w:szCs w:val="22"/>
        </w:rPr>
      </w:pPr>
    </w:p>
    <w:p w14:paraId="13021933" w14:textId="77777777" w:rsidR="0093332F" w:rsidRDefault="0093332F" w:rsidP="0093332F">
      <w:pPr>
        <w:rPr>
          <w:rFonts w:ascii="Arial" w:hAnsi="Arial" w:cs="Arial"/>
          <w:sz w:val="22"/>
          <w:szCs w:val="22"/>
        </w:rPr>
      </w:pPr>
      <w:r w:rsidRPr="007D110A">
        <w:rPr>
          <w:rFonts w:ascii="Arial" w:hAnsi="Arial" w:cs="Arial"/>
          <w:sz w:val="22"/>
          <w:szCs w:val="22"/>
        </w:rPr>
        <w:t>Ovom Odlukom privremeno se zabranjuje izvođenje građevinskih radova na području Općine Sali</w:t>
      </w:r>
      <w:r>
        <w:rPr>
          <w:rFonts w:ascii="Arial" w:hAnsi="Arial" w:cs="Arial"/>
          <w:sz w:val="22"/>
          <w:szCs w:val="22"/>
        </w:rPr>
        <w:t xml:space="preserve"> tijekom turističke sezone</w:t>
      </w:r>
      <w:r w:rsidRPr="007D110A">
        <w:rPr>
          <w:rFonts w:ascii="Arial" w:hAnsi="Arial" w:cs="Arial"/>
          <w:sz w:val="22"/>
          <w:szCs w:val="22"/>
        </w:rPr>
        <w:t xml:space="preserve">, odnosno određuju se vrste </w:t>
      </w:r>
      <w:r>
        <w:rPr>
          <w:rFonts w:ascii="Arial" w:hAnsi="Arial" w:cs="Arial"/>
          <w:sz w:val="22"/>
          <w:szCs w:val="22"/>
        </w:rPr>
        <w:t xml:space="preserve">radova, vrste </w:t>
      </w:r>
      <w:r w:rsidRPr="007D110A">
        <w:rPr>
          <w:rFonts w:ascii="Arial" w:hAnsi="Arial" w:cs="Arial"/>
          <w:sz w:val="22"/>
          <w:szCs w:val="22"/>
        </w:rPr>
        <w:t>građevina, područj</w:t>
      </w:r>
      <w:r>
        <w:rPr>
          <w:rFonts w:ascii="Arial" w:hAnsi="Arial" w:cs="Arial"/>
          <w:sz w:val="22"/>
          <w:szCs w:val="22"/>
        </w:rPr>
        <w:t>e</w:t>
      </w:r>
      <w:r w:rsidRPr="007D110A">
        <w:rPr>
          <w:rFonts w:ascii="Arial" w:hAnsi="Arial" w:cs="Arial"/>
          <w:sz w:val="22"/>
          <w:szCs w:val="22"/>
        </w:rPr>
        <w:t xml:space="preserve">, razdoblje u kalendarskoj godini i vrijeme u kojem se privremeno zabranjuje izvođenje građevinskih radova te se </w:t>
      </w:r>
      <w:r w:rsidRPr="007D110A">
        <w:rPr>
          <w:rFonts w:ascii="Arial" w:hAnsi="Arial" w:cs="Arial"/>
          <w:sz w:val="22"/>
          <w:szCs w:val="22"/>
        </w:rPr>
        <w:lastRenderedPageBreak/>
        <w:t xml:space="preserve">utvrđuju razlozi zbog kojih se u pojedinim slučajevima mogu izvoditi građevinski radovi i </w:t>
      </w:r>
      <w:r>
        <w:rPr>
          <w:rFonts w:ascii="Arial" w:hAnsi="Arial" w:cs="Arial"/>
          <w:sz w:val="22"/>
          <w:szCs w:val="22"/>
        </w:rPr>
        <w:t xml:space="preserve">provođenje </w:t>
      </w:r>
      <w:r w:rsidRPr="007D110A">
        <w:rPr>
          <w:rFonts w:ascii="Arial" w:hAnsi="Arial" w:cs="Arial"/>
          <w:sz w:val="22"/>
          <w:szCs w:val="22"/>
        </w:rPr>
        <w:t>nadzor</w:t>
      </w:r>
      <w:r>
        <w:rPr>
          <w:rFonts w:ascii="Arial" w:hAnsi="Arial" w:cs="Arial"/>
          <w:sz w:val="22"/>
          <w:szCs w:val="22"/>
        </w:rPr>
        <w:t>a.</w:t>
      </w:r>
    </w:p>
    <w:p w14:paraId="528D7C5D" w14:textId="77777777" w:rsidR="0093332F" w:rsidRDefault="0093332F" w:rsidP="0093332F">
      <w:pPr>
        <w:rPr>
          <w:rFonts w:ascii="Arial" w:hAnsi="Arial" w:cs="Arial"/>
          <w:sz w:val="22"/>
          <w:szCs w:val="22"/>
        </w:rPr>
      </w:pPr>
    </w:p>
    <w:p w14:paraId="18E8D687" w14:textId="77777777" w:rsidR="0093332F" w:rsidRPr="007D110A" w:rsidRDefault="0093332F" w:rsidP="0093332F">
      <w:pPr>
        <w:rPr>
          <w:rFonts w:ascii="Arial" w:hAnsi="Arial" w:cs="Arial"/>
          <w:sz w:val="22"/>
          <w:szCs w:val="22"/>
        </w:rPr>
      </w:pPr>
    </w:p>
    <w:p w14:paraId="377AAB3F" w14:textId="77777777" w:rsidR="0093332F" w:rsidRPr="001C241D" w:rsidRDefault="0093332F" w:rsidP="0093332F">
      <w:pPr>
        <w:rPr>
          <w:rFonts w:ascii="Arial" w:hAnsi="Arial" w:cs="Arial"/>
          <w:b/>
          <w:bCs/>
          <w:sz w:val="22"/>
          <w:szCs w:val="22"/>
        </w:rPr>
      </w:pPr>
      <w:r w:rsidRPr="001C241D">
        <w:rPr>
          <w:rFonts w:ascii="Arial" w:hAnsi="Arial" w:cs="Arial"/>
          <w:b/>
          <w:bCs/>
          <w:sz w:val="22"/>
          <w:szCs w:val="22"/>
        </w:rPr>
        <w:t>II. VRSTE RADOVA KOJI SE PRIVREMENO ZABRANJUJU I GRAĐEVINE NA KOJE SE ZABRANA ODNOSI</w:t>
      </w:r>
    </w:p>
    <w:p w14:paraId="78085E2F" w14:textId="77777777" w:rsidR="0093332F" w:rsidRPr="007D110A" w:rsidRDefault="0093332F" w:rsidP="0093332F">
      <w:pPr>
        <w:jc w:val="center"/>
        <w:rPr>
          <w:rFonts w:ascii="Arial" w:hAnsi="Arial" w:cs="Arial"/>
          <w:b/>
          <w:bCs/>
          <w:sz w:val="22"/>
          <w:szCs w:val="22"/>
        </w:rPr>
      </w:pPr>
      <w:r w:rsidRPr="007D110A">
        <w:rPr>
          <w:rFonts w:ascii="Arial" w:hAnsi="Arial" w:cs="Arial"/>
          <w:b/>
          <w:bCs/>
          <w:sz w:val="22"/>
          <w:szCs w:val="22"/>
        </w:rPr>
        <w:t>Članak 2.</w:t>
      </w:r>
    </w:p>
    <w:p w14:paraId="74122A28" w14:textId="77777777" w:rsidR="0093332F" w:rsidRDefault="0093332F" w:rsidP="0093332F">
      <w:pPr>
        <w:rPr>
          <w:rFonts w:ascii="Arial" w:hAnsi="Arial" w:cs="Arial"/>
          <w:sz w:val="22"/>
          <w:szCs w:val="22"/>
        </w:rPr>
      </w:pPr>
    </w:p>
    <w:p w14:paraId="77E82EBF" w14:textId="77777777" w:rsidR="0093332F" w:rsidRDefault="0093332F" w:rsidP="0093332F">
      <w:pPr>
        <w:rPr>
          <w:rFonts w:ascii="Arial" w:hAnsi="Arial" w:cs="Arial"/>
          <w:sz w:val="22"/>
          <w:szCs w:val="22"/>
        </w:rPr>
      </w:pPr>
      <w:r w:rsidRPr="001C241D">
        <w:rPr>
          <w:rFonts w:ascii="Arial" w:hAnsi="Arial" w:cs="Arial"/>
          <w:sz w:val="22"/>
          <w:szCs w:val="22"/>
        </w:rPr>
        <w:t>Građevinski radovi koji se u smislu ove Odluke zabranjuju smatraju se zemljani radovi</w:t>
      </w:r>
      <w:r>
        <w:rPr>
          <w:rFonts w:ascii="Arial" w:hAnsi="Arial" w:cs="Arial"/>
          <w:sz w:val="22"/>
          <w:szCs w:val="22"/>
        </w:rPr>
        <w:t xml:space="preserve">, </w:t>
      </w:r>
      <w:r w:rsidRPr="001C241D">
        <w:rPr>
          <w:rFonts w:ascii="Arial" w:hAnsi="Arial" w:cs="Arial"/>
          <w:sz w:val="22"/>
          <w:szCs w:val="22"/>
        </w:rPr>
        <w:t>radovi na izgradnji konstrukcije građevine</w:t>
      </w:r>
      <w:r>
        <w:rPr>
          <w:rFonts w:ascii="Arial" w:hAnsi="Arial" w:cs="Arial"/>
          <w:sz w:val="22"/>
          <w:szCs w:val="22"/>
        </w:rPr>
        <w:t xml:space="preserve"> i radovi rušenja postojeće građevine</w:t>
      </w:r>
      <w:r w:rsidRPr="001C241D">
        <w:rPr>
          <w:rFonts w:ascii="Arial" w:hAnsi="Arial" w:cs="Arial"/>
          <w:sz w:val="22"/>
          <w:szCs w:val="22"/>
        </w:rPr>
        <w:t xml:space="preserve">. </w:t>
      </w:r>
    </w:p>
    <w:p w14:paraId="21565D16" w14:textId="77777777" w:rsidR="0093332F" w:rsidRPr="001C241D" w:rsidRDefault="0093332F" w:rsidP="0093332F">
      <w:pPr>
        <w:rPr>
          <w:rFonts w:ascii="Arial" w:hAnsi="Arial" w:cs="Arial"/>
          <w:sz w:val="22"/>
          <w:szCs w:val="22"/>
        </w:rPr>
      </w:pPr>
    </w:p>
    <w:p w14:paraId="093DC6AC" w14:textId="77777777" w:rsidR="0093332F" w:rsidRPr="001C241D" w:rsidRDefault="0093332F" w:rsidP="0093332F">
      <w:pPr>
        <w:rPr>
          <w:rFonts w:ascii="Arial" w:hAnsi="Arial" w:cs="Arial"/>
          <w:sz w:val="22"/>
          <w:szCs w:val="22"/>
        </w:rPr>
      </w:pPr>
      <w:r w:rsidRPr="001C241D">
        <w:rPr>
          <w:rFonts w:ascii="Arial" w:hAnsi="Arial" w:cs="Arial"/>
          <w:sz w:val="22"/>
          <w:szCs w:val="22"/>
        </w:rPr>
        <w:t>Građevine na koje se zabrana radova iz stavka 1. ove Odluke odnosi su građevine razvrstane u skupine i to:</w:t>
      </w:r>
    </w:p>
    <w:p w14:paraId="21FB785F" w14:textId="77777777" w:rsidR="0093332F" w:rsidRPr="001C241D" w:rsidRDefault="0093332F" w:rsidP="0093332F">
      <w:pPr>
        <w:numPr>
          <w:ilvl w:val="0"/>
          <w:numId w:val="38"/>
        </w:numPr>
        <w:spacing w:line="240" w:lineRule="auto"/>
        <w:rPr>
          <w:rFonts w:ascii="Arial" w:hAnsi="Arial" w:cs="Arial"/>
          <w:sz w:val="22"/>
          <w:szCs w:val="22"/>
        </w:rPr>
      </w:pPr>
      <w:r w:rsidRPr="001C241D">
        <w:rPr>
          <w:rFonts w:ascii="Arial" w:hAnsi="Arial" w:cs="Arial"/>
          <w:sz w:val="22"/>
          <w:szCs w:val="22"/>
        </w:rPr>
        <w:t xml:space="preserve">2.b skupina – građevine za koje se utvrđuju posebni uvjeti, a ne provodi postupak donošenja rješenja o prihvatljivosti zahvata za okoliš, odnosno postupka ocjene o potrebi procjene utjecaja na okoliš i/ili ocjene prihvatljivosti zahvata za ekološku mrežu; </w:t>
      </w:r>
    </w:p>
    <w:p w14:paraId="47459DB7" w14:textId="77777777" w:rsidR="0093332F" w:rsidRPr="001C241D" w:rsidRDefault="0093332F" w:rsidP="0093332F">
      <w:pPr>
        <w:numPr>
          <w:ilvl w:val="0"/>
          <w:numId w:val="38"/>
        </w:numPr>
        <w:spacing w:line="240" w:lineRule="auto"/>
        <w:rPr>
          <w:rFonts w:ascii="Arial" w:hAnsi="Arial" w:cs="Arial"/>
          <w:sz w:val="22"/>
          <w:szCs w:val="22"/>
        </w:rPr>
      </w:pPr>
      <w:r w:rsidRPr="001C241D">
        <w:rPr>
          <w:rFonts w:ascii="Arial" w:hAnsi="Arial" w:cs="Arial"/>
          <w:sz w:val="22"/>
          <w:szCs w:val="22"/>
        </w:rPr>
        <w:t>3.a skupina – građevine za koje se ne utvrđuju posebni uvjeti;</w:t>
      </w:r>
    </w:p>
    <w:p w14:paraId="54C06114" w14:textId="77777777" w:rsidR="0093332F" w:rsidRDefault="0093332F" w:rsidP="0093332F">
      <w:pPr>
        <w:numPr>
          <w:ilvl w:val="0"/>
          <w:numId w:val="38"/>
        </w:numPr>
        <w:spacing w:line="240" w:lineRule="auto"/>
        <w:rPr>
          <w:rFonts w:ascii="Arial" w:hAnsi="Arial" w:cs="Arial"/>
          <w:sz w:val="22"/>
          <w:szCs w:val="22"/>
        </w:rPr>
      </w:pPr>
      <w:r w:rsidRPr="001C241D">
        <w:rPr>
          <w:rFonts w:ascii="Arial" w:hAnsi="Arial" w:cs="Arial"/>
          <w:sz w:val="22"/>
          <w:szCs w:val="22"/>
        </w:rPr>
        <w:t>3.b skupina – zgrade stambene namjene čija građevinska (bruto) površina ne prelazi 400 m2 i zgrade poljoprivredne namjene čija građevinska (bruto) površina ne prelazi 600 m2, za koje se ne utvrđuju posebni uvjeti</w:t>
      </w:r>
      <w:r>
        <w:rPr>
          <w:rFonts w:ascii="Arial" w:hAnsi="Arial" w:cs="Arial"/>
          <w:sz w:val="22"/>
          <w:szCs w:val="22"/>
        </w:rPr>
        <w:t>;</w:t>
      </w:r>
    </w:p>
    <w:p w14:paraId="73590FCF" w14:textId="77777777" w:rsidR="0093332F" w:rsidRPr="001C241D" w:rsidRDefault="0093332F" w:rsidP="0093332F">
      <w:pPr>
        <w:numPr>
          <w:ilvl w:val="0"/>
          <w:numId w:val="38"/>
        </w:numPr>
        <w:spacing w:line="240" w:lineRule="auto"/>
        <w:rPr>
          <w:rFonts w:ascii="Arial" w:hAnsi="Arial" w:cs="Arial"/>
          <w:sz w:val="22"/>
          <w:szCs w:val="22"/>
        </w:rPr>
      </w:pPr>
      <w:r>
        <w:rPr>
          <w:rFonts w:ascii="Arial" w:hAnsi="Arial" w:cs="Arial"/>
          <w:sz w:val="22"/>
          <w:szCs w:val="22"/>
        </w:rPr>
        <w:t>jednostavne i druge građevine koje se grade prema Pravilniku o jednostavnim i drugim građevinama i radovima</w:t>
      </w:r>
    </w:p>
    <w:p w14:paraId="3AC06658" w14:textId="77777777" w:rsidR="0093332F" w:rsidRPr="007D110A" w:rsidRDefault="0093332F" w:rsidP="0093332F">
      <w:pPr>
        <w:rPr>
          <w:rFonts w:ascii="Arial" w:hAnsi="Arial" w:cs="Arial"/>
          <w:sz w:val="22"/>
          <w:szCs w:val="22"/>
        </w:rPr>
      </w:pPr>
    </w:p>
    <w:p w14:paraId="02231869" w14:textId="77777777" w:rsidR="0093332F" w:rsidRPr="009F523A" w:rsidRDefault="0093332F" w:rsidP="0093332F">
      <w:pPr>
        <w:rPr>
          <w:rFonts w:ascii="Arial" w:hAnsi="Arial" w:cs="Arial"/>
          <w:b/>
          <w:bCs/>
          <w:sz w:val="22"/>
          <w:szCs w:val="22"/>
        </w:rPr>
      </w:pPr>
      <w:r w:rsidRPr="009F523A">
        <w:rPr>
          <w:rFonts w:ascii="Arial" w:hAnsi="Arial" w:cs="Arial"/>
          <w:b/>
          <w:bCs/>
          <w:sz w:val="22"/>
          <w:szCs w:val="22"/>
        </w:rPr>
        <w:t>III. PODRUČJA ZABRANE IZVOĐENJA GRAĐEVINSKIH RADOVA</w:t>
      </w:r>
    </w:p>
    <w:p w14:paraId="176C30D7" w14:textId="77777777" w:rsidR="0093332F" w:rsidRDefault="0093332F" w:rsidP="0093332F">
      <w:pPr>
        <w:rPr>
          <w:rFonts w:ascii="Arial" w:hAnsi="Arial" w:cs="Arial"/>
          <w:sz w:val="22"/>
          <w:szCs w:val="22"/>
        </w:rPr>
      </w:pPr>
    </w:p>
    <w:p w14:paraId="2C9A6088" w14:textId="77777777" w:rsidR="0093332F" w:rsidRPr="007D110A" w:rsidRDefault="0093332F" w:rsidP="0093332F">
      <w:pPr>
        <w:jc w:val="center"/>
        <w:rPr>
          <w:rFonts w:ascii="Arial" w:hAnsi="Arial" w:cs="Arial"/>
          <w:b/>
          <w:bCs/>
          <w:sz w:val="22"/>
          <w:szCs w:val="22"/>
        </w:rPr>
      </w:pPr>
      <w:r w:rsidRPr="007D110A">
        <w:rPr>
          <w:rFonts w:ascii="Arial" w:hAnsi="Arial" w:cs="Arial"/>
          <w:b/>
          <w:bCs/>
          <w:sz w:val="22"/>
          <w:szCs w:val="22"/>
        </w:rPr>
        <w:t>Članak 3.</w:t>
      </w:r>
    </w:p>
    <w:p w14:paraId="39760345" w14:textId="77777777" w:rsidR="0093332F" w:rsidRDefault="0093332F" w:rsidP="0093332F">
      <w:pPr>
        <w:jc w:val="center"/>
        <w:rPr>
          <w:rFonts w:ascii="Arial" w:hAnsi="Arial" w:cs="Arial"/>
          <w:sz w:val="22"/>
          <w:szCs w:val="22"/>
        </w:rPr>
      </w:pPr>
    </w:p>
    <w:p w14:paraId="7F683AF0" w14:textId="77777777" w:rsidR="0093332F" w:rsidRDefault="0093332F" w:rsidP="0093332F">
      <w:pPr>
        <w:rPr>
          <w:rFonts w:ascii="Arial" w:hAnsi="Arial" w:cs="Arial"/>
          <w:sz w:val="22"/>
          <w:szCs w:val="22"/>
        </w:rPr>
      </w:pPr>
      <w:r>
        <w:rPr>
          <w:rFonts w:ascii="Arial" w:hAnsi="Arial" w:cs="Arial"/>
          <w:sz w:val="22"/>
          <w:szCs w:val="22"/>
        </w:rPr>
        <w:t>Područja privremene zabrane izvođenja građevinskih radova su slijedeća:</w:t>
      </w:r>
    </w:p>
    <w:p w14:paraId="5CAA1753" w14:textId="77777777" w:rsidR="0093332F" w:rsidRDefault="0093332F" w:rsidP="0093332F">
      <w:pPr>
        <w:rPr>
          <w:rFonts w:ascii="Arial" w:hAnsi="Arial" w:cs="Arial"/>
          <w:sz w:val="22"/>
          <w:szCs w:val="22"/>
        </w:rPr>
      </w:pPr>
    </w:p>
    <w:p w14:paraId="044DBB06" w14:textId="77777777" w:rsidR="0093332F" w:rsidRDefault="0093332F" w:rsidP="0093332F">
      <w:pPr>
        <w:rPr>
          <w:rFonts w:ascii="Arial" w:hAnsi="Arial" w:cs="Arial"/>
          <w:sz w:val="22"/>
          <w:szCs w:val="22"/>
        </w:rPr>
      </w:pPr>
      <w:r>
        <w:rPr>
          <w:rFonts w:ascii="Arial" w:hAnsi="Arial" w:cs="Arial"/>
          <w:sz w:val="22"/>
          <w:szCs w:val="22"/>
        </w:rPr>
        <w:t>- građevinsko područje naselja Sali, Zaglav, Žman, Luka, Savar, Brbinj, Dragove, Božava, Soline, Verunić, Veli Rat i Zverinac.</w:t>
      </w:r>
    </w:p>
    <w:p w14:paraId="350C8FED" w14:textId="77777777" w:rsidR="0093332F" w:rsidRDefault="0093332F" w:rsidP="0093332F">
      <w:pPr>
        <w:rPr>
          <w:rFonts w:ascii="Arial" w:hAnsi="Arial" w:cs="Arial"/>
          <w:sz w:val="22"/>
          <w:szCs w:val="22"/>
        </w:rPr>
      </w:pPr>
    </w:p>
    <w:p w14:paraId="0B39AFA3" w14:textId="77777777" w:rsidR="0093332F" w:rsidRDefault="0093332F" w:rsidP="0093332F">
      <w:pPr>
        <w:rPr>
          <w:rFonts w:ascii="Arial" w:hAnsi="Arial" w:cs="Arial"/>
          <w:sz w:val="22"/>
          <w:szCs w:val="22"/>
        </w:rPr>
      </w:pPr>
    </w:p>
    <w:p w14:paraId="3F13C0BA" w14:textId="77777777" w:rsidR="0093332F" w:rsidRPr="003D4ED0" w:rsidRDefault="0093332F" w:rsidP="0093332F">
      <w:pPr>
        <w:rPr>
          <w:rFonts w:ascii="Arial" w:hAnsi="Arial" w:cs="Arial"/>
          <w:b/>
          <w:sz w:val="22"/>
          <w:szCs w:val="22"/>
        </w:rPr>
      </w:pPr>
      <w:r w:rsidRPr="003D4ED0">
        <w:rPr>
          <w:rFonts w:ascii="Arial" w:hAnsi="Arial" w:cs="Arial"/>
          <w:b/>
          <w:sz w:val="22"/>
          <w:szCs w:val="22"/>
        </w:rPr>
        <w:t>IV. KALENDARSKO RAZDOBLJE I VRIJEME TRAJANJA ZABRANE</w:t>
      </w:r>
    </w:p>
    <w:p w14:paraId="73D58878" w14:textId="77777777" w:rsidR="0093332F" w:rsidRPr="007D110A" w:rsidRDefault="0093332F" w:rsidP="0093332F">
      <w:pPr>
        <w:jc w:val="center"/>
        <w:rPr>
          <w:rFonts w:ascii="Arial" w:hAnsi="Arial" w:cs="Arial"/>
          <w:sz w:val="22"/>
          <w:szCs w:val="22"/>
        </w:rPr>
      </w:pPr>
    </w:p>
    <w:p w14:paraId="61E148D2" w14:textId="77777777" w:rsidR="0093332F" w:rsidRPr="007D110A" w:rsidRDefault="0093332F" w:rsidP="0093332F">
      <w:pPr>
        <w:jc w:val="center"/>
        <w:rPr>
          <w:rFonts w:ascii="Arial" w:hAnsi="Arial" w:cs="Arial"/>
          <w:b/>
          <w:bCs/>
          <w:sz w:val="22"/>
          <w:szCs w:val="22"/>
        </w:rPr>
      </w:pPr>
      <w:r w:rsidRPr="007D110A">
        <w:rPr>
          <w:rFonts w:ascii="Arial" w:hAnsi="Arial" w:cs="Arial"/>
          <w:b/>
          <w:bCs/>
          <w:sz w:val="22"/>
          <w:szCs w:val="22"/>
        </w:rPr>
        <w:t>Članak 4.</w:t>
      </w:r>
    </w:p>
    <w:p w14:paraId="1AB3896B" w14:textId="77777777" w:rsidR="0093332F" w:rsidRPr="007D110A" w:rsidRDefault="0093332F" w:rsidP="0093332F">
      <w:pPr>
        <w:rPr>
          <w:rFonts w:ascii="Arial" w:hAnsi="Arial" w:cs="Arial"/>
          <w:bCs/>
          <w:sz w:val="22"/>
          <w:szCs w:val="22"/>
        </w:rPr>
      </w:pPr>
    </w:p>
    <w:p w14:paraId="74AB7B46" w14:textId="77777777" w:rsidR="0093332F" w:rsidRPr="007D110A" w:rsidRDefault="0093332F" w:rsidP="0093332F">
      <w:pPr>
        <w:rPr>
          <w:rFonts w:ascii="Arial" w:hAnsi="Arial" w:cs="Arial"/>
          <w:bCs/>
          <w:sz w:val="22"/>
          <w:szCs w:val="22"/>
        </w:rPr>
      </w:pPr>
      <w:r w:rsidRPr="003D4ED0">
        <w:rPr>
          <w:rFonts w:ascii="Arial" w:hAnsi="Arial" w:cs="Arial"/>
          <w:bCs/>
          <w:sz w:val="22"/>
          <w:szCs w:val="22"/>
        </w:rPr>
        <w:t xml:space="preserve">Razdoblje kalendarske godine na koje se primjenjuje zabrana izvođenja radova iz članka 2. ove Odluke je </w:t>
      </w:r>
      <w:r w:rsidRPr="007D110A">
        <w:rPr>
          <w:rFonts w:ascii="Arial" w:hAnsi="Arial" w:cs="Arial"/>
          <w:bCs/>
          <w:sz w:val="22"/>
          <w:szCs w:val="22"/>
        </w:rPr>
        <w:t>od 15. lipnja do 15. rujna</w:t>
      </w:r>
      <w:r>
        <w:rPr>
          <w:rFonts w:ascii="Arial" w:hAnsi="Arial" w:cs="Arial"/>
          <w:bCs/>
          <w:sz w:val="22"/>
          <w:szCs w:val="22"/>
        </w:rPr>
        <w:t xml:space="preserve"> 2023.</w:t>
      </w:r>
      <w:r w:rsidRPr="007D110A">
        <w:rPr>
          <w:rFonts w:ascii="Arial" w:hAnsi="Arial" w:cs="Arial"/>
          <w:bCs/>
          <w:sz w:val="22"/>
          <w:szCs w:val="22"/>
        </w:rPr>
        <w:t xml:space="preserve">, u vremenu od </w:t>
      </w:r>
      <w:r>
        <w:rPr>
          <w:rFonts w:ascii="Arial" w:hAnsi="Arial" w:cs="Arial"/>
          <w:bCs/>
          <w:sz w:val="22"/>
          <w:szCs w:val="22"/>
        </w:rPr>
        <w:t>0</w:t>
      </w:r>
      <w:r w:rsidRPr="007D110A">
        <w:rPr>
          <w:rFonts w:ascii="Arial" w:hAnsi="Arial" w:cs="Arial"/>
          <w:bCs/>
          <w:sz w:val="22"/>
          <w:szCs w:val="22"/>
        </w:rPr>
        <w:t>0,00 do 24,00 sata</w:t>
      </w:r>
      <w:r>
        <w:rPr>
          <w:rFonts w:ascii="Arial" w:hAnsi="Arial" w:cs="Arial"/>
          <w:bCs/>
          <w:sz w:val="22"/>
          <w:szCs w:val="22"/>
        </w:rPr>
        <w:t>, za zemljane radove i radove rušenja postojeće građevine, te od 1. srpnja do 15. rujna 2023., u vremenu od 00,00 do 24,00 sata, za radove na izgradnji konstrukcije građevine.</w:t>
      </w:r>
    </w:p>
    <w:p w14:paraId="71A52F7A" w14:textId="77777777" w:rsidR="0093332F" w:rsidRDefault="0093332F" w:rsidP="0093332F">
      <w:pPr>
        <w:rPr>
          <w:rFonts w:ascii="Arial" w:hAnsi="Arial" w:cs="Arial"/>
          <w:b/>
          <w:bCs/>
          <w:sz w:val="22"/>
          <w:szCs w:val="22"/>
        </w:rPr>
      </w:pPr>
    </w:p>
    <w:p w14:paraId="691B4FAF" w14:textId="77777777" w:rsidR="0093332F" w:rsidRDefault="0093332F" w:rsidP="0093332F">
      <w:pPr>
        <w:rPr>
          <w:rFonts w:ascii="Arial" w:hAnsi="Arial" w:cs="Arial"/>
          <w:b/>
          <w:bCs/>
          <w:sz w:val="22"/>
          <w:szCs w:val="22"/>
        </w:rPr>
      </w:pPr>
      <w:r>
        <w:rPr>
          <w:rFonts w:ascii="Arial" w:hAnsi="Arial" w:cs="Arial"/>
          <w:b/>
          <w:bCs/>
          <w:sz w:val="22"/>
          <w:szCs w:val="22"/>
        </w:rPr>
        <w:t>V. IZUZECI OD PRIVREMENE ZABRANE IZVOĐENJA GRAĐEVINSKIH RADOVA</w:t>
      </w:r>
    </w:p>
    <w:p w14:paraId="57CCC9DC" w14:textId="77777777" w:rsidR="0093332F" w:rsidRPr="007D110A" w:rsidRDefault="0093332F" w:rsidP="0093332F">
      <w:pPr>
        <w:rPr>
          <w:rFonts w:ascii="Arial" w:hAnsi="Arial" w:cs="Arial"/>
          <w:b/>
          <w:bCs/>
          <w:sz w:val="22"/>
          <w:szCs w:val="22"/>
        </w:rPr>
      </w:pPr>
    </w:p>
    <w:p w14:paraId="6668DC3B" w14:textId="77777777" w:rsidR="0093332F" w:rsidRPr="007D110A" w:rsidRDefault="0093332F" w:rsidP="0093332F">
      <w:pPr>
        <w:jc w:val="center"/>
        <w:rPr>
          <w:rFonts w:ascii="Arial" w:hAnsi="Arial" w:cs="Arial"/>
          <w:b/>
          <w:bCs/>
          <w:sz w:val="22"/>
          <w:szCs w:val="22"/>
        </w:rPr>
      </w:pPr>
      <w:r w:rsidRPr="007D110A">
        <w:rPr>
          <w:rFonts w:ascii="Arial" w:hAnsi="Arial" w:cs="Arial"/>
          <w:b/>
          <w:bCs/>
          <w:sz w:val="22"/>
          <w:szCs w:val="22"/>
        </w:rPr>
        <w:t xml:space="preserve">Članak </w:t>
      </w:r>
      <w:r>
        <w:rPr>
          <w:rFonts w:ascii="Arial" w:hAnsi="Arial" w:cs="Arial"/>
          <w:b/>
          <w:bCs/>
          <w:sz w:val="22"/>
          <w:szCs w:val="22"/>
        </w:rPr>
        <w:t>5</w:t>
      </w:r>
      <w:r w:rsidRPr="007D110A">
        <w:rPr>
          <w:rFonts w:ascii="Arial" w:hAnsi="Arial" w:cs="Arial"/>
          <w:b/>
          <w:bCs/>
          <w:sz w:val="22"/>
          <w:szCs w:val="22"/>
        </w:rPr>
        <w:t>.</w:t>
      </w:r>
    </w:p>
    <w:p w14:paraId="5FD59F12" w14:textId="77777777" w:rsidR="0093332F" w:rsidRDefault="0093332F" w:rsidP="0093332F">
      <w:pPr>
        <w:rPr>
          <w:rFonts w:ascii="Arial" w:hAnsi="Arial" w:cs="Arial"/>
          <w:sz w:val="22"/>
          <w:szCs w:val="22"/>
        </w:rPr>
      </w:pPr>
    </w:p>
    <w:p w14:paraId="21445500" w14:textId="77777777" w:rsidR="0093332F" w:rsidRPr="003D4ED0" w:rsidRDefault="0093332F" w:rsidP="0093332F">
      <w:pPr>
        <w:rPr>
          <w:rFonts w:ascii="Arial" w:hAnsi="Arial" w:cs="Arial"/>
          <w:sz w:val="22"/>
          <w:szCs w:val="22"/>
        </w:rPr>
      </w:pPr>
      <w:r w:rsidRPr="003D4ED0">
        <w:rPr>
          <w:rFonts w:ascii="Arial" w:hAnsi="Arial" w:cs="Arial"/>
          <w:sz w:val="22"/>
          <w:szCs w:val="22"/>
        </w:rPr>
        <w:t xml:space="preserve">Zabrana </w:t>
      </w:r>
      <w:r>
        <w:rPr>
          <w:rFonts w:ascii="Arial" w:hAnsi="Arial" w:cs="Arial"/>
          <w:sz w:val="22"/>
          <w:szCs w:val="22"/>
        </w:rPr>
        <w:t>iz ove Odluke ne odnosi se</w:t>
      </w:r>
      <w:r w:rsidRPr="003D4ED0">
        <w:rPr>
          <w:rFonts w:ascii="Arial" w:hAnsi="Arial" w:cs="Arial"/>
          <w:sz w:val="22"/>
          <w:szCs w:val="22"/>
        </w:rPr>
        <w:t xml:space="preserve"> na: </w:t>
      </w:r>
    </w:p>
    <w:p w14:paraId="557DA436" w14:textId="77777777" w:rsidR="0093332F" w:rsidRPr="003D4ED0" w:rsidRDefault="0093332F" w:rsidP="0093332F">
      <w:pPr>
        <w:rPr>
          <w:rFonts w:ascii="Arial" w:hAnsi="Arial" w:cs="Arial"/>
          <w:sz w:val="22"/>
          <w:szCs w:val="22"/>
        </w:rPr>
      </w:pPr>
    </w:p>
    <w:p w14:paraId="501182D5" w14:textId="77777777" w:rsidR="0093332F" w:rsidRPr="003D4ED0" w:rsidRDefault="0093332F" w:rsidP="0093332F">
      <w:pPr>
        <w:numPr>
          <w:ilvl w:val="0"/>
          <w:numId w:val="37"/>
        </w:numPr>
        <w:spacing w:line="240" w:lineRule="auto"/>
        <w:rPr>
          <w:rFonts w:ascii="Arial" w:hAnsi="Arial" w:cs="Arial"/>
          <w:sz w:val="22"/>
          <w:szCs w:val="22"/>
        </w:rPr>
      </w:pPr>
      <w:r w:rsidRPr="003D4ED0">
        <w:rPr>
          <w:rFonts w:ascii="Arial" w:hAnsi="Arial" w:cs="Arial"/>
          <w:sz w:val="22"/>
          <w:szCs w:val="22"/>
        </w:rPr>
        <w:t>građevine</w:t>
      </w:r>
      <w:r>
        <w:rPr>
          <w:rFonts w:ascii="Arial" w:hAnsi="Arial" w:cs="Arial"/>
          <w:sz w:val="22"/>
          <w:szCs w:val="22"/>
        </w:rPr>
        <w:t>, odnosno radove,</w:t>
      </w:r>
      <w:r w:rsidRPr="003D4ED0">
        <w:rPr>
          <w:rFonts w:ascii="Arial" w:hAnsi="Arial" w:cs="Arial"/>
          <w:sz w:val="22"/>
          <w:szCs w:val="22"/>
        </w:rPr>
        <w:t xml:space="preserve"> za čije je građenje</w:t>
      </w:r>
      <w:r>
        <w:rPr>
          <w:rFonts w:ascii="Arial" w:hAnsi="Arial" w:cs="Arial"/>
          <w:sz w:val="22"/>
          <w:szCs w:val="22"/>
        </w:rPr>
        <w:t>, odnosno izvođenje,</w:t>
      </w:r>
      <w:r w:rsidRPr="003D4ED0">
        <w:rPr>
          <w:rFonts w:ascii="Arial" w:hAnsi="Arial" w:cs="Arial"/>
          <w:sz w:val="22"/>
          <w:szCs w:val="22"/>
        </w:rPr>
        <w:t xml:space="preserve"> utvrđen interes Republike Hrvatske</w:t>
      </w:r>
      <w:r>
        <w:rPr>
          <w:rFonts w:ascii="Arial" w:hAnsi="Arial" w:cs="Arial"/>
          <w:sz w:val="22"/>
          <w:szCs w:val="22"/>
        </w:rPr>
        <w:t xml:space="preserve"> ili Općine Sali</w:t>
      </w:r>
      <w:r w:rsidRPr="003D4ED0">
        <w:rPr>
          <w:rFonts w:ascii="Arial" w:hAnsi="Arial" w:cs="Arial"/>
          <w:sz w:val="22"/>
          <w:szCs w:val="22"/>
        </w:rPr>
        <w:t>;</w:t>
      </w:r>
    </w:p>
    <w:p w14:paraId="4AD50FB4" w14:textId="77777777" w:rsidR="0093332F" w:rsidRDefault="0093332F" w:rsidP="0093332F">
      <w:pPr>
        <w:numPr>
          <w:ilvl w:val="0"/>
          <w:numId w:val="37"/>
        </w:numPr>
        <w:spacing w:line="240" w:lineRule="auto"/>
        <w:rPr>
          <w:rFonts w:ascii="Arial" w:hAnsi="Arial" w:cs="Arial"/>
          <w:sz w:val="22"/>
          <w:szCs w:val="22"/>
        </w:rPr>
      </w:pPr>
      <w:r w:rsidRPr="003D4ED0">
        <w:rPr>
          <w:rFonts w:ascii="Arial" w:hAnsi="Arial" w:cs="Arial"/>
          <w:sz w:val="22"/>
          <w:szCs w:val="22"/>
        </w:rPr>
        <w:lastRenderedPageBreak/>
        <w:t>uklanjanje građevina na temelju rješenja građevinske inspekcije ili odluke drugog tijela državne vlasti ili odluke komunalnog redara Općine Sali</w:t>
      </w:r>
      <w:r>
        <w:rPr>
          <w:rFonts w:ascii="Arial" w:hAnsi="Arial" w:cs="Arial"/>
          <w:sz w:val="22"/>
          <w:szCs w:val="22"/>
        </w:rPr>
        <w:t>;</w:t>
      </w:r>
    </w:p>
    <w:p w14:paraId="6AC83C90" w14:textId="77777777" w:rsidR="0093332F" w:rsidRDefault="0093332F" w:rsidP="0093332F">
      <w:pPr>
        <w:numPr>
          <w:ilvl w:val="0"/>
          <w:numId w:val="37"/>
        </w:numPr>
        <w:spacing w:line="240" w:lineRule="auto"/>
        <w:rPr>
          <w:rFonts w:ascii="Arial" w:hAnsi="Arial" w:cs="Arial"/>
          <w:sz w:val="22"/>
          <w:szCs w:val="22"/>
        </w:rPr>
      </w:pPr>
      <w:r>
        <w:rPr>
          <w:rFonts w:ascii="Arial" w:hAnsi="Arial" w:cs="Arial"/>
          <w:sz w:val="22"/>
          <w:szCs w:val="22"/>
        </w:rPr>
        <w:t>građenje grobnica i nadgrobnih spomenika;</w:t>
      </w:r>
    </w:p>
    <w:p w14:paraId="1EC847CA" w14:textId="77777777" w:rsidR="0093332F" w:rsidRPr="00A6147A" w:rsidRDefault="0093332F" w:rsidP="0093332F">
      <w:pPr>
        <w:numPr>
          <w:ilvl w:val="0"/>
          <w:numId w:val="37"/>
        </w:numPr>
        <w:spacing w:line="240" w:lineRule="auto"/>
        <w:rPr>
          <w:rFonts w:ascii="Arial" w:hAnsi="Arial" w:cs="Arial"/>
          <w:sz w:val="22"/>
          <w:szCs w:val="22"/>
        </w:rPr>
      </w:pPr>
      <w:r>
        <w:rPr>
          <w:rFonts w:ascii="Arial" w:hAnsi="Arial" w:cs="Arial"/>
          <w:sz w:val="22"/>
          <w:szCs w:val="22"/>
        </w:rPr>
        <w:t>izvođenje</w:t>
      </w:r>
      <w:r w:rsidRPr="00A6147A">
        <w:rPr>
          <w:rFonts w:ascii="Arial" w:hAnsi="Arial" w:cs="Arial"/>
          <w:sz w:val="22"/>
          <w:szCs w:val="22"/>
        </w:rPr>
        <w:t xml:space="preserve"> hitni</w:t>
      </w:r>
      <w:r>
        <w:rPr>
          <w:rFonts w:ascii="Arial" w:hAnsi="Arial" w:cs="Arial"/>
          <w:sz w:val="22"/>
          <w:szCs w:val="22"/>
        </w:rPr>
        <w:t>h</w:t>
      </w:r>
      <w:r w:rsidRPr="00A6147A">
        <w:rPr>
          <w:rFonts w:ascii="Arial" w:hAnsi="Arial" w:cs="Arial"/>
          <w:sz w:val="22"/>
          <w:szCs w:val="22"/>
        </w:rPr>
        <w:t xml:space="preserve"> radova na popravcima objekata i uređaja komunalne i ostale infrastrukture</w:t>
      </w:r>
      <w:r>
        <w:rPr>
          <w:rFonts w:ascii="Arial" w:hAnsi="Arial" w:cs="Arial"/>
          <w:sz w:val="22"/>
          <w:szCs w:val="22"/>
        </w:rPr>
        <w:t>;</w:t>
      </w:r>
    </w:p>
    <w:p w14:paraId="0476E462" w14:textId="77777777" w:rsidR="0093332F" w:rsidRPr="00A6147A" w:rsidRDefault="0093332F" w:rsidP="0093332F">
      <w:pPr>
        <w:numPr>
          <w:ilvl w:val="0"/>
          <w:numId w:val="37"/>
        </w:numPr>
        <w:spacing w:line="240" w:lineRule="auto"/>
        <w:rPr>
          <w:rFonts w:ascii="Arial" w:hAnsi="Arial" w:cs="Arial"/>
          <w:sz w:val="22"/>
          <w:szCs w:val="22"/>
        </w:rPr>
      </w:pPr>
      <w:r>
        <w:rPr>
          <w:rFonts w:ascii="Arial" w:hAnsi="Arial" w:cs="Arial"/>
          <w:sz w:val="22"/>
          <w:szCs w:val="22"/>
        </w:rPr>
        <w:t>izvođenje</w:t>
      </w:r>
      <w:r w:rsidRPr="00A6147A">
        <w:rPr>
          <w:rFonts w:ascii="Arial" w:hAnsi="Arial" w:cs="Arial"/>
          <w:sz w:val="22"/>
          <w:szCs w:val="22"/>
        </w:rPr>
        <w:t xml:space="preserve"> nužni</w:t>
      </w:r>
      <w:r>
        <w:rPr>
          <w:rFonts w:ascii="Arial" w:hAnsi="Arial" w:cs="Arial"/>
          <w:sz w:val="22"/>
          <w:szCs w:val="22"/>
        </w:rPr>
        <w:t>h</w:t>
      </w:r>
      <w:r w:rsidRPr="00A6147A">
        <w:rPr>
          <w:rFonts w:ascii="Arial" w:hAnsi="Arial" w:cs="Arial"/>
          <w:sz w:val="22"/>
          <w:szCs w:val="22"/>
        </w:rPr>
        <w:t xml:space="preserve"> radova na popravcima građevina kada zbog oštećenja postoji opasnost za život i zdravlje ljudi</w:t>
      </w:r>
      <w:r>
        <w:rPr>
          <w:rFonts w:ascii="Arial" w:hAnsi="Arial" w:cs="Arial"/>
          <w:sz w:val="22"/>
          <w:szCs w:val="22"/>
        </w:rPr>
        <w:t>.</w:t>
      </w:r>
    </w:p>
    <w:p w14:paraId="60242877" w14:textId="77777777" w:rsidR="0093332F" w:rsidRDefault="0093332F" w:rsidP="0093332F">
      <w:pPr>
        <w:rPr>
          <w:rFonts w:ascii="Arial" w:hAnsi="Arial" w:cs="Arial"/>
          <w:sz w:val="22"/>
          <w:szCs w:val="22"/>
        </w:rPr>
      </w:pPr>
    </w:p>
    <w:p w14:paraId="66314527" w14:textId="77777777" w:rsidR="0093332F" w:rsidRPr="001D2155" w:rsidRDefault="0093332F" w:rsidP="0093332F">
      <w:pPr>
        <w:rPr>
          <w:rFonts w:ascii="Arial" w:hAnsi="Arial" w:cs="Arial"/>
          <w:sz w:val="22"/>
          <w:szCs w:val="22"/>
        </w:rPr>
      </w:pPr>
      <w:r w:rsidRPr="001D2155">
        <w:rPr>
          <w:rFonts w:ascii="Arial" w:hAnsi="Arial" w:cs="Arial"/>
          <w:sz w:val="22"/>
          <w:szCs w:val="22"/>
        </w:rPr>
        <w:t>Za ove izuzetke od privremene zabrane izvođenja građevinskih radova investitor nije u obvezi podnijeti zahtjev za odobrenje izvođenja građevinskih radova.</w:t>
      </w:r>
    </w:p>
    <w:p w14:paraId="0B36E6E7" w14:textId="77777777" w:rsidR="0093332F" w:rsidRPr="007D110A" w:rsidRDefault="0093332F" w:rsidP="0093332F">
      <w:pPr>
        <w:rPr>
          <w:rFonts w:ascii="Arial" w:hAnsi="Arial" w:cs="Arial"/>
          <w:sz w:val="22"/>
          <w:szCs w:val="22"/>
        </w:rPr>
      </w:pPr>
    </w:p>
    <w:p w14:paraId="5444D773" w14:textId="77777777" w:rsidR="0093332F" w:rsidRPr="001D2155" w:rsidRDefault="0093332F" w:rsidP="0093332F">
      <w:pPr>
        <w:rPr>
          <w:rFonts w:ascii="Arial" w:hAnsi="Arial" w:cs="Arial"/>
          <w:b/>
          <w:sz w:val="22"/>
          <w:szCs w:val="22"/>
        </w:rPr>
      </w:pPr>
      <w:r w:rsidRPr="001D2155">
        <w:rPr>
          <w:rFonts w:ascii="Arial" w:hAnsi="Arial" w:cs="Arial"/>
          <w:b/>
          <w:sz w:val="22"/>
          <w:szCs w:val="22"/>
        </w:rPr>
        <w:t>VI. NADZOR NAD PROVEDBOM ODLUKE</w:t>
      </w:r>
    </w:p>
    <w:p w14:paraId="700A4512" w14:textId="77777777" w:rsidR="0093332F" w:rsidRPr="007D110A" w:rsidRDefault="0093332F" w:rsidP="0093332F">
      <w:pPr>
        <w:rPr>
          <w:b/>
          <w:sz w:val="22"/>
          <w:szCs w:val="22"/>
        </w:rPr>
      </w:pPr>
    </w:p>
    <w:p w14:paraId="5508ABC3" w14:textId="77777777" w:rsidR="0093332F" w:rsidRPr="007D110A" w:rsidRDefault="0093332F" w:rsidP="0093332F">
      <w:pPr>
        <w:jc w:val="center"/>
        <w:rPr>
          <w:rFonts w:ascii="Arial" w:hAnsi="Arial" w:cs="Arial"/>
          <w:b/>
          <w:sz w:val="22"/>
          <w:szCs w:val="22"/>
        </w:rPr>
      </w:pPr>
      <w:r w:rsidRPr="007D110A">
        <w:rPr>
          <w:rFonts w:ascii="Arial" w:hAnsi="Arial" w:cs="Arial"/>
          <w:b/>
          <w:sz w:val="22"/>
          <w:szCs w:val="22"/>
        </w:rPr>
        <w:t xml:space="preserve">Članak </w:t>
      </w:r>
      <w:r>
        <w:rPr>
          <w:rFonts w:ascii="Arial" w:hAnsi="Arial" w:cs="Arial"/>
          <w:b/>
          <w:sz w:val="22"/>
          <w:szCs w:val="22"/>
        </w:rPr>
        <w:t>6</w:t>
      </w:r>
      <w:r w:rsidRPr="007D110A">
        <w:rPr>
          <w:rFonts w:ascii="Arial" w:hAnsi="Arial" w:cs="Arial"/>
          <w:b/>
          <w:sz w:val="22"/>
          <w:szCs w:val="22"/>
        </w:rPr>
        <w:t>.</w:t>
      </w:r>
    </w:p>
    <w:p w14:paraId="48B24B27" w14:textId="77777777" w:rsidR="0093332F" w:rsidRDefault="0093332F" w:rsidP="0093332F">
      <w:pPr>
        <w:rPr>
          <w:rFonts w:ascii="Arial" w:hAnsi="Arial" w:cs="Arial"/>
          <w:sz w:val="22"/>
          <w:szCs w:val="22"/>
        </w:rPr>
      </w:pPr>
    </w:p>
    <w:p w14:paraId="7AFA05E9" w14:textId="77777777" w:rsidR="0093332F" w:rsidRPr="00A6147A" w:rsidRDefault="0093332F" w:rsidP="0093332F">
      <w:pPr>
        <w:rPr>
          <w:rFonts w:ascii="Arial" w:hAnsi="Arial" w:cs="Arial"/>
          <w:sz w:val="22"/>
          <w:szCs w:val="22"/>
        </w:rPr>
      </w:pPr>
      <w:r w:rsidRPr="00A6147A">
        <w:rPr>
          <w:rFonts w:ascii="Arial" w:hAnsi="Arial" w:cs="Arial"/>
          <w:sz w:val="22"/>
          <w:szCs w:val="22"/>
        </w:rPr>
        <w:t>Nadzor nad provedbom ove Odluke obavlja komunaln</w:t>
      </w:r>
      <w:r>
        <w:rPr>
          <w:rFonts w:ascii="Arial" w:hAnsi="Arial" w:cs="Arial"/>
          <w:sz w:val="22"/>
          <w:szCs w:val="22"/>
        </w:rPr>
        <w:t>o</w:t>
      </w:r>
      <w:r w:rsidRPr="00A6147A">
        <w:rPr>
          <w:rFonts w:ascii="Arial" w:hAnsi="Arial" w:cs="Arial"/>
          <w:sz w:val="22"/>
          <w:szCs w:val="22"/>
        </w:rPr>
        <w:t xml:space="preserve"> redar</w:t>
      </w:r>
      <w:r>
        <w:rPr>
          <w:rFonts w:ascii="Arial" w:hAnsi="Arial" w:cs="Arial"/>
          <w:sz w:val="22"/>
          <w:szCs w:val="22"/>
        </w:rPr>
        <w:t>stvo</w:t>
      </w:r>
      <w:r w:rsidRPr="00A6147A">
        <w:rPr>
          <w:rFonts w:ascii="Arial" w:hAnsi="Arial" w:cs="Arial"/>
          <w:sz w:val="22"/>
          <w:szCs w:val="22"/>
        </w:rPr>
        <w:t xml:space="preserve"> Općine Sali</w:t>
      </w:r>
      <w:r>
        <w:rPr>
          <w:rFonts w:ascii="Arial" w:hAnsi="Arial" w:cs="Arial"/>
          <w:sz w:val="22"/>
          <w:szCs w:val="22"/>
        </w:rPr>
        <w:t xml:space="preserve"> sukladno odredbama Zakona o građevinskoj inspekciji („Narodne novine“ broj 153/13).</w:t>
      </w:r>
      <w:r w:rsidRPr="00A6147A">
        <w:rPr>
          <w:rFonts w:ascii="Arial" w:hAnsi="Arial" w:cs="Arial"/>
          <w:sz w:val="22"/>
          <w:szCs w:val="22"/>
        </w:rPr>
        <w:t>.</w:t>
      </w:r>
    </w:p>
    <w:p w14:paraId="64C1A751" w14:textId="77777777" w:rsidR="0093332F" w:rsidRDefault="0093332F" w:rsidP="0093332F">
      <w:pPr>
        <w:rPr>
          <w:rFonts w:ascii="Arial" w:hAnsi="Arial" w:cs="Arial"/>
          <w:sz w:val="22"/>
          <w:szCs w:val="22"/>
        </w:rPr>
      </w:pPr>
    </w:p>
    <w:p w14:paraId="743CA903" w14:textId="77777777" w:rsidR="0093332F" w:rsidRPr="00A6147A" w:rsidRDefault="0093332F" w:rsidP="0093332F">
      <w:pPr>
        <w:rPr>
          <w:rFonts w:ascii="Arial" w:hAnsi="Arial" w:cs="Arial"/>
          <w:b/>
          <w:sz w:val="22"/>
          <w:szCs w:val="22"/>
        </w:rPr>
      </w:pPr>
      <w:r w:rsidRPr="00A6147A">
        <w:rPr>
          <w:rFonts w:ascii="Arial" w:hAnsi="Arial" w:cs="Arial"/>
          <w:b/>
          <w:sz w:val="22"/>
          <w:szCs w:val="22"/>
        </w:rPr>
        <w:t>VII. PRIJELAZNE I ZAVRŠNE ODREDBE</w:t>
      </w:r>
    </w:p>
    <w:p w14:paraId="562CC915" w14:textId="77777777" w:rsidR="0093332F" w:rsidRDefault="0093332F" w:rsidP="0093332F">
      <w:pPr>
        <w:rPr>
          <w:rFonts w:ascii="Arial" w:hAnsi="Arial" w:cs="Arial"/>
          <w:sz w:val="22"/>
          <w:szCs w:val="22"/>
        </w:rPr>
      </w:pPr>
    </w:p>
    <w:p w14:paraId="0F2B012D" w14:textId="77777777" w:rsidR="0093332F" w:rsidRPr="0038062C" w:rsidRDefault="0093332F" w:rsidP="0093332F">
      <w:pPr>
        <w:jc w:val="center"/>
        <w:rPr>
          <w:rFonts w:ascii="Arial" w:hAnsi="Arial" w:cs="Arial"/>
          <w:b/>
          <w:bCs/>
          <w:sz w:val="22"/>
          <w:szCs w:val="22"/>
        </w:rPr>
      </w:pPr>
      <w:r w:rsidRPr="0038062C">
        <w:rPr>
          <w:rFonts w:ascii="Arial" w:hAnsi="Arial" w:cs="Arial"/>
          <w:b/>
          <w:bCs/>
          <w:sz w:val="22"/>
          <w:szCs w:val="22"/>
        </w:rPr>
        <w:t>Članak 7.</w:t>
      </w:r>
    </w:p>
    <w:p w14:paraId="7FD8C6F4" w14:textId="77777777" w:rsidR="0093332F" w:rsidRDefault="0093332F" w:rsidP="0093332F">
      <w:pPr>
        <w:rPr>
          <w:rFonts w:ascii="Arial" w:hAnsi="Arial" w:cs="Arial"/>
          <w:sz w:val="22"/>
          <w:szCs w:val="22"/>
        </w:rPr>
      </w:pPr>
    </w:p>
    <w:p w14:paraId="3A5573E7" w14:textId="77777777" w:rsidR="0093332F" w:rsidRPr="00A6147A" w:rsidRDefault="0093332F" w:rsidP="0093332F">
      <w:pPr>
        <w:rPr>
          <w:rFonts w:ascii="Arial" w:hAnsi="Arial" w:cs="Arial"/>
          <w:sz w:val="22"/>
          <w:szCs w:val="22"/>
        </w:rPr>
      </w:pPr>
      <w:r w:rsidRPr="00A6147A">
        <w:rPr>
          <w:rFonts w:ascii="Arial" w:hAnsi="Arial" w:cs="Arial"/>
          <w:sz w:val="22"/>
          <w:szCs w:val="22"/>
        </w:rPr>
        <w:t>Ova Odluka stupa na snagu osmog dana od dana objave u „Službenom glasniku Općine Sali“.</w:t>
      </w:r>
    </w:p>
    <w:p w14:paraId="7B4C4918" w14:textId="77777777" w:rsidR="0093332F" w:rsidRPr="007D110A" w:rsidRDefault="0093332F" w:rsidP="0093332F">
      <w:pPr>
        <w:rPr>
          <w:sz w:val="22"/>
          <w:szCs w:val="22"/>
        </w:rPr>
      </w:pPr>
    </w:p>
    <w:p w14:paraId="389D184D" w14:textId="77777777" w:rsidR="0093332F" w:rsidRPr="007D110A" w:rsidRDefault="0093332F" w:rsidP="0093332F">
      <w:pPr>
        <w:rPr>
          <w:rFonts w:ascii="Arial" w:hAnsi="Arial" w:cs="Arial"/>
          <w:sz w:val="22"/>
          <w:szCs w:val="22"/>
        </w:rPr>
      </w:pPr>
      <w:r w:rsidRPr="007D110A">
        <w:rPr>
          <w:rFonts w:ascii="Arial" w:hAnsi="Arial" w:cs="Arial"/>
          <w:sz w:val="22"/>
          <w:szCs w:val="22"/>
        </w:rPr>
        <w:t xml:space="preserve">KLASA: </w:t>
      </w:r>
      <w:r>
        <w:rPr>
          <w:rFonts w:ascii="Arial" w:hAnsi="Arial" w:cs="Arial"/>
          <w:sz w:val="22"/>
          <w:szCs w:val="22"/>
        </w:rPr>
        <w:t>363-01/22-01/113</w:t>
      </w:r>
    </w:p>
    <w:p w14:paraId="7DBA221A" w14:textId="77777777" w:rsidR="0093332F" w:rsidRPr="007D110A" w:rsidRDefault="0093332F" w:rsidP="0093332F">
      <w:pPr>
        <w:rPr>
          <w:rFonts w:ascii="Arial" w:hAnsi="Arial" w:cs="Arial"/>
          <w:sz w:val="22"/>
          <w:szCs w:val="22"/>
        </w:rPr>
      </w:pPr>
      <w:r w:rsidRPr="007D110A">
        <w:rPr>
          <w:rFonts w:ascii="Arial" w:hAnsi="Arial" w:cs="Arial"/>
          <w:sz w:val="22"/>
          <w:szCs w:val="22"/>
        </w:rPr>
        <w:t xml:space="preserve">UR.BROJ: </w:t>
      </w:r>
      <w:r>
        <w:rPr>
          <w:rFonts w:ascii="Arial" w:hAnsi="Arial" w:cs="Arial"/>
          <w:sz w:val="22"/>
          <w:szCs w:val="22"/>
        </w:rPr>
        <w:t>2198/15-01-22-1</w:t>
      </w:r>
    </w:p>
    <w:p w14:paraId="68BB415E" w14:textId="77777777" w:rsidR="0093332F" w:rsidRDefault="0093332F" w:rsidP="0093332F">
      <w:pPr>
        <w:rPr>
          <w:rFonts w:ascii="Arial" w:hAnsi="Arial" w:cs="Arial"/>
          <w:sz w:val="22"/>
          <w:szCs w:val="22"/>
        </w:rPr>
      </w:pPr>
      <w:r w:rsidRPr="007D110A">
        <w:rPr>
          <w:rFonts w:ascii="Arial" w:hAnsi="Arial" w:cs="Arial"/>
          <w:sz w:val="22"/>
          <w:szCs w:val="22"/>
        </w:rPr>
        <w:t xml:space="preserve">U Salima, </w:t>
      </w:r>
      <w:r>
        <w:rPr>
          <w:rFonts w:ascii="Arial" w:hAnsi="Arial" w:cs="Arial"/>
          <w:sz w:val="22"/>
          <w:szCs w:val="22"/>
        </w:rPr>
        <w:t xml:space="preserve">22. prosinca </w:t>
      </w:r>
      <w:r w:rsidRPr="007D110A">
        <w:rPr>
          <w:rFonts w:ascii="Arial" w:hAnsi="Arial" w:cs="Arial"/>
          <w:sz w:val="22"/>
          <w:szCs w:val="22"/>
        </w:rPr>
        <w:t>202</w:t>
      </w:r>
      <w:r>
        <w:rPr>
          <w:rFonts w:ascii="Arial" w:hAnsi="Arial" w:cs="Arial"/>
          <w:sz w:val="22"/>
          <w:szCs w:val="22"/>
        </w:rPr>
        <w:t>2</w:t>
      </w:r>
      <w:r w:rsidRPr="007D110A">
        <w:rPr>
          <w:rFonts w:ascii="Arial" w:hAnsi="Arial" w:cs="Arial"/>
          <w:sz w:val="22"/>
          <w:szCs w:val="22"/>
        </w:rPr>
        <w:t>.</w:t>
      </w:r>
    </w:p>
    <w:p w14:paraId="72C7B226" w14:textId="77777777" w:rsidR="0093332F" w:rsidRDefault="0093332F" w:rsidP="0093332F">
      <w:pPr>
        <w:rPr>
          <w:rFonts w:ascii="Arial" w:hAnsi="Arial" w:cs="Arial"/>
          <w:sz w:val="22"/>
          <w:szCs w:val="22"/>
        </w:rPr>
      </w:pPr>
    </w:p>
    <w:p w14:paraId="720A576F" w14:textId="77777777" w:rsidR="0093332F" w:rsidRDefault="0093332F" w:rsidP="0093332F">
      <w:pPr>
        <w:rPr>
          <w:rFonts w:ascii="Arial" w:hAnsi="Arial" w:cs="Arial"/>
          <w:sz w:val="22"/>
          <w:szCs w:val="22"/>
        </w:rPr>
      </w:pPr>
    </w:p>
    <w:p w14:paraId="11C93271" w14:textId="77777777" w:rsidR="0093332F" w:rsidRPr="007D110A" w:rsidRDefault="0093332F" w:rsidP="0093332F">
      <w:pPr>
        <w:rPr>
          <w:rFonts w:ascii="Arial" w:hAnsi="Arial" w:cs="Arial"/>
          <w:sz w:val="22"/>
          <w:szCs w:val="22"/>
        </w:rPr>
      </w:pPr>
    </w:p>
    <w:p w14:paraId="6EA0C8ED" w14:textId="77777777" w:rsidR="0093332F" w:rsidRPr="007D110A" w:rsidRDefault="0093332F" w:rsidP="0093332F">
      <w:pPr>
        <w:jc w:val="center"/>
        <w:rPr>
          <w:rFonts w:ascii="Arial" w:hAnsi="Arial" w:cs="Arial"/>
          <w:b/>
          <w:sz w:val="22"/>
          <w:szCs w:val="22"/>
        </w:rPr>
      </w:pPr>
      <w:r w:rsidRPr="007D110A">
        <w:rPr>
          <w:rFonts w:ascii="Arial" w:hAnsi="Arial" w:cs="Arial"/>
          <w:b/>
          <w:sz w:val="22"/>
          <w:szCs w:val="22"/>
        </w:rPr>
        <w:t>OPĆINA SALI</w:t>
      </w:r>
    </w:p>
    <w:p w14:paraId="29492EED" w14:textId="77777777" w:rsidR="0093332F" w:rsidRPr="007D110A" w:rsidRDefault="0093332F" w:rsidP="0093332F">
      <w:pPr>
        <w:jc w:val="center"/>
        <w:rPr>
          <w:rFonts w:ascii="Arial" w:hAnsi="Arial" w:cs="Arial"/>
          <w:b/>
          <w:sz w:val="22"/>
          <w:szCs w:val="22"/>
        </w:rPr>
      </w:pPr>
      <w:r w:rsidRPr="007D110A">
        <w:rPr>
          <w:rFonts w:ascii="Arial" w:hAnsi="Arial" w:cs="Arial"/>
          <w:b/>
          <w:sz w:val="22"/>
          <w:szCs w:val="22"/>
        </w:rPr>
        <w:t>OPĆINSKO VIJEĆE</w:t>
      </w:r>
    </w:p>
    <w:p w14:paraId="7799F344" w14:textId="77777777" w:rsidR="0093332F" w:rsidRPr="007D110A" w:rsidRDefault="0093332F" w:rsidP="0093332F">
      <w:pPr>
        <w:jc w:val="center"/>
        <w:rPr>
          <w:rFonts w:ascii="Arial" w:hAnsi="Arial" w:cs="Arial"/>
          <w:b/>
          <w:sz w:val="22"/>
          <w:szCs w:val="22"/>
        </w:rPr>
      </w:pPr>
      <w:r w:rsidRPr="007D110A">
        <w:rPr>
          <w:rFonts w:ascii="Arial" w:hAnsi="Arial" w:cs="Arial"/>
          <w:b/>
          <w:sz w:val="22"/>
          <w:szCs w:val="22"/>
        </w:rPr>
        <w:t>Predsjedni</w:t>
      </w:r>
      <w:r>
        <w:rPr>
          <w:rFonts w:ascii="Arial" w:hAnsi="Arial" w:cs="Arial"/>
          <w:b/>
          <w:sz w:val="22"/>
          <w:szCs w:val="22"/>
        </w:rPr>
        <w:t>ca</w:t>
      </w:r>
    </w:p>
    <w:p w14:paraId="6816683E" w14:textId="77777777" w:rsidR="0093332F" w:rsidRPr="007D110A" w:rsidRDefault="0093332F" w:rsidP="0093332F">
      <w:pPr>
        <w:jc w:val="center"/>
        <w:rPr>
          <w:rFonts w:ascii="Arial" w:hAnsi="Arial" w:cs="Arial"/>
          <w:sz w:val="22"/>
          <w:szCs w:val="22"/>
        </w:rPr>
      </w:pPr>
      <w:r>
        <w:rPr>
          <w:rFonts w:ascii="Arial" w:hAnsi="Arial" w:cs="Arial"/>
          <w:sz w:val="22"/>
          <w:szCs w:val="22"/>
        </w:rPr>
        <w:t>Ivana Kirinić Frka</w:t>
      </w:r>
    </w:p>
    <w:p w14:paraId="3EAA0C22" w14:textId="7ACC15A8" w:rsidR="0093332F" w:rsidRDefault="0093332F" w:rsidP="0093332F">
      <w:pPr>
        <w:jc w:val="center"/>
      </w:pPr>
    </w:p>
    <w:p w14:paraId="0267BA75" w14:textId="1127EFB8" w:rsidR="004E2BD3" w:rsidRDefault="007B3047" w:rsidP="0093332F">
      <w:pPr>
        <w:jc w:val="center"/>
      </w:pPr>
      <w:r>
        <w:t>***************</w:t>
      </w:r>
    </w:p>
    <w:p w14:paraId="2EC172B9" w14:textId="77777777" w:rsidR="004E2BD3" w:rsidRDefault="004E2BD3" w:rsidP="0093332F">
      <w:pPr>
        <w:jc w:val="center"/>
      </w:pPr>
    </w:p>
    <w:p w14:paraId="66DCE05E" w14:textId="42986292" w:rsidR="00BD0593" w:rsidRDefault="00BD0593" w:rsidP="006C0184">
      <w:pPr>
        <w:rPr>
          <w:rFonts w:ascii="Arial" w:hAnsi="Arial" w:cs="Arial"/>
          <w:sz w:val="22"/>
          <w:szCs w:val="22"/>
        </w:rPr>
      </w:pPr>
    </w:p>
    <w:p w14:paraId="772A053D" w14:textId="77777777" w:rsidR="004E2BD3" w:rsidRPr="004E2BD3" w:rsidRDefault="004E2BD3" w:rsidP="004E2BD3">
      <w:pPr>
        <w:spacing w:line="240" w:lineRule="auto"/>
        <w:rPr>
          <w:rFonts w:ascii="Arial" w:eastAsia="Times New Roman" w:hAnsi="Arial" w:cs="Arial"/>
          <w:sz w:val="22"/>
          <w:szCs w:val="22"/>
          <w:lang w:eastAsia="hr-HR"/>
        </w:rPr>
      </w:pPr>
      <w:r w:rsidRPr="004E2BD3">
        <w:rPr>
          <w:rFonts w:ascii="Arial" w:eastAsia="Times New Roman" w:hAnsi="Arial" w:cs="Arial"/>
          <w:sz w:val="22"/>
          <w:szCs w:val="22"/>
          <w:lang w:eastAsia="hr-HR"/>
        </w:rPr>
        <w:t>Na temelju odredbe članka 30. Statuta Općine Sali („Službeni glasnik“ Općine Sali broj: 2/16.) Općinsko vijeće Općine Sali, na sjednici održanoj dana 22. prosinca 2022. godine, donosi</w:t>
      </w:r>
    </w:p>
    <w:p w14:paraId="2217DCB7" w14:textId="77777777" w:rsidR="004E2BD3" w:rsidRPr="004E2BD3" w:rsidRDefault="004E2BD3" w:rsidP="004E2BD3">
      <w:pPr>
        <w:rPr>
          <w:rFonts w:ascii="Arial" w:hAnsi="Arial" w:cs="Arial"/>
          <w:sz w:val="22"/>
          <w:szCs w:val="22"/>
        </w:rPr>
      </w:pPr>
    </w:p>
    <w:p w14:paraId="087B0D29" w14:textId="77777777" w:rsidR="004E2BD3" w:rsidRPr="004E2BD3" w:rsidRDefault="004E2BD3" w:rsidP="004E2BD3">
      <w:pPr>
        <w:jc w:val="center"/>
        <w:rPr>
          <w:rFonts w:ascii="Arial" w:hAnsi="Arial" w:cs="Arial"/>
          <w:b/>
          <w:bCs/>
          <w:sz w:val="22"/>
          <w:szCs w:val="22"/>
        </w:rPr>
      </w:pPr>
      <w:r w:rsidRPr="004E2BD3">
        <w:rPr>
          <w:rFonts w:ascii="Arial" w:hAnsi="Arial" w:cs="Arial"/>
          <w:b/>
          <w:bCs/>
          <w:sz w:val="22"/>
          <w:szCs w:val="22"/>
        </w:rPr>
        <w:t>O D L U K U</w:t>
      </w:r>
    </w:p>
    <w:p w14:paraId="73B4859B" w14:textId="77777777" w:rsidR="004E2BD3" w:rsidRPr="004E2BD3" w:rsidRDefault="004E2BD3" w:rsidP="004E2BD3">
      <w:pPr>
        <w:jc w:val="center"/>
        <w:rPr>
          <w:rFonts w:ascii="Arial" w:hAnsi="Arial" w:cs="Arial"/>
          <w:b/>
          <w:bCs/>
          <w:sz w:val="22"/>
          <w:szCs w:val="22"/>
        </w:rPr>
      </w:pPr>
      <w:r w:rsidRPr="004E2BD3">
        <w:rPr>
          <w:rFonts w:ascii="Arial" w:hAnsi="Arial" w:cs="Arial"/>
          <w:b/>
          <w:bCs/>
          <w:sz w:val="22"/>
          <w:szCs w:val="22"/>
        </w:rPr>
        <w:t>o određivanju službene FKK plaže na području Općine Sali</w:t>
      </w:r>
    </w:p>
    <w:p w14:paraId="6F766F7C" w14:textId="77777777" w:rsidR="004E2BD3" w:rsidRPr="004E2BD3" w:rsidRDefault="004E2BD3" w:rsidP="004E2BD3">
      <w:pPr>
        <w:rPr>
          <w:rFonts w:ascii="Arial" w:hAnsi="Arial" w:cs="Arial"/>
          <w:sz w:val="22"/>
          <w:szCs w:val="22"/>
        </w:rPr>
      </w:pPr>
    </w:p>
    <w:p w14:paraId="2D9FE2B5" w14:textId="77777777" w:rsidR="004E2BD3" w:rsidRPr="004E2BD3" w:rsidRDefault="004E2BD3" w:rsidP="004E2BD3">
      <w:pPr>
        <w:jc w:val="center"/>
        <w:rPr>
          <w:rFonts w:ascii="Arial" w:hAnsi="Arial" w:cs="Arial"/>
          <w:b/>
          <w:bCs/>
          <w:sz w:val="22"/>
          <w:szCs w:val="22"/>
        </w:rPr>
      </w:pPr>
      <w:r w:rsidRPr="004E2BD3">
        <w:rPr>
          <w:rFonts w:ascii="Arial" w:hAnsi="Arial" w:cs="Arial"/>
          <w:b/>
          <w:bCs/>
          <w:sz w:val="22"/>
          <w:szCs w:val="22"/>
        </w:rPr>
        <w:t>Članak 1.</w:t>
      </w:r>
    </w:p>
    <w:p w14:paraId="69C8FA91" w14:textId="77777777" w:rsidR="004E2BD3" w:rsidRPr="004E2BD3" w:rsidRDefault="004E2BD3" w:rsidP="004E2BD3">
      <w:pPr>
        <w:rPr>
          <w:rFonts w:ascii="Arial" w:hAnsi="Arial" w:cs="Arial"/>
          <w:sz w:val="22"/>
          <w:szCs w:val="22"/>
        </w:rPr>
      </w:pPr>
      <w:r w:rsidRPr="004E2BD3">
        <w:rPr>
          <w:rFonts w:ascii="Arial" w:hAnsi="Arial" w:cs="Arial"/>
          <w:sz w:val="22"/>
          <w:szCs w:val="22"/>
        </w:rPr>
        <w:t xml:space="preserve">Ovom Odlukom određuje se plaža Zapolje (k.č. 2414/1 k.o. Božava) kao službena FKK plaža na području Općine Sali. </w:t>
      </w:r>
    </w:p>
    <w:p w14:paraId="5E416B15" w14:textId="08152C8A" w:rsidR="004E2BD3" w:rsidRDefault="004E2BD3" w:rsidP="004E2BD3">
      <w:pPr>
        <w:jc w:val="center"/>
        <w:rPr>
          <w:rFonts w:ascii="Arial" w:hAnsi="Arial" w:cs="Arial"/>
          <w:b/>
          <w:bCs/>
          <w:sz w:val="22"/>
          <w:szCs w:val="22"/>
        </w:rPr>
      </w:pPr>
      <w:r w:rsidRPr="004E2BD3">
        <w:rPr>
          <w:rFonts w:ascii="Arial" w:hAnsi="Arial" w:cs="Arial"/>
          <w:b/>
          <w:bCs/>
          <w:sz w:val="22"/>
          <w:szCs w:val="22"/>
        </w:rPr>
        <w:t>Članak 2.</w:t>
      </w:r>
    </w:p>
    <w:p w14:paraId="2F5A6A59" w14:textId="77777777" w:rsidR="004E2BD3" w:rsidRPr="004E2BD3" w:rsidRDefault="004E2BD3" w:rsidP="004E2BD3">
      <w:pPr>
        <w:jc w:val="center"/>
        <w:rPr>
          <w:rFonts w:ascii="Arial" w:hAnsi="Arial" w:cs="Arial"/>
          <w:b/>
          <w:bCs/>
          <w:sz w:val="22"/>
          <w:szCs w:val="22"/>
        </w:rPr>
      </w:pPr>
    </w:p>
    <w:p w14:paraId="0EB5FFBD" w14:textId="3AAEA55C" w:rsidR="004E2BD3" w:rsidRDefault="004E2BD3" w:rsidP="004E2BD3">
      <w:pPr>
        <w:rPr>
          <w:rFonts w:ascii="Arial" w:hAnsi="Arial" w:cs="Arial"/>
          <w:sz w:val="22"/>
          <w:szCs w:val="22"/>
        </w:rPr>
      </w:pPr>
      <w:r w:rsidRPr="004E2BD3">
        <w:rPr>
          <w:rFonts w:ascii="Arial" w:hAnsi="Arial" w:cs="Arial"/>
          <w:sz w:val="22"/>
          <w:szCs w:val="22"/>
        </w:rPr>
        <w:t>Plaža će biti označena pločom s natpisom „FKK PLAŽA ZAPOLJE“.</w:t>
      </w:r>
    </w:p>
    <w:p w14:paraId="590A89C5" w14:textId="77777777" w:rsidR="004E2BD3" w:rsidRPr="004E2BD3" w:rsidRDefault="004E2BD3" w:rsidP="004E2BD3">
      <w:pPr>
        <w:rPr>
          <w:rFonts w:ascii="Arial" w:hAnsi="Arial" w:cs="Arial"/>
          <w:sz w:val="22"/>
          <w:szCs w:val="22"/>
        </w:rPr>
      </w:pPr>
    </w:p>
    <w:p w14:paraId="7720B9D8" w14:textId="77777777" w:rsidR="004E2BD3" w:rsidRPr="004E2BD3" w:rsidRDefault="004E2BD3" w:rsidP="004E2BD3">
      <w:pPr>
        <w:jc w:val="center"/>
        <w:rPr>
          <w:rFonts w:ascii="Arial" w:hAnsi="Arial" w:cs="Arial"/>
          <w:b/>
          <w:bCs/>
          <w:sz w:val="22"/>
          <w:szCs w:val="22"/>
        </w:rPr>
      </w:pPr>
      <w:r w:rsidRPr="004E2BD3">
        <w:rPr>
          <w:rFonts w:ascii="Arial" w:hAnsi="Arial" w:cs="Arial"/>
          <w:b/>
          <w:bCs/>
          <w:sz w:val="22"/>
          <w:szCs w:val="22"/>
        </w:rPr>
        <w:lastRenderedPageBreak/>
        <w:t>Članak 3.</w:t>
      </w:r>
    </w:p>
    <w:p w14:paraId="3D86788C" w14:textId="0454321F" w:rsidR="004E2BD3" w:rsidRDefault="004E2BD3" w:rsidP="004E2BD3">
      <w:pPr>
        <w:rPr>
          <w:rFonts w:ascii="Arial" w:hAnsi="Arial" w:cs="Arial"/>
          <w:sz w:val="22"/>
          <w:szCs w:val="22"/>
        </w:rPr>
      </w:pPr>
      <w:r w:rsidRPr="004E2BD3">
        <w:rPr>
          <w:rFonts w:ascii="Arial" w:hAnsi="Arial" w:cs="Arial"/>
          <w:sz w:val="22"/>
          <w:szCs w:val="22"/>
        </w:rPr>
        <w:t>Korisnici FKK plaže dužni su pridržavati se označenog prostora, na kojem se nesmetano smiju kretati te svojim ponašanjem ne smiju kršiti odredbe Zakona o prekršajima protiv javnog reda i mira.</w:t>
      </w:r>
    </w:p>
    <w:p w14:paraId="2D1383CA" w14:textId="77777777" w:rsidR="004E2BD3" w:rsidRPr="004E2BD3" w:rsidRDefault="004E2BD3" w:rsidP="004E2BD3">
      <w:pPr>
        <w:rPr>
          <w:rFonts w:ascii="Arial" w:hAnsi="Arial" w:cs="Arial"/>
          <w:sz w:val="22"/>
          <w:szCs w:val="22"/>
        </w:rPr>
      </w:pPr>
    </w:p>
    <w:p w14:paraId="6ACB6E0B" w14:textId="77777777" w:rsidR="004E2BD3" w:rsidRPr="004E2BD3" w:rsidRDefault="004E2BD3" w:rsidP="004E2BD3">
      <w:pPr>
        <w:jc w:val="center"/>
        <w:rPr>
          <w:rFonts w:ascii="Arial" w:hAnsi="Arial" w:cs="Arial"/>
          <w:b/>
          <w:bCs/>
          <w:sz w:val="22"/>
          <w:szCs w:val="22"/>
        </w:rPr>
      </w:pPr>
      <w:r w:rsidRPr="004E2BD3">
        <w:rPr>
          <w:rFonts w:ascii="Arial" w:hAnsi="Arial" w:cs="Arial"/>
          <w:b/>
          <w:bCs/>
          <w:sz w:val="22"/>
          <w:szCs w:val="22"/>
        </w:rPr>
        <w:t>Članak 4.</w:t>
      </w:r>
    </w:p>
    <w:p w14:paraId="19499E60" w14:textId="362E5557" w:rsidR="004E2BD3" w:rsidRPr="004E2BD3" w:rsidRDefault="004E2BD3" w:rsidP="004E2BD3">
      <w:pPr>
        <w:rPr>
          <w:rFonts w:ascii="Arial" w:hAnsi="Arial" w:cs="Arial"/>
          <w:sz w:val="22"/>
          <w:szCs w:val="22"/>
        </w:rPr>
      </w:pPr>
      <w:r w:rsidRPr="004E2BD3">
        <w:rPr>
          <w:rFonts w:ascii="Arial" w:hAnsi="Arial" w:cs="Arial"/>
          <w:sz w:val="22"/>
          <w:szCs w:val="22"/>
        </w:rPr>
        <w:t xml:space="preserve">Ova Odluka stupa na snagu osmog dana od dana objave u </w:t>
      </w:r>
      <w:r w:rsidR="007B3047">
        <w:rPr>
          <w:rFonts w:ascii="Arial" w:hAnsi="Arial" w:cs="Arial"/>
          <w:sz w:val="22"/>
          <w:szCs w:val="22"/>
        </w:rPr>
        <w:t>„</w:t>
      </w:r>
      <w:r w:rsidRPr="004E2BD3">
        <w:rPr>
          <w:rFonts w:ascii="Arial" w:hAnsi="Arial" w:cs="Arial"/>
          <w:sz w:val="22"/>
          <w:szCs w:val="22"/>
        </w:rPr>
        <w:t>Službenom glasniku Općine Sali“.</w:t>
      </w:r>
    </w:p>
    <w:p w14:paraId="384D7E73" w14:textId="77777777" w:rsidR="004E2BD3" w:rsidRPr="004E2BD3" w:rsidRDefault="004E2BD3" w:rsidP="004E2BD3">
      <w:pPr>
        <w:rPr>
          <w:rFonts w:ascii="Arial" w:hAnsi="Arial" w:cs="Arial"/>
          <w:sz w:val="22"/>
          <w:szCs w:val="22"/>
        </w:rPr>
      </w:pPr>
    </w:p>
    <w:p w14:paraId="0FF8D6C0" w14:textId="77777777" w:rsidR="004E2BD3" w:rsidRPr="004E2BD3" w:rsidRDefault="004E2BD3" w:rsidP="004E2BD3">
      <w:pPr>
        <w:pStyle w:val="StandardWeb"/>
        <w:spacing w:before="0" w:beforeAutospacing="0" w:after="0" w:afterAutospacing="0"/>
        <w:rPr>
          <w:rFonts w:ascii="Arial" w:hAnsi="Arial" w:cs="Arial"/>
          <w:iCs/>
          <w:sz w:val="22"/>
          <w:szCs w:val="22"/>
        </w:rPr>
      </w:pPr>
      <w:r w:rsidRPr="004E2BD3">
        <w:rPr>
          <w:rFonts w:ascii="Arial" w:hAnsi="Arial" w:cs="Arial"/>
          <w:iCs/>
          <w:sz w:val="22"/>
          <w:szCs w:val="22"/>
        </w:rPr>
        <w:t>KLASA: 363-01/22-01/114</w:t>
      </w:r>
    </w:p>
    <w:p w14:paraId="5853367A" w14:textId="77777777" w:rsidR="004E2BD3" w:rsidRPr="004E2BD3" w:rsidRDefault="004E2BD3" w:rsidP="004E2BD3">
      <w:pPr>
        <w:pStyle w:val="StandardWeb"/>
        <w:spacing w:before="0" w:beforeAutospacing="0" w:after="0" w:afterAutospacing="0"/>
        <w:rPr>
          <w:rFonts w:ascii="Arial" w:hAnsi="Arial" w:cs="Arial"/>
          <w:iCs/>
          <w:sz w:val="22"/>
          <w:szCs w:val="22"/>
        </w:rPr>
      </w:pPr>
      <w:r w:rsidRPr="004E2BD3">
        <w:rPr>
          <w:rFonts w:ascii="Arial" w:hAnsi="Arial" w:cs="Arial"/>
          <w:iCs/>
          <w:sz w:val="22"/>
          <w:szCs w:val="22"/>
        </w:rPr>
        <w:t>UR.BROJ: 2198/15-01-22-1</w:t>
      </w:r>
    </w:p>
    <w:p w14:paraId="0B5DBF0A" w14:textId="77777777" w:rsidR="004E2BD3" w:rsidRPr="004E2BD3" w:rsidRDefault="004E2BD3" w:rsidP="004E2BD3">
      <w:pPr>
        <w:pStyle w:val="StandardWeb"/>
        <w:spacing w:before="0" w:beforeAutospacing="0" w:after="0" w:afterAutospacing="0"/>
        <w:rPr>
          <w:rFonts w:ascii="Arial" w:hAnsi="Arial" w:cs="Arial"/>
          <w:sz w:val="22"/>
          <w:szCs w:val="22"/>
        </w:rPr>
      </w:pPr>
      <w:r w:rsidRPr="004E2BD3">
        <w:rPr>
          <w:rFonts w:ascii="Arial" w:hAnsi="Arial" w:cs="Arial"/>
          <w:iCs/>
          <w:sz w:val="22"/>
          <w:szCs w:val="22"/>
        </w:rPr>
        <w:t>U Salima, 22. prosinca 2022.</w:t>
      </w:r>
    </w:p>
    <w:p w14:paraId="26769882" w14:textId="77777777" w:rsidR="004E2BD3" w:rsidRPr="004E2BD3" w:rsidRDefault="004E2BD3" w:rsidP="004E2BD3">
      <w:pPr>
        <w:pStyle w:val="StandardWeb"/>
        <w:spacing w:before="0" w:beforeAutospacing="0" w:after="0" w:afterAutospacing="0"/>
        <w:jc w:val="center"/>
        <w:rPr>
          <w:rFonts w:ascii="Arial" w:hAnsi="Arial" w:cs="Arial"/>
          <w:sz w:val="22"/>
          <w:szCs w:val="22"/>
        </w:rPr>
      </w:pPr>
    </w:p>
    <w:p w14:paraId="2EC57DB5" w14:textId="77777777" w:rsidR="004E2BD3" w:rsidRPr="004E2BD3" w:rsidRDefault="004E2BD3" w:rsidP="004E2BD3">
      <w:pPr>
        <w:pStyle w:val="StandardWeb"/>
        <w:spacing w:before="0" w:beforeAutospacing="0" w:after="0" w:afterAutospacing="0"/>
        <w:jc w:val="center"/>
        <w:rPr>
          <w:rFonts w:ascii="Arial" w:hAnsi="Arial" w:cs="Arial"/>
          <w:sz w:val="22"/>
          <w:szCs w:val="22"/>
        </w:rPr>
      </w:pPr>
    </w:p>
    <w:p w14:paraId="6974515B" w14:textId="77777777" w:rsidR="004E2BD3" w:rsidRPr="004E2BD3" w:rsidRDefault="004E2BD3" w:rsidP="004E2BD3">
      <w:pPr>
        <w:pStyle w:val="StandardWeb"/>
        <w:spacing w:before="0" w:beforeAutospacing="0" w:after="0" w:afterAutospacing="0"/>
        <w:jc w:val="center"/>
        <w:rPr>
          <w:rFonts w:ascii="Arial" w:hAnsi="Arial" w:cs="Arial"/>
          <w:sz w:val="22"/>
          <w:szCs w:val="22"/>
        </w:rPr>
      </w:pPr>
    </w:p>
    <w:p w14:paraId="2E6210A3" w14:textId="77777777" w:rsidR="004E2BD3" w:rsidRPr="004E2BD3" w:rsidRDefault="004E2BD3" w:rsidP="004E2BD3">
      <w:pPr>
        <w:pStyle w:val="StandardWeb"/>
        <w:spacing w:before="0" w:beforeAutospacing="0" w:after="0" w:afterAutospacing="0"/>
        <w:jc w:val="center"/>
        <w:rPr>
          <w:rFonts w:ascii="Arial" w:hAnsi="Arial" w:cs="Arial"/>
          <w:b/>
          <w:bCs/>
          <w:sz w:val="22"/>
          <w:szCs w:val="22"/>
        </w:rPr>
      </w:pPr>
      <w:r w:rsidRPr="004E2BD3">
        <w:rPr>
          <w:rFonts w:ascii="Arial" w:hAnsi="Arial" w:cs="Arial"/>
          <w:b/>
          <w:bCs/>
          <w:sz w:val="22"/>
          <w:szCs w:val="22"/>
        </w:rPr>
        <w:t>OPĆINSKO VIJEĆE OPĆINE SALI</w:t>
      </w:r>
    </w:p>
    <w:p w14:paraId="03250B5E" w14:textId="77777777" w:rsidR="004E2BD3" w:rsidRPr="004E2BD3" w:rsidRDefault="004E2BD3" w:rsidP="004E2BD3">
      <w:pPr>
        <w:pStyle w:val="StandardWeb"/>
        <w:spacing w:before="0" w:beforeAutospacing="0" w:after="0" w:afterAutospacing="0"/>
        <w:jc w:val="center"/>
        <w:rPr>
          <w:rFonts w:ascii="Arial" w:hAnsi="Arial" w:cs="Arial"/>
          <w:b/>
          <w:sz w:val="22"/>
          <w:szCs w:val="22"/>
        </w:rPr>
      </w:pPr>
      <w:r w:rsidRPr="004E2BD3">
        <w:rPr>
          <w:rFonts w:ascii="Arial" w:hAnsi="Arial" w:cs="Arial"/>
          <w:b/>
          <w:bCs/>
          <w:sz w:val="22"/>
          <w:szCs w:val="22"/>
        </w:rPr>
        <w:t>Predsjednik</w:t>
      </w:r>
      <w:r w:rsidRPr="004E2BD3">
        <w:rPr>
          <w:rFonts w:ascii="Arial" w:hAnsi="Arial" w:cs="Arial"/>
          <w:bCs/>
          <w:sz w:val="22"/>
          <w:szCs w:val="22"/>
        </w:rPr>
        <w:br/>
      </w:r>
      <w:r w:rsidRPr="004E2BD3">
        <w:rPr>
          <w:rFonts w:ascii="Arial" w:hAnsi="Arial" w:cs="Arial"/>
          <w:sz w:val="22"/>
          <w:szCs w:val="22"/>
        </w:rPr>
        <w:t xml:space="preserve">Ivana </w:t>
      </w:r>
      <w:proofErr w:type="spellStart"/>
      <w:r w:rsidRPr="004E2BD3">
        <w:rPr>
          <w:rFonts w:ascii="Arial" w:hAnsi="Arial" w:cs="Arial"/>
          <w:sz w:val="22"/>
          <w:szCs w:val="22"/>
        </w:rPr>
        <w:t>Kirinić</w:t>
      </w:r>
      <w:proofErr w:type="spellEnd"/>
      <w:r w:rsidRPr="004E2BD3">
        <w:rPr>
          <w:rFonts w:ascii="Arial" w:hAnsi="Arial" w:cs="Arial"/>
          <w:sz w:val="22"/>
          <w:szCs w:val="22"/>
        </w:rPr>
        <w:t xml:space="preserve"> Frka</w:t>
      </w:r>
    </w:p>
    <w:p w14:paraId="3F31D9EF" w14:textId="77777777" w:rsidR="004E2BD3" w:rsidRPr="004E2BD3" w:rsidRDefault="004E2BD3" w:rsidP="007B3047">
      <w:pPr>
        <w:jc w:val="center"/>
        <w:rPr>
          <w:rFonts w:ascii="Arial" w:hAnsi="Arial" w:cs="Arial"/>
          <w:sz w:val="22"/>
          <w:szCs w:val="22"/>
        </w:rPr>
      </w:pPr>
    </w:p>
    <w:p w14:paraId="52EE2E0B" w14:textId="355348BC" w:rsidR="007B3047" w:rsidRDefault="007B3047" w:rsidP="007B3047">
      <w:pPr>
        <w:jc w:val="center"/>
        <w:rPr>
          <w:rFonts w:ascii="Arial" w:hAnsi="Arial" w:cs="Arial"/>
          <w:sz w:val="22"/>
          <w:szCs w:val="22"/>
        </w:rPr>
      </w:pPr>
      <w:r>
        <w:rPr>
          <w:rFonts w:ascii="Arial" w:hAnsi="Arial" w:cs="Arial"/>
          <w:sz w:val="22"/>
          <w:szCs w:val="22"/>
        </w:rPr>
        <w:t>*********</w:t>
      </w:r>
    </w:p>
    <w:p w14:paraId="5FE6A605" w14:textId="2E7C0434" w:rsidR="007B3047" w:rsidRDefault="007B3047" w:rsidP="006C0184">
      <w:pPr>
        <w:rPr>
          <w:rFonts w:ascii="Arial" w:hAnsi="Arial" w:cs="Arial"/>
          <w:sz w:val="22"/>
          <w:szCs w:val="22"/>
        </w:rPr>
      </w:pPr>
    </w:p>
    <w:p w14:paraId="20BA0A02" w14:textId="77777777" w:rsidR="007B3047" w:rsidRPr="007B3047" w:rsidRDefault="007B3047" w:rsidP="007B3047">
      <w:pPr>
        <w:spacing w:after="200"/>
        <w:rPr>
          <w:rFonts w:ascii="Arial" w:hAnsi="Arial" w:cs="Arial"/>
          <w:sz w:val="22"/>
          <w:szCs w:val="22"/>
        </w:rPr>
      </w:pPr>
      <w:r w:rsidRPr="007B3047">
        <w:rPr>
          <w:rFonts w:ascii="Arial" w:hAnsi="Arial" w:cs="Arial"/>
          <w:sz w:val="22"/>
          <w:szCs w:val="22"/>
        </w:rPr>
        <w:t xml:space="preserve">Na temelju odredbi članka 48. stavak 4. Zakona o predškolskom odgoju i obrazovanju („Narodne novine“ broj 10/97, 107/07, 94/13, 98/19 i 57/22), članka 3. stavak 1. Državnog pedagoškog standarda predškolskog odgoja i naobrazbe („Narodne novine“ broj 63/08 i 90/10), članka 52. i 53. Statuta Dječjeg vrtića „Orkulice“ i članka 30. Statuta Općine Sali („Službeni glasnik Općine Sali“ broj 2/2016) Općinsko vijeće Općine Sali na 9. sjednici održanoj 22. prosinca 2022., donijelo je </w:t>
      </w:r>
    </w:p>
    <w:p w14:paraId="1C1EA25B" w14:textId="77777777" w:rsidR="007B3047" w:rsidRPr="007B3047" w:rsidRDefault="007B3047" w:rsidP="007B3047">
      <w:pPr>
        <w:jc w:val="center"/>
        <w:rPr>
          <w:rFonts w:ascii="Arial" w:hAnsi="Arial" w:cs="Arial"/>
          <w:b/>
          <w:sz w:val="22"/>
          <w:szCs w:val="22"/>
        </w:rPr>
      </w:pPr>
      <w:r w:rsidRPr="007B3047">
        <w:rPr>
          <w:rFonts w:ascii="Arial" w:hAnsi="Arial" w:cs="Arial"/>
          <w:b/>
          <w:sz w:val="22"/>
          <w:szCs w:val="22"/>
        </w:rPr>
        <w:t xml:space="preserve">O D L U K U </w:t>
      </w:r>
    </w:p>
    <w:p w14:paraId="5E47364D" w14:textId="77777777" w:rsidR="007B3047" w:rsidRPr="007B3047" w:rsidRDefault="007B3047" w:rsidP="007B3047">
      <w:pPr>
        <w:jc w:val="center"/>
        <w:rPr>
          <w:rFonts w:ascii="Arial" w:hAnsi="Arial" w:cs="Arial"/>
          <w:b/>
          <w:sz w:val="22"/>
          <w:szCs w:val="22"/>
        </w:rPr>
      </w:pPr>
      <w:bookmarkStart w:id="16" w:name="_Hlk114746020"/>
      <w:r w:rsidRPr="007B3047">
        <w:rPr>
          <w:rFonts w:ascii="Arial" w:hAnsi="Arial" w:cs="Arial"/>
          <w:b/>
          <w:sz w:val="22"/>
          <w:szCs w:val="22"/>
        </w:rPr>
        <w:t xml:space="preserve">o izmjeni i dopuni Odluke </w:t>
      </w:r>
    </w:p>
    <w:p w14:paraId="6CFB1F7B" w14:textId="77777777" w:rsidR="007B3047" w:rsidRPr="007B3047" w:rsidRDefault="007B3047" w:rsidP="007B3047">
      <w:pPr>
        <w:jc w:val="center"/>
        <w:rPr>
          <w:rFonts w:ascii="Arial" w:hAnsi="Arial" w:cs="Arial"/>
          <w:b/>
          <w:sz w:val="22"/>
          <w:szCs w:val="22"/>
        </w:rPr>
      </w:pPr>
      <w:r w:rsidRPr="007B3047">
        <w:rPr>
          <w:rFonts w:ascii="Arial" w:hAnsi="Arial" w:cs="Arial"/>
          <w:b/>
          <w:sz w:val="22"/>
          <w:szCs w:val="22"/>
        </w:rPr>
        <w:t xml:space="preserve">o utvrđivanju mjerila za naplatu usluga Dječjeg vrtića „Orkulice“ Sali </w:t>
      </w:r>
    </w:p>
    <w:p w14:paraId="78F3A705" w14:textId="77777777" w:rsidR="007B3047" w:rsidRPr="007B3047" w:rsidRDefault="007B3047" w:rsidP="007B3047">
      <w:pPr>
        <w:jc w:val="center"/>
        <w:rPr>
          <w:rFonts w:ascii="Arial" w:hAnsi="Arial" w:cs="Arial"/>
          <w:b/>
          <w:sz w:val="22"/>
          <w:szCs w:val="22"/>
        </w:rPr>
      </w:pPr>
      <w:r w:rsidRPr="007B3047">
        <w:rPr>
          <w:rFonts w:ascii="Arial" w:hAnsi="Arial" w:cs="Arial"/>
          <w:b/>
          <w:sz w:val="22"/>
          <w:szCs w:val="22"/>
        </w:rPr>
        <w:t>od roditelja-korisnika usluge</w:t>
      </w:r>
    </w:p>
    <w:bookmarkEnd w:id="16"/>
    <w:p w14:paraId="365B560A" w14:textId="77777777" w:rsidR="007B3047" w:rsidRPr="007B3047" w:rsidRDefault="007B3047" w:rsidP="007B3047">
      <w:pPr>
        <w:spacing w:after="200"/>
        <w:jc w:val="center"/>
        <w:rPr>
          <w:rFonts w:ascii="Arial" w:hAnsi="Arial" w:cs="Arial"/>
          <w:b/>
          <w:sz w:val="22"/>
          <w:szCs w:val="22"/>
        </w:rPr>
      </w:pPr>
    </w:p>
    <w:p w14:paraId="690094C6" w14:textId="77777777" w:rsidR="007B3047" w:rsidRPr="007B3047" w:rsidRDefault="007B3047" w:rsidP="007B3047">
      <w:pPr>
        <w:spacing w:after="200"/>
        <w:jc w:val="center"/>
        <w:rPr>
          <w:rFonts w:ascii="Arial" w:hAnsi="Arial" w:cs="Arial"/>
          <w:b/>
          <w:sz w:val="22"/>
          <w:szCs w:val="22"/>
        </w:rPr>
      </w:pPr>
      <w:r w:rsidRPr="007B3047">
        <w:rPr>
          <w:rFonts w:ascii="Arial" w:hAnsi="Arial" w:cs="Arial"/>
          <w:b/>
          <w:sz w:val="22"/>
          <w:szCs w:val="22"/>
        </w:rPr>
        <w:t>Članak 1.</w:t>
      </w:r>
    </w:p>
    <w:p w14:paraId="56585349" w14:textId="77777777" w:rsidR="007B3047" w:rsidRPr="007B3047" w:rsidRDefault="007B3047" w:rsidP="007B3047">
      <w:pPr>
        <w:spacing w:after="200"/>
        <w:rPr>
          <w:rFonts w:ascii="Arial" w:hAnsi="Arial" w:cs="Arial"/>
          <w:sz w:val="22"/>
          <w:szCs w:val="22"/>
        </w:rPr>
      </w:pPr>
      <w:r w:rsidRPr="007B3047">
        <w:rPr>
          <w:rFonts w:ascii="Arial" w:hAnsi="Arial" w:cs="Arial"/>
          <w:sz w:val="22"/>
          <w:szCs w:val="22"/>
        </w:rPr>
        <w:tab/>
        <w:t>Ovom Odlukom izmjenjuje se Odluka Općinskog vijeća Općine Sali o izmjeni i dopuni Odluke o utvrđivanju mjerila za naplatu usluga Dječjeg vrtića „Orkulice“ Sali od roditelja-korisnika usluge od 8. lipnja 2022., KLASA: 601-01/22-01/04, URBROJ: 2198/15-01-22-1, na način da članak 6. Odluke glasi:</w:t>
      </w:r>
    </w:p>
    <w:p w14:paraId="678671A9" w14:textId="0CD04F87" w:rsidR="007B3047" w:rsidRPr="007B3047" w:rsidRDefault="007B3047" w:rsidP="007B3047">
      <w:pPr>
        <w:spacing w:after="200"/>
        <w:rPr>
          <w:rFonts w:ascii="Arial" w:hAnsi="Arial" w:cs="Arial"/>
          <w:sz w:val="22"/>
          <w:szCs w:val="22"/>
        </w:rPr>
      </w:pPr>
      <w:r w:rsidRPr="007B3047">
        <w:rPr>
          <w:rFonts w:ascii="Arial" w:hAnsi="Arial" w:cs="Arial"/>
          <w:sz w:val="22"/>
          <w:szCs w:val="22"/>
        </w:rPr>
        <w:t>„Ekonomska cijena poludnevnog i cjelodnevnog boravka utvrđivati se odlukom Upravnog vijeća Dječjeg vrtića „Orkulice“ na početku svake pedagoške godine.„</w:t>
      </w:r>
    </w:p>
    <w:p w14:paraId="2BC35E33" w14:textId="77777777" w:rsidR="007B3047" w:rsidRPr="007B3047" w:rsidRDefault="007B3047" w:rsidP="007B3047">
      <w:pPr>
        <w:spacing w:after="200"/>
        <w:jc w:val="center"/>
        <w:rPr>
          <w:rFonts w:ascii="Arial" w:hAnsi="Arial" w:cs="Arial"/>
          <w:b/>
          <w:sz w:val="22"/>
          <w:szCs w:val="22"/>
        </w:rPr>
      </w:pPr>
      <w:r w:rsidRPr="007B3047">
        <w:rPr>
          <w:rFonts w:ascii="Arial" w:hAnsi="Arial" w:cs="Arial"/>
          <w:b/>
          <w:sz w:val="22"/>
          <w:szCs w:val="22"/>
        </w:rPr>
        <w:t>Članak 2.</w:t>
      </w:r>
    </w:p>
    <w:p w14:paraId="36E61D81" w14:textId="2E879B87" w:rsidR="007B3047" w:rsidRPr="007B3047" w:rsidRDefault="007B3047" w:rsidP="007B3047">
      <w:pPr>
        <w:spacing w:after="200"/>
        <w:rPr>
          <w:rFonts w:ascii="Arial" w:hAnsi="Arial" w:cs="Arial"/>
          <w:sz w:val="22"/>
          <w:szCs w:val="22"/>
        </w:rPr>
      </w:pPr>
      <w:r w:rsidRPr="007B3047">
        <w:rPr>
          <w:rFonts w:ascii="Arial" w:hAnsi="Arial" w:cs="Arial"/>
          <w:sz w:val="22"/>
          <w:szCs w:val="22"/>
        </w:rPr>
        <w:tab/>
        <w:t>Ova Odluka stupa na snagu danom donošenja, a objaviti će se u „Službenom glasniku Općine Sali“.</w:t>
      </w:r>
    </w:p>
    <w:p w14:paraId="3506A01A" w14:textId="77777777" w:rsidR="007B3047" w:rsidRPr="007B3047" w:rsidRDefault="007B3047" w:rsidP="007B3047">
      <w:pPr>
        <w:pStyle w:val="BodyText22"/>
        <w:ind w:firstLine="0"/>
        <w:rPr>
          <w:rFonts w:ascii="Arial" w:hAnsi="Arial" w:cs="Arial"/>
          <w:noProof/>
          <w:sz w:val="22"/>
          <w:szCs w:val="22"/>
        </w:rPr>
      </w:pPr>
      <w:r w:rsidRPr="007B3047">
        <w:rPr>
          <w:rFonts w:ascii="Arial" w:hAnsi="Arial" w:cs="Arial"/>
          <w:noProof/>
          <w:sz w:val="22"/>
          <w:szCs w:val="22"/>
        </w:rPr>
        <w:t>KLASA: 601-01/22-01/04</w:t>
      </w:r>
    </w:p>
    <w:p w14:paraId="5A38DA43" w14:textId="77777777" w:rsidR="007B3047" w:rsidRPr="007B3047" w:rsidRDefault="007B3047" w:rsidP="007B3047">
      <w:pPr>
        <w:pStyle w:val="BodyText22"/>
        <w:ind w:firstLine="0"/>
        <w:rPr>
          <w:rFonts w:ascii="Arial" w:hAnsi="Arial" w:cs="Arial"/>
          <w:noProof/>
          <w:sz w:val="22"/>
          <w:szCs w:val="22"/>
        </w:rPr>
      </w:pPr>
      <w:r w:rsidRPr="007B3047">
        <w:rPr>
          <w:rFonts w:ascii="Arial" w:hAnsi="Arial" w:cs="Arial"/>
          <w:noProof/>
          <w:sz w:val="22"/>
          <w:szCs w:val="22"/>
        </w:rPr>
        <w:t>URBROJ: 2198/15-01-22-2</w:t>
      </w:r>
    </w:p>
    <w:p w14:paraId="1FECA271" w14:textId="23664756" w:rsidR="007B3047" w:rsidRPr="007B3047" w:rsidRDefault="007B3047" w:rsidP="007B3047">
      <w:pPr>
        <w:pStyle w:val="BodyText22"/>
        <w:ind w:firstLine="0"/>
        <w:rPr>
          <w:rFonts w:ascii="Arial" w:hAnsi="Arial" w:cs="Arial"/>
          <w:noProof/>
          <w:sz w:val="22"/>
          <w:szCs w:val="22"/>
        </w:rPr>
      </w:pPr>
      <w:r w:rsidRPr="007B3047">
        <w:rPr>
          <w:rFonts w:ascii="Arial" w:hAnsi="Arial" w:cs="Arial"/>
          <w:noProof/>
          <w:sz w:val="22"/>
          <w:szCs w:val="22"/>
        </w:rPr>
        <w:t>U Salima, 22. prosinca 2022.</w:t>
      </w:r>
    </w:p>
    <w:p w14:paraId="54209A92" w14:textId="77777777" w:rsidR="007B3047" w:rsidRPr="007B3047" w:rsidRDefault="007B3047" w:rsidP="007B3047">
      <w:pPr>
        <w:pStyle w:val="BodyText22"/>
        <w:ind w:firstLine="0"/>
        <w:rPr>
          <w:rFonts w:ascii="Arial" w:hAnsi="Arial" w:cs="Arial"/>
          <w:noProof/>
          <w:sz w:val="22"/>
          <w:szCs w:val="22"/>
        </w:rPr>
      </w:pPr>
    </w:p>
    <w:p w14:paraId="01D6C4DC" w14:textId="77777777" w:rsidR="007B3047" w:rsidRPr="007B3047" w:rsidRDefault="007B3047" w:rsidP="007B3047">
      <w:pPr>
        <w:pStyle w:val="StandardWeb"/>
        <w:spacing w:before="0" w:beforeAutospacing="0" w:after="0" w:afterAutospacing="0"/>
        <w:jc w:val="center"/>
        <w:rPr>
          <w:rFonts w:ascii="Arial" w:hAnsi="Arial" w:cs="Arial"/>
          <w:b/>
          <w:bCs/>
          <w:sz w:val="22"/>
          <w:szCs w:val="22"/>
        </w:rPr>
      </w:pPr>
      <w:r w:rsidRPr="007B3047">
        <w:rPr>
          <w:rFonts w:ascii="Arial" w:hAnsi="Arial" w:cs="Arial"/>
          <w:b/>
          <w:bCs/>
          <w:sz w:val="22"/>
          <w:szCs w:val="22"/>
        </w:rPr>
        <w:t>OPĆINSKO VIJEĆE OPĆINE SALI</w:t>
      </w:r>
    </w:p>
    <w:p w14:paraId="274ADC07" w14:textId="77777777" w:rsidR="007B3047" w:rsidRPr="007B3047" w:rsidRDefault="007B3047" w:rsidP="007B3047">
      <w:pPr>
        <w:pStyle w:val="StandardWeb"/>
        <w:spacing w:before="0" w:beforeAutospacing="0" w:after="0" w:afterAutospacing="0"/>
        <w:jc w:val="center"/>
        <w:rPr>
          <w:rFonts w:ascii="Arial" w:hAnsi="Arial" w:cs="Arial"/>
          <w:b/>
          <w:sz w:val="22"/>
          <w:szCs w:val="22"/>
        </w:rPr>
      </w:pPr>
      <w:r w:rsidRPr="007B3047">
        <w:rPr>
          <w:rFonts w:ascii="Arial" w:hAnsi="Arial" w:cs="Arial"/>
          <w:b/>
          <w:bCs/>
          <w:sz w:val="22"/>
          <w:szCs w:val="22"/>
        </w:rPr>
        <w:t>Predsjednica</w:t>
      </w:r>
      <w:r w:rsidRPr="007B3047">
        <w:rPr>
          <w:rFonts w:ascii="Arial" w:hAnsi="Arial" w:cs="Arial"/>
          <w:bCs/>
          <w:sz w:val="22"/>
          <w:szCs w:val="22"/>
        </w:rPr>
        <w:br/>
      </w:r>
      <w:r w:rsidRPr="007B3047">
        <w:rPr>
          <w:rFonts w:ascii="Arial" w:hAnsi="Arial" w:cs="Arial"/>
          <w:sz w:val="22"/>
          <w:szCs w:val="22"/>
        </w:rPr>
        <w:t xml:space="preserve">Ivana </w:t>
      </w:r>
      <w:proofErr w:type="spellStart"/>
      <w:r w:rsidRPr="007B3047">
        <w:rPr>
          <w:rFonts w:ascii="Arial" w:hAnsi="Arial" w:cs="Arial"/>
          <w:sz w:val="22"/>
          <w:szCs w:val="22"/>
        </w:rPr>
        <w:t>Kirinić</w:t>
      </w:r>
      <w:proofErr w:type="spellEnd"/>
      <w:r w:rsidRPr="007B3047">
        <w:rPr>
          <w:rFonts w:ascii="Arial" w:hAnsi="Arial" w:cs="Arial"/>
          <w:sz w:val="22"/>
          <w:szCs w:val="22"/>
        </w:rPr>
        <w:t xml:space="preserve"> Frka</w:t>
      </w:r>
    </w:p>
    <w:p w14:paraId="7DE7C38C" w14:textId="77777777" w:rsidR="007B3047" w:rsidRPr="007B3047" w:rsidRDefault="007B3047" w:rsidP="007B3047">
      <w:pPr>
        <w:jc w:val="center"/>
        <w:rPr>
          <w:rFonts w:ascii="Arial" w:hAnsi="Arial" w:cs="Arial"/>
          <w:sz w:val="22"/>
          <w:szCs w:val="22"/>
        </w:rPr>
      </w:pPr>
    </w:p>
    <w:p w14:paraId="66BA186E" w14:textId="0C481020" w:rsidR="007B3047" w:rsidRPr="007B3047" w:rsidRDefault="007B3047" w:rsidP="006C0184">
      <w:pPr>
        <w:rPr>
          <w:rFonts w:ascii="Arial" w:hAnsi="Arial" w:cs="Arial"/>
          <w:sz w:val="22"/>
          <w:szCs w:val="22"/>
        </w:rPr>
      </w:pPr>
    </w:p>
    <w:p w14:paraId="439F5F23" w14:textId="54118E71" w:rsidR="007B3047" w:rsidRDefault="007B3047" w:rsidP="006C0184">
      <w:pPr>
        <w:rPr>
          <w:rFonts w:ascii="Arial" w:hAnsi="Arial" w:cs="Arial"/>
          <w:sz w:val="22"/>
          <w:szCs w:val="22"/>
        </w:rPr>
      </w:pPr>
    </w:p>
    <w:p w14:paraId="40925EE4" w14:textId="4A4F2280" w:rsidR="007B3047" w:rsidRDefault="007B3047" w:rsidP="006C0184">
      <w:pPr>
        <w:rPr>
          <w:rFonts w:ascii="Arial" w:hAnsi="Arial" w:cs="Arial"/>
          <w:sz w:val="22"/>
          <w:szCs w:val="22"/>
        </w:rPr>
      </w:pPr>
    </w:p>
    <w:p w14:paraId="58EB61E3" w14:textId="5917360D" w:rsidR="007B3047" w:rsidRDefault="007B3047" w:rsidP="006C0184">
      <w:pPr>
        <w:rPr>
          <w:rFonts w:ascii="Arial" w:hAnsi="Arial" w:cs="Arial"/>
          <w:sz w:val="22"/>
          <w:szCs w:val="22"/>
        </w:rPr>
      </w:pPr>
    </w:p>
    <w:p w14:paraId="6A8182D6" w14:textId="05853E16" w:rsidR="007B3047" w:rsidRDefault="007B3047" w:rsidP="006C0184">
      <w:pPr>
        <w:rPr>
          <w:rFonts w:ascii="Arial" w:hAnsi="Arial" w:cs="Arial"/>
          <w:sz w:val="22"/>
          <w:szCs w:val="22"/>
        </w:rPr>
      </w:pPr>
    </w:p>
    <w:p w14:paraId="63AB8C82" w14:textId="473A521C" w:rsidR="007B3047" w:rsidRDefault="007B3047" w:rsidP="006C0184">
      <w:pPr>
        <w:rPr>
          <w:rFonts w:ascii="Arial" w:hAnsi="Arial" w:cs="Arial"/>
          <w:sz w:val="22"/>
          <w:szCs w:val="22"/>
        </w:rPr>
      </w:pPr>
    </w:p>
    <w:p w14:paraId="236CD1D1" w14:textId="77777777" w:rsidR="007B3047" w:rsidRPr="006C0184" w:rsidRDefault="007B3047" w:rsidP="006C0184">
      <w:pPr>
        <w:rPr>
          <w:rFonts w:ascii="Arial" w:hAnsi="Arial" w:cs="Arial"/>
          <w:sz w:val="22"/>
          <w:szCs w:val="22"/>
        </w:rPr>
      </w:pPr>
    </w:p>
    <w:p w14:paraId="2A480A9C" w14:textId="3F72B269" w:rsidR="007317F0" w:rsidRPr="006C0184" w:rsidRDefault="007317F0" w:rsidP="007317F0">
      <w:pPr>
        <w:jc w:val="right"/>
        <w:rPr>
          <w:rFonts w:ascii="Arial" w:hAnsi="Arial" w:cs="Arial"/>
          <w:sz w:val="22"/>
          <w:szCs w:val="22"/>
        </w:rPr>
      </w:pPr>
    </w:p>
    <w:p w14:paraId="2E334BD3" w14:textId="00F0A3CA" w:rsidR="006C0184" w:rsidRPr="006C0184" w:rsidRDefault="006C0184" w:rsidP="007317F0">
      <w:pPr>
        <w:jc w:val="right"/>
        <w:rPr>
          <w:rFonts w:ascii="Arial" w:hAnsi="Arial" w:cs="Arial"/>
          <w:sz w:val="22"/>
          <w:szCs w:val="22"/>
        </w:rPr>
      </w:pPr>
    </w:p>
    <w:p w14:paraId="2AC83076" w14:textId="5CF7DB8F" w:rsidR="006C0184" w:rsidRPr="006C0184" w:rsidRDefault="006C0184" w:rsidP="007317F0">
      <w:pPr>
        <w:jc w:val="right"/>
        <w:rPr>
          <w:rFonts w:ascii="Arial" w:hAnsi="Arial" w:cs="Arial"/>
          <w:sz w:val="22"/>
          <w:szCs w:val="22"/>
        </w:rPr>
      </w:pPr>
    </w:p>
    <w:p w14:paraId="2BAEE73D" w14:textId="6FE9C8B4" w:rsidR="006C0184" w:rsidRPr="006C0184" w:rsidRDefault="006C0184" w:rsidP="007317F0">
      <w:pPr>
        <w:jc w:val="right"/>
        <w:rPr>
          <w:rFonts w:ascii="Arial" w:hAnsi="Arial" w:cs="Arial"/>
          <w:sz w:val="22"/>
          <w:szCs w:val="22"/>
        </w:rPr>
      </w:pPr>
    </w:p>
    <w:p w14:paraId="76C58E69" w14:textId="13F53713" w:rsidR="006C0184" w:rsidRDefault="006C0184" w:rsidP="007317F0">
      <w:pPr>
        <w:jc w:val="right"/>
        <w:rPr>
          <w:sz w:val="22"/>
          <w:szCs w:val="22"/>
        </w:rPr>
      </w:pPr>
    </w:p>
    <w:p w14:paraId="414EA127" w14:textId="0089396D" w:rsidR="006C0184" w:rsidRDefault="006C0184" w:rsidP="007317F0">
      <w:pPr>
        <w:jc w:val="right"/>
        <w:rPr>
          <w:sz w:val="22"/>
          <w:szCs w:val="22"/>
        </w:rPr>
      </w:pPr>
    </w:p>
    <w:p w14:paraId="2B6CBF6C" w14:textId="05F86E40" w:rsidR="006C0184" w:rsidRDefault="006C0184" w:rsidP="007317F0">
      <w:pPr>
        <w:jc w:val="right"/>
        <w:rPr>
          <w:sz w:val="22"/>
          <w:szCs w:val="22"/>
        </w:rPr>
      </w:pPr>
    </w:p>
    <w:p w14:paraId="26AA4E54" w14:textId="6E8BA9C4" w:rsidR="006C0184" w:rsidRDefault="006C0184" w:rsidP="007317F0">
      <w:pPr>
        <w:jc w:val="right"/>
        <w:rPr>
          <w:sz w:val="22"/>
          <w:szCs w:val="22"/>
        </w:rPr>
      </w:pPr>
    </w:p>
    <w:p w14:paraId="7EFCC411" w14:textId="41FAAC26" w:rsidR="006C0184" w:rsidRDefault="006C0184" w:rsidP="007317F0">
      <w:pPr>
        <w:jc w:val="right"/>
        <w:rPr>
          <w:sz w:val="22"/>
          <w:szCs w:val="22"/>
        </w:rPr>
      </w:pPr>
    </w:p>
    <w:p w14:paraId="48AAFDE7" w14:textId="62DB676C" w:rsidR="006C0184" w:rsidRDefault="006C0184" w:rsidP="007317F0">
      <w:pPr>
        <w:jc w:val="right"/>
        <w:rPr>
          <w:sz w:val="22"/>
          <w:szCs w:val="22"/>
        </w:rPr>
      </w:pPr>
    </w:p>
    <w:p w14:paraId="161B98A4" w14:textId="3BBB8F77" w:rsidR="006C0184" w:rsidRDefault="006C0184" w:rsidP="007317F0">
      <w:pPr>
        <w:jc w:val="right"/>
        <w:rPr>
          <w:sz w:val="22"/>
          <w:szCs w:val="22"/>
        </w:rPr>
      </w:pPr>
    </w:p>
    <w:p w14:paraId="257B9170" w14:textId="77777777" w:rsidR="006C0184" w:rsidRDefault="006C0184" w:rsidP="007317F0">
      <w:pPr>
        <w:jc w:val="right"/>
        <w:rPr>
          <w:sz w:val="22"/>
          <w:szCs w:val="22"/>
        </w:rPr>
      </w:pPr>
    </w:p>
    <w:p w14:paraId="2DAF8F19" w14:textId="77777777" w:rsidR="007317F0" w:rsidRPr="007317F0" w:rsidRDefault="007317F0" w:rsidP="007317F0">
      <w:pPr>
        <w:jc w:val="right"/>
        <w:rPr>
          <w:sz w:val="22"/>
          <w:szCs w:val="22"/>
        </w:rPr>
      </w:pPr>
    </w:p>
    <w:tbl>
      <w:tblPr>
        <w:tblpPr w:leftFromText="180" w:rightFromText="180" w:vertAnchor="text" w:horzAnchor="page" w:tblpX="2896"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8B5120" w:rsidRPr="008B5120" w14:paraId="33E992EA" w14:textId="77777777" w:rsidTr="00767F13">
        <w:trPr>
          <w:trHeight w:val="979"/>
        </w:trPr>
        <w:tc>
          <w:tcPr>
            <w:tcW w:w="6946" w:type="dxa"/>
            <w:tcBorders>
              <w:top w:val="single" w:sz="4" w:space="0" w:color="auto"/>
              <w:left w:val="single" w:sz="4" w:space="0" w:color="auto"/>
              <w:bottom w:val="single" w:sz="4" w:space="0" w:color="auto"/>
              <w:right w:val="single" w:sz="4" w:space="0" w:color="auto"/>
            </w:tcBorders>
          </w:tcPr>
          <w:p w14:paraId="1E20653C" w14:textId="77777777" w:rsidR="008B5120" w:rsidRPr="008B5120" w:rsidRDefault="008B5120" w:rsidP="00DD072F">
            <w:pPr>
              <w:jc w:val="center"/>
            </w:pPr>
            <w:r w:rsidRPr="008B5120">
              <w:t>„Službeni glasnik Općine Sali“ – Službeno glasilo Općine Sali</w:t>
            </w:r>
          </w:p>
          <w:p w14:paraId="5BD860C6" w14:textId="77777777" w:rsidR="008B5120" w:rsidRPr="008B5120" w:rsidRDefault="008B5120" w:rsidP="00DD072F">
            <w:pPr>
              <w:jc w:val="center"/>
            </w:pPr>
            <w:r w:rsidRPr="008B5120">
              <w:t>Izdavač: Općina Sali</w:t>
            </w:r>
          </w:p>
          <w:p w14:paraId="17056BB1" w14:textId="77777777" w:rsidR="008B5120" w:rsidRPr="008B5120" w:rsidRDefault="008B5120" w:rsidP="00DD072F">
            <w:pPr>
              <w:jc w:val="center"/>
            </w:pPr>
            <w:r w:rsidRPr="008B5120">
              <w:t>Sali, Sali II 74 A, telefon: 023/377-042</w:t>
            </w:r>
          </w:p>
          <w:p w14:paraId="46011E05" w14:textId="77777777" w:rsidR="008B5120" w:rsidRPr="008B5120" w:rsidRDefault="008B5120" w:rsidP="00DD072F">
            <w:pPr>
              <w:jc w:val="center"/>
            </w:pPr>
            <w:r w:rsidRPr="008B5120">
              <w:t>Službeni glasnik objavljuje se na: www.opcina-sali.hr</w:t>
            </w:r>
          </w:p>
        </w:tc>
      </w:tr>
    </w:tbl>
    <w:p w14:paraId="49101B2F" w14:textId="759D8169" w:rsidR="007317F0" w:rsidRDefault="007317F0" w:rsidP="00FC75CC">
      <w:pPr>
        <w:rPr>
          <w:rFonts w:ascii="Arial" w:hAnsi="Arial" w:cs="Arial"/>
          <w:sz w:val="22"/>
          <w:szCs w:val="22"/>
        </w:rPr>
      </w:pPr>
    </w:p>
    <w:p w14:paraId="367A8E8F" w14:textId="16BBCFB4" w:rsidR="00495E6A" w:rsidRDefault="00495E6A" w:rsidP="00FC75CC">
      <w:pPr>
        <w:rPr>
          <w:rFonts w:ascii="Arial" w:hAnsi="Arial" w:cs="Arial"/>
          <w:sz w:val="22"/>
          <w:szCs w:val="22"/>
        </w:rPr>
      </w:pPr>
    </w:p>
    <w:p w14:paraId="3E1BF85E" w14:textId="52140F08" w:rsidR="00495E6A" w:rsidRDefault="00495E6A" w:rsidP="00FC75CC">
      <w:pPr>
        <w:rPr>
          <w:rFonts w:ascii="Arial" w:hAnsi="Arial" w:cs="Arial"/>
          <w:sz w:val="22"/>
          <w:szCs w:val="22"/>
        </w:rPr>
      </w:pPr>
    </w:p>
    <w:p w14:paraId="66917A6C" w14:textId="76127D3D" w:rsidR="00495E6A" w:rsidRDefault="00495E6A" w:rsidP="00FC75CC">
      <w:pPr>
        <w:rPr>
          <w:rFonts w:ascii="Arial" w:hAnsi="Arial" w:cs="Arial"/>
          <w:sz w:val="22"/>
          <w:szCs w:val="22"/>
        </w:rPr>
      </w:pPr>
    </w:p>
    <w:p w14:paraId="3E5B7E9A" w14:textId="5714B415" w:rsidR="00495E6A" w:rsidRDefault="00495E6A" w:rsidP="00FC75CC">
      <w:pPr>
        <w:rPr>
          <w:rFonts w:ascii="Arial" w:hAnsi="Arial" w:cs="Arial"/>
          <w:sz w:val="22"/>
          <w:szCs w:val="22"/>
        </w:rPr>
      </w:pPr>
    </w:p>
    <w:p w14:paraId="504D772C" w14:textId="46E1C241" w:rsidR="00495E6A" w:rsidRDefault="00495E6A" w:rsidP="00FC75CC">
      <w:pPr>
        <w:rPr>
          <w:rFonts w:ascii="Arial" w:hAnsi="Arial" w:cs="Arial"/>
          <w:sz w:val="22"/>
          <w:szCs w:val="22"/>
        </w:rPr>
      </w:pPr>
    </w:p>
    <w:p w14:paraId="5DE60756" w14:textId="5CB45245" w:rsidR="00495E6A" w:rsidRDefault="00495E6A" w:rsidP="00FC75CC">
      <w:pPr>
        <w:rPr>
          <w:rFonts w:ascii="Arial" w:hAnsi="Arial" w:cs="Arial"/>
          <w:sz w:val="22"/>
          <w:szCs w:val="22"/>
        </w:rPr>
      </w:pPr>
    </w:p>
    <w:p w14:paraId="0CC50DB7" w14:textId="7EABE77D" w:rsidR="00495E6A" w:rsidRDefault="00495E6A" w:rsidP="00FC75CC">
      <w:pPr>
        <w:rPr>
          <w:rFonts w:ascii="Arial" w:hAnsi="Arial" w:cs="Arial"/>
          <w:sz w:val="22"/>
          <w:szCs w:val="22"/>
        </w:rPr>
      </w:pPr>
    </w:p>
    <w:p w14:paraId="23DCA797" w14:textId="63160506" w:rsidR="00495E6A" w:rsidRDefault="00495E6A" w:rsidP="00FC75CC">
      <w:pPr>
        <w:rPr>
          <w:rFonts w:ascii="Arial" w:hAnsi="Arial" w:cs="Arial"/>
          <w:sz w:val="22"/>
          <w:szCs w:val="22"/>
        </w:rPr>
      </w:pPr>
    </w:p>
    <w:p w14:paraId="5ECBA7B8" w14:textId="45EE374D" w:rsidR="00495E6A" w:rsidRDefault="00495E6A" w:rsidP="00FC75CC">
      <w:pPr>
        <w:rPr>
          <w:rFonts w:ascii="Arial" w:hAnsi="Arial" w:cs="Arial"/>
          <w:sz w:val="22"/>
          <w:szCs w:val="22"/>
        </w:rPr>
      </w:pPr>
    </w:p>
    <w:p w14:paraId="5ECC6FAB" w14:textId="63E4E622" w:rsidR="00495E6A" w:rsidRDefault="00495E6A" w:rsidP="00FC75CC">
      <w:pPr>
        <w:rPr>
          <w:rFonts w:ascii="Arial" w:hAnsi="Arial" w:cs="Arial"/>
          <w:sz w:val="22"/>
          <w:szCs w:val="22"/>
        </w:rPr>
      </w:pPr>
    </w:p>
    <w:p w14:paraId="5F5D9F95" w14:textId="25C01349" w:rsidR="00495E6A" w:rsidRDefault="00495E6A" w:rsidP="00FC75CC">
      <w:pPr>
        <w:rPr>
          <w:rFonts w:ascii="Arial" w:hAnsi="Arial" w:cs="Arial"/>
          <w:sz w:val="22"/>
          <w:szCs w:val="22"/>
        </w:rPr>
      </w:pPr>
    </w:p>
    <w:p w14:paraId="54B0B089" w14:textId="19714985" w:rsidR="00495E6A" w:rsidRDefault="00495E6A" w:rsidP="00FC75CC">
      <w:pPr>
        <w:rPr>
          <w:rFonts w:ascii="Arial" w:hAnsi="Arial" w:cs="Arial"/>
          <w:sz w:val="22"/>
          <w:szCs w:val="22"/>
        </w:rPr>
      </w:pPr>
    </w:p>
    <w:p w14:paraId="2A1E2D50" w14:textId="62BD202A" w:rsidR="00495E6A" w:rsidRDefault="00495E6A" w:rsidP="00FC75CC">
      <w:pPr>
        <w:rPr>
          <w:rFonts w:ascii="Arial" w:hAnsi="Arial" w:cs="Arial"/>
          <w:sz w:val="22"/>
          <w:szCs w:val="22"/>
        </w:rPr>
      </w:pPr>
    </w:p>
    <w:p w14:paraId="0C87DDC0" w14:textId="5352D734" w:rsidR="00495E6A" w:rsidRDefault="00495E6A" w:rsidP="00FC75CC">
      <w:pPr>
        <w:rPr>
          <w:rFonts w:ascii="Arial" w:hAnsi="Arial" w:cs="Arial"/>
          <w:sz w:val="22"/>
          <w:szCs w:val="22"/>
        </w:rPr>
      </w:pPr>
    </w:p>
    <w:p w14:paraId="2C16D888" w14:textId="037DAFCD" w:rsidR="00495E6A" w:rsidRDefault="00495E6A" w:rsidP="00FC75CC">
      <w:pPr>
        <w:rPr>
          <w:rFonts w:ascii="Arial" w:hAnsi="Arial" w:cs="Arial"/>
          <w:sz w:val="22"/>
          <w:szCs w:val="22"/>
        </w:rPr>
      </w:pPr>
    </w:p>
    <w:p w14:paraId="07CE0F83" w14:textId="0735C55F" w:rsidR="00495E6A" w:rsidRDefault="00495E6A" w:rsidP="00FC75CC">
      <w:pPr>
        <w:rPr>
          <w:rFonts w:ascii="Arial" w:hAnsi="Arial" w:cs="Arial"/>
          <w:sz w:val="22"/>
          <w:szCs w:val="22"/>
        </w:rPr>
      </w:pPr>
    </w:p>
    <w:p w14:paraId="34E18A81" w14:textId="4B8B4B28" w:rsidR="00495E6A" w:rsidRDefault="00495E6A" w:rsidP="00FC75CC">
      <w:pPr>
        <w:rPr>
          <w:rFonts w:ascii="Arial" w:hAnsi="Arial" w:cs="Arial"/>
          <w:sz w:val="22"/>
          <w:szCs w:val="22"/>
        </w:rPr>
      </w:pPr>
    </w:p>
    <w:p w14:paraId="39CF24A2" w14:textId="77777777" w:rsidR="00495E6A" w:rsidRDefault="00495E6A" w:rsidP="00FC75CC">
      <w:pPr>
        <w:rPr>
          <w:rFonts w:ascii="Arial" w:hAnsi="Arial" w:cs="Arial"/>
          <w:sz w:val="22"/>
          <w:szCs w:val="22"/>
        </w:rPr>
      </w:pPr>
    </w:p>
    <w:p w14:paraId="45F676EA" w14:textId="1B3CCFBE" w:rsidR="00A2662E" w:rsidRDefault="00A2662E" w:rsidP="00FC75CC">
      <w:pPr>
        <w:rPr>
          <w:rFonts w:ascii="Arial" w:hAnsi="Arial" w:cs="Arial"/>
          <w:sz w:val="22"/>
          <w:szCs w:val="22"/>
        </w:rPr>
      </w:pPr>
    </w:p>
    <w:p w14:paraId="06FA729C" w14:textId="510B8231" w:rsidR="00A2662E" w:rsidRDefault="00A2662E" w:rsidP="00FC75CC">
      <w:pPr>
        <w:rPr>
          <w:rFonts w:ascii="Arial" w:hAnsi="Arial" w:cs="Arial"/>
          <w:sz w:val="22"/>
          <w:szCs w:val="22"/>
        </w:rPr>
      </w:pPr>
    </w:p>
    <w:p w14:paraId="418E827E" w14:textId="1330FCCF" w:rsidR="00A2662E" w:rsidRDefault="00A2662E" w:rsidP="00FC75CC">
      <w:pPr>
        <w:rPr>
          <w:rFonts w:ascii="Arial" w:hAnsi="Arial" w:cs="Arial"/>
          <w:sz w:val="22"/>
          <w:szCs w:val="22"/>
        </w:rPr>
      </w:pPr>
    </w:p>
    <w:p w14:paraId="595F4D4A" w14:textId="77777777" w:rsidR="00A2662E" w:rsidRDefault="00A2662E" w:rsidP="00FC75CC">
      <w:pPr>
        <w:rPr>
          <w:rFonts w:ascii="Arial" w:hAnsi="Arial" w:cs="Arial"/>
          <w:sz w:val="22"/>
          <w:szCs w:val="22"/>
        </w:rPr>
      </w:pPr>
    </w:p>
    <w:p w14:paraId="3DE09A7D" w14:textId="6C93873F" w:rsidR="007317F0" w:rsidRDefault="007317F0" w:rsidP="00FC75CC">
      <w:pPr>
        <w:rPr>
          <w:rFonts w:ascii="Arial" w:hAnsi="Arial" w:cs="Arial"/>
          <w:sz w:val="22"/>
          <w:szCs w:val="22"/>
        </w:rPr>
      </w:pPr>
    </w:p>
    <w:p w14:paraId="72B873EB" w14:textId="2943FE47" w:rsidR="007317F0" w:rsidRDefault="007317F0" w:rsidP="00FC75CC">
      <w:pPr>
        <w:rPr>
          <w:rFonts w:ascii="Arial" w:hAnsi="Arial" w:cs="Arial"/>
          <w:sz w:val="22"/>
          <w:szCs w:val="22"/>
        </w:rPr>
      </w:pPr>
    </w:p>
    <w:p w14:paraId="307E9FAB" w14:textId="04C02D9B" w:rsidR="007317F0" w:rsidRDefault="007317F0" w:rsidP="00FC75CC">
      <w:pPr>
        <w:rPr>
          <w:rFonts w:ascii="Arial" w:hAnsi="Arial" w:cs="Arial"/>
          <w:sz w:val="22"/>
          <w:szCs w:val="22"/>
        </w:rPr>
      </w:pPr>
    </w:p>
    <w:p w14:paraId="5BA2358D" w14:textId="77777777" w:rsidR="007317F0" w:rsidRDefault="007317F0" w:rsidP="00FC75CC">
      <w:pPr>
        <w:rPr>
          <w:rFonts w:ascii="Arial" w:hAnsi="Arial" w:cs="Arial"/>
          <w:sz w:val="22"/>
          <w:szCs w:val="22"/>
        </w:rPr>
      </w:pPr>
    </w:p>
    <w:p w14:paraId="7B552FAC" w14:textId="77777777" w:rsidR="00A40178" w:rsidRDefault="00A40178" w:rsidP="00FC75CC">
      <w:pPr>
        <w:rPr>
          <w:rFonts w:ascii="Arial" w:hAnsi="Arial" w:cs="Arial"/>
          <w:sz w:val="22"/>
          <w:szCs w:val="22"/>
        </w:rPr>
      </w:pPr>
    </w:p>
    <w:p w14:paraId="15BF07D5" w14:textId="5C9C36E4" w:rsidR="00F90825" w:rsidRDefault="00F90825" w:rsidP="00FC75CC">
      <w:pPr>
        <w:rPr>
          <w:rFonts w:ascii="Arial" w:hAnsi="Arial" w:cs="Arial"/>
          <w:sz w:val="22"/>
          <w:szCs w:val="22"/>
        </w:rPr>
      </w:pPr>
    </w:p>
    <w:sectPr w:rsidR="00F90825" w:rsidSect="00AD0D3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F01C" w14:textId="77777777" w:rsidR="001F145B" w:rsidRDefault="001F145B" w:rsidP="00C10246">
      <w:pPr>
        <w:spacing w:line="240" w:lineRule="auto"/>
      </w:pPr>
      <w:r>
        <w:separator/>
      </w:r>
    </w:p>
  </w:endnote>
  <w:endnote w:type="continuationSeparator" w:id="0">
    <w:p w14:paraId="1BA44181" w14:textId="77777777" w:rsidR="001F145B" w:rsidRDefault="001F145B" w:rsidP="00C1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xt">
    <w:altName w:val="Courier New"/>
    <w:charset w:val="EE"/>
    <w:family w:val="auto"/>
    <w:pitch w:val="variable"/>
    <w:sig w:usb0="00000000" w:usb1="00000000" w:usb2="00000000" w:usb3="00000000" w:csb0="000001FF" w:csb1="00000000"/>
  </w:font>
  <w:font w:name="Open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HR-Times New Roman">
    <w:altName w:val="Courier New"/>
    <w:charset w:val="00"/>
    <w:family w:val="roman"/>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12FD" w14:textId="77777777" w:rsidR="001F145B" w:rsidRDefault="001F145B" w:rsidP="00C10246">
      <w:pPr>
        <w:spacing w:line="240" w:lineRule="auto"/>
      </w:pPr>
      <w:r>
        <w:separator/>
      </w:r>
    </w:p>
  </w:footnote>
  <w:footnote w:type="continuationSeparator" w:id="0">
    <w:p w14:paraId="2C5284FC" w14:textId="77777777" w:rsidR="001F145B" w:rsidRDefault="001F145B" w:rsidP="00C10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8163" w14:textId="7BC1D529" w:rsidR="000E7726" w:rsidRPr="003C2EA9" w:rsidRDefault="000E7726" w:rsidP="00C10246">
    <w:pPr>
      <w:tabs>
        <w:tab w:val="center" w:pos="4153"/>
        <w:tab w:val="right" w:pos="8306"/>
      </w:tabs>
      <w:spacing w:line="240" w:lineRule="auto"/>
      <w:jc w:val="center"/>
      <w:rPr>
        <w:rFonts w:ascii="HR-Times New Roman" w:eastAsia="Times New Roman" w:hAnsi="HR-Times New Roman"/>
        <w:b/>
        <w:noProof w:val="0"/>
        <w:w w:val="80"/>
        <w:sz w:val="22"/>
        <w:szCs w:val="20"/>
        <w:u w:val="single"/>
      </w:rPr>
    </w:pPr>
    <w:r w:rsidRPr="003C2EA9">
      <w:rPr>
        <w:rFonts w:ascii="HR-Times New Roman" w:eastAsia="Times New Roman" w:hAnsi="HR-Times New Roman"/>
        <w:b/>
        <w:noProof w:val="0"/>
        <w:w w:val="80"/>
        <w:sz w:val="22"/>
        <w:szCs w:val="20"/>
        <w:u w:val="single"/>
      </w:rPr>
      <w:t xml:space="preserve">Stranica </w:t>
    </w:r>
    <w:r w:rsidRPr="003C2EA9">
      <w:rPr>
        <w:rFonts w:ascii="HR-Times New Roman" w:eastAsia="Times New Roman" w:hAnsi="HR-Times New Roman"/>
        <w:b/>
        <w:noProof w:val="0"/>
        <w:w w:val="80"/>
        <w:sz w:val="22"/>
        <w:szCs w:val="20"/>
        <w:u w:val="single"/>
      </w:rPr>
      <w:fldChar w:fldCharType="begin"/>
    </w:r>
    <w:r w:rsidRPr="003C2EA9">
      <w:rPr>
        <w:rFonts w:ascii="HR-Times New Roman" w:eastAsia="Times New Roman" w:hAnsi="HR-Times New Roman"/>
        <w:b/>
        <w:noProof w:val="0"/>
        <w:w w:val="80"/>
        <w:sz w:val="22"/>
        <w:szCs w:val="20"/>
        <w:u w:val="single"/>
      </w:rPr>
      <w:instrText xml:space="preserve"> PAGE   \* MERGEFORMAT </w:instrText>
    </w:r>
    <w:r w:rsidRPr="003C2EA9">
      <w:rPr>
        <w:rFonts w:ascii="HR-Times New Roman" w:eastAsia="Times New Roman" w:hAnsi="HR-Times New Roman"/>
        <w:b/>
        <w:noProof w:val="0"/>
        <w:w w:val="80"/>
        <w:sz w:val="22"/>
        <w:szCs w:val="20"/>
        <w:u w:val="single"/>
      </w:rPr>
      <w:fldChar w:fldCharType="separate"/>
    </w:r>
    <w:r w:rsidR="00EA70D9">
      <w:rPr>
        <w:rFonts w:ascii="HR-Times New Roman" w:eastAsia="Times New Roman" w:hAnsi="HR-Times New Roman"/>
        <w:b/>
        <w:w w:val="80"/>
        <w:sz w:val="22"/>
        <w:szCs w:val="20"/>
        <w:u w:val="single"/>
      </w:rPr>
      <w:t>38</w:t>
    </w:r>
    <w:r w:rsidRPr="003C2EA9">
      <w:rPr>
        <w:rFonts w:ascii="HR-Times New Roman" w:eastAsia="Times New Roman" w:hAnsi="HR-Times New Roman"/>
        <w:b/>
        <w:noProof w:val="0"/>
        <w:w w:val="80"/>
        <w:sz w:val="22"/>
        <w:szCs w:val="20"/>
        <w:u w:val="single"/>
      </w:rPr>
      <w:fldChar w:fldCharType="end"/>
    </w:r>
    <w:r w:rsidR="00A10076">
      <w:rPr>
        <w:rFonts w:ascii="HR-Times New Roman" w:eastAsia="Times New Roman" w:hAnsi="HR-Times New Roman"/>
        <w:b/>
        <w:noProof w:val="0"/>
        <w:w w:val="80"/>
        <w:sz w:val="22"/>
        <w:szCs w:val="20"/>
        <w:u w:val="single"/>
      </w:rPr>
      <w:t xml:space="preserve">– broj </w:t>
    </w:r>
    <w:r w:rsidR="00495E6A">
      <w:rPr>
        <w:rFonts w:ascii="HR-Times New Roman" w:eastAsia="Times New Roman" w:hAnsi="HR-Times New Roman"/>
        <w:b/>
        <w:noProof w:val="0"/>
        <w:w w:val="80"/>
        <w:sz w:val="22"/>
        <w:szCs w:val="20"/>
        <w:u w:val="single"/>
      </w:rPr>
      <w:t>8</w:t>
    </w:r>
    <w:r>
      <w:rPr>
        <w:rFonts w:ascii="HR-Times New Roman" w:eastAsia="Times New Roman" w:hAnsi="HR-Times New Roman"/>
        <w:b/>
        <w:noProof w:val="0"/>
        <w:w w:val="80"/>
        <w:sz w:val="22"/>
        <w:szCs w:val="20"/>
        <w:u w:val="single"/>
      </w:rPr>
      <w:t>/202</w:t>
    </w:r>
    <w:r w:rsidR="00113C0E">
      <w:rPr>
        <w:rFonts w:ascii="HR-Times New Roman" w:eastAsia="Times New Roman" w:hAnsi="HR-Times New Roman"/>
        <w:b/>
        <w:noProof w:val="0"/>
        <w:w w:val="80"/>
        <w:sz w:val="22"/>
        <w:szCs w:val="20"/>
        <w:u w:val="single"/>
      </w:rPr>
      <w:t>2</w:t>
    </w:r>
    <w:r>
      <w:rPr>
        <w:rFonts w:ascii="HR-Times New Roman" w:eastAsia="Times New Roman" w:hAnsi="HR-Times New Roman"/>
        <w:b/>
        <w:noProof w:val="0"/>
        <w:w w:val="80"/>
        <w:sz w:val="22"/>
        <w:szCs w:val="20"/>
        <w:u w:val="single"/>
      </w:rPr>
      <w:t xml:space="preserve"> </w:t>
    </w:r>
    <w:r w:rsidRPr="003C2EA9">
      <w:rPr>
        <w:rFonts w:ascii="HR-Times New Roman" w:eastAsia="Times New Roman" w:hAnsi="HR-Times New Roman"/>
        <w:b/>
        <w:noProof w:val="0"/>
        <w:w w:val="80"/>
        <w:sz w:val="22"/>
        <w:szCs w:val="20"/>
        <w:u w:val="single"/>
      </w:rPr>
      <w:t>„Službeni glasnik Općine Sali</w:t>
    </w:r>
    <w:r>
      <w:rPr>
        <w:rFonts w:ascii="HR-Times New Roman" w:eastAsia="Times New Roman" w:hAnsi="HR-Times New Roman"/>
        <w:b/>
        <w:noProof w:val="0"/>
        <w:w w:val="80"/>
        <w:sz w:val="22"/>
        <w:szCs w:val="20"/>
        <w:u w:val="single"/>
      </w:rPr>
      <w:t xml:space="preserve">“    </w:t>
    </w:r>
    <w:r w:rsidR="00495E6A">
      <w:rPr>
        <w:rFonts w:ascii="HR-Times New Roman" w:eastAsia="Times New Roman" w:hAnsi="HR-Times New Roman"/>
        <w:b/>
        <w:noProof w:val="0"/>
        <w:w w:val="80"/>
        <w:sz w:val="22"/>
        <w:szCs w:val="20"/>
        <w:u w:val="single"/>
      </w:rPr>
      <w:t>30. prosinca</w:t>
    </w:r>
    <w:r>
      <w:rPr>
        <w:rFonts w:ascii="HR-Times New Roman" w:eastAsia="Times New Roman" w:hAnsi="HR-Times New Roman"/>
        <w:b/>
        <w:noProof w:val="0"/>
        <w:w w:val="80"/>
        <w:sz w:val="22"/>
        <w:szCs w:val="20"/>
        <w:u w:val="single"/>
      </w:rPr>
      <w:t xml:space="preserve"> 202</w:t>
    </w:r>
    <w:r w:rsidR="00113C0E">
      <w:rPr>
        <w:rFonts w:ascii="HR-Times New Roman" w:eastAsia="Times New Roman" w:hAnsi="HR-Times New Roman"/>
        <w:b/>
        <w:noProof w:val="0"/>
        <w:w w:val="80"/>
        <w:sz w:val="22"/>
        <w:szCs w:val="20"/>
        <w:u w:val="single"/>
      </w:rPr>
      <w:t>2</w:t>
    </w:r>
    <w:r w:rsidRPr="00916CEF">
      <w:rPr>
        <w:rFonts w:ascii="HR-Times New Roman" w:eastAsia="Times New Roman" w:hAnsi="HR-Times New Roman"/>
        <w:b/>
        <w:noProof w:val="0"/>
        <w:w w:val="80"/>
        <w:sz w:val="22"/>
        <w:szCs w:val="20"/>
        <w:u w:val="single"/>
      </w:rPr>
      <w:t>. godine</w:t>
    </w:r>
  </w:p>
  <w:p w14:paraId="0786931A" w14:textId="77777777" w:rsidR="000E7726" w:rsidRDefault="000E772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088CDA6"/>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ECD192"/>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50B8CA"/>
    <w:lvl w:ilvl="0">
      <w:start w:val="1"/>
      <w:numFmt w:val="bullet"/>
      <w:pStyle w:val="Grafikeoznake"/>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 w15:restartNumberingAfterBreak="0">
    <w:nsid w:val="08943F8E"/>
    <w:multiLevelType w:val="hybridMultilevel"/>
    <w:tmpl w:val="85FEFACE"/>
    <w:lvl w:ilvl="0" w:tplc="BA14FF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AAF09AC"/>
    <w:multiLevelType w:val="hybridMultilevel"/>
    <w:tmpl w:val="31701D54"/>
    <w:lvl w:ilvl="0" w:tplc="B01EF434">
      <w:start w:val="7"/>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15636B"/>
    <w:multiLevelType w:val="multilevel"/>
    <w:tmpl w:val="0B15636B"/>
    <w:lvl w:ilvl="0">
      <w:start w:val="1"/>
      <w:numFmt w:val="upperRoman"/>
      <w:lvlText w:val="%1."/>
      <w:lvlJc w:val="left"/>
      <w:pPr>
        <w:tabs>
          <w:tab w:val="num" w:pos="720"/>
        </w:tabs>
        <w:ind w:left="567" w:hanging="567"/>
      </w:pPr>
      <w:rPr>
        <w:rFonts w:hint="default"/>
      </w:rPr>
    </w:lvl>
    <w:lvl w:ilvl="1">
      <w:start w:val="1"/>
      <w:numFmt w:val="upperRoman"/>
      <w:pStyle w:val="mainheading"/>
      <w:lvlText w:val="%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BA13E35"/>
    <w:multiLevelType w:val="hybridMultilevel"/>
    <w:tmpl w:val="F5B24D58"/>
    <w:lvl w:ilvl="0" w:tplc="041A000B">
      <w:start w:val="1"/>
      <w:numFmt w:val="bullet"/>
      <w:lvlText w:val=""/>
      <w:lvlJc w:val="left"/>
      <w:pPr>
        <w:ind w:left="1425" w:hanging="360"/>
      </w:pPr>
      <w:rPr>
        <w:rFonts w:ascii="Wingdings" w:hAnsi="Wingdings"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8" w15:restartNumberingAfterBreak="0">
    <w:nsid w:val="15C85639"/>
    <w:multiLevelType w:val="hybridMultilevel"/>
    <w:tmpl w:val="1B9C7D6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6A02252"/>
    <w:multiLevelType w:val="hybridMultilevel"/>
    <w:tmpl w:val="DEE82F98"/>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1AB415E5"/>
    <w:multiLevelType w:val="hybridMultilevel"/>
    <w:tmpl w:val="5D5E760C"/>
    <w:lvl w:ilvl="0" w:tplc="8C1CA24A">
      <w:numFmt w:val="bullet"/>
      <w:lvlText w:val="-"/>
      <w:lvlJc w:val="left"/>
      <w:rPr>
        <w:rFonts w:ascii="Arial" w:eastAsia="Calibr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1AE16A5A"/>
    <w:multiLevelType w:val="hybridMultilevel"/>
    <w:tmpl w:val="11F43532"/>
    <w:lvl w:ilvl="0" w:tplc="4768F61C">
      <w:start w:val="1"/>
      <w:numFmt w:val="lowerLetter"/>
      <w:lvlText w:val="(%1)"/>
      <w:lvlJc w:val="left"/>
      <w:pPr>
        <w:ind w:left="720" w:hanging="360"/>
      </w:pPr>
      <w:rPr>
        <w:rFonts w:hint="default"/>
        <w:ker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6D5E35"/>
    <w:multiLevelType w:val="hybridMultilevel"/>
    <w:tmpl w:val="EE921984"/>
    <w:lvl w:ilvl="0" w:tplc="53EE4D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00E64EE"/>
    <w:multiLevelType w:val="hybridMultilevel"/>
    <w:tmpl w:val="F0A6A2EE"/>
    <w:lvl w:ilvl="0" w:tplc="1698431C">
      <w:start w:val="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0F1652"/>
    <w:multiLevelType w:val="hybridMultilevel"/>
    <w:tmpl w:val="6C86D3DC"/>
    <w:lvl w:ilvl="0" w:tplc="C16CE568">
      <w:start w:val="1"/>
      <w:numFmt w:val="lowerLetter"/>
      <w:lvlText w:val="%1)"/>
      <w:lvlJc w:val="left"/>
      <w:pPr>
        <w:ind w:left="350" w:hanging="360"/>
      </w:pPr>
      <w:rPr>
        <w:rFonts w:hint="default"/>
      </w:rPr>
    </w:lvl>
    <w:lvl w:ilvl="1" w:tplc="041A0019" w:tentative="1">
      <w:start w:val="1"/>
      <w:numFmt w:val="lowerLetter"/>
      <w:lvlText w:val="%2."/>
      <w:lvlJc w:val="left"/>
      <w:pPr>
        <w:ind w:left="1070" w:hanging="360"/>
      </w:pPr>
    </w:lvl>
    <w:lvl w:ilvl="2" w:tplc="041A001B" w:tentative="1">
      <w:start w:val="1"/>
      <w:numFmt w:val="lowerRoman"/>
      <w:lvlText w:val="%3."/>
      <w:lvlJc w:val="right"/>
      <w:pPr>
        <w:ind w:left="1790" w:hanging="180"/>
      </w:pPr>
    </w:lvl>
    <w:lvl w:ilvl="3" w:tplc="041A000F" w:tentative="1">
      <w:start w:val="1"/>
      <w:numFmt w:val="decimal"/>
      <w:lvlText w:val="%4."/>
      <w:lvlJc w:val="left"/>
      <w:pPr>
        <w:ind w:left="2510" w:hanging="360"/>
      </w:pPr>
    </w:lvl>
    <w:lvl w:ilvl="4" w:tplc="041A0019" w:tentative="1">
      <w:start w:val="1"/>
      <w:numFmt w:val="lowerLetter"/>
      <w:lvlText w:val="%5."/>
      <w:lvlJc w:val="left"/>
      <w:pPr>
        <w:ind w:left="3230" w:hanging="360"/>
      </w:pPr>
    </w:lvl>
    <w:lvl w:ilvl="5" w:tplc="041A001B" w:tentative="1">
      <w:start w:val="1"/>
      <w:numFmt w:val="lowerRoman"/>
      <w:lvlText w:val="%6."/>
      <w:lvlJc w:val="right"/>
      <w:pPr>
        <w:ind w:left="3950" w:hanging="180"/>
      </w:pPr>
    </w:lvl>
    <w:lvl w:ilvl="6" w:tplc="041A000F" w:tentative="1">
      <w:start w:val="1"/>
      <w:numFmt w:val="decimal"/>
      <w:lvlText w:val="%7."/>
      <w:lvlJc w:val="left"/>
      <w:pPr>
        <w:ind w:left="4670" w:hanging="360"/>
      </w:pPr>
    </w:lvl>
    <w:lvl w:ilvl="7" w:tplc="041A0019" w:tentative="1">
      <w:start w:val="1"/>
      <w:numFmt w:val="lowerLetter"/>
      <w:lvlText w:val="%8."/>
      <w:lvlJc w:val="left"/>
      <w:pPr>
        <w:ind w:left="5390" w:hanging="360"/>
      </w:pPr>
    </w:lvl>
    <w:lvl w:ilvl="8" w:tplc="041A001B" w:tentative="1">
      <w:start w:val="1"/>
      <w:numFmt w:val="lowerRoman"/>
      <w:lvlText w:val="%9."/>
      <w:lvlJc w:val="right"/>
      <w:pPr>
        <w:ind w:left="6110" w:hanging="180"/>
      </w:pPr>
    </w:lvl>
  </w:abstractNum>
  <w:abstractNum w:abstractNumId="15" w15:restartNumberingAfterBreak="0">
    <w:nsid w:val="26BA6964"/>
    <w:multiLevelType w:val="hybridMultilevel"/>
    <w:tmpl w:val="A14C6468"/>
    <w:lvl w:ilvl="0" w:tplc="3E98A836">
      <w:start w:val="7"/>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A00793"/>
    <w:multiLevelType w:val="hybridMultilevel"/>
    <w:tmpl w:val="2C18FFF0"/>
    <w:lvl w:ilvl="0" w:tplc="767E225A">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B91115A"/>
    <w:multiLevelType w:val="hybridMultilevel"/>
    <w:tmpl w:val="391EA062"/>
    <w:lvl w:ilvl="0" w:tplc="27122D60">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B208A1"/>
    <w:multiLevelType w:val="hybridMultilevel"/>
    <w:tmpl w:val="6A8C1650"/>
    <w:lvl w:ilvl="0" w:tplc="E1BCAB7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3B43E22"/>
    <w:multiLevelType w:val="hybridMultilevel"/>
    <w:tmpl w:val="B184B582"/>
    <w:lvl w:ilvl="0" w:tplc="E1589E58">
      <w:start w:val="1"/>
      <w:numFmt w:val="bullet"/>
      <w:lvlText w:val=""/>
      <w:lvlJc w:val="left"/>
      <w:pPr>
        <w:tabs>
          <w:tab w:val="num" w:pos="360"/>
        </w:tabs>
        <w:ind w:left="360" w:hanging="360"/>
      </w:pPr>
      <w:rPr>
        <w:rFonts w:ascii="Symbol" w:hAnsi="Symbol" w:hint="default"/>
        <w:b w:val="0"/>
        <w:i w:val="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536F5"/>
    <w:multiLevelType w:val="hybridMultilevel"/>
    <w:tmpl w:val="479221F6"/>
    <w:lvl w:ilvl="0" w:tplc="A55C587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1" w15:restartNumberingAfterBreak="0">
    <w:nsid w:val="35565FBB"/>
    <w:multiLevelType w:val="hybridMultilevel"/>
    <w:tmpl w:val="CB96F03A"/>
    <w:lvl w:ilvl="0" w:tplc="94E8355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D315F"/>
    <w:multiLevelType w:val="hybridMultilevel"/>
    <w:tmpl w:val="23DC1008"/>
    <w:lvl w:ilvl="0" w:tplc="A4864B0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F747A5"/>
    <w:multiLevelType w:val="hybridMultilevel"/>
    <w:tmpl w:val="BAA2834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431540EE"/>
    <w:multiLevelType w:val="hybridMultilevel"/>
    <w:tmpl w:val="66D8DEEC"/>
    <w:lvl w:ilvl="0" w:tplc="D62868F2">
      <w:start w:val="1"/>
      <w:numFmt w:val="bullet"/>
      <w:lvlText w:val="-"/>
      <w:lvlJc w:val="left"/>
      <w:pPr>
        <w:ind w:left="720" w:hanging="360"/>
      </w:pPr>
      <w:rPr>
        <w:rFonts w:ascii="Txt" w:hAnsi="Txt" w:hint="default"/>
        <w:ker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48A128D"/>
    <w:multiLevelType w:val="hybridMultilevel"/>
    <w:tmpl w:val="B1AA5E1C"/>
    <w:lvl w:ilvl="0" w:tplc="8FFA02AA">
      <w:start w:val="7"/>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E12007"/>
    <w:multiLevelType w:val="hybridMultilevel"/>
    <w:tmpl w:val="C4F8F2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E7760DF"/>
    <w:multiLevelType w:val="hybridMultilevel"/>
    <w:tmpl w:val="1F623D40"/>
    <w:lvl w:ilvl="0" w:tplc="BA5831C0">
      <w:start w:val="7"/>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F8C6A83"/>
    <w:multiLevelType w:val="hybridMultilevel"/>
    <w:tmpl w:val="3DB48E9A"/>
    <w:lvl w:ilvl="0" w:tplc="00000006">
      <w:numFmt w:val="bullet"/>
      <w:lvlText w:val="-"/>
      <w:lvlJc w:val="left"/>
      <w:pPr>
        <w:ind w:left="720" w:hanging="360"/>
      </w:pPr>
      <w:rPr>
        <w:rFonts w:ascii="OpenSymbol" w:hAnsi="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30A7BD7"/>
    <w:multiLevelType w:val="hybridMultilevel"/>
    <w:tmpl w:val="70246D3C"/>
    <w:lvl w:ilvl="0" w:tplc="00000006">
      <w:numFmt w:val="bullet"/>
      <w:lvlText w:val="-"/>
      <w:lvlJc w:val="left"/>
      <w:pPr>
        <w:ind w:left="720" w:hanging="360"/>
      </w:pPr>
      <w:rPr>
        <w:rFonts w:ascii="OpenSymbol" w:hAnsi="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5543036"/>
    <w:multiLevelType w:val="multilevel"/>
    <w:tmpl w:val="6B96E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7C72426"/>
    <w:multiLevelType w:val="hybridMultilevel"/>
    <w:tmpl w:val="ED4C259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2" w15:restartNumberingAfterBreak="0">
    <w:nsid w:val="58A863A9"/>
    <w:multiLevelType w:val="hybridMultilevel"/>
    <w:tmpl w:val="88B62038"/>
    <w:lvl w:ilvl="0" w:tplc="041A0013">
      <w:start w:val="1"/>
      <w:numFmt w:val="upperRoman"/>
      <w:lvlText w:val="%1."/>
      <w:lvlJc w:val="righ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5A4F4F49"/>
    <w:multiLevelType w:val="hybridMultilevel"/>
    <w:tmpl w:val="CCACA22A"/>
    <w:lvl w:ilvl="0" w:tplc="0562D7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AE541FA"/>
    <w:multiLevelType w:val="hybridMultilevel"/>
    <w:tmpl w:val="8974C9E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FBC7F7F"/>
    <w:multiLevelType w:val="hybridMultilevel"/>
    <w:tmpl w:val="E5708D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1665979"/>
    <w:multiLevelType w:val="hybridMultilevel"/>
    <w:tmpl w:val="F458835E"/>
    <w:lvl w:ilvl="0" w:tplc="72BC002C">
      <w:start w:val="1"/>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7A1596F"/>
    <w:multiLevelType w:val="hybridMultilevel"/>
    <w:tmpl w:val="7316B13E"/>
    <w:lvl w:ilvl="0" w:tplc="A4864B0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B03B14"/>
    <w:multiLevelType w:val="hybridMultilevel"/>
    <w:tmpl w:val="64301150"/>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9" w15:restartNumberingAfterBreak="0">
    <w:nsid w:val="74D146D2"/>
    <w:multiLevelType w:val="hybridMultilevel"/>
    <w:tmpl w:val="65A628A0"/>
    <w:lvl w:ilvl="0" w:tplc="00000007">
      <w:numFmt w:val="bullet"/>
      <w:lvlText w:val="-"/>
      <w:lvlJc w:val="left"/>
      <w:pPr>
        <w:ind w:left="360" w:hanging="360"/>
      </w:pPr>
      <w:rPr>
        <w:rFonts w:ascii="OpenSymbol" w:hAnsi="Open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9267D55"/>
    <w:multiLevelType w:val="hybridMultilevel"/>
    <w:tmpl w:val="9FF2885E"/>
    <w:lvl w:ilvl="0" w:tplc="CE7ABE7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A9E58BE"/>
    <w:multiLevelType w:val="multilevel"/>
    <w:tmpl w:val="5442DFF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16cid:durableId="186334233">
    <w:abstractNumId w:val="2"/>
  </w:num>
  <w:num w:numId="2" w16cid:durableId="1940749307">
    <w:abstractNumId w:val="1"/>
  </w:num>
  <w:num w:numId="3" w16cid:durableId="555120867">
    <w:abstractNumId w:val="0"/>
  </w:num>
  <w:num w:numId="4" w16cid:durableId="1218739662">
    <w:abstractNumId w:val="6"/>
  </w:num>
  <w:num w:numId="5" w16cid:durableId="493103529">
    <w:abstractNumId w:val="40"/>
  </w:num>
  <w:num w:numId="6" w16cid:durableId="836575500">
    <w:abstractNumId w:val="41"/>
  </w:num>
  <w:num w:numId="7" w16cid:durableId="2042516172">
    <w:abstractNumId w:val="36"/>
  </w:num>
  <w:num w:numId="8" w16cid:durableId="743336298">
    <w:abstractNumId w:val="33"/>
  </w:num>
  <w:num w:numId="9" w16cid:durableId="1490751670">
    <w:abstractNumId w:val="21"/>
  </w:num>
  <w:num w:numId="10" w16cid:durableId="1931305624">
    <w:abstractNumId w:val="20"/>
  </w:num>
  <w:num w:numId="11" w16cid:durableId="670792888">
    <w:abstractNumId w:val="32"/>
  </w:num>
  <w:num w:numId="12" w16cid:durableId="1917090587">
    <w:abstractNumId w:val="38"/>
  </w:num>
  <w:num w:numId="13" w16cid:durableId="518588590">
    <w:abstractNumId w:val="31"/>
  </w:num>
  <w:num w:numId="14" w16cid:durableId="837236045">
    <w:abstractNumId w:val="7"/>
  </w:num>
  <w:num w:numId="15" w16cid:durableId="24605534">
    <w:abstractNumId w:val="8"/>
  </w:num>
  <w:num w:numId="16" w16cid:durableId="452944901">
    <w:abstractNumId w:val="9"/>
  </w:num>
  <w:num w:numId="17" w16cid:durableId="91358438">
    <w:abstractNumId w:val="13"/>
  </w:num>
  <w:num w:numId="18" w16cid:durableId="514154890">
    <w:abstractNumId w:val="30"/>
  </w:num>
  <w:num w:numId="19" w16cid:durableId="993947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687818">
    <w:abstractNumId w:val="14"/>
  </w:num>
  <w:num w:numId="21" w16cid:durableId="80177000">
    <w:abstractNumId w:val="16"/>
  </w:num>
  <w:num w:numId="22" w16cid:durableId="533152554">
    <w:abstractNumId w:val="24"/>
  </w:num>
  <w:num w:numId="23" w16cid:durableId="1553034327">
    <w:abstractNumId w:val="11"/>
  </w:num>
  <w:num w:numId="24" w16cid:durableId="1133863871">
    <w:abstractNumId w:val="18"/>
  </w:num>
  <w:num w:numId="25" w16cid:durableId="1233857874">
    <w:abstractNumId w:val="19"/>
  </w:num>
  <w:num w:numId="26" w16cid:durableId="976298691">
    <w:abstractNumId w:val="39"/>
  </w:num>
  <w:num w:numId="27" w16cid:durableId="1502814397">
    <w:abstractNumId w:val="4"/>
  </w:num>
  <w:num w:numId="28" w16cid:durableId="1535264300">
    <w:abstractNumId w:val="26"/>
  </w:num>
  <w:num w:numId="29" w16cid:durableId="1656641193">
    <w:abstractNumId w:val="34"/>
  </w:num>
  <w:num w:numId="30" w16cid:durableId="590699373">
    <w:abstractNumId w:val="17"/>
  </w:num>
  <w:num w:numId="31" w16cid:durableId="594364199">
    <w:abstractNumId w:val="22"/>
  </w:num>
  <w:num w:numId="32" w16cid:durableId="232279775">
    <w:abstractNumId w:val="37"/>
  </w:num>
  <w:num w:numId="33" w16cid:durableId="1646812702">
    <w:abstractNumId w:val="35"/>
  </w:num>
  <w:num w:numId="34" w16cid:durableId="356346302">
    <w:abstractNumId w:val="29"/>
  </w:num>
  <w:num w:numId="35" w16cid:durableId="1004166847">
    <w:abstractNumId w:val="28"/>
  </w:num>
  <w:num w:numId="36" w16cid:durableId="862019731">
    <w:abstractNumId w:val="23"/>
  </w:num>
  <w:num w:numId="37" w16cid:durableId="1662194464">
    <w:abstractNumId w:val="12"/>
  </w:num>
  <w:num w:numId="38" w16cid:durableId="1682051037">
    <w:abstractNumId w:val="10"/>
  </w:num>
  <w:num w:numId="39" w16cid:durableId="765227516">
    <w:abstractNumId w:val="15"/>
  </w:num>
  <w:num w:numId="40" w16cid:durableId="831337466">
    <w:abstractNumId w:val="25"/>
  </w:num>
  <w:num w:numId="41" w16cid:durableId="216206221">
    <w:abstractNumId w:val="27"/>
  </w:num>
  <w:num w:numId="42" w16cid:durableId="6379410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86"/>
    <w:rsid w:val="00011647"/>
    <w:rsid w:val="00013546"/>
    <w:rsid w:val="000138D7"/>
    <w:rsid w:val="00017769"/>
    <w:rsid w:val="00020A0D"/>
    <w:rsid w:val="00033CEB"/>
    <w:rsid w:val="0003441C"/>
    <w:rsid w:val="00034A1E"/>
    <w:rsid w:val="00045D6D"/>
    <w:rsid w:val="00051C3D"/>
    <w:rsid w:val="00062B35"/>
    <w:rsid w:val="000653C8"/>
    <w:rsid w:val="00070A6F"/>
    <w:rsid w:val="00073FD3"/>
    <w:rsid w:val="00076881"/>
    <w:rsid w:val="00084B15"/>
    <w:rsid w:val="000864E9"/>
    <w:rsid w:val="000933B3"/>
    <w:rsid w:val="0009670C"/>
    <w:rsid w:val="000A7D01"/>
    <w:rsid w:val="000B5F81"/>
    <w:rsid w:val="000C5796"/>
    <w:rsid w:val="000C7E26"/>
    <w:rsid w:val="000D291F"/>
    <w:rsid w:val="000D2D0A"/>
    <w:rsid w:val="000D7088"/>
    <w:rsid w:val="000D75C9"/>
    <w:rsid w:val="000E1656"/>
    <w:rsid w:val="000E3601"/>
    <w:rsid w:val="000E5B70"/>
    <w:rsid w:val="000E7726"/>
    <w:rsid w:val="000F459E"/>
    <w:rsid w:val="0010209E"/>
    <w:rsid w:val="00111FF2"/>
    <w:rsid w:val="00113C0E"/>
    <w:rsid w:val="001245A0"/>
    <w:rsid w:val="001254F9"/>
    <w:rsid w:val="001411F6"/>
    <w:rsid w:val="00141E76"/>
    <w:rsid w:val="001438CA"/>
    <w:rsid w:val="00144760"/>
    <w:rsid w:val="00145F39"/>
    <w:rsid w:val="00157ABD"/>
    <w:rsid w:val="001753F5"/>
    <w:rsid w:val="00175433"/>
    <w:rsid w:val="00180905"/>
    <w:rsid w:val="0018222C"/>
    <w:rsid w:val="00183585"/>
    <w:rsid w:val="00185983"/>
    <w:rsid w:val="00196ABD"/>
    <w:rsid w:val="001B3AA5"/>
    <w:rsid w:val="001C315A"/>
    <w:rsid w:val="001C6758"/>
    <w:rsid w:val="001D17AF"/>
    <w:rsid w:val="001D3778"/>
    <w:rsid w:val="001D50B1"/>
    <w:rsid w:val="001E0EF5"/>
    <w:rsid w:val="001F145B"/>
    <w:rsid w:val="001F3F9C"/>
    <w:rsid w:val="001F60DE"/>
    <w:rsid w:val="0020283B"/>
    <w:rsid w:val="0020297D"/>
    <w:rsid w:val="00202EB1"/>
    <w:rsid w:val="002037E4"/>
    <w:rsid w:val="00204B26"/>
    <w:rsid w:val="002069A4"/>
    <w:rsid w:val="002101AE"/>
    <w:rsid w:val="00213547"/>
    <w:rsid w:val="00215F58"/>
    <w:rsid w:val="00230AAF"/>
    <w:rsid w:val="00235831"/>
    <w:rsid w:val="002404EF"/>
    <w:rsid w:val="00253771"/>
    <w:rsid w:val="00260801"/>
    <w:rsid w:val="00261117"/>
    <w:rsid w:val="002620BE"/>
    <w:rsid w:val="0026363F"/>
    <w:rsid w:val="00266382"/>
    <w:rsid w:val="00267870"/>
    <w:rsid w:val="00280B80"/>
    <w:rsid w:val="00281A18"/>
    <w:rsid w:val="002B0467"/>
    <w:rsid w:val="002B1F26"/>
    <w:rsid w:val="002D1111"/>
    <w:rsid w:val="002D2D3A"/>
    <w:rsid w:val="002D56DB"/>
    <w:rsid w:val="002F4DAA"/>
    <w:rsid w:val="002F6E69"/>
    <w:rsid w:val="003078F6"/>
    <w:rsid w:val="003121EC"/>
    <w:rsid w:val="0031513D"/>
    <w:rsid w:val="00317056"/>
    <w:rsid w:val="0032057C"/>
    <w:rsid w:val="003243D8"/>
    <w:rsid w:val="00331B08"/>
    <w:rsid w:val="003348E9"/>
    <w:rsid w:val="00356B8A"/>
    <w:rsid w:val="00361A46"/>
    <w:rsid w:val="00362B1C"/>
    <w:rsid w:val="00363BEE"/>
    <w:rsid w:val="00364694"/>
    <w:rsid w:val="003702BC"/>
    <w:rsid w:val="00381729"/>
    <w:rsid w:val="00383937"/>
    <w:rsid w:val="00386E97"/>
    <w:rsid w:val="00390754"/>
    <w:rsid w:val="00393624"/>
    <w:rsid w:val="0039570D"/>
    <w:rsid w:val="003A0DBA"/>
    <w:rsid w:val="003A0F27"/>
    <w:rsid w:val="003A7020"/>
    <w:rsid w:val="003B24C2"/>
    <w:rsid w:val="003B4916"/>
    <w:rsid w:val="003C48BA"/>
    <w:rsid w:val="003D0549"/>
    <w:rsid w:val="003D4DC9"/>
    <w:rsid w:val="003D6214"/>
    <w:rsid w:val="003E3FEB"/>
    <w:rsid w:val="003F1261"/>
    <w:rsid w:val="003F7FBE"/>
    <w:rsid w:val="00401205"/>
    <w:rsid w:val="00401812"/>
    <w:rsid w:val="004054AA"/>
    <w:rsid w:val="0041068A"/>
    <w:rsid w:val="0041095A"/>
    <w:rsid w:val="00414839"/>
    <w:rsid w:val="00425B20"/>
    <w:rsid w:val="00431432"/>
    <w:rsid w:val="004319BF"/>
    <w:rsid w:val="00431C81"/>
    <w:rsid w:val="00433DE3"/>
    <w:rsid w:val="00436C5A"/>
    <w:rsid w:val="00440B8E"/>
    <w:rsid w:val="00460FEC"/>
    <w:rsid w:val="00463DB2"/>
    <w:rsid w:val="0046436B"/>
    <w:rsid w:val="004772DF"/>
    <w:rsid w:val="0048000F"/>
    <w:rsid w:val="00495E6A"/>
    <w:rsid w:val="004A39EB"/>
    <w:rsid w:val="004B0A42"/>
    <w:rsid w:val="004B4119"/>
    <w:rsid w:val="004B58EC"/>
    <w:rsid w:val="004B6CA3"/>
    <w:rsid w:val="004B7273"/>
    <w:rsid w:val="004D63A9"/>
    <w:rsid w:val="004E2BD3"/>
    <w:rsid w:val="004F553E"/>
    <w:rsid w:val="004F6DE2"/>
    <w:rsid w:val="00501CE5"/>
    <w:rsid w:val="00507272"/>
    <w:rsid w:val="005241A7"/>
    <w:rsid w:val="00533C92"/>
    <w:rsid w:val="00533E1C"/>
    <w:rsid w:val="005458CB"/>
    <w:rsid w:val="00550238"/>
    <w:rsid w:val="0056207A"/>
    <w:rsid w:val="0059646E"/>
    <w:rsid w:val="005964A8"/>
    <w:rsid w:val="00597C62"/>
    <w:rsid w:val="005A40B2"/>
    <w:rsid w:val="005A539F"/>
    <w:rsid w:val="005B6845"/>
    <w:rsid w:val="005C189F"/>
    <w:rsid w:val="005C3036"/>
    <w:rsid w:val="005C3903"/>
    <w:rsid w:val="005C3CBA"/>
    <w:rsid w:val="005C7E45"/>
    <w:rsid w:val="005D5862"/>
    <w:rsid w:val="005E4D44"/>
    <w:rsid w:val="00610F5D"/>
    <w:rsid w:val="00613A4B"/>
    <w:rsid w:val="00614844"/>
    <w:rsid w:val="006157DC"/>
    <w:rsid w:val="00620EAC"/>
    <w:rsid w:val="00623536"/>
    <w:rsid w:val="006257D7"/>
    <w:rsid w:val="00631F08"/>
    <w:rsid w:val="0063483A"/>
    <w:rsid w:val="0066315A"/>
    <w:rsid w:val="006723D1"/>
    <w:rsid w:val="00674372"/>
    <w:rsid w:val="006745D1"/>
    <w:rsid w:val="00683413"/>
    <w:rsid w:val="00684310"/>
    <w:rsid w:val="00694E4E"/>
    <w:rsid w:val="00696C9C"/>
    <w:rsid w:val="006B04E8"/>
    <w:rsid w:val="006C0184"/>
    <w:rsid w:val="006C24EE"/>
    <w:rsid w:val="006C69D7"/>
    <w:rsid w:val="006D6909"/>
    <w:rsid w:val="006E42B3"/>
    <w:rsid w:val="006F40B5"/>
    <w:rsid w:val="006F6324"/>
    <w:rsid w:val="006F7517"/>
    <w:rsid w:val="0070703F"/>
    <w:rsid w:val="00711461"/>
    <w:rsid w:val="007143EE"/>
    <w:rsid w:val="007154FB"/>
    <w:rsid w:val="00716581"/>
    <w:rsid w:val="0072725E"/>
    <w:rsid w:val="007317F0"/>
    <w:rsid w:val="00731D33"/>
    <w:rsid w:val="00732A28"/>
    <w:rsid w:val="00736D7B"/>
    <w:rsid w:val="00764DAF"/>
    <w:rsid w:val="00767F13"/>
    <w:rsid w:val="0077467E"/>
    <w:rsid w:val="00774C3E"/>
    <w:rsid w:val="00777F64"/>
    <w:rsid w:val="00781DA5"/>
    <w:rsid w:val="007835C0"/>
    <w:rsid w:val="0078447E"/>
    <w:rsid w:val="00787DDB"/>
    <w:rsid w:val="00792EE9"/>
    <w:rsid w:val="007933FD"/>
    <w:rsid w:val="007937DD"/>
    <w:rsid w:val="00793814"/>
    <w:rsid w:val="007962BF"/>
    <w:rsid w:val="007971DC"/>
    <w:rsid w:val="007A318D"/>
    <w:rsid w:val="007B285C"/>
    <w:rsid w:val="007B2C05"/>
    <w:rsid w:val="007B3047"/>
    <w:rsid w:val="007B597D"/>
    <w:rsid w:val="007C6AA4"/>
    <w:rsid w:val="007D1D7F"/>
    <w:rsid w:val="007D23D5"/>
    <w:rsid w:val="007D2875"/>
    <w:rsid w:val="007D67AB"/>
    <w:rsid w:val="007F725A"/>
    <w:rsid w:val="007F7FC6"/>
    <w:rsid w:val="00800BDF"/>
    <w:rsid w:val="00814C01"/>
    <w:rsid w:val="0081668D"/>
    <w:rsid w:val="008168E9"/>
    <w:rsid w:val="0082707E"/>
    <w:rsid w:val="00831437"/>
    <w:rsid w:val="00831708"/>
    <w:rsid w:val="00833E1F"/>
    <w:rsid w:val="00836345"/>
    <w:rsid w:val="00841B81"/>
    <w:rsid w:val="00852F49"/>
    <w:rsid w:val="00854990"/>
    <w:rsid w:val="00855B00"/>
    <w:rsid w:val="00865D86"/>
    <w:rsid w:val="008719DC"/>
    <w:rsid w:val="008977DC"/>
    <w:rsid w:val="008A0EDA"/>
    <w:rsid w:val="008A77BC"/>
    <w:rsid w:val="008B47BD"/>
    <w:rsid w:val="008B5120"/>
    <w:rsid w:val="008B7528"/>
    <w:rsid w:val="008C0BB7"/>
    <w:rsid w:val="008C56E1"/>
    <w:rsid w:val="008C79A2"/>
    <w:rsid w:val="008D071E"/>
    <w:rsid w:val="008D0FF7"/>
    <w:rsid w:val="008E26A2"/>
    <w:rsid w:val="008E5D9B"/>
    <w:rsid w:val="008E7896"/>
    <w:rsid w:val="008F2DCF"/>
    <w:rsid w:val="0090088A"/>
    <w:rsid w:val="00900DDE"/>
    <w:rsid w:val="00911E0A"/>
    <w:rsid w:val="009142C0"/>
    <w:rsid w:val="0091502A"/>
    <w:rsid w:val="00916CEF"/>
    <w:rsid w:val="0093332F"/>
    <w:rsid w:val="009342A0"/>
    <w:rsid w:val="009365EC"/>
    <w:rsid w:val="00937A4C"/>
    <w:rsid w:val="00952F29"/>
    <w:rsid w:val="0096006F"/>
    <w:rsid w:val="0096175A"/>
    <w:rsid w:val="00967459"/>
    <w:rsid w:val="00972B52"/>
    <w:rsid w:val="009759DB"/>
    <w:rsid w:val="00982060"/>
    <w:rsid w:val="0098400A"/>
    <w:rsid w:val="00992E3C"/>
    <w:rsid w:val="009A056F"/>
    <w:rsid w:val="009A2615"/>
    <w:rsid w:val="009A6891"/>
    <w:rsid w:val="009B28A7"/>
    <w:rsid w:val="009B359E"/>
    <w:rsid w:val="009C3624"/>
    <w:rsid w:val="009C542A"/>
    <w:rsid w:val="009D0316"/>
    <w:rsid w:val="009D328A"/>
    <w:rsid w:val="009E079F"/>
    <w:rsid w:val="00A065DF"/>
    <w:rsid w:val="00A10076"/>
    <w:rsid w:val="00A165E7"/>
    <w:rsid w:val="00A16D4A"/>
    <w:rsid w:val="00A17CC5"/>
    <w:rsid w:val="00A25CA6"/>
    <w:rsid w:val="00A2662E"/>
    <w:rsid w:val="00A40178"/>
    <w:rsid w:val="00A466EB"/>
    <w:rsid w:val="00A53BB0"/>
    <w:rsid w:val="00A60FAF"/>
    <w:rsid w:val="00A62011"/>
    <w:rsid w:val="00A72EB9"/>
    <w:rsid w:val="00A743F5"/>
    <w:rsid w:val="00A779E3"/>
    <w:rsid w:val="00A80630"/>
    <w:rsid w:val="00A84C8F"/>
    <w:rsid w:val="00A94A42"/>
    <w:rsid w:val="00A9504C"/>
    <w:rsid w:val="00AA0111"/>
    <w:rsid w:val="00AB268E"/>
    <w:rsid w:val="00AB3206"/>
    <w:rsid w:val="00AC1288"/>
    <w:rsid w:val="00AC3E6D"/>
    <w:rsid w:val="00AD0D37"/>
    <w:rsid w:val="00AD1F2A"/>
    <w:rsid w:val="00AD313F"/>
    <w:rsid w:val="00AE29B8"/>
    <w:rsid w:val="00AE2F3F"/>
    <w:rsid w:val="00AE46C9"/>
    <w:rsid w:val="00B0794B"/>
    <w:rsid w:val="00B150FE"/>
    <w:rsid w:val="00B17EC3"/>
    <w:rsid w:val="00B22A02"/>
    <w:rsid w:val="00B264C6"/>
    <w:rsid w:val="00B448EF"/>
    <w:rsid w:val="00B4759D"/>
    <w:rsid w:val="00B571AC"/>
    <w:rsid w:val="00B654C2"/>
    <w:rsid w:val="00B67A96"/>
    <w:rsid w:val="00B71541"/>
    <w:rsid w:val="00B71F02"/>
    <w:rsid w:val="00B74703"/>
    <w:rsid w:val="00B87B06"/>
    <w:rsid w:val="00BA0693"/>
    <w:rsid w:val="00BA68B1"/>
    <w:rsid w:val="00BB0047"/>
    <w:rsid w:val="00BB74D6"/>
    <w:rsid w:val="00BC718B"/>
    <w:rsid w:val="00BD0593"/>
    <w:rsid w:val="00BD0B87"/>
    <w:rsid w:val="00BD3876"/>
    <w:rsid w:val="00BD4491"/>
    <w:rsid w:val="00BE2211"/>
    <w:rsid w:val="00BE2E83"/>
    <w:rsid w:val="00BE3924"/>
    <w:rsid w:val="00BE6A17"/>
    <w:rsid w:val="00BF558B"/>
    <w:rsid w:val="00C0166B"/>
    <w:rsid w:val="00C10246"/>
    <w:rsid w:val="00C11DF9"/>
    <w:rsid w:val="00C13469"/>
    <w:rsid w:val="00C13680"/>
    <w:rsid w:val="00C142AA"/>
    <w:rsid w:val="00C150C2"/>
    <w:rsid w:val="00C16712"/>
    <w:rsid w:val="00C21809"/>
    <w:rsid w:val="00C21C7F"/>
    <w:rsid w:val="00C22412"/>
    <w:rsid w:val="00C227CE"/>
    <w:rsid w:val="00C23D7B"/>
    <w:rsid w:val="00C258FF"/>
    <w:rsid w:val="00C40017"/>
    <w:rsid w:val="00C423D9"/>
    <w:rsid w:val="00C511C0"/>
    <w:rsid w:val="00C512F3"/>
    <w:rsid w:val="00C5416C"/>
    <w:rsid w:val="00C61CC0"/>
    <w:rsid w:val="00C63053"/>
    <w:rsid w:val="00C74F7E"/>
    <w:rsid w:val="00C843E9"/>
    <w:rsid w:val="00C86563"/>
    <w:rsid w:val="00C902A2"/>
    <w:rsid w:val="00C907CF"/>
    <w:rsid w:val="00C92D3D"/>
    <w:rsid w:val="00C93010"/>
    <w:rsid w:val="00C97A8A"/>
    <w:rsid w:val="00CA35B4"/>
    <w:rsid w:val="00CB7501"/>
    <w:rsid w:val="00CE743C"/>
    <w:rsid w:val="00CF3C55"/>
    <w:rsid w:val="00D017BE"/>
    <w:rsid w:val="00D02E8E"/>
    <w:rsid w:val="00D201E4"/>
    <w:rsid w:val="00D21945"/>
    <w:rsid w:val="00D4206F"/>
    <w:rsid w:val="00D47E76"/>
    <w:rsid w:val="00D54C8D"/>
    <w:rsid w:val="00D54F67"/>
    <w:rsid w:val="00D621F8"/>
    <w:rsid w:val="00D7025C"/>
    <w:rsid w:val="00D703DC"/>
    <w:rsid w:val="00D72C58"/>
    <w:rsid w:val="00D809E9"/>
    <w:rsid w:val="00D852C9"/>
    <w:rsid w:val="00D87241"/>
    <w:rsid w:val="00D92255"/>
    <w:rsid w:val="00D9533F"/>
    <w:rsid w:val="00DA06C8"/>
    <w:rsid w:val="00DA0BA9"/>
    <w:rsid w:val="00DA2A0D"/>
    <w:rsid w:val="00DA61A7"/>
    <w:rsid w:val="00DB475C"/>
    <w:rsid w:val="00DD072F"/>
    <w:rsid w:val="00DE4367"/>
    <w:rsid w:val="00DF17D6"/>
    <w:rsid w:val="00E068E7"/>
    <w:rsid w:val="00E070C7"/>
    <w:rsid w:val="00E27B2F"/>
    <w:rsid w:val="00E34D8E"/>
    <w:rsid w:val="00E45512"/>
    <w:rsid w:val="00E533F9"/>
    <w:rsid w:val="00E54C2C"/>
    <w:rsid w:val="00E6073A"/>
    <w:rsid w:val="00E7078D"/>
    <w:rsid w:val="00E733C3"/>
    <w:rsid w:val="00E764D4"/>
    <w:rsid w:val="00E802D7"/>
    <w:rsid w:val="00E91B20"/>
    <w:rsid w:val="00E95E2D"/>
    <w:rsid w:val="00EA70D9"/>
    <w:rsid w:val="00EC2C53"/>
    <w:rsid w:val="00ED759A"/>
    <w:rsid w:val="00EE58A6"/>
    <w:rsid w:val="00EF6E0C"/>
    <w:rsid w:val="00F11279"/>
    <w:rsid w:val="00F212D7"/>
    <w:rsid w:val="00F22F8C"/>
    <w:rsid w:val="00F234A4"/>
    <w:rsid w:val="00F23A0F"/>
    <w:rsid w:val="00F41C18"/>
    <w:rsid w:val="00F438AB"/>
    <w:rsid w:val="00F556FC"/>
    <w:rsid w:val="00F5743B"/>
    <w:rsid w:val="00F73C60"/>
    <w:rsid w:val="00F81B0B"/>
    <w:rsid w:val="00F81DFE"/>
    <w:rsid w:val="00F90825"/>
    <w:rsid w:val="00F94CC3"/>
    <w:rsid w:val="00F97346"/>
    <w:rsid w:val="00FA0E73"/>
    <w:rsid w:val="00FC1208"/>
    <w:rsid w:val="00FC3670"/>
    <w:rsid w:val="00FC75CC"/>
    <w:rsid w:val="00FD5468"/>
    <w:rsid w:val="00FF74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BEE5"/>
  <w15:docId w15:val="{F054F17B-7CDD-4C36-8D58-B5BC717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047"/>
    <w:pPr>
      <w:spacing w:after="0"/>
      <w:jc w:val="both"/>
    </w:pPr>
    <w:rPr>
      <w:rFonts w:ascii="Times New Roman" w:eastAsia="Calibri" w:hAnsi="Times New Roman" w:cs="Times New Roman"/>
      <w:noProof/>
      <w:sz w:val="24"/>
      <w:szCs w:val="24"/>
    </w:rPr>
  </w:style>
  <w:style w:type="paragraph" w:styleId="Naslov1">
    <w:name w:val="heading 1"/>
    <w:basedOn w:val="Normal"/>
    <w:next w:val="Normal"/>
    <w:link w:val="Naslov1Char"/>
    <w:qFormat/>
    <w:rsid w:val="0098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F234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831437"/>
    <w:pPr>
      <w:keepNext/>
      <w:tabs>
        <w:tab w:val="num" w:pos="2160"/>
      </w:tabs>
      <w:spacing w:before="240" w:after="60" w:line="240" w:lineRule="auto"/>
      <w:ind w:left="2160" w:hanging="720"/>
      <w:jc w:val="left"/>
      <w:outlineLvl w:val="2"/>
    </w:pPr>
    <w:rPr>
      <w:rFonts w:asciiTheme="majorHAnsi" w:eastAsiaTheme="majorEastAsia" w:hAnsiTheme="majorHAnsi" w:cstheme="majorBidi"/>
      <w:b/>
      <w:bCs/>
      <w:noProof w:val="0"/>
      <w:sz w:val="26"/>
      <w:szCs w:val="26"/>
      <w:lang w:val="en-US"/>
    </w:rPr>
  </w:style>
  <w:style w:type="paragraph" w:styleId="Naslov4">
    <w:name w:val="heading 4"/>
    <w:basedOn w:val="Normal"/>
    <w:next w:val="Normal"/>
    <w:link w:val="Naslov4Char"/>
    <w:unhideWhenUsed/>
    <w:qFormat/>
    <w:rsid w:val="00831437"/>
    <w:pPr>
      <w:keepNext/>
      <w:tabs>
        <w:tab w:val="num" w:pos="2880"/>
      </w:tabs>
      <w:spacing w:before="240" w:after="60" w:line="240" w:lineRule="auto"/>
      <w:ind w:left="2880" w:hanging="720"/>
      <w:jc w:val="left"/>
      <w:outlineLvl w:val="3"/>
    </w:pPr>
    <w:rPr>
      <w:rFonts w:asciiTheme="minorHAnsi" w:eastAsiaTheme="minorEastAsia" w:hAnsiTheme="minorHAnsi" w:cstheme="minorBidi"/>
      <w:b/>
      <w:bCs/>
      <w:noProof w:val="0"/>
      <w:sz w:val="28"/>
      <w:szCs w:val="28"/>
      <w:lang w:val="en-US"/>
    </w:rPr>
  </w:style>
  <w:style w:type="paragraph" w:styleId="Naslov5">
    <w:name w:val="heading 5"/>
    <w:basedOn w:val="Normal"/>
    <w:next w:val="Normal"/>
    <w:link w:val="Naslov5Char"/>
    <w:unhideWhenUsed/>
    <w:qFormat/>
    <w:rsid w:val="00831437"/>
    <w:pPr>
      <w:tabs>
        <w:tab w:val="num" w:pos="3600"/>
      </w:tabs>
      <w:spacing w:before="240" w:after="60" w:line="240" w:lineRule="auto"/>
      <w:ind w:left="3600" w:hanging="720"/>
      <w:jc w:val="left"/>
      <w:outlineLvl w:val="4"/>
    </w:pPr>
    <w:rPr>
      <w:rFonts w:asciiTheme="minorHAnsi" w:eastAsiaTheme="minorEastAsia" w:hAnsiTheme="minorHAnsi" w:cstheme="minorBidi"/>
      <w:b/>
      <w:bCs/>
      <w:i/>
      <w:iCs/>
      <w:noProof w:val="0"/>
      <w:sz w:val="26"/>
      <w:szCs w:val="26"/>
      <w:lang w:val="en-US"/>
    </w:rPr>
  </w:style>
  <w:style w:type="paragraph" w:styleId="Naslov6">
    <w:name w:val="heading 6"/>
    <w:basedOn w:val="Normal"/>
    <w:next w:val="Normal"/>
    <w:link w:val="Naslov6Char"/>
    <w:qFormat/>
    <w:rsid w:val="00831437"/>
    <w:pPr>
      <w:tabs>
        <w:tab w:val="num" w:pos="4320"/>
      </w:tabs>
      <w:spacing w:before="240" w:after="60" w:line="240" w:lineRule="auto"/>
      <w:ind w:left="4320" w:hanging="720"/>
      <w:jc w:val="left"/>
      <w:outlineLvl w:val="5"/>
    </w:pPr>
    <w:rPr>
      <w:rFonts w:eastAsia="Times New Roman"/>
      <w:b/>
      <w:bCs/>
      <w:noProof w:val="0"/>
      <w:sz w:val="22"/>
      <w:szCs w:val="22"/>
      <w:lang w:val="en-US"/>
    </w:rPr>
  </w:style>
  <w:style w:type="paragraph" w:styleId="Naslov7">
    <w:name w:val="heading 7"/>
    <w:basedOn w:val="Normal"/>
    <w:next w:val="Normal"/>
    <w:link w:val="Naslov7Char"/>
    <w:unhideWhenUsed/>
    <w:qFormat/>
    <w:rsid w:val="00831437"/>
    <w:pPr>
      <w:tabs>
        <w:tab w:val="num" w:pos="5040"/>
      </w:tabs>
      <w:spacing w:before="240" w:after="60" w:line="240" w:lineRule="auto"/>
      <w:ind w:left="5040" w:hanging="720"/>
      <w:jc w:val="left"/>
      <w:outlineLvl w:val="6"/>
    </w:pPr>
    <w:rPr>
      <w:rFonts w:asciiTheme="minorHAnsi" w:eastAsiaTheme="minorEastAsia" w:hAnsiTheme="minorHAnsi" w:cstheme="minorBidi"/>
      <w:noProof w:val="0"/>
      <w:lang w:val="en-US"/>
    </w:rPr>
  </w:style>
  <w:style w:type="paragraph" w:styleId="Naslov8">
    <w:name w:val="heading 8"/>
    <w:basedOn w:val="Normal"/>
    <w:next w:val="Normal"/>
    <w:link w:val="Naslov8Char"/>
    <w:qFormat/>
    <w:rsid w:val="00393624"/>
    <w:pPr>
      <w:spacing w:before="240" w:after="60" w:line="240" w:lineRule="auto"/>
      <w:jc w:val="left"/>
      <w:outlineLvl w:val="7"/>
    </w:pPr>
    <w:rPr>
      <w:rFonts w:eastAsia="Times New Roman"/>
      <w:i/>
      <w:iCs/>
      <w:noProof w:val="0"/>
      <w:lang w:val="en-US" w:eastAsia="hr-HR"/>
    </w:rPr>
  </w:style>
  <w:style w:type="paragraph" w:styleId="Naslov9">
    <w:name w:val="heading 9"/>
    <w:basedOn w:val="Normal"/>
    <w:next w:val="Normal"/>
    <w:link w:val="Naslov9Char"/>
    <w:unhideWhenUsed/>
    <w:qFormat/>
    <w:rsid w:val="00831437"/>
    <w:pPr>
      <w:tabs>
        <w:tab w:val="num" w:pos="6480"/>
      </w:tabs>
      <w:spacing w:before="240" w:after="60" w:line="240" w:lineRule="auto"/>
      <w:ind w:left="6480" w:hanging="720"/>
      <w:jc w:val="left"/>
      <w:outlineLvl w:val="8"/>
    </w:pPr>
    <w:rPr>
      <w:rFonts w:asciiTheme="majorHAnsi" w:eastAsiaTheme="majorEastAsia" w:hAnsiTheme="majorHAnsi" w:cstheme="majorBidi"/>
      <w:noProof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8400A"/>
    <w:rPr>
      <w:rFonts w:asciiTheme="majorHAnsi" w:eastAsiaTheme="majorEastAsia" w:hAnsiTheme="majorHAnsi" w:cstheme="majorBidi"/>
      <w:noProof/>
      <w:color w:val="365F91" w:themeColor="accent1" w:themeShade="BF"/>
      <w:sz w:val="32"/>
      <w:szCs w:val="32"/>
    </w:rPr>
  </w:style>
  <w:style w:type="character" w:customStyle="1" w:styleId="Naslov2Char">
    <w:name w:val="Naslov 2 Char"/>
    <w:basedOn w:val="Zadanifontodlomka"/>
    <w:link w:val="Naslov2"/>
    <w:rsid w:val="00F234A4"/>
    <w:rPr>
      <w:rFonts w:asciiTheme="majorHAnsi" w:eastAsiaTheme="majorEastAsia" w:hAnsiTheme="majorHAnsi" w:cstheme="majorBidi"/>
      <w:noProof/>
      <w:color w:val="365F91" w:themeColor="accent1" w:themeShade="BF"/>
      <w:sz w:val="26"/>
      <w:szCs w:val="26"/>
    </w:rPr>
  </w:style>
  <w:style w:type="character" w:customStyle="1" w:styleId="Naslov3Char">
    <w:name w:val="Naslov 3 Char"/>
    <w:basedOn w:val="Zadanifontodlomka"/>
    <w:link w:val="Naslov3"/>
    <w:rsid w:val="00831437"/>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rsid w:val="00831437"/>
    <w:rPr>
      <w:rFonts w:eastAsiaTheme="minorEastAsia"/>
      <w:b/>
      <w:bCs/>
      <w:sz w:val="28"/>
      <w:szCs w:val="28"/>
      <w:lang w:val="en-US"/>
    </w:rPr>
  </w:style>
  <w:style w:type="character" w:customStyle="1" w:styleId="Naslov5Char">
    <w:name w:val="Naslov 5 Char"/>
    <w:basedOn w:val="Zadanifontodlomka"/>
    <w:link w:val="Naslov5"/>
    <w:rsid w:val="00831437"/>
    <w:rPr>
      <w:rFonts w:eastAsiaTheme="minorEastAsia"/>
      <w:b/>
      <w:bCs/>
      <w:i/>
      <w:iCs/>
      <w:sz w:val="26"/>
      <w:szCs w:val="26"/>
      <w:lang w:val="en-US"/>
    </w:rPr>
  </w:style>
  <w:style w:type="character" w:customStyle="1" w:styleId="Naslov6Char">
    <w:name w:val="Naslov 6 Char"/>
    <w:basedOn w:val="Zadanifontodlomka"/>
    <w:link w:val="Naslov6"/>
    <w:rsid w:val="00831437"/>
    <w:rPr>
      <w:rFonts w:ascii="Times New Roman" w:eastAsia="Times New Roman" w:hAnsi="Times New Roman" w:cs="Times New Roman"/>
      <w:b/>
      <w:bCs/>
      <w:lang w:val="en-US"/>
    </w:rPr>
  </w:style>
  <w:style w:type="character" w:customStyle="1" w:styleId="Naslov7Char">
    <w:name w:val="Naslov 7 Char"/>
    <w:basedOn w:val="Zadanifontodlomka"/>
    <w:link w:val="Naslov7"/>
    <w:rsid w:val="00831437"/>
    <w:rPr>
      <w:rFonts w:eastAsiaTheme="minorEastAsia"/>
      <w:sz w:val="24"/>
      <w:szCs w:val="24"/>
      <w:lang w:val="en-US"/>
    </w:rPr>
  </w:style>
  <w:style w:type="character" w:customStyle="1" w:styleId="Naslov8Char">
    <w:name w:val="Naslov 8 Char"/>
    <w:basedOn w:val="Zadanifontodlomka"/>
    <w:link w:val="Naslov8"/>
    <w:rsid w:val="00393624"/>
    <w:rPr>
      <w:rFonts w:ascii="Times New Roman" w:eastAsia="Times New Roman" w:hAnsi="Times New Roman" w:cs="Times New Roman"/>
      <w:i/>
      <w:iCs/>
      <w:sz w:val="24"/>
      <w:szCs w:val="24"/>
      <w:lang w:val="en-US" w:eastAsia="hr-HR"/>
    </w:rPr>
  </w:style>
  <w:style w:type="character" w:customStyle="1" w:styleId="Naslov9Char">
    <w:name w:val="Naslov 9 Char"/>
    <w:basedOn w:val="Zadanifontodlomka"/>
    <w:link w:val="Naslov9"/>
    <w:rsid w:val="00831437"/>
    <w:rPr>
      <w:rFonts w:asciiTheme="majorHAnsi" w:eastAsiaTheme="majorEastAsia" w:hAnsiTheme="majorHAnsi" w:cstheme="majorBidi"/>
      <w:lang w:val="en-US"/>
    </w:rPr>
  </w:style>
  <w:style w:type="paragraph" w:styleId="Tekstbalonia">
    <w:name w:val="Balloon Text"/>
    <w:basedOn w:val="Normal"/>
    <w:link w:val="TekstbaloniaChar"/>
    <w:uiPriority w:val="99"/>
    <w:unhideWhenUsed/>
    <w:rsid w:val="00865D86"/>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865D86"/>
    <w:rPr>
      <w:rFonts w:ascii="Tahoma" w:eastAsia="Calibri" w:hAnsi="Tahoma" w:cs="Tahoma"/>
      <w:noProof/>
      <w:sz w:val="16"/>
      <w:szCs w:val="16"/>
    </w:rPr>
  </w:style>
  <w:style w:type="paragraph" w:styleId="Odlomakpopisa">
    <w:name w:val="List Paragraph"/>
    <w:basedOn w:val="Normal"/>
    <w:uiPriority w:val="34"/>
    <w:qFormat/>
    <w:rsid w:val="00865D86"/>
    <w:pPr>
      <w:ind w:left="720"/>
      <w:contextualSpacing/>
    </w:pPr>
  </w:style>
  <w:style w:type="paragraph" w:styleId="Zaglavlje">
    <w:name w:val="header"/>
    <w:basedOn w:val="Normal"/>
    <w:link w:val="ZaglavljeChar"/>
    <w:unhideWhenUsed/>
    <w:rsid w:val="00C10246"/>
    <w:pPr>
      <w:tabs>
        <w:tab w:val="center" w:pos="4536"/>
        <w:tab w:val="right" w:pos="9072"/>
      </w:tabs>
      <w:spacing w:line="240" w:lineRule="auto"/>
    </w:pPr>
  </w:style>
  <w:style w:type="character" w:customStyle="1" w:styleId="ZaglavljeChar">
    <w:name w:val="Zaglavlje Char"/>
    <w:basedOn w:val="Zadanifontodlomka"/>
    <w:link w:val="Zaglavlje"/>
    <w:rsid w:val="00C10246"/>
    <w:rPr>
      <w:rFonts w:ascii="Times New Roman" w:eastAsia="Calibri" w:hAnsi="Times New Roman" w:cs="Times New Roman"/>
      <w:noProof/>
      <w:sz w:val="24"/>
      <w:szCs w:val="24"/>
    </w:rPr>
  </w:style>
  <w:style w:type="paragraph" w:styleId="Podnoje">
    <w:name w:val="footer"/>
    <w:basedOn w:val="Normal"/>
    <w:link w:val="PodnojeChar"/>
    <w:uiPriority w:val="99"/>
    <w:unhideWhenUsed/>
    <w:rsid w:val="00C10246"/>
    <w:pPr>
      <w:tabs>
        <w:tab w:val="center" w:pos="4536"/>
        <w:tab w:val="right" w:pos="9072"/>
      </w:tabs>
      <w:spacing w:line="240" w:lineRule="auto"/>
    </w:pPr>
  </w:style>
  <w:style w:type="character" w:customStyle="1" w:styleId="PodnojeChar">
    <w:name w:val="Podnožje Char"/>
    <w:basedOn w:val="Zadanifontodlomka"/>
    <w:link w:val="Podnoje"/>
    <w:uiPriority w:val="99"/>
    <w:rsid w:val="00C10246"/>
    <w:rPr>
      <w:rFonts w:ascii="Times New Roman" w:eastAsia="Calibri" w:hAnsi="Times New Roman" w:cs="Times New Roman"/>
      <w:noProof/>
      <w:sz w:val="24"/>
      <w:szCs w:val="24"/>
    </w:rPr>
  </w:style>
  <w:style w:type="character" w:styleId="Hiperveza">
    <w:name w:val="Hyperlink"/>
    <w:basedOn w:val="Zadanifontodlomka"/>
    <w:uiPriority w:val="99"/>
    <w:unhideWhenUsed/>
    <w:rsid w:val="00952F29"/>
    <w:rPr>
      <w:color w:val="0000FF"/>
      <w:u w:val="single"/>
    </w:rPr>
  </w:style>
  <w:style w:type="character" w:styleId="SlijeenaHiperveza">
    <w:name w:val="FollowedHyperlink"/>
    <w:basedOn w:val="Zadanifontodlomka"/>
    <w:uiPriority w:val="99"/>
    <w:unhideWhenUsed/>
    <w:rsid w:val="00952F29"/>
    <w:rPr>
      <w:color w:val="800080"/>
      <w:u w:val="single"/>
    </w:rPr>
  </w:style>
  <w:style w:type="paragraph" w:customStyle="1" w:styleId="font5">
    <w:name w:val="font5"/>
    <w:basedOn w:val="Normal"/>
    <w:rsid w:val="00952F2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65">
    <w:name w:val="xl65"/>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6">
    <w:name w:val="xl66"/>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7">
    <w:name w:val="xl67"/>
    <w:basedOn w:val="Normal"/>
    <w:rsid w:val="00952F29"/>
    <w:pPr>
      <w:pBdr>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68">
    <w:name w:val="xl68"/>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9">
    <w:name w:val="xl69"/>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0">
    <w:name w:val="xl70"/>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1">
    <w:name w:val="xl71"/>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2">
    <w:name w:val="xl72"/>
    <w:basedOn w:val="Normal"/>
    <w:rsid w:val="00952F29"/>
    <w:pPr>
      <w:pBdr>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3">
    <w:name w:val="xl73"/>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4">
    <w:name w:val="xl7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5">
    <w:name w:val="xl7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6">
    <w:name w:val="xl76"/>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7">
    <w:name w:val="xl77"/>
    <w:basedOn w:val="Normal"/>
    <w:rsid w:val="00952F29"/>
    <w:pP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8">
    <w:name w:val="xl78"/>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79">
    <w:name w:val="xl79"/>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0">
    <w:name w:val="xl80"/>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1">
    <w:name w:val="xl81"/>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2">
    <w:name w:val="xl82"/>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3">
    <w:name w:val="xl83"/>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4">
    <w:name w:val="xl84"/>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85">
    <w:name w:val="xl85"/>
    <w:basedOn w:val="Normal"/>
    <w:rsid w:val="00952F29"/>
    <w:pPr>
      <w:shd w:val="clear" w:color="000000" w:fill="FFFFFF"/>
      <w:spacing w:before="100" w:beforeAutospacing="1" w:after="100" w:afterAutospacing="1" w:line="240" w:lineRule="auto"/>
      <w:jc w:val="left"/>
    </w:pPr>
    <w:rPr>
      <w:rFonts w:eastAsia="Times New Roman"/>
      <w:noProof w:val="0"/>
      <w:lang w:eastAsia="hr-HR"/>
    </w:rPr>
  </w:style>
  <w:style w:type="paragraph" w:customStyle="1" w:styleId="xl86">
    <w:name w:val="xl86"/>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7">
    <w:name w:val="xl87"/>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8">
    <w:name w:val="xl88"/>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9">
    <w:name w:val="xl8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90">
    <w:name w:val="xl9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91">
    <w:name w:val="xl91"/>
    <w:basedOn w:val="Normal"/>
    <w:rsid w:val="00952F29"/>
    <w:pPr>
      <w:spacing w:before="100" w:beforeAutospacing="1" w:after="100" w:afterAutospacing="1" w:line="240" w:lineRule="auto"/>
      <w:jc w:val="right"/>
    </w:pPr>
    <w:rPr>
      <w:rFonts w:eastAsia="Times New Roman"/>
      <w:noProof w:val="0"/>
      <w:sz w:val="20"/>
      <w:szCs w:val="20"/>
      <w:lang w:eastAsia="hr-HR"/>
    </w:rPr>
  </w:style>
  <w:style w:type="paragraph" w:customStyle="1" w:styleId="xl92">
    <w:name w:val="xl92"/>
    <w:basedOn w:val="Normal"/>
    <w:rsid w:val="00952F29"/>
    <w:pPr>
      <w:spacing w:before="100" w:beforeAutospacing="1" w:after="100" w:afterAutospacing="1" w:line="240" w:lineRule="auto"/>
      <w:jc w:val="left"/>
    </w:pPr>
    <w:rPr>
      <w:rFonts w:eastAsia="Times New Roman"/>
      <w:noProof w:val="0"/>
      <w:sz w:val="20"/>
      <w:szCs w:val="20"/>
      <w:lang w:eastAsia="hr-HR"/>
    </w:rPr>
  </w:style>
  <w:style w:type="paragraph" w:customStyle="1" w:styleId="xl93">
    <w:name w:val="xl93"/>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94">
    <w:name w:val="xl94"/>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95">
    <w:name w:val="xl9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96">
    <w:name w:val="xl9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7">
    <w:name w:val="xl97"/>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98">
    <w:name w:val="xl9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9">
    <w:name w:val="xl9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100">
    <w:name w:val="xl10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1">
    <w:name w:val="xl101"/>
    <w:basedOn w:val="Normal"/>
    <w:rsid w:val="00952F29"/>
    <w:pPr>
      <w:pBdr>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2">
    <w:name w:val="xl102"/>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03">
    <w:name w:val="xl103"/>
    <w:basedOn w:val="Normal"/>
    <w:rsid w:val="00952F29"/>
    <w:pPr>
      <w:pBdr>
        <w:top w:val="single" w:sz="8" w:space="0" w:color="auto"/>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5">
    <w:name w:val="xl105"/>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6">
    <w:name w:val="xl106"/>
    <w:basedOn w:val="Normal"/>
    <w:rsid w:val="00952F29"/>
    <w:pPr>
      <w:spacing w:before="100" w:beforeAutospacing="1" w:after="100" w:afterAutospacing="1" w:line="240" w:lineRule="auto"/>
      <w:jc w:val="left"/>
      <w:textAlignment w:val="center"/>
    </w:pPr>
    <w:rPr>
      <w:rFonts w:eastAsia="Times New Roman"/>
      <w:noProof w:val="0"/>
      <w:lang w:eastAsia="hr-HR"/>
    </w:rPr>
  </w:style>
  <w:style w:type="paragraph" w:customStyle="1" w:styleId="xl107">
    <w:name w:val="xl107"/>
    <w:basedOn w:val="Normal"/>
    <w:rsid w:val="00952F29"/>
    <w:pPr>
      <w:pBdr>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8">
    <w:name w:val="xl10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9">
    <w:name w:val="xl109"/>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0">
    <w:name w:val="xl110"/>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1">
    <w:name w:val="xl111"/>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2">
    <w:name w:val="xl112"/>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3">
    <w:name w:val="xl113"/>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4">
    <w:name w:val="xl114"/>
    <w:basedOn w:val="Normal"/>
    <w:rsid w:val="00952F29"/>
    <w:pPr>
      <w:pBdr>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5">
    <w:name w:val="xl11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6">
    <w:name w:val="xl11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7">
    <w:name w:val="xl117"/>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8">
    <w:name w:val="xl118"/>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9">
    <w:name w:val="xl119"/>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0">
    <w:name w:val="xl120"/>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1">
    <w:name w:val="xl121"/>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122">
    <w:name w:val="xl12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3">
    <w:name w:val="xl123"/>
    <w:basedOn w:val="Normal"/>
    <w:rsid w:val="00952F29"/>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124">
    <w:name w:val="xl124"/>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5">
    <w:name w:val="xl12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6">
    <w:name w:val="xl12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7">
    <w:name w:val="xl12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8">
    <w:name w:val="xl12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9">
    <w:name w:val="xl12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0">
    <w:name w:val="xl13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1">
    <w:name w:val="xl13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2">
    <w:name w:val="xl132"/>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3">
    <w:name w:val="xl13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4">
    <w:name w:val="xl134"/>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5">
    <w:name w:val="xl13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6">
    <w:name w:val="xl136"/>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7">
    <w:name w:val="xl13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8">
    <w:name w:val="xl138"/>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39">
    <w:name w:val="xl13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40">
    <w:name w:val="xl140"/>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1">
    <w:name w:val="xl141"/>
    <w:basedOn w:val="Normal"/>
    <w:rsid w:val="00952F29"/>
    <w:pPr>
      <w:spacing w:before="100" w:beforeAutospacing="1" w:after="100" w:afterAutospacing="1" w:line="240" w:lineRule="auto"/>
      <w:jc w:val="right"/>
    </w:pPr>
    <w:rPr>
      <w:rFonts w:eastAsia="Times New Roman"/>
      <w:noProof w:val="0"/>
      <w:lang w:eastAsia="hr-HR"/>
    </w:rPr>
  </w:style>
  <w:style w:type="paragraph" w:customStyle="1" w:styleId="xl142">
    <w:name w:val="xl142"/>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3">
    <w:name w:val="xl143"/>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4">
    <w:name w:val="xl1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5">
    <w:name w:val="xl145"/>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6">
    <w:name w:val="xl14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7">
    <w:name w:val="xl14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8">
    <w:name w:val="xl14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9">
    <w:name w:val="xl14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0">
    <w:name w:val="xl150"/>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1">
    <w:name w:val="xl151"/>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2">
    <w:name w:val="xl15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3">
    <w:name w:val="xl15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4">
    <w:name w:val="xl154"/>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5">
    <w:name w:val="xl155"/>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6">
    <w:name w:val="xl15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7">
    <w:name w:val="xl15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8">
    <w:name w:val="xl15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9">
    <w:name w:val="xl159"/>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60">
    <w:name w:val="xl16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61">
    <w:name w:val="xl161"/>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2">
    <w:name w:val="xl16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3">
    <w:name w:val="xl16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4">
    <w:name w:val="xl16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5">
    <w:name w:val="xl16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6">
    <w:name w:val="xl166"/>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7">
    <w:name w:val="xl167"/>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8">
    <w:name w:val="xl168"/>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9">
    <w:name w:val="xl169"/>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70">
    <w:name w:val="xl170"/>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1">
    <w:name w:val="xl171"/>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72">
    <w:name w:val="xl172"/>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3">
    <w:name w:val="xl173"/>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4">
    <w:name w:val="xl174"/>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5">
    <w:name w:val="xl175"/>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6">
    <w:name w:val="xl17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7">
    <w:name w:val="xl17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8">
    <w:name w:val="xl17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79">
    <w:name w:val="xl17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80">
    <w:name w:val="xl18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81">
    <w:name w:val="xl18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2">
    <w:name w:val="xl182"/>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3">
    <w:name w:val="xl183"/>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eastAsia="Times New Roman"/>
      <w:noProof w:val="0"/>
      <w:sz w:val="18"/>
      <w:szCs w:val="18"/>
      <w:lang w:eastAsia="hr-HR"/>
    </w:rPr>
  </w:style>
  <w:style w:type="paragraph" w:customStyle="1" w:styleId="xl184">
    <w:name w:val="xl184"/>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5">
    <w:name w:val="xl185"/>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6">
    <w:name w:val="xl186"/>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7">
    <w:name w:val="xl187"/>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188">
    <w:name w:val="xl18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189">
    <w:name w:val="xl1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0">
    <w:name w:val="xl19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1">
    <w:name w:val="xl19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192">
    <w:name w:val="xl19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3">
    <w:name w:val="xl19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4">
    <w:name w:val="xl194"/>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5">
    <w:name w:val="xl19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96">
    <w:name w:val="xl19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7">
    <w:name w:val="xl19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8">
    <w:name w:val="xl198"/>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9">
    <w:name w:val="xl19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00">
    <w:name w:val="xl200"/>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01">
    <w:name w:val="xl201"/>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2">
    <w:name w:val="xl20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3">
    <w:name w:val="xl20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04">
    <w:name w:val="xl204"/>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5">
    <w:name w:val="xl205"/>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6">
    <w:name w:val="xl206"/>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7">
    <w:name w:val="xl207"/>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8">
    <w:name w:val="xl208"/>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09">
    <w:name w:val="xl20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0">
    <w:name w:val="xl21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1">
    <w:name w:val="xl21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2">
    <w:name w:val="xl212"/>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3">
    <w:name w:val="xl21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4">
    <w:name w:val="xl21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5">
    <w:name w:val="xl21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6">
    <w:name w:val="xl21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7">
    <w:name w:val="xl21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8">
    <w:name w:val="xl21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9">
    <w:name w:val="xl219"/>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0">
    <w:name w:val="xl220"/>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21">
    <w:name w:val="xl221"/>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2">
    <w:name w:val="xl222"/>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3">
    <w:name w:val="xl223"/>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4">
    <w:name w:val="xl22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5">
    <w:name w:val="xl225"/>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6">
    <w:name w:val="xl22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7">
    <w:name w:val="xl227"/>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8">
    <w:name w:val="xl22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29">
    <w:name w:val="xl229"/>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0">
    <w:name w:val="xl23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31">
    <w:name w:val="xl231"/>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2">
    <w:name w:val="xl232"/>
    <w:basedOn w:val="Normal"/>
    <w:rsid w:val="00952F29"/>
    <w:pPr>
      <w:pBdr>
        <w:left w:val="single" w:sz="8" w:space="0" w:color="auto"/>
        <w:right w:val="single" w:sz="4"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3">
    <w:name w:val="xl233"/>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4">
    <w:name w:val="xl23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5">
    <w:name w:val="xl23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6">
    <w:name w:val="xl23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37">
    <w:name w:val="xl23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8">
    <w:name w:val="xl23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39">
    <w:name w:val="xl23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40">
    <w:name w:val="xl240"/>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41">
    <w:name w:val="xl241"/>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2">
    <w:name w:val="xl24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3">
    <w:name w:val="xl24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44">
    <w:name w:val="xl2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5">
    <w:name w:val="xl245"/>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6">
    <w:name w:val="xl24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7">
    <w:name w:val="xl247"/>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8">
    <w:name w:val="xl24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49">
    <w:name w:val="xl249"/>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0">
    <w:name w:val="xl250"/>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1">
    <w:name w:val="xl25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2">
    <w:name w:val="xl25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53">
    <w:name w:val="xl25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54">
    <w:name w:val="xl25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5">
    <w:name w:val="xl255"/>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6">
    <w:name w:val="xl256"/>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7">
    <w:name w:val="xl257"/>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8">
    <w:name w:val="xl258"/>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9">
    <w:name w:val="xl259"/>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0">
    <w:name w:val="xl260"/>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1">
    <w:name w:val="xl261"/>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62">
    <w:name w:val="xl26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63">
    <w:name w:val="xl263"/>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4">
    <w:name w:val="xl26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5">
    <w:name w:val="xl265"/>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66">
    <w:name w:val="xl266"/>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267">
    <w:name w:val="xl267"/>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68">
    <w:name w:val="xl268"/>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69">
    <w:name w:val="xl269"/>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70">
    <w:name w:val="xl27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71">
    <w:name w:val="xl271"/>
    <w:basedOn w:val="Normal"/>
    <w:rsid w:val="00952F29"/>
    <w:pPr>
      <w:pBdr>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2">
    <w:name w:val="xl27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3">
    <w:name w:val="xl27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4">
    <w:name w:val="xl274"/>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5">
    <w:name w:val="xl275"/>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6">
    <w:name w:val="xl27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7">
    <w:name w:val="xl277"/>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8">
    <w:name w:val="xl27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9">
    <w:name w:val="xl279"/>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0">
    <w:name w:val="xl280"/>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1">
    <w:name w:val="xl281"/>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82">
    <w:name w:val="xl282"/>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3">
    <w:name w:val="xl28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4">
    <w:name w:val="xl28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5">
    <w:name w:val="xl28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86">
    <w:name w:val="xl28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7">
    <w:name w:val="xl28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8">
    <w:name w:val="xl288"/>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9">
    <w:name w:val="xl2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0">
    <w:name w:val="xl290"/>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1">
    <w:name w:val="xl291"/>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2">
    <w:name w:val="xl292"/>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93">
    <w:name w:val="xl293"/>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4">
    <w:name w:val="xl29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5">
    <w:name w:val="xl29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6">
    <w:name w:val="xl29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7">
    <w:name w:val="xl29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8">
    <w:name w:val="xl298"/>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9">
    <w:name w:val="xl29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right"/>
    </w:pPr>
    <w:rPr>
      <w:rFonts w:eastAsia="Times New Roman"/>
      <w:b/>
      <w:bCs/>
      <w:noProof w:val="0"/>
      <w:sz w:val="18"/>
      <w:szCs w:val="18"/>
      <w:lang w:eastAsia="hr-HR"/>
    </w:rPr>
  </w:style>
  <w:style w:type="paragraph" w:customStyle="1" w:styleId="xl300">
    <w:name w:val="xl300"/>
    <w:basedOn w:val="Normal"/>
    <w:rsid w:val="00952F29"/>
    <w:pPr>
      <w:shd w:val="clear" w:color="000000" w:fill="FFFFFF"/>
      <w:spacing w:before="100" w:beforeAutospacing="1" w:after="100" w:afterAutospacing="1" w:line="240" w:lineRule="auto"/>
      <w:jc w:val="left"/>
    </w:pPr>
    <w:rPr>
      <w:rFonts w:eastAsia="Times New Roman"/>
      <w:noProof w:val="0"/>
      <w:sz w:val="18"/>
      <w:szCs w:val="18"/>
      <w:lang w:eastAsia="hr-HR"/>
    </w:rPr>
  </w:style>
  <w:style w:type="paragraph" w:customStyle="1" w:styleId="xl301">
    <w:name w:val="xl301"/>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302">
    <w:name w:val="xl302"/>
    <w:basedOn w:val="Normal"/>
    <w:rsid w:val="00952F29"/>
    <w:pPr>
      <w:pBdr>
        <w:top w:val="single" w:sz="4" w:space="0" w:color="D9D9D9"/>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303">
    <w:name w:val="xl30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304">
    <w:name w:val="xl30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5">
    <w:name w:val="xl305"/>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6">
    <w:name w:val="xl306"/>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07">
    <w:name w:val="xl307"/>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08">
    <w:name w:val="xl30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309">
    <w:name w:val="xl309"/>
    <w:basedOn w:val="Normal"/>
    <w:rsid w:val="00952F29"/>
    <w:pPr>
      <w:pBdr>
        <w:left w:val="single" w:sz="8" w:space="0" w:color="auto"/>
        <w:bottom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310">
    <w:name w:val="xl310"/>
    <w:basedOn w:val="Normal"/>
    <w:rsid w:val="00952F29"/>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311">
    <w:name w:val="xl311"/>
    <w:basedOn w:val="Normal"/>
    <w:rsid w:val="00952F29"/>
    <w:pPr>
      <w:pBdr>
        <w:top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312">
    <w:name w:val="xl312"/>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3">
    <w:name w:val="xl313"/>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4">
    <w:name w:val="xl314"/>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5">
    <w:name w:val="xl315"/>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6">
    <w:name w:val="xl31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7">
    <w:name w:val="xl317"/>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8">
    <w:name w:val="xl31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19">
    <w:name w:val="xl319"/>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20">
    <w:name w:val="xl32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1">
    <w:name w:val="xl32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322">
    <w:name w:val="xl32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3">
    <w:name w:val="xl32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eastAsia="Times New Roman"/>
      <w:noProof w:val="0"/>
      <w:sz w:val="16"/>
      <w:szCs w:val="16"/>
      <w:lang w:eastAsia="hr-HR"/>
    </w:rPr>
  </w:style>
  <w:style w:type="paragraph" w:customStyle="1" w:styleId="xl324">
    <w:name w:val="xl324"/>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5">
    <w:name w:val="xl32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6">
    <w:name w:val="xl32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7">
    <w:name w:val="xl32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8">
    <w:name w:val="xl32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9">
    <w:name w:val="xl32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0">
    <w:name w:val="xl33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1">
    <w:name w:val="xl331"/>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2">
    <w:name w:val="xl33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3">
    <w:name w:val="xl33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4">
    <w:name w:val="xl33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5">
    <w:name w:val="xl33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6">
    <w:name w:val="xl336"/>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7">
    <w:name w:val="xl337"/>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8">
    <w:name w:val="xl338"/>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39">
    <w:name w:val="xl339"/>
    <w:basedOn w:val="Normal"/>
    <w:rsid w:val="00952F29"/>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0">
    <w:name w:val="xl340"/>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1">
    <w:name w:val="xl341"/>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2">
    <w:name w:val="xl342"/>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3">
    <w:name w:val="xl34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4">
    <w:name w:val="xl34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5">
    <w:name w:val="xl34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6">
    <w:name w:val="xl346"/>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47">
    <w:name w:val="xl347"/>
    <w:basedOn w:val="Normal"/>
    <w:rsid w:val="00952F29"/>
    <w:pPr>
      <w:pBdr>
        <w:bottom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8">
    <w:name w:val="xl348"/>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9">
    <w:name w:val="xl349"/>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50">
    <w:name w:val="xl35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1">
    <w:name w:val="xl35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2">
    <w:name w:val="xl352"/>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3">
    <w:name w:val="xl35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4">
    <w:name w:val="xl35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5">
    <w:name w:val="xl355"/>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6">
    <w:name w:val="xl35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7">
    <w:name w:val="xl357"/>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8">
    <w:name w:val="xl358"/>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9">
    <w:name w:val="xl359"/>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60">
    <w:name w:val="xl360"/>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1">
    <w:name w:val="xl361"/>
    <w:basedOn w:val="Normal"/>
    <w:rsid w:val="00952F29"/>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2">
    <w:name w:val="xl362"/>
    <w:basedOn w:val="Normal"/>
    <w:rsid w:val="00952F29"/>
    <w:pPr>
      <w:pBdr>
        <w:top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3">
    <w:name w:val="xl363"/>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64">
    <w:name w:val="xl364"/>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5">
    <w:name w:val="xl365"/>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6">
    <w:name w:val="xl366"/>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7">
    <w:name w:val="xl36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8">
    <w:name w:val="xl36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9">
    <w:name w:val="xl36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70">
    <w:name w:val="xl370"/>
    <w:basedOn w:val="Normal"/>
    <w:rsid w:val="00952F2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1">
    <w:name w:val="xl371"/>
    <w:basedOn w:val="Normal"/>
    <w:rsid w:val="00952F29"/>
    <w:pPr>
      <w:pBdr>
        <w:top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2">
    <w:name w:val="xl372"/>
    <w:basedOn w:val="Normal"/>
    <w:rsid w:val="00952F2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3">
    <w:name w:val="xl37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4">
    <w:name w:val="xl37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5">
    <w:name w:val="xl37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6">
    <w:name w:val="xl376"/>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7">
    <w:name w:val="xl377"/>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8">
    <w:name w:val="xl378"/>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9">
    <w:name w:val="xl379"/>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0">
    <w:name w:val="xl380"/>
    <w:basedOn w:val="Normal"/>
    <w:rsid w:val="00952F2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1">
    <w:name w:val="xl381"/>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2">
    <w:name w:val="xl382"/>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3">
    <w:name w:val="xl383"/>
    <w:basedOn w:val="Normal"/>
    <w:rsid w:val="00952F29"/>
    <w:pP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4">
    <w:name w:val="xl384"/>
    <w:basedOn w:val="Normal"/>
    <w:rsid w:val="00952F29"/>
    <w:pPr>
      <w:pBdr>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5">
    <w:name w:val="xl385"/>
    <w:basedOn w:val="Normal"/>
    <w:rsid w:val="00952F29"/>
    <w:pP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6">
    <w:name w:val="xl386"/>
    <w:basedOn w:val="Normal"/>
    <w:rsid w:val="00952F29"/>
    <w:pPr>
      <w:pBdr>
        <w:right w:val="single" w:sz="8" w:space="0" w:color="auto"/>
      </w:pBd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7">
    <w:name w:val="xl387"/>
    <w:basedOn w:val="Normal"/>
    <w:rsid w:val="00952F29"/>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8">
    <w:name w:val="xl388"/>
    <w:basedOn w:val="Normal"/>
    <w:rsid w:val="00952F29"/>
    <w:pPr>
      <w:pBdr>
        <w:top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9">
    <w:name w:val="xl389"/>
    <w:basedOn w:val="Normal"/>
    <w:rsid w:val="00952F29"/>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90">
    <w:name w:val="xl39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1">
    <w:name w:val="xl39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2">
    <w:name w:val="xl39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3">
    <w:name w:val="xl39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4">
    <w:name w:val="xl39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5">
    <w:name w:val="xl39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6">
    <w:name w:val="xl39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7">
    <w:name w:val="xl397"/>
    <w:basedOn w:val="Normal"/>
    <w:rsid w:val="00952F29"/>
    <w:pPr>
      <w:pBdr>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8">
    <w:name w:val="xl398"/>
    <w:basedOn w:val="Normal"/>
    <w:rsid w:val="00952F29"/>
    <w:pPr>
      <w:pBdr>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9">
    <w:name w:val="xl399"/>
    <w:basedOn w:val="Normal"/>
    <w:rsid w:val="00952F29"/>
    <w:pPr>
      <w:pBdr>
        <w:top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0">
    <w:name w:val="xl400"/>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1">
    <w:name w:val="xl401"/>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2">
    <w:name w:val="xl402"/>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3">
    <w:name w:val="xl403"/>
    <w:basedOn w:val="Normal"/>
    <w:rsid w:val="00952F29"/>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4">
    <w:name w:val="xl404"/>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5">
    <w:name w:val="xl40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6">
    <w:name w:val="xl406"/>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7">
    <w:name w:val="xl407"/>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8">
    <w:name w:val="xl408"/>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09">
    <w:name w:val="xl409"/>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10">
    <w:name w:val="xl410"/>
    <w:basedOn w:val="Normal"/>
    <w:rsid w:val="00952F29"/>
    <w:pPr>
      <w:spacing w:before="100" w:beforeAutospacing="1" w:after="100" w:afterAutospacing="1" w:line="240" w:lineRule="auto"/>
      <w:jc w:val="center"/>
    </w:pPr>
    <w:rPr>
      <w:rFonts w:eastAsia="Times New Roman"/>
      <w:noProof w:val="0"/>
      <w:sz w:val="18"/>
      <w:szCs w:val="18"/>
      <w:lang w:eastAsia="hr-HR"/>
    </w:rPr>
  </w:style>
  <w:style w:type="paragraph" w:customStyle="1" w:styleId="xl411">
    <w:name w:val="xl411"/>
    <w:basedOn w:val="Normal"/>
    <w:rsid w:val="00952F29"/>
    <w:pPr>
      <w:pBdr>
        <w:right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12">
    <w:name w:val="xl412"/>
    <w:basedOn w:val="Normal"/>
    <w:rsid w:val="00952F29"/>
    <w:pPr>
      <w:spacing w:before="100" w:beforeAutospacing="1" w:after="100" w:afterAutospacing="1" w:line="240" w:lineRule="auto"/>
      <w:jc w:val="center"/>
    </w:pPr>
    <w:rPr>
      <w:rFonts w:eastAsia="Times New Roman"/>
      <w:b/>
      <w:bCs/>
      <w:noProof w:val="0"/>
      <w:color w:val="000000"/>
      <w:sz w:val="18"/>
      <w:szCs w:val="18"/>
      <w:lang w:eastAsia="hr-HR"/>
    </w:rPr>
  </w:style>
  <w:style w:type="paragraph" w:customStyle="1" w:styleId="xl413">
    <w:name w:val="xl413"/>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4">
    <w:name w:val="xl414"/>
    <w:basedOn w:val="Normal"/>
    <w:rsid w:val="00952F29"/>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5">
    <w:name w:val="xl415"/>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color w:val="000000"/>
      <w:sz w:val="18"/>
      <w:szCs w:val="18"/>
      <w:lang w:eastAsia="hr-HR"/>
    </w:rPr>
  </w:style>
  <w:style w:type="paragraph" w:customStyle="1" w:styleId="xl416">
    <w:name w:val="xl416"/>
    <w:basedOn w:val="Normal"/>
    <w:rsid w:val="00952F29"/>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7">
    <w:name w:val="xl417"/>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8">
    <w:name w:val="xl41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19">
    <w:name w:val="xl419"/>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0">
    <w:name w:val="xl420"/>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1">
    <w:name w:val="xl421"/>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2">
    <w:name w:val="xl422"/>
    <w:basedOn w:val="Normal"/>
    <w:rsid w:val="00952F29"/>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3">
    <w:name w:val="xl423"/>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4">
    <w:name w:val="xl424"/>
    <w:basedOn w:val="Normal"/>
    <w:rsid w:val="00952F29"/>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5">
    <w:name w:val="xl425"/>
    <w:basedOn w:val="Normal"/>
    <w:rsid w:val="00952F29"/>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6">
    <w:name w:val="xl426"/>
    <w:basedOn w:val="Normal"/>
    <w:rsid w:val="00952F29"/>
    <w:pPr>
      <w:pBdr>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7">
    <w:name w:val="xl42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8">
    <w:name w:val="xl42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9">
    <w:name w:val="xl42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0">
    <w:name w:val="xl43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1">
    <w:name w:val="xl43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2">
    <w:name w:val="xl43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3">
    <w:name w:val="xl433"/>
    <w:basedOn w:val="Normal"/>
    <w:rsid w:val="00952F29"/>
    <w:pPr>
      <w:spacing w:before="100" w:beforeAutospacing="1" w:after="100" w:afterAutospacing="1" w:line="240" w:lineRule="auto"/>
      <w:jc w:val="center"/>
    </w:pPr>
    <w:rPr>
      <w:rFonts w:eastAsia="Times New Roman"/>
      <w:b/>
      <w:bCs/>
      <w:noProof w:val="0"/>
      <w:sz w:val="18"/>
      <w:szCs w:val="18"/>
      <w:lang w:eastAsia="hr-HR"/>
    </w:rPr>
  </w:style>
  <w:style w:type="paragraph" w:customStyle="1" w:styleId="xl434">
    <w:name w:val="xl434"/>
    <w:basedOn w:val="Normal"/>
    <w:rsid w:val="00952F29"/>
    <w:pPr>
      <w:pBdr>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35">
    <w:name w:val="xl435"/>
    <w:basedOn w:val="Normal"/>
    <w:rsid w:val="00952F29"/>
    <w:pPr>
      <w:spacing w:before="100" w:beforeAutospacing="1" w:after="100" w:afterAutospacing="1" w:line="240" w:lineRule="auto"/>
      <w:jc w:val="center"/>
    </w:pPr>
    <w:rPr>
      <w:rFonts w:eastAsia="Times New Roman"/>
      <w:noProof w:val="0"/>
      <w:color w:val="000000"/>
      <w:sz w:val="18"/>
      <w:szCs w:val="18"/>
      <w:lang w:eastAsia="hr-HR"/>
    </w:rPr>
  </w:style>
  <w:style w:type="paragraph" w:customStyle="1" w:styleId="xl436">
    <w:name w:val="xl436"/>
    <w:basedOn w:val="Normal"/>
    <w:rsid w:val="00952F29"/>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7">
    <w:name w:val="xl437"/>
    <w:basedOn w:val="Normal"/>
    <w:rsid w:val="00952F29"/>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8">
    <w:name w:val="xl438"/>
    <w:basedOn w:val="Normal"/>
    <w:rsid w:val="00952F29"/>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9">
    <w:name w:val="xl439"/>
    <w:basedOn w:val="Normal"/>
    <w:rsid w:val="00952F2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0">
    <w:name w:val="xl440"/>
    <w:basedOn w:val="Normal"/>
    <w:rsid w:val="00952F29"/>
    <w:pPr>
      <w:pBdr>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1">
    <w:name w:val="xl441"/>
    <w:basedOn w:val="Normal"/>
    <w:rsid w:val="00952F29"/>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2">
    <w:name w:val="xl442"/>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443">
    <w:name w:val="xl44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4">
    <w:name w:val="xl44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5">
    <w:name w:val="xl44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6">
    <w:name w:val="xl446"/>
    <w:basedOn w:val="Normal"/>
    <w:rsid w:val="00952F29"/>
    <w:pPr>
      <w:pBdr>
        <w:top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7">
    <w:name w:val="xl447"/>
    <w:basedOn w:val="Normal"/>
    <w:rsid w:val="00952F29"/>
    <w:pPr>
      <w:pBdr>
        <w:top w:val="single" w:sz="8" w:space="0" w:color="auto"/>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8">
    <w:name w:val="xl44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49">
    <w:name w:val="xl449"/>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0">
    <w:name w:val="xl450"/>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51">
    <w:name w:val="xl451"/>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2">
    <w:name w:val="xl452"/>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3">
    <w:name w:val="xl453"/>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4">
    <w:name w:val="xl454"/>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5">
    <w:name w:val="xl45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6">
    <w:name w:val="xl456"/>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7">
    <w:name w:val="xl457"/>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8">
    <w:name w:val="xl458"/>
    <w:basedOn w:val="Normal"/>
    <w:rsid w:val="00952F29"/>
    <w:pPr>
      <w:pBdr>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9">
    <w:name w:val="xl459"/>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color w:val="000000"/>
      <w:sz w:val="18"/>
      <w:szCs w:val="18"/>
      <w:lang w:eastAsia="hr-HR"/>
    </w:rPr>
  </w:style>
  <w:style w:type="paragraph" w:customStyle="1" w:styleId="xl460">
    <w:name w:val="xl460"/>
    <w:basedOn w:val="Normal"/>
    <w:rsid w:val="00952F29"/>
    <w:pPr>
      <w:pBdr>
        <w:top w:val="single" w:sz="8" w:space="0" w:color="auto"/>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1">
    <w:name w:val="xl461"/>
    <w:basedOn w:val="Normal"/>
    <w:rsid w:val="00952F29"/>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2">
    <w:name w:val="xl462"/>
    <w:basedOn w:val="Normal"/>
    <w:rsid w:val="00952F29"/>
    <w:pPr>
      <w:pBdr>
        <w:left w:val="single" w:sz="8" w:space="0" w:color="auto"/>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63">
    <w:name w:val="xl463"/>
    <w:basedOn w:val="Normal"/>
    <w:rsid w:val="00952F29"/>
    <w:pPr>
      <w:pBdr>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styleId="Obinitekst">
    <w:name w:val="Plain Text"/>
    <w:basedOn w:val="Normal"/>
    <w:link w:val="ObinitekstChar"/>
    <w:rsid w:val="007F7FC6"/>
    <w:pPr>
      <w:spacing w:line="240" w:lineRule="auto"/>
      <w:jc w:val="left"/>
    </w:pPr>
    <w:rPr>
      <w:rFonts w:ascii="Courier New" w:eastAsia="Times New Roman" w:hAnsi="Courier New" w:cs="Courier New"/>
      <w:noProof w:val="0"/>
      <w:lang w:eastAsia="hr-HR"/>
    </w:rPr>
  </w:style>
  <w:style w:type="character" w:customStyle="1" w:styleId="ObinitekstChar">
    <w:name w:val="Obični tekst Char"/>
    <w:basedOn w:val="Zadanifontodlomka"/>
    <w:link w:val="Obinitekst"/>
    <w:rsid w:val="007F7FC6"/>
    <w:rPr>
      <w:rFonts w:ascii="Courier New" w:eastAsia="Times New Roman" w:hAnsi="Courier New" w:cs="Courier New"/>
      <w:sz w:val="24"/>
      <w:szCs w:val="24"/>
      <w:lang w:eastAsia="hr-HR"/>
    </w:rPr>
  </w:style>
  <w:style w:type="character" w:customStyle="1" w:styleId="Bodytext2">
    <w:name w:val="Body text (2)_"/>
    <w:link w:val="Bodytext20"/>
    <w:rsid w:val="007F7FC6"/>
    <w:rPr>
      <w:b/>
      <w:bCs/>
      <w:spacing w:val="5"/>
      <w:sz w:val="17"/>
      <w:szCs w:val="17"/>
      <w:shd w:val="clear" w:color="auto" w:fill="FFFFFF"/>
    </w:rPr>
  </w:style>
  <w:style w:type="paragraph" w:customStyle="1" w:styleId="Bodytext20">
    <w:name w:val="Body text (2)"/>
    <w:basedOn w:val="Normal"/>
    <w:link w:val="Bodytext2"/>
    <w:rsid w:val="007F7FC6"/>
    <w:pPr>
      <w:widowControl w:val="0"/>
      <w:shd w:val="clear" w:color="auto" w:fill="FFFFFF"/>
      <w:spacing w:after="240" w:line="240" w:lineRule="exact"/>
      <w:jc w:val="center"/>
    </w:pPr>
    <w:rPr>
      <w:rFonts w:asciiTheme="minorHAnsi" w:eastAsiaTheme="minorHAnsi" w:hAnsiTheme="minorHAnsi" w:cstheme="minorBidi"/>
      <w:b/>
      <w:bCs/>
      <w:noProof w:val="0"/>
      <w:spacing w:val="5"/>
      <w:sz w:val="17"/>
      <w:szCs w:val="17"/>
    </w:rPr>
  </w:style>
  <w:style w:type="character" w:customStyle="1" w:styleId="Bodytext">
    <w:name w:val="Body text_"/>
    <w:link w:val="BodyText1"/>
    <w:rsid w:val="007F7FC6"/>
    <w:rPr>
      <w:spacing w:val="8"/>
      <w:sz w:val="17"/>
      <w:szCs w:val="17"/>
      <w:shd w:val="clear" w:color="auto" w:fill="FFFFFF"/>
    </w:rPr>
  </w:style>
  <w:style w:type="paragraph" w:customStyle="1" w:styleId="BodyText1">
    <w:name w:val="Body Text1"/>
    <w:basedOn w:val="Normal"/>
    <w:link w:val="Bodytext"/>
    <w:rsid w:val="007F7FC6"/>
    <w:pPr>
      <w:widowControl w:val="0"/>
      <w:shd w:val="clear" w:color="auto" w:fill="FFFFFF"/>
      <w:spacing w:before="240" w:after="240" w:line="240" w:lineRule="exact"/>
      <w:ind w:hanging="340"/>
    </w:pPr>
    <w:rPr>
      <w:rFonts w:asciiTheme="minorHAnsi" w:eastAsiaTheme="minorHAnsi" w:hAnsiTheme="minorHAnsi" w:cstheme="minorBidi"/>
      <w:noProof w:val="0"/>
      <w:spacing w:val="8"/>
      <w:sz w:val="17"/>
      <w:szCs w:val="17"/>
    </w:rPr>
  </w:style>
  <w:style w:type="paragraph" w:styleId="StandardWeb">
    <w:name w:val="Normal (Web)"/>
    <w:basedOn w:val="Normal"/>
    <w:uiPriority w:val="99"/>
    <w:unhideWhenUsed/>
    <w:rsid w:val="005C3036"/>
    <w:pPr>
      <w:spacing w:before="100" w:beforeAutospacing="1" w:after="100" w:afterAutospacing="1" w:line="240" w:lineRule="auto"/>
      <w:jc w:val="left"/>
    </w:pPr>
    <w:rPr>
      <w:rFonts w:eastAsia="Times New Roman"/>
      <w:noProof w:val="0"/>
      <w:lang w:eastAsia="hr-HR"/>
    </w:rPr>
  </w:style>
  <w:style w:type="character" w:customStyle="1" w:styleId="apple-converted-space">
    <w:name w:val="apple-converted-space"/>
    <w:basedOn w:val="Zadanifontodlomka"/>
    <w:rsid w:val="008E26A2"/>
  </w:style>
  <w:style w:type="paragraph" w:customStyle="1" w:styleId="font6">
    <w:name w:val="font6"/>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7">
    <w:name w:val="font7"/>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8">
    <w:name w:val="font8"/>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104">
    <w:name w:val="xl104"/>
    <w:basedOn w:val="Normal"/>
    <w:rsid w:val="003348E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64">
    <w:name w:val="xl464"/>
    <w:basedOn w:val="Normal"/>
    <w:rsid w:val="003348E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5">
    <w:name w:val="xl465"/>
    <w:basedOn w:val="Normal"/>
    <w:rsid w:val="003348E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6">
    <w:name w:val="xl466"/>
    <w:basedOn w:val="Normal"/>
    <w:rsid w:val="003348E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7">
    <w:name w:val="xl467"/>
    <w:basedOn w:val="Normal"/>
    <w:rsid w:val="003348E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8">
    <w:name w:val="xl468"/>
    <w:basedOn w:val="Normal"/>
    <w:rsid w:val="003348E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9">
    <w:name w:val="xl469"/>
    <w:basedOn w:val="Normal"/>
    <w:rsid w:val="003348E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70">
    <w:name w:val="xl470"/>
    <w:basedOn w:val="Normal"/>
    <w:rsid w:val="003348E9"/>
    <w:pPr>
      <w:pBdr>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1">
    <w:name w:val="xl471"/>
    <w:basedOn w:val="Normal"/>
    <w:rsid w:val="003348E9"/>
    <w:pPr>
      <w:pBdr>
        <w:bottom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2">
    <w:name w:val="xl472"/>
    <w:basedOn w:val="Normal"/>
    <w:rsid w:val="003348E9"/>
    <w:pPr>
      <w:pBdr>
        <w:bottom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3">
    <w:name w:val="xl473"/>
    <w:basedOn w:val="Normal"/>
    <w:rsid w:val="003348E9"/>
    <w:pPr>
      <w:pBdr>
        <w:top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4">
    <w:name w:val="xl474"/>
    <w:basedOn w:val="Normal"/>
    <w:rsid w:val="003348E9"/>
    <w:pPr>
      <w:pBdr>
        <w:top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5">
    <w:name w:val="xl475"/>
    <w:basedOn w:val="Normal"/>
    <w:rsid w:val="003348E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6">
    <w:name w:val="xl476"/>
    <w:basedOn w:val="Normal"/>
    <w:rsid w:val="003348E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7">
    <w:name w:val="xl477"/>
    <w:basedOn w:val="Normal"/>
    <w:rsid w:val="003348E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8">
    <w:name w:val="xl478"/>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9">
    <w:name w:val="xl479"/>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0">
    <w:name w:val="xl480"/>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1">
    <w:name w:val="xl481"/>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2">
    <w:name w:val="xl482"/>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3">
    <w:name w:val="xl483"/>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4">
    <w:name w:val="xl484"/>
    <w:basedOn w:val="Normal"/>
    <w:rsid w:val="003348E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styleId="Tijeloteksta">
    <w:name w:val="Body Text"/>
    <w:aliases w:val="uvlaka 2,uvlaka 3"/>
    <w:basedOn w:val="Normal"/>
    <w:link w:val="TijelotekstaChar"/>
    <w:rsid w:val="00F234A4"/>
    <w:pPr>
      <w:widowControl w:val="0"/>
      <w:tabs>
        <w:tab w:val="left" w:pos="1247"/>
      </w:tabs>
      <w:autoSpaceDE w:val="0"/>
      <w:autoSpaceDN w:val="0"/>
      <w:adjustRightInd w:val="0"/>
      <w:spacing w:line="240" w:lineRule="auto"/>
      <w:jc w:val="left"/>
    </w:pPr>
    <w:rPr>
      <w:rFonts w:eastAsia="Times New Roman"/>
      <w:noProof w:val="0"/>
      <w:color w:val="000000"/>
      <w:szCs w:val="22"/>
      <w:lang w:eastAsia="hr-HR"/>
    </w:rPr>
  </w:style>
  <w:style w:type="character" w:customStyle="1" w:styleId="TijelotekstaChar">
    <w:name w:val="Tijelo teksta Char"/>
    <w:aliases w:val="uvlaka 2 Char,uvlaka 3 Char"/>
    <w:basedOn w:val="Zadanifontodlomka"/>
    <w:link w:val="Tijeloteksta"/>
    <w:rsid w:val="00F234A4"/>
    <w:rPr>
      <w:rFonts w:ascii="Times New Roman" w:eastAsia="Times New Roman" w:hAnsi="Times New Roman" w:cs="Times New Roman"/>
      <w:color w:val="000000"/>
      <w:sz w:val="24"/>
      <w:lang w:eastAsia="hr-HR"/>
    </w:rPr>
  </w:style>
  <w:style w:type="paragraph" w:styleId="Tijeloteksta2">
    <w:name w:val="Body Text 2"/>
    <w:basedOn w:val="Normal"/>
    <w:link w:val="Tijeloteksta2Char"/>
    <w:rsid w:val="00F234A4"/>
    <w:pPr>
      <w:spacing w:after="120" w:line="480" w:lineRule="auto"/>
      <w:jc w:val="left"/>
    </w:pPr>
    <w:rPr>
      <w:rFonts w:eastAsia="Times New Roman"/>
      <w:noProof w:val="0"/>
      <w:lang w:eastAsia="hr-HR"/>
    </w:rPr>
  </w:style>
  <w:style w:type="character" w:customStyle="1" w:styleId="Tijeloteksta2Char">
    <w:name w:val="Tijelo teksta 2 Char"/>
    <w:basedOn w:val="Zadanifontodlomka"/>
    <w:link w:val="Tijeloteksta2"/>
    <w:rsid w:val="00F234A4"/>
    <w:rPr>
      <w:rFonts w:ascii="Times New Roman" w:eastAsia="Times New Roman" w:hAnsi="Times New Roman" w:cs="Times New Roman"/>
      <w:sz w:val="24"/>
      <w:szCs w:val="24"/>
      <w:lang w:eastAsia="hr-HR"/>
    </w:rPr>
  </w:style>
  <w:style w:type="paragraph" w:customStyle="1" w:styleId="t-98-2">
    <w:name w:val="t-98-2"/>
    <w:basedOn w:val="Normal"/>
    <w:uiPriority w:val="99"/>
    <w:rsid w:val="00D703DC"/>
    <w:pPr>
      <w:spacing w:before="100" w:beforeAutospacing="1" w:after="100" w:afterAutospacing="1" w:line="240" w:lineRule="auto"/>
      <w:jc w:val="left"/>
    </w:pPr>
    <w:rPr>
      <w:rFonts w:eastAsia="Times New Roman"/>
      <w:noProof w:val="0"/>
      <w:lang w:val="en-US"/>
    </w:rPr>
  </w:style>
  <w:style w:type="paragraph" w:customStyle="1" w:styleId="Default">
    <w:name w:val="Default"/>
    <w:link w:val="DefaultChar"/>
    <w:rsid w:val="008B47BD"/>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DefaultChar">
    <w:name w:val="Default Char"/>
    <w:link w:val="Default"/>
    <w:locked/>
    <w:rsid w:val="00C74F7E"/>
    <w:rPr>
      <w:rFonts w:ascii="Arial" w:eastAsia="Times New Roman" w:hAnsi="Arial" w:cs="Arial"/>
      <w:color w:val="000000"/>
      <w:sz w:val="24"/>
      <w:szCs w:val="24"/>
      <w:lang w:eastAsia="hr-HR"/>
    </w:rPr>
  </w:style>
  <w:style w:type="paragraph" w:styleId="Bezproreda">
    <w:name w:val="No Spacing"/>
    <w:link w:val="BezproredaChar"/>
    <w:uiPriority w:val="1"/>
    <w:qFormat/>
    <w:rsid w:val="008B47BD"/>
    <w:pPr>
      <w:spacing w:after="0" w:line="240" w:lineRule="auto"/>
    </w:pPr>
    <w:rPr>
      <w:rFonts w:ascii="Calibri" w:eastAsia="Calibri" w:hAnsi="Calibri" w:cs="Times New Roman"/>
    </w:rPr>
  </w:style>
  <w:style w:type="character" w:customStyle="1" w:styleId="BezproredaChar">
    <w:name w:val="Bez proreda Char"/>
    <w:link w:val="Bezproreda"/>
    <w:uiPriority w:val="1"/>
    <w:rsid w:val="00202EB1"/>
    <w:rPr>
      <w:rFonts w:ascii="Calibri" w:eastAsia="Calibri" w:hAnsi="Calibri" w:cs="Times New Roman"/>
    </w:rPr>
  </w:style>
  <w:style w:type="paragraph" w:styleId="Blokteksta">
    <w:name w:val="Block Text"/>
    <w:basedOn w:val="Normal"/>
    <w:rsid w:val="00E6073A"/>
    <w:pPr>
      <w:spacing w:line="240" w:lineRule="auto"/>
      <w:ind w:left="720" w:right="46"/>
    </w:pPr>
    <w:rPr>
      <w:rFonts w:ascii="Arial" w:eastAsiaTheme="minorEastAsia" w:hAnsi="Arial"/>
      <w:i/>
      <w:iCs/>
      <w:noProof w:val="0"/>
      <w:sz w:val="20"/>
    </w:rPr>
  </w:style>
  <w:style w:type="paragraph" w:customStyle="1" w:styleId="T-98-20">
    <w:name w:val="T-9/8-2"/>
    <w:rsid w:val="00084B15"/>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table" w:styleId="Reetkatablice">
    <w:name w:val="Table Grid"/>
    <w:basedOn w:val="Obinatablica"/>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7D23D5"/>
  </w:style>
  <w:style w:type="paragraph" w:styleId="Uvuenotijeloteksta">
    <w:name w:val="Body Text Indent"/>
    <w:basedOn w:val="Normal"/>
    <w:link w:val="UvuenotijelotekstaChar"/>
    <w:rsid w:val="007D23D5"/>
    <w:pPr>
      <w:spacing w:after="120"/>
      <w:ind w:left="283"/>
    </w:pPr>
    <w:rPr>
      <w:rFonts w:ascii="Arial Narrow" w:eastAsiaTheme="minorEastAsia" w:hAnsi="Arial Narrow" w:cstheme="minorBidi"/>
      <w:noProof w:val="0"/>
      <w:szCs w:val="22"/>
      <w:lang w:eastAsia="hr-HR"/>
    </w:rPr>
  </w:style>
  <w:style w:type="character" w:customStyle="1" w:styleId="UvuenotijelotekstaChar">
    <w:name w:val="Uvučeno tijelo teksta Char"/>
    <w:basedOn w:val="Zadanifontodlomka"/>
    <w:link w:val="Uvuenotijeloteksta"/>
    <w:rsid w:val="007D23D5"/>
    <w:rPr>
      <w:rFonts w:ascii="Arial Narrow" w:eastAsiaTheme="minorEastAsia" w:hAnsi="Arial Narrow"/>
      <w:sz w:val="24"/>
      <w:lang w:eastAsia="hr-HR"/>
    </w:rPr>
  </w:style>
  <w:style w:type="paragraph" w:styleId="Popis">
    <w:name w:val="List"/>
    <w:basedOn w:val="Normal"/>
    <w:rsid w:val="007D23D5"/>
    <w:pPr>
      <w:ind w:left="283" w:hanging="283"/>
    </w:pPr>
    <w:rPr>
      <w:rFonts w:ascii="Arial Narrow" w:eastAsiaTheme="minorEastAsia" w:hAnsi="Arial Narrow" w:cstheme="minorBidi"/>
      <w:noProof w:val="0"/>
      <w:szCs w:val="22"/>
      <w:lang w:eastAsia="hr-HR"/>
    </w:rPr>
  </w:style>
  <w:style w:type="paragraph" w:styleId="Popis2">
    <w:name w:val="List 2"/>
    <w:basedOn w:val="Normal"/>
    <w:rsid w:val="007D23D5"/>
    <w:pPr>
      <w:ind w:left="566" w:hanging="283"/>
    </w:pPr>
    <w:rPr>
      <w:rFonts w:ascii="Arial Narrow" w:eastAsiaTheme="minorEastAsia" w:hAnsi="Arial Narrow" w:cstheme="minorBidi"/>
      <w:noProof w:val="0"/>
      <w:szCs w:val="22"/>
      <w:lang w:eastAsia="hr-HR"/>
    </w:rPr>
  </w:style>
  <w:style w:type="paragraph" w:styleId="Popis3">
    <w:name w:val="List 3"/>
    <w:basedOn w:val="Normal"/>
    <w:rsid w:val="007D23D5"/>
    <w:pPr>
      <w:ind w:left="849" w:hanging="283"/>
    </w:pPr>
    <w:rPr>
      <w:rFonts w:ascii="Arial Narrow" w:eastAsiaTheme="minorEastAsia" w:hAnsi="Arial Narrow" w:cstheme="minorBidi"/>
      <w:noProof w:val="0"/>
      <w:szCs w:val="22"/>
      <w:lang w:eastAsia="hr-HR"/>
    </w:rPr>
  </w:style>
  <w:style w:type="paragraph" w:styleId="Popis4">
    <w:name w:val="List 4"/>
    <w:basedOn w:val="Normal"/>
    <w:rsid w:val="007D23D5"/>
    <w:pPr>
      <w:ind w:left="1132" w:hanging="283"/>
    </w:pPr>
    <w:rPr>
      <w:rFonts w:ascii="Arial Narrow" w:eastAsiaTheme="minorEastAsia" w:hAnsi="Arial Narrow" w:cstheme="minorBidi"/>
      <w:noProof w:val="0"/>
      <w:szCs w:val="22"/>
      <w:lang w:eastAsia="hr-HR"/>
    </w:rPr>
  </w:style>
  <w:style w:type="paragraph" w:styleId="Zavretak">
    <w:name w:val="Closing"/>
    <w:basedOn w:val="Normal"/>
    <w:link w:val="ZavretakChar"/>
    <w:rsid w:val="007D23D5"/>
    <w:pPr>
      <w:ind w:left="4252"/>
    </w:pPr>
    <w:rPr>
      <w:rFonts w:ascii="Arial Narrow" w:eastAsiaTheme="minorEastAsia" w:hAnsi="Arial Narrow" w:cstheme="minorBidi"/>
      <w:noProof w:val="0"/>
      <w:szCs w:val="22"/>
      <w:lang w:eastAsia="hr-HR"/>
    </w:rPr>
  </w:style>
  <w:style w:type="character" w:customStyle="1" w:styleId="ZavretakChar">
    <w:name w:val="Završetak Char"/>
    <w:basedOn w:val="Zadanifontodlomka"/>
    <w:link w:val="Zavretak"/>
    <w:rsid w:val="007D23D5"/>
    <w:rPr>
      <w:rFonts w:ascii="Arial Narrow" w:eastAsiaTheme="minorEastAsia" w:hAnsi="Arial Narrow"/>
      <w:sz w:val="24"/>
      <w:lang w:eastAsia="hr-HR"/>
    </w:rPr>
  </w:style>
  <w:style w:type="paragraph" w:styleId="Grafikeoznake">
    <w:name w:val="List Bullet"/>
    <w:basedOn w:val="Normal"/>
    <w:autoRedefine/>
    <w:rsid w:val="007D23D5"/>
    <w:pPr>
      <w:numPr>
        <w:numId w:val="1"/>
      </w:numPr>
    </w:pPr>
    <w:rPr>
      <w:rFonts w:ascii="Arial Narrow" w:eastAsiaTheme="minorEastAsia" w:hAnsi="Arial Narrow" w:cstheme="minorBidi"/>
      <w:noProof w:val="0"/>
      <w:szCs w:val="22"/>
      <w:lang w:eastAsia="hr-HR"/>
    </w:rPr>
  </w:style>
  <w:style w:type="paragraph" w:styleId="Grafikeoznake2">
    <w:name w:val="List Bullet 2"/>
    <w:basedOn w:val="Normal"/>
    <w:autoRedefine/>
    <w:rsid w:val="007D23D5"/>
    <w:pPr>
      <w:numPr>
        <w:numId w:val="2"/>
      </w:numPr>
    </w:pPr>
    <w:rPr>
      <w:rFonts w:ascii="Arial Narrow" w:eastAsiaTheme="minorEastAsia" w:hAnsi="Arial Narrow" w:cstheme="minorBidi"/>
      <w:noProof w:val="0"/>
      <w:szCs w:val="22"/>
      <w:lang w:eastAsia="hr-HR"/>
    </w:rPr>
  </w:style>
  <w:style w:type="paragraph" w:styleId="Grafikeoznake3">
    <w:name w:val="List Bullet 3"/>
    <w:basedOn w:val="Normal"/>
    <w:autoRedefine/>
    <w:rsid w:val="007D23D5"/>
    <w:pPr>
      <w:numPr>
        <w:numId w:val="3"/>
      </w:numPr>
    </w:pPr>
    <w:rPr>
      <w:rFonts w:ascii="Arial Narrow" w:eastAsiaTheme="minorEastAsia" w:hAnsi="Arial Narrow" w:cstheme="minorBidi"/>
      <w:noProof w:val="0"/>
      <w:szCs w:val="22"/>
      <w:lang w:eastAsia="hr-HR"/>
    </w:rPr>
  </w:style>
  <w:style w:type="paragraph" w:styleId="Nastavakpopisa2">
    <w:name w:val="List Continue 2"/>
    <w:basedOn w:val="Normal"/>
    <w:rsid w:val="007D23D5"/>
    <w:pPr>
      <w:spacing w:after="120"/>
      <w:ind w:left="566"/>
    </w:pPr>
    <w:rPr>
      <w:rFonts w:ascii="Arial Narrow" w:eastAsiaTheme="minorEastAsia" w:hAnsi="Arial Narrow" w:cstheme="minorBidi"/>
      <w:noProof w:val="0"/>
      <w:szCs w:val="22"/>
      <w:lang w:eastAsia="hr-HR"/>
    </w:rPr>
  </w:style>
  <w:style w:type="paragraph" w:styleId="Nastavakpopisa3">
    <w:name w:val="List Continue 3"/>
    <w:basedOn w:val="Normal"/>
    <w:rsid w:val="007D23D5"/>
    <w:pPr>
      <w:spacing w:after="120"/>
      <w:ind w:left="849"/>
    </w:pPr>
    <w:rPr>
      <w:rFonts w:ascii="Arial Narrow" w:eastAsiaTheme="minorEastAsia" w:hAnsi="Arial Narrow" w:cstheme="minorBidi"/>
      <w:noProof w:val="0"/>
      <w:szCs w:val="22"/>
      <w:lang w:eastAsia="hr-HR"/>
    </w:rPr>
  </w:style>
  <w:style w:type="paragraph" w:styleId="Nastavakpopisa4">
    <w:name w:val="List Continue 4"/>
    <w:basedOn w:val="Normal"/>
    <w:rsid w:val="007D23D5"/>
    <w:pPr>
      <w:spacing w:after="120"/>
      <w:ind w:left="1132"/>
    </w:pPr>
    <w:rPr>
      <w:rFonts w:ascii="Arial Narrow" w:eastAsiaTheme="minorEastAsia" w:hAnsi="Arial Narrow" w:cstheme="minorBidi"/>
      <w:noProof w:val="0"/>
      <w:szCs w:val="22"/>
      <w:lang w:eastAsia="hr-HR"/>
    </w:rPr>
  </w:style>
  <w:style w:type="paragraph" w:styleId="Potpis">
    <w:name w:val="Signature"/>
    <w:basedOn w:val="Normal"/>
    <w:link w:val="PotpisChar"/>
    <w:rsid w:val="007D23D5"/>
    <w:pPr>
      <w:ind w:left="4252"/>
    </w:pPr>
    <w:rPr>
      <w:rFonts w:ascii="Arial Narrow" w:eastAsiaTheme="minorEastAsia" w:hAnsi="Arial Narrow" w:cstheme="minorBidi"/>
      <w:noProof w:val="0"/>
      <w:szCs w:val="22"/>
      <w:lang w:eastAsia="hr-HR"/>
    </w:rPr>
  </w:style>
  <w:style w:type="character" w:customStyle="1" w:styleId="PotpisChar">
    <w:name w:val="Potpis Char"/>
    <w:basedOn w:val="Zadanifontodlomka"/>
    <w:link w:val="Potpis"/>
    <w:rsid w:val="007D23D5"/>
    <w:rPr>
      <w:rFonts w:ascii="Arial Narrow" w:eastAsiaTheme="minorEastAsia" w:hAnsi="Arial Narrow"/>
      <w:sz w:val="24"/>
      <w:lang w:eastAsia="hr-HR"/>
    </w:rPr>
  </w:style>
  <w:style w:type="paragraph" w:customStyle="1" w:styleId="SignatureJobTitle">
    <w:name w:val="Signature Job Title"/>
    <w:basedOn w:val="Potpis"/>
    <w:rsid w:val="007D23D5"/>
  </w:style>
  <w:style w:type="paragraph" w:customStyle="1" w:styleId="SignatureCompany">
    <w:name w:val="Signature Company"/>
    <w:basedOn w:val="Potpis"/>
    <w:rsid w:val="007D23D5"/>
  </w:style>
  <w:style w:type="paragraph" w:styleId="TOCNaslov">
    <w:name w:val="TOC Heading"/>
    <w:basedOn w:val="Naslov1"/>
    <w:next w:val="Normal"/>
    <w:uiPriority w:val="39"/>
    <w:semiHidden/>
    <w:unhideWhenUsed/>
    <w:qFormat/>
    <w:rsid w:val="007D23D5"/>
    <w:pPr>
      <w:pBdr>
        <w:bottom w:val="single" w:sz="4" w:space="1" w:color="7F7F7F" w:themeColor="text1" w:themeTint="80"/>
      </w:pBdr>
      <w:spacing w:before="400" w:after="360" w:line="240" w:lineRule="auto"/>
      <w:ind w:left="432" w:hanging="432"/>
      <w:outlineLvl w:val="9"/>
    </w:pPr>
    <w:rPr>
      <w:caps/>
      <w:noProof w:val="0"/>
      <w:color w:val="auto"/>
      <w:sz w:val="36"/>
      <w:szCs w:val="36"/>
      <w:lang w:eastAsia="hr-HR"/>
    </w:rPr>
  </w:style>
  <w:style w:type="paragraph" w:styleId="Sadraj1">
    <w:name w:val="toc 1"/>
    <w:basedOn w:val="Normal"/>
    <w:next w:val="Normal"/>
    <w:autoRedefine/>
    <w:unhideWhenUsed/>
    <w:rsid w:val="007D23D5"/>
    <w:pPr>
      <w:tabs>
        <w:tab w:val="left" w:pos="480"/>
        <w:tab w:val="right" w:leader="dot" w:pos="9063"/>
      </w:tabs>
      <w:ind w:left="425" w:hanging="425"/>
    </w:pPr>
    <w:rPr>
      <w:rFonts w:ascii="Arial Narrow" w:eastAsiaTheme="minorEastAsia" w:hAnsi="Arial Narrow" w:cstheme="minorBidi"/>
      <w:noProof w:val="0"/>
      <w:szCs w:val="22"/>
      <w:lang w:eastAsia="hr-HR"/>
    </w:rPr>
  </w:style>
  <w:style w:type="paragraph" w:styleId="Sadraj2">
    <w:name w:val="toc 2"/>
    <w:basedOn w:val="Normal"/>
    <w:next w:val="Normal"/>
    <w:autoRedefine/>
    <w:unhideWhenUsed/>
    <w:rsid w:val="007D23D5"/>
    <w:pPr>
      <w:tabs>
        <w:tab w:val="left" w:pos="880"/>
        <w:tab w:val="right" w:leader="dot" w:pos="9063"/>
      </w:tabs>
      <w:ind w:left="238"/>
    </w:pPr>
    <w:rPr>
      <w:rFonts w:ascii="Arial Narrow" w:eastAsiaTheme="minorEastAsia" w:hAnsi="Arial Narrow" w:cstheme="minorBidi"/>
      <w:noProof w:val="0"/>
      <w:szCs w:val="22"/>
      <w:lang w:eastAsia="hr-HR"/>
    </w:rPr>
  </w:style>
  <w:style w:type="paragraph" w:styleId="Sadraj3">
    <w:name w:val="toc 3"/>
    <w:basedOn w:val="Normal"/>
    <w:next w:val="Normal"/>
    <w:autoRedefine/>
    <w:unhideWhenUsed/>
    <w:rsid w:val="007D23D5"/>
    <w:pPr>
      <w:tabs>
        <w:tab w:val="left" w:pos="1320"/>
        <w:tab w:val="right" w:leader="dot" w:pos="9063"/>
      </w:tabs>
      <w:ind w:left="482"/>
    </w:pPr>
    <w:rPr>
      <w:rFonts w:ascii="Calibri Light" w:eastAsiaTheme="minorEastAsia" w:hAnsi="Calibri Light" w:cstheme="minorBidi"/>
      <w:b/>
      <w:color w:val="000000" w:themeColor="text1"/>
      <w:szCs w:val="22"/>
      <w:lang w:eastAsia="hr-HR"/>
    </w:rPr>
  </w:style>
  <w:style w:type="paragraph" w:styleId="Tijeloteksta-uvlaka2">
    <w:name w:val="Body Text Indent 2"/>
    <w:aliases w:val="  uvlaka 2"/>
    <w:basedOn w:val="Normal"/>
    <w:link w:val="Tijeloteksta-uvlaka2Char"/>
    <w:rsid w:val="007D23D5"/>
    <w:pPr>
      <w:spacing w:after="120" w:line="480" w:lineRule="auto"/>
      <w:ind w:left="283"/>
    </w:pPr>
    <w:rPr>
      <w:rFonts w:eastAsiaTheme="minorEastAsia" w:cstheme="minorBidi"/>
      <w:noProof w:val="0"/>
      <w:szCs w:val="22"/>
      <w:lang w:eastAsia="hr-HR"/>
    </w:rPr>
  </w:style>
  <w:style w:type="character" w:customStyle="1" w:styleId="Tijeloteksta-uvlaka2Char">
    <w:name w:val="Tijelo teksta - uvlaka 2 Char"/>
    <w:aliases w:val="  uvlaka 2 Char"/>
    <w:basedOn w:val="Zadanifontodlomka"/>
    <w:link w:val="Tijeloteksta-uvlaka2"/>
    <w:rsid w:val="007D23D5"/>
    <w:rPr>
      <w:rFonts w:ascii="Times New Roman" w:eastAsiaTheme="minorEastAsia" w:hAnsi="Times New Roman"/>
      <w:sz w:val="24"/>
      <w:lang w:eastAsia="hr-HR"/>
    </w:rPr>
  </w:style>
  <w:style w:type="paragraph" w:customStyle="1" w:styleId="Heading21">
    <w:name w:val="Heading 21"/>
    <w:basedOn w:val="Normal"/>
    <w:next w:val="Normal"/>
    <w:autoRedefine/>
    <w:rsid w:val="007D23D5"/>
    <w:pPr>
      <w:spacing w:before="240" w:after="60"/>
      <w:ind w:left="576"/>
      <w:outlineLvl w:val="1"/>
    </w:pPr>
    <w:rPr>
      <w:rFonts w:ascii="Arial Narrow" w:eastAsiaTheme="minorEastAsia" w:hAnsi="Arial Narrow" w:cs="Arial"/>
      <w:b/>
      <w:bCs/>
      <w:i/>
      <w:iCs/>
      <w:noProof w:val="0"/>
      <w:color w:val="244061"/>
      <w:szCs w:val="22"/>
      <w:lang w:eastAsia="hr-HR"/>
    </w:rPr>
  </w:style>
  <w:style w:type="paragraph" w:styleId="Podnaslov">
    <w:name w:val="Subtitle"/>
    <w:basedOn w:val="Normal"/>
    <w:next w:val="Normal"/>
    <w:link w:val="PodnaslovChar"/>
    <w:uiPriority w:val="11"/>
    <w:qFormat/>
    <w:rsid w:val="007D23D5"/>
    <w:pPr>
      <w:numPr>
        <w:ilvl w:val="1"/>
      </w:numPr>
    </w:pPr>
    <w:rPr>
      <w:rFonts w:asciiTheme="majorHAnsi" w:eastAsiaTheme="majorEastAsia" w:hAnsiTheme="majorHAnsi" w:cstheme="majorBidi"/>
      <w:smallCaps/>
      <w:noProof w:val="0"/>
      <w:color w:val="595959" w:themeColor="text1" w:themeTint="A6"/>
      <w:sz w:val="28"/>
      <w:szCs w:val="28"/>
      <w:lang w:eastAsia="hr-HR"/>
    </w:rPr>
  </w:style>
  <w:style w:type="character" w:customStyle="1" w:styleId="PodnaslovChar">
    <w:name w:val="Podnaslov Char"/>
    <w:basedOn w:val="Zadanifontodlomka"/>
    <w:link w:val="Podnaslov"/>
    <w:uiPriority w:val="11"/>
    <w:rsid w:val="007D23D5"/>
    <w:rPr>
      <w:rFonts w:asciiTheme="majorHAnsi" w:eastAsiaTheme="majorEastAsia" w:hAnsiTheme="majorHAnsi" w:cstheme="majorBidi"/>
      <w:smallCaps/>
      <w:color w:val="595959" w:themeColor="text1" w:themeTint="A6"/>
      <w:sz w:val="28"/>
      <w:szCs w:val="28"/>
      <w:lang w:eastAsia="hr-HR"/>
    </w:rPr>
  </w:style>
  <w:style w:type="character" w:customStyle="1" w:styleId="summarymark">
    <w:name w:val="summarymark"/>
    <w:basedOn w:val="Zadanifontodlomka"/>
    <w:rsid w:val="007D23D5"/>
  </w:style>
  <w:style w:type="character" w:customStyle="1" w:styleId="Tijeloteksta-uvlaka3Char">
    <w:name w:val="Tijelo teksta - uvlaka 3 Char"/>
    <w:aliases w:val=" uvlaka 3 Char"/>
    <w:basedOn w:val="Zadanifontodlomka"/>
    <w:link w:val="Tijeloteksta-uvlaka3"/>
    <w:rsid w:val="007D23D5"/>
    <w:rPr>
      <w:rFonts w:ascii="Arial Narrow" w:eastAsiaTheme="minorEastAsia" w:hAnsi="Arial Narrow"/>
      <w:sz w:val="16"/>
      <w:szCs w:val="16"/>
      <w:lang w:eastAsia="hr-HR"/>
    </w:rPr>
  </w:style>
  <w:style w:type="paragraph" w:styleId="Tijeloteksta-uvlaka3">
    <w:name w:val="Body Text Indent 3"/>
    <w:aliases w:val=" uvlaka 3"/>
    <w:basedOn w:val="Normal"/>
    <w:link w:val="Tijeloteksta-uvlaka3Char"/>
    <w:unhideWhenUsed/>
    <w:rsid w:val="007D23D5"/>
    <w:pPr>
      <w:spacing w:after="120"/>
      <w:ind w:left="283"/>
    </w:pPr>
    <w:rPr>
      <w:rFonts w:ascii="Arial Narrow" w:eastAsiaTheme="minorEastAsia" w:hAnsi="Arial Narrow" w:cstheme="minorBidi"/>
      <w:noProof w:val="0"/>
      <w:sz w:val="16"/>
      <w:szCs w:val="16"/>
      <w:lang w:eastAsia="hr-HR"/>
    </w:rPr>
  </w:style>
  <w:style w:type="paragraph" w:styleId="Tijeloteksta3">
    <w:name w:val="Body Text 3"/>
    <w:basedOn w:val="Normal"/>
    <w:link w:val="Tijeloteksta3Char"/>
    <w:rsid w:val="007D23D5"/>
    <w:pPr>
      <w:spacing w:after="120"/>
    </w:pPr>
    <w:rPr>
      <w:rFonts w:eastAsiaTheme="minorEastAsia" w:cstheme="minorBidi"/>
      <w:noProof w:val="0"/>
      <w:sz w:val="16"/>
      <w:szCs w:val="16"/>
    </w:rPr>
  </w:style>
  <w:style w:type="character" w:customStyle="1" w:styleId="Tijeloteksta3Char">
    <w:name w:val="Tijelo teksta 3 Char"/>
    <w:basedOn w:val="Zadanifontodlomka"/>
    <w:link w:val="Tijeloteksta3"/>
    <w:rsid w:val="007D23D5"/>
    <w:rPr>
      <w:rFonts w:ascii="Times New Roman" w:eastAsiaTheme="minorEastAsia" w:hAnsi="Times New Roman"/>
      <w:sz w:val="16"/>
      <w:szCs w:val="16"/>
    </w:rPr>
  </w:style>
  <w:style w:type="paragraph" w:customStyle="1" w:styleId="t-9-8">
    <w:name w:val="t-9-8"/>
    <w:basedOn w:val="Normal"/>
    <w:rsid w:val="007D23D5"/>
    <w:pPr>
      <w:spacing w:before="100" w:beforeAutospacing="1" w:after="100" w:afterAutospacing="1"/>
    </w:pPr>
    <w:rPr>
      <w:rFonts w:eastAsiaTheme="minorEastAsia" w:cstheme="minorBidi"/>
      <w:noProof w:val="0"/>
      <w:szCs w:val="22"/>
      <w:lang w:eastAsia="hr-HR"/>
    </w:rPr>
  </w:style>
  <w:style w:type="paragraph" w:customStyle="1" w:styleId="TableContents">
    <w:name w:val="Table Contents"/>
    <w:basedOn w:val="Normal"/>
    <w:rsid w:val="007D23D5"/>
    <w:pPr>
      <w:widowControl w:val="0"/>
      <w:suppressLineNumbers/>
      <w:suppressAutoHyphens/>
      <w:spacing w:line="240" w:lineRule="auto"/>
    </w:pPr>
    <w:rPr>
      <w:rFonts w:ascii="Arial Narrow" w:eastAsia="SimSun" w:hAnsi="Arial Narrow" w:cs="Mangal"/>
      <w:noProof w:val="0"/>
      <w:kern w:val="1"/>
      <w:szCs w:val="22"/>
      <w:lang w:eastAsia="hi-IN" w:bidi="hi-IN"/>
    </w:rPr>
  </w:style>
  <w:style w:type="paragraph" w:customStyle="1" w:styleId="Normaltext">
    <w:name w:val="Normal.text"/>
    <w:rsid w:val="007D23D5"/>
    <w:pPr>
      <w:suppressAutoHyphens/>
      <w:spacing w:after="160" w:line="259" w:lineRule="auto"/>
      <w:jc w:val="both"/>
    </w:pPr>
    <w:rPr>
      <w:rFonts w:ascii="Arial" w:eastAsiaTheme="minorEastAsia" w:hAnsi="Arial" w:cs="Arial"/>
      <w:kern w:val="1"/>
      <w:lang w:val="en-US" w:eastAsia="ar-SA"/>
    </w:rPr>
  </w:style>
  <w:style w:type="character" w:customStyle="1" w:styleId="WW8Num22z4">
    <w:name w:val="WW8Num22z4"/>
    <w:rsid w:val="007D23D5"/>
  </w:style>
  <w:style w:type="paragraph" w:styleId="Naslov">
    <w:name w:val="Title"/>
    <w:basedOn w:val="Normal"/>
    <w:next w:val="Normal"/>
    <w:link w:val="NaslovChar"/>
    <w:uiPriority w:val="10"/>
    <w:qFormat/>
    <w:rsid w:val="007D23D5"/>
    <w:pPr>
      <w:spacing w:line="240" w:lineRule="auto"/>
      <w:contextualSpacing/>
    </w:pPr>
    <w:rPr>
      <w:rFonts w:asciiTheme="majorHAnsi" w:eastAsiaTheme="majorEastAsia" w:hAnsiTheme="majorHAnsi" w:cstheme="majorBidi"/>
      <w:caps/>
      <w:noProof w:val="0"/>
      <w:color w:val="404040" w:themeColor="text1" w:themeTint="BF"/>
      <w:spacing w:val="-10"/>
      <w:sz w:val="72"/>
      <w:szCs w:val="72"/>
      <w:lang w:eastAsia="hr-HR"/>
    </w:rPr>
  </w:style>
  <w:style w:type="character" w:customStyle="1" w:styleId="NaslovChar">
    <w:name w:val="Naslov Char"/>
    <w:basedOn w:val="Zadanifontodlomka"/>
    <w:link w:val="Naslov"/>
    <w:uiPriority w:val="10"/>
    <w:rsid w:val="007D23D5"/>
    <w:rPr>
      <w:rFonts w:asciiTheme="majorHAnsi" w:eastAsiaTheme="majorEastAsia" w:hAnsiTheme="majorHAnsi" w:cstheme="majorBidi"/>
      <w:caps/>
      <w:color w:val="404040" w:themeColor="text1" w:themeTint="BF"/>
      <w:spacing w:val="-10"/>
      <w:sz w:val="72"/>
      <w:szCs w:val="72"/>
      <w:lang w:eastAsia="hr-HR"/>
    </w:rPr>
  </w:style>
  <w:style w:type="character" w:styleId="Naglaeno">
    <w:name w:val="Strong"/>
    <w:basedOn w:val="Zadanifontodlomka"/>
    <w:qFormat/>
    <w:rsid w:val="007D23D5"/>
    <w:rPr>
      <w:b/>
      <w:bCs/>
    </w:rPr>
  </w:style>
  <w:style w:type="character" w:styleId="Istaknuto">
    <w:name w:val="Emphasis"/>
    <w:basedOn w:val="Zadanifontodlomka"/>
    <w:qFormat/>
    <w:rsid w:val="007D23D5"/>
    <w:rPr>
      <w:i/>
      <w:iCs/>
    </w:rPr>
  </w:style>
  <w:style w:type="paragraph" w:styleId="Citat">
    <w:name w:val="Quote"/>
    <w:basedOn w:val="Normal"/>
    <w:next w:val="Normal"/>
    <w:link w:val="CitatChar"/>
    <w:uiPriority w:val="29"/>
    <w:qFormat/>
    <w:rsid w:val="007D23D5"/>
    <w:pPr>
      <w:spacing w:before="160" w:line="240" w:lineRule="auto"/>
      <w:ind w:left="720" w:right="720"/>
    </w:pPr>
    <w:rPr>
      <w:rFonts w:asciiTheme="majorHAnsi" w:eastAsiaTheme="majorEastAsia" w:hAnsiTheme="majorHAnsi" w:cstheme="majorBidi"/>
      <w:noProof w:val="0"/>
      <w:sz w:val="25"/>
      <w:szCs w:val="25"/>
      <w:lang w:eastAsia="hr-HR"/>
    </w:rPr>
  </w:style>
  <w:style w:type="character" w:customStyle="1" w:styleId="CitatChar">
    <w:name w:val="Citat Char"/>
    <w:basedOn w:val="Zadanifontodlomka"/>
    <w:link w:val="Citat"/>
    <w:uiPriority w:val="29"/>
    <w:rsid w:val="007D23D5"/>
    <w:rPr>
      <w:rFonts w:asciiTheme="majorHAnsi" w:eastAsiaTheme="majorEastAsia" w:hAnsiTheme="majorHAnsi" w:cstheme="majorBidi"/>
      <w:sz w:val="25"/>
      <w:szCs w:val="25"/>
      <w:lang w:eastAsia="hr-HR"/>
    </w:rPr>
  </w:style>
  <w:style w:type="paragraph" w:styleId="Naglaencitat">
    <w:name w:val="Intense Quote"/>
    <w:basedOn w:val="Normal"/>
    <w:next w:val="Normal"/>
    <w:link w:val="NaglaencitatChar"/>
    <w:uiPriority w:val="30"/>
    <w:qFormat/>
    <w:rsid w:val="007D23D5"/>
    <w:pPr>
      <w:spacing w:before="280" w:after="280" w:line="240" w:lineRule="auto"/>
      <w:ind w:left="1080" w:right="1080"/>
      <w:jc w:val="center"/>
    </w:pPr>
    <w:rPr>
      <w:rFonts w:ascii="Arial Narrow" w:eastAsiaTheme="minorEastAsia" w:hAnsi="Arial Narrow" w:cstheme="minorBidi"/>
      <w:noProof w:val="0"/>
      <w:color w:val="404040" w:themeColor="text1" w:themeTint="BF"/>
      <w:sz w:val="32"/>
      <w:szCs w:val="32"/>
      <w:lang w:eastAsia="hr-HR"/>
    </w:rPr>
  </w:style>
  <w:style w:type="character" w:customStyle="1" w:styleId="NaglaencitatChar">
    <w:name w:val="Naglašen citat Char"/>
    <w:basedOn w:val="Zadanifontodlomka"/>
    <w:link w:val="Naglaencitat"/>
    <w:uiPriority w:val="30"/>
    <w:rsid w:val="007D23D5"/>
    <w:rPr>
      <w:rFonts w:ascii="Arial Narrow" w:eastAsiaTheme="minorEastAsia" w:hAnsi="Arial Narrow"/>
      <w:color w:val="404040" w:themeColor="text1" w:themeTint="BF"/>
      <w:sz w:val="32"/>
      <w:szCs w:val="32"/>
      <w:lang w:eastAsia="hr-HR"/>
    </w:rPr>
  </w:style>
  <w:style w:type="character" w:styleId="Neupadljivoisticanje">
    <w:name w:val="Subtle Emphasis"/>
    <w:basedOn w:val="Zadanifontodlomka"/>
    <w:uiPriority w:val="19"/>
    <w:qFormat/>
    <w:rsid w:val="007D23D5"/>
    <w:rPr>
      <w:rFonts w:ascii="Arial Narrow" w:hAnsi="Arial Narrow"/>
      <w:i/>
      <w:iCs/>
      <w:color w:val="595959" w:themeColor="text1" w:themeTint="A6"/>
      <w:sz w:val="22"/>
    </w:rPr>
  </w:style>
  <w:style w:type="character" w:styleId="Jakoisticanje">
    <w:name w:val="Intense Emphasis"/>
    <w:basedOn w:val="Zadanifontodlomka"/>
    <w:uiPriority w:val="21"/>
    <w:qFormat/>
    <w:rsid w:val="007D23D5"/>
    <w:rPr>
      <w:b/>
      <w:bCs/>
      <w:i/>
      <w:iCs/>
    </w:rPr>
  </w:style>
  <w:style w:type="character" w:styleId="Neupadljivareferenca">
    <w:name w:val="Subtle Reference"/>
    <w:basedOn w:val="Zadanifontodlomka"/>
    <w:uiPriority w:val="31"/>
    <w:qFormat/>
    <w:rsid w:val="007D23D5"/>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7D23D5"/>
    <w:rPr>
      <w:b/>
      <w:bCs/>
      <w:caps w:val="0"/>
      <w:smallCaps/>
      <w:color w:val="auto"/>
      <w:spacing w:val="3"/>
      <w:u w:val="single"/>
    </w:rPr>
  </w:style>
  <w:style w:type="character" w:styleId="Naslovknjige">
    <w:name w:val="Book Title"/>
    <w:basedOn w:val="Zadanifontodlomka"/>
    <w:uiPriority w:val="33"/>
    <w:qFormat/>
    <w:rsid w:val="007D23D5"/>
    <w:rPr>
      <w:b/>
      <w:bCs/>
      <w:smallCaps/>
      <w:spacing w:val="7"/>
    </w:rPr>
  </w:style>
  <w:style w:type="character" w:customStyle="1" w:styleId="TekstkomentaraChar">
    <w:name w:val="Tekst komentara Char"/>
    <w:basedOn w:val="Zadanifontodlomka"/>
    <w:link w:val="Tekstkomentara"/>
    <w:rsid w:val="007D23D5"/>
    <w:rPr>
      <w:rFonts w:ascii="Arial" w:eastAsia="Times New Roman" w:hAnsi="Arial" w:cs="Times New Roman"/>
      <w:sz w:val="20"/>
      <w:szCs w:val="20"/>
      <w:lang w:eastAsia="hr-HR"/>
    </w:rPr>
  </w:style>
  <w:style w:type="paragraph" w:styleId="Tekstkomentara">
    <w:name w:val="annotation text"/>
    <w:basedOn w:val="Normal"/>
    <w:link w:val="TekstkomentaraChar"/>
    <w:unhideWhenUsed/>
    <w:rsid w:val="007D23D5"/>
    <w:pPr>
      <w:spacing w:line="240" w:lineRule="auto"/>
      <w:jc w:val="left"/>
    </w:pPr>
    <w:rPr>
      <w:rFonts w:ascii="Arial" w:eastAsia="Times New Roman" w:hAnsi="Arial"/>
      <w:noProof w:val="0"/>
      <w:sz w:val="20"/>
      <w:szCs w:val="20"/>
      <w:lang w:eastAsia="hr-HR"/>
    </w:rPr>
  </w:style>
  <w:style w:type="table" w:customStyle="1" w:styleId="TableGrid1">
    <w:name w:val="Table Grid1"/>
    <w:basedOn w:val="Obinatablica"/>
    <w:next w:val="Reetkatablice"/>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532">
    <w:name w:val="box_454532"/>
    <w:basedOn w:val="Normal"/>
    <w:rsid w:val="007D23D5"/>
    <w:pPr>
      <w:spacing w:before="100" w:beforeAutospacing="1" w:after="100" w:afterAutospacing="1" w:line="240" w:lineRule="auto"/>
      <w:jc w:val="left"/>
    </w:pPr>
    <w:rPr>
      <w:rFonts w:eastAsia="Times New Roman"/>
      <w:noProof w:val="0"/>
      <w:lang w:eastAsia="hr-HR"/>
    </w:rPr>
  </w:style>
  <w:style w:type="character" w:customStyle="1" w:styleId="kurziv">
    <w:name w:val="kurziv"/>
    <w:basedOn w:val="Zadanifontodlomka"/>
    <w:rsid w:val="007D23D5"/>
  </w:style>
  <w:style w:type="paragraph" w:customStyle="1" w:styleId="box456254">
    <w:name w:val="box_456254"/>
    <w:basedOn w:val="Normal"/>
    <w:rsid w:val="007D23D5"/>
    <w:pPr>
      <w:spacing w:before="100" w:beforeAutospacing="1" w:after="100" w:afterAutospacing="1" w:line="240" w:lineRule="auto"/>
      <w:jc w:val="left"/>
    </w:pPr>
    <w:rPr>
      <w:rFonts w:eastAsia="Times New Roman"/>
      <w:noProof w:val="0"/>
      <w:lang w:eastAsia="hr-HR"/>
    </w:rPr>
  </w:style>
  <w:style w:type="paragraph" w:customStyle="1" w:styleId="BodyText22">
    <w:name w:val="Body Text 22"/>
    <w:basedOn w:val="Normal"/>
    <w:rsid w:val="002F4DAA"/>
    <w:pPr>
      <w:overflowPunct w:val="0"/>
      <w:autoSpaceDE w:val="0"/>
      <w:autoSpaceDN w:val="0"/>
      <w:adjustRightInd w:val="0"/>
      <w:spacing w:line="240" w:lineRule="auto"/>
      <w:ind w:firstLine="600"/>
      <w:textAlignment w:val="baseline"/>
    </w:pPr>
    <w:rPr>
      <w:rFonts w:eastAsia="Times New Roman"/>
      <w:noProof w:val="0"/>
      <w:szCs w:val="20"/>
      <w:lang w:eastAsia="hr-HR"/>
    </w:rPr>
  </w:style>
  <w:style w:type="character" w:styleId="Referencakomentara">
    <w:name w:val="annotation reference"/>
    <w:rsid w:val="00202EB1"/>
    <w:rPr>
      <w:sz w:val="16"/>
      <w:szCs w:val="16"/>
    </w:rPr>
  </w:style>
  <w:style w:type="character" w:styleId="Referencafusnote">
    <w:name w:val="footnote reference"/>
    <w:rsid w:val="00202EB1"/>
    <w:rPr>
      <w:vertAlign w:val="superscript"/>
    </w:rPr>
  </w:style>
  <w:style w:type="character" w:styleId="Referencakrajnjebiljeke">
    <w:name w:val="endnote reference"/>
    <w:rsid w:val="00202EB1"/>
    <w:rPr>
      <w:vertAlign w:val="superscript"/>
    </w:rPr>
  </w:style>
  <w:style w:type="paragraph" w:customStyle="1" w:styleId="BodyTextIndent2uvlaka2">
    <w:name w:val="Body Text Indent 2.uvlaka 2"/>
    <w:basedOn w:val="Normal"/>
    <w:rsid w:val="00202EB1"/>
    <w:pPr>
      <w:spacing w:after="120" w:line="300" w:lineRule="atLeast"/>
      <w:ind w:left="720"/>
      <w:jc w:val="left"/>
    </w:pPr>
    <w:rPr>
      <w:rFonts w:ascii="Arial Narrow" w:eastAsia="Times New Roman" w:hAnsi="Arial Narrow"/>
      <w:noProof w:val="0"/>
      <w:sz w:val="22"/>
      <w:szCs w:val="22"/>
      <w:lang w:val="en-US"/>
    </w:rPr>
  </w:style>
  <w:style w:type="paragraph" w:customStyle="1" w:styleId="mainheading">
    <w:name w:val="main heading"/>
    <w:basedOn w:val="Naslov2"/>
    <w:rsid w:val="00202EB1"/>
    <w:pPr>
      <w:keepLines w:val="0"/>
      <w:numPr>
        <w:ilvl w:val="1"/>
        <w:numId w:val="4"/>
      </w:numPr>
      <w:spacing w:before="240" w:line="300" w:lineRule="atLeast"/>
    </w:pPr>
    <w:rPr>
      <w:rFonts w:ascii="Arial Black" w:eastAsia="Times New Roman" w:hAnsi="Arial Black" w:cs="Arial"/>
      <w:bCs/>
      <w:iCs/>
      <w:caps/>
      <w:noProof w:val="0"/>
      <w:color w:val="auto"/>
      <w:sz w:val="36"/>
      <w:szCs w:val="28"/>
      <w:lang w:eastAsia="hr-HR"/>
    </w:rPr>
  </w:style>
  <w:style w:type="character" w:customStyle="1" w:styleId="ZaglavljeChar1">
    <w:name w:val="Zaglavlje Char1"/>
    <w:basedOn w:val="Zadanifontodlomka"/>
    <w:uiPriority w:val="99"/>
    <w:semiHidden/>
    <w:rsid w:val="00202EB1"/>
    <w:rPr>
      <w:rFonts w:ascii="Arial Narrow" w:hAnsi="Arial Narrow"/>
      <w:sz w:val="22"/>
      <w:szCs w:val="22"/>
    </w:rPr>
  </w:style>
  <w:style w:type="paragraph" w:styleId="Kartadokumenta">
    <w:name w:val="Document Map"/>
    <w:basedOn w:val="Normal"/>
    <w:link w:val="KartadokumentaChar"/>
    <w:rsid w:val="00202EB1"/>
    <w:pPr>
      <w:shd w:val="clear" w:color="auto" w:fill="000080"/>
      <w:spacing w:after="120" w:line="300" w:lineRule="atLeast"/>
      <w:ind w:left="567"/>
    </w:pPr>
    <w:rPr>
      <w:rFonts w:ascii="Tahoma" w:eastAsia="Times New Roman" w:hAnsi="Tahoma"/>
      <w:noProof w:val="0"/>
      <w:sz w:val="22"/>
      <w:szCs w:val="22"/>
      <w:lang w:eastAsia="hr-HR"/>
    </w:rPr>
  </w:style>
  <w:style w:type="character" w:customStyle="1" w:styleId="KartadokumentaChar">
    <w:name w:val="Karta dokumenta Char"/>
    <w:basedOn w:val="Zadanifontodlomka"/>
    <w:link w:val="Kartadokumenta"/>
    <w:rsid w:val="00202EB1"/>
    <w:rPr>
      <w:rFonts w:ascii="Tahoma" w:eastAsia="Times New Roman" w:hAnsi="Tahoma" w:cs="Times New Roman"/>
      <w:shd w:val="clear" w:color="auto" w:fill="000080"/>
      <w:lang w:eastAsia="hr-HR"/>
    </w:rPr>
  </w:style>
  <w:style w:type="paragraph" w:customStyle="1" w:styleId="Heading4alternative">
    <w:name w:val="Heading 4 alternative"/>
    <w:basedOn w:val="Naslov4"/>
    <w:rsid w:val="00202EB1"/>
    <w:pPr>
      <w:numPr>
        <w:ilvl w:val="3"/>
      </w:numPr>
      <w:tabs>
        <w:tab w:val="left" w:pos="1134"/>
        <w:tab w:val="num" w:pos="2880"/>
      </w:tabs>
      <w:spacing w:before="80" w:after="0" w:line="300" w:lineRule="atLeast"/>
      <w:ind w:left="1134" w:hanging="567"/>
      <w:jc w:val="both"/>
    </w:pPr>
    <w:rPr>
      <w:rFonts w:ascii="Arial Narrow" w:eastAsia="Times New Roman" w:hAnsi="Arial Narrow" w:cs="Times New Roman"/>
      <w:bCs w:val="0"/>
      <w:spacing w:val="2"/>
      <w:sz w:val="24"/>
      <w:szCs w:val="24"/>
      <w:lang w:val="hr-HR" w:eastAsia="hr-HR"/>
    </w:rPr>
  </w:style>
  <w:style w:type="paragraph" w:styleId="Tekstkrajnjebiljeke">
    <w:name w:val="endnote text"/>
    <w:basedOn w:val="Normal"/>
    <w:link w:val="TekstkrajnjebiljekeChar"/>
    <w:rsid w:val="00202EB1"/>
    <w:pPr>
      <w:spacing w:after="120" w:line="300" w:lineRule="atLeast"/>
      <w:ind w:left="567"/>
    </w:pPr>
    <w:rPr>
      <w:rFonts w:ascii="Arial Narrow" w:eastAsia="Times New Roman" w:hAnsi="Arial Narrow"/>
      <w:noProof w:val="0"/>
      <w:sz w:val="20"/>
      <w:szCs w:val="20"/>
      <w:lang w:eastAsia="hr-HR"/>
    </w:rPr>
  </w:style>
  <w:style w:type="character" w:customStyle="1" w:styleId="TekstkrajnjebiljekeChar">
    <w:name w:val="Tekst krajnje bilješke Char"/>
    <w:basedOn w:val="Zadanifontodlomka"/>
    <w:link w:val="Tekstkrajnjebiljeke"/>
    <w:rsid w:val="00202EB1"/>
    <w:rPr>
      <w:rFonts w:ascii="Arial Narrow" w:eastAsia="Times New Roman" w:hAnsi="Arial Narrow" w:cs="Times New Roman"/>
      <w:sz w:val="20"/>
      <w:szCs w:val="20"/>
      <w:lang w:eastAsia="hr-HR"/>
    </w:rPr>
  </w:style>
  <w:style w:type="character" w:customStyle="1" w:styleId="UvuenotijelotekstaChar1">
    <w:name w:val="Uvučeno tijelo teksta Char1"/>
    <w:basedOn w:val="Zadanifontodlomka"/>
    <w:uiPriority w:val="99"/>
    <w:semiHidden/>
    <w:rsid w:val="00202EB1"/>
    <w:rPr>
      <w:rFonts w:ascii="Arial Narrow" w:hAnsi="Arial Narrow"/>
      <w:sz w:val="22"/>
      <w:szCs w:val="22"/>
    </w:rPr>
  </w:style>
  <w:style w:type="character" w:customStyle="1" w:styleId="Tijeloteksta3Char1">
    <w:name w:val="Tijelo teksta 3 Char1"/>
    <w:basedOn w:val="Zadanifontodlomka"/>
    <w:uiPriority w:val="99"/>
    <w:semiHidden/>
    <w:rsid w:val="00202EB1"/>
    <w:rPr>
      <w:rFonts w:ascii="Arial Narrow" w:hAnsi="Arial Narrow"/>
      <w:sz w:val="16"/>
      <w:szCs w:val="16"/>
    </w:rPr>
  </w:style>
  <w:style w:type="paragraph" w:styleId="Tekstfusnote">
    <w:name w:val="footnote text"/>
    <w:basedOn w:val="Normal"/>
    <w:link w:val="TekstfusnoteChar"/>
    <w:rsid w:val="00202EB1"/>
    <w:pPr>
      <w:spacing w:after="120" w:line="300" w:lineRule="atLeast"/>
      <w:ind w:left="567"/>
      <w:jc w:val="left"/>
    </w:pPr>
    <w:rPr>
      <w:rFonts w:ascii="Arial Narrow" w:eastAsia="Times New Roman" w:hAnsi="Arial Narrow"/>
      <w:noProof w:val="0"/>
      <w:sz w:val="18"/>
      <w:szCs w:val="22"/>
      <w:lang w:eastAsia="hr-HR"/>
    </w:rPr>
  </w:style>
  <w:style w:type="character" w:customStyle="1" w:styleId="TekstfusnoteChar">
    <w:name w:val="Tekst fusnote Char"/>
    <w:basedOn w:val="Zadanifontodlomka"/>
    <w:link w:val="Tekstfusnote"/>
    <w:rsid w:val="00202EB1"/>
    <w:rPr>
      <w:rFonts w:ascii="Arial Narrow" w:eastAsia="Times New Roman" w:hAnsi="Arial Narrow" w:cs="Times New Roman"/>
      <w:sz w:val="18"/>
      <w:lang w:eastAsia="hr-HR"/>
    </w:rPr>
  </w:style>
  <w:style w:type="paragraph" w:styleId="Opisslike">
    <w:name w:val="caption"/>
    <w:basedOn w:val="Normal"/>
    <w:next w:val="Normal"/>
    <w:qFormat/>
    <w:rsid w:val="00202EB1"/>
    <w:pPr>
      <w:spacing w:before="120" w:after="120" w:line="300" w:lineRule="atLeast"/>
      <w:ind w:left="567"/>
    </w:pPr>
    <w:rPr>
      <w:rFonts w:ascii="Arial Narrow" w:eastAsia="Times New Roman" w:hAnsi="Arial Narrow"/>
      <w:b/>
      <w:bCs/>
      <w:noProof w:val="0"/>
      <w:sz w:val="20"/>
      <w:szCs w:val="22"/>
      <w:lang w:eastAsia="hr-HR"/>
    </w:rPr>
  </w:style>
  <w:style w:type="paragraph" w:customStyle="1" w:styleId="TOC2">
    <w:name w:val="TOC2"/>
    <w:basedOn w:val="Normal"/>
    <w:rsid w:val="00202EB1"/>
    <w:pPr>
      <w:spacing w:after="120" w:line="300" w:lineRule="atLeast"/>
      <w:ind w:left="567"/>
    </w:pPr>
    <w:rPr>
      <w:rFonts w:ascii="Arial Narrow" w:eastAsia="Times New Roman" w:hAnsi="Arial Narrow"/>
      <w:noProof w:val="0"/>
      <w:szCs w:val="22"/>
      <w:lang w:val="en-US" w:eastAsia="hr-HR"/>
    </w:rPr>
  </w:style>
  <w:style w:type="paragraph" w:styleId="Tablicaslika">
    <w:name w:val="table of figures"/>
    <w:basedOn w:val="Normal"/>
    <w:next w:val="Normal"/>
    <w:rsid w:val="00202EB1"/>
    <w:pPr>
      <w:tabs>
        <w:tab w:val="right" w:leader="dot" w:pos="9069"/>
      </w:tabs>
      <w:spacing w:after="120" w:line="300" w:lineRule="atLeast"/>
      <w:ind w:left="400" w:right="-1" w:hanging="400"/>
      <w:jc w:val="left"/>
    </w:pPr>
    <w:rPr>
      <w:rFonts w:ascii="Arial Narrow" w:eastAsia="Times New Roman" w:hAnsi="Arial Narrow"/>
      <w:smallCaps/>
      <w:noProof w:val="0"/>
      <w:sz w:val="22"/>
      <w:szCs w:val="22"/>
      <w:lang w:val="en-AU" w:eastAsia="hr-HR"/>
    </w:rPr>
  </w:style>
  <w:style w:type="paragraph" w:customStyle="1" w:styleId="Style1">
    <w:name w:val="Style1"/>
    <w:basedOn w:val="Tijeloteksta"/>
    <w:rsid w:val="00202EB1"/>
    <w:pPr>
      <w:widowControl/>
      <w:tabs>
        <w:tab w:val="clear" w:pos="1247"/>
      </w:tabs>
      <w:autoSpaceDE/>
      <w:autoSpaceDN/>
      <w:adjustRightInd/>
      <w:spacing w:line="300" w:lineRule="atLeast"/>
      <w:ind w:left="567" w:hanging="284"/>
      <w:jc w:val="both"/>
    </w:pPr>
    <w:rPr>
      <w:rFonts w:ascii="Arial Narrow" w:hAnsi="Arial Narrow"/>
      <w:color w:val="auto"/>
      <w:sz w:val="22"/>
    </w:rPr>
  </w:style>
  <w:style w:type="paragraph" w:customStyle="1" w:styleId="tablicnitekst">
    <w:name w:val="tablicni tekst"/>
    <w:basedOn w:val="Normal"/>
    <w:rsid w:val="00202EB1"/>
    <w:pPr>
      <w:spacing w:line="300" w:lineRule="atLeast"/>
      <w:ind w:left="567"/>
    </w:pPr>
    <w:rPr>
      <w:rFonts w:ascii="Arial Narrow" w:eastAsia="Times New Roman" w:hAnsi="Arial Narrow"/>
      <w:bCs/>
      <w:noProof w:val="0"/>
      <w:sz w:val="22"/>
      <w:szCs w:val="22"/>
      <w:lang w:eastAsia="hr-HR"/>
    </w:rPr>
  </w:style>
  <w:style w:type="paragraph" w:customStyle="1" w:styleId="Normal-odredbe">
    <w:name w:val="Normal - odredbe"/>
    <w:basedOn w:val="Normal"/>
    <w:rsid w:val="00202EB1"/>
    <w:pPr>
      <w:spacing w:before="60" w:after="120" w:line="300" w:lineRule="atLeast"/>
      <w:ind w:left="567"/>
    </w:pPr>
    <w:rPr>
      <w:rFonts w:ascii="Arial Narrow" w:eastAsia="Times New Roman" w:hAnsi="Arial Narrow"/>
      <w:noProof w:val="0"/>
      <w:sz w:val="22"/>
      <w:szCs w:val="22"/>
      <w:lang w:eastAsia="hr-HR"/>
    </w:rPr>
  </w:style>
  <w:style w:type="paragraph" w:styleId="Sadraj9">
    <w:name w:val="toc 9"/>
    <w:basedOn w:val="Normal"/>
    <w:next w:val="Normal"/>
    <w:rsid w:val="00202EB1"/>
    <w:pPr>
      <w:spacing w:after="120" w:line="300" w:lineRule="atLeast"/>
      <w:ind w:left="1760"/>
    </w:pPr>
    <w:rPr>
      <w:rFonts w:ascii="Arial Narrow" w:eastAsia="Times New Roman" w:hAnsi="Arial Narrow"/>
      <w:noProof w:val="0"/>
      <w:sz w:val="22"/>
      <w:szCs w:val="22"/>
      <w:lang w:eastAsia="hr-HR"/>
    </w:rPr>
  </w:style>
  <w:style w:type="paragraph" w:styleId="Sadraj4">
    <w:name w:val="toc 4"/>
    <w:basedOn w:val="Normal"/>
    <w:next w:val="Normal"/>
    <w:rsid w:val="00202EB1"/>
    <w:pPr>
      <w:spacing w:after="120" w:line="300" w:lineRule="atLeast"/>
      <w:ind w:left="660"/>
    </w:pPr>
    <w:rPr>
      <w:rFonts w:ascii="Arial Narrow" w:eastAsia="Times New Roman" w:hAnsi="Arial Narrow"/>
      <w:noProof w:val="0"/>
      <w:sz w:val="22"/>
      <w:szCs w:val="22"/>
      <w:lang w:eastAsia="hr-HR"/>
    </w:rPr>
  </w:style>
  <w:style w:type="paragraph" w:customStyle="1" w:styleId="clanak">
    <w:name w:val="clanak"/>
    <w:basedOn w:val="Normal"/>
    <w:rsid w:val="00202EB1"/>
    <w:pPr>
      <w:keepNext/>
      <w:spacing w:before="160" w:after="120" w:line="300" w:lineRule="atLeast"/>
      <w:ind w:left="567"/>
      <w:jc w:val="center"/>
    </w:pPr>
    <w:rPr>
      <w:rFonts w:ascii="Arial Narrow" w:eastAsia="Times New Roman" w:hAnsi="Arial Narrow"/>
      <w:noProof w:val="0"/>
      <w:sz w:val="22"/>
      <w:szCs w:val="22"/>
      <w:lang w:eastAsia="hr-HR"/>
    </w:rPr>
  </w:style>
  <w:style w:type="paragraph" w:styleId="Sadraj6">
    <w:name w:val="toc 6"/>
    <w:basedOn w:val="Normal"/>
    <w:next w:val="Normal"/>
    <w:rsid w:val="00202EB1"/>
    <w:pPr>
      <w:spacing w:after="120" w:line="300" w:lineRule="atLeast"/>
      <w:ind w:left="1100"/>
    </w:pPr>
    <w:rPr>
      <w:rFonts w:ascii="Arial Narrow" w:eastAsia="Times New Roman" w:hAnsi="Arial Narrow"/>
      <w:noProof w:val="0"/>
      <w:sz w:val="22"/>
      <w:szCs w:val="22"/>
      <w:lang w:eastAsia="hr-HR"/>
    </w:rPr>
  </w:style>
  <w:style w:type="paragraph" w:styleId="Sadraj5">
    <w:name w:val="toc 5"/>
    <w:basedOn w:val="Normal"/>
    <w:next w:val="Normal"/>
    <w:rsid w:val="00202EB1"/>
    <w:pPr>
      <w:spacing w:after="120" w:line="300" w:lineRule="atLeast"/>
      <w:ind w:left="880"/>
    </w:pPr>
    <w:rPr>
      <w:rFonts w:ascii="Arial Narrow" w:eastAsia="Times New Roman" w:hAnsi="Arial Narrow"/>
      <w:noProof w:val="0"/>
      <w:sz w:val="22"/>
      <w:szCs w:val="22"/>
      <w:lang w:eastAsia="hr-HR"/>
    </w:rPr>
  </w:style>
  <w:style w:type="paragraph" w:styleId="Sadraj7">
    <w:name w:val="toc 7"/>
    <w:basedOn w:val="Normal"/>
    <w:next w:val="Normal"/>
    <w:rsid w:val="00202EB1"/>
    <w:pPr>
      <w:spacing w:after="120" w:line="300" w:lineRule="atLeast"/>
      <w:ind w:left="1320"/>
    </w:pPr>
    <w:rPr>
      <w:rFonts w:ascii="Arial Narrow" w:eastAsia="Times New Roman" w:hAnsi="Arial Narrow"/>
      <w:noProof w:val="0"/>
      <w:sz w:val="22"/>
      <w:szCs w:val="22"/>
      <w:lang w:eastAsia="hr-HR"/>
    </w:rPr>
  </w:style>
  <w:style w:type="paragraph" w:styleId="Sadraj8">
    <w:name w:val="toc 8"/>
    <w:basedOn w:val="Normal"/>
    <w:next w:val="Normal"/>
    <w:rsid w:val="00202EB1"/>
    <w:pPr>
      <w:spacing w:after="120" w:line="300" w:lineRule="atLeast"/>
      <w:ind w:left="1540"/>
    </w:pPr>
    <w:rPr>
      <w:rFonts w:ascii="Arial Narrow" w:eastAsia="Times New Roman" w:hAnsi="Arial Narrow"/>
      <w:noProof w:val="0"/>
      <w:sz w:val="22"/>
      <w:szCs w:val="22"/>
      <w:lang w:eastAsia="hr-HR"/>
    </w:rPr>
  </w:style>
  <w:style w:type="paragraph" w:customStyle="1" w:styleId="BodyTextuvlaka3">
    <w:name w:val="Body Text.uvlaka 3"/>
    <w:basedOn w:val="Normal"/>
    <w:rsid w:val="00202EB1"/>
    <w:pPr>
      <w:spacing w:after="120" w:line="300" w:lineRule="atLeast"/>
      <w:ind w:left="567"/>
    </w:pPr>
    <w:rPr>
      <w:rFonts w:ascii="Arial Narrow" w:eastAsia="Times New Roman" w:hAnsi="Arial Narrow"/>
      <w:noProof w:val="0"/>
      <w:sz w:val="20"/>
      <w:szCs w:val="22"/>
    </w:rPr>
  </w:style>
  <w:style w:type="paragraph" w:customStyle="1" w:styleId="tumacoznaka">
    <w:name w:val="tumac oznaka"/>
    <w:basedOn w:val="Normal"/>
    <w:rsid w:val="00202EB1"/>
    <w:pPr>
      <w:tabs>
        <w:tab w:val="left" w:pos="0"/>
      </w:tabs>
      <w:spacing w:after="120" w:line="300" w:lineRule="atLeast"/>
      <w:ind w:left="567" w:hanging="425"/>
    </w:pPr>
    <w:rPr>
      <w:rFonts w:ascii="Arial Narrow" w:eastAsia="Times New Roman" w:hAnsi="Arial Narrow"/>
      <w:noProof w:val="0"/>
      <w:sz w:val="16"/>
      <w:szCs w:val="22"/>
      <w:lang w:eastAsia="hr-HR"/>
    </w:rPr>
  </w:style>
  <w:style w:type="table" w:customStyle="1" w:styleId="TableGrid">
    <w:name w:val="TableGrid"/>
    <w:rsid w:val="00280B80"/>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xl485">
    <w:name w:val="xl48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6">
    <w:name w:val="xl48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7">
    <w:name w:val="xl487"/>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8">
    <w:name w:val="xl488"/>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9">
    <w:name w:val="xl489"/>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0">
    <w:name w:val="xl490"/>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1">
    <w:name w:val="xl491"/>
    <w:basedOn w:val="Normal"/>
    <w:rsid w:val="00831708"/>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92">
    <w:name w:val="xl492"/>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3">
    <w:name w:val="xl493"/>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4">
    <w:name w:val="xl494"/>
    <w:basedOn w:val="Normal"/>
    <w:rsid w:val="00831708"/>
    <w:pPr>
      <w:pBdr>
        <w:top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5">
    <w:name w:val="xl49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6">
    <w:name w:val="xl496"/>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7">
    <w:name w:val="xl497"/>
    <w:basedOn w:val="Normal"/>
    <w:rsid w:val="00831708"/>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8">
    <w:name w:val="xl498"/>
    <w:basedOn w:val="Normal"/>
    <w:rsid w:val="00831708"/>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99">
    <w:name w:val="xl499"/>
    <w:basedOn w:val="Normal"/>
    <w:rsid w:val="00831708"/>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0">
    <w:name w:val="xl500"/>
    <w:basedOn w:val="Normal"/>
    <w:rsid w:val="00831708"/>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1">
    <w:name w:val="xl501"/>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2">
    <w:name w:val="xl502"/>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3">
    <w:name w:val="xl503"/>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4">
    <w:name w:val="xl504"/>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5">
    <w:name w:val="xl50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6">
    <w:name w:val="xl50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7">
    <w:name w:val="xl507"/>
    <w:basedOn w:val="Normal"/>
    <w:rsid w:val="00831708"/>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8">
    <w:name w:val="xl508"/>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9">
    <w:name w:val="xl509"/>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10">
    <w:name w:val="xl510"/>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1">
    <w:name w:val="xl511"/>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2">
    <w:name w:val="xl512"/>
    <w:basedOn w:val="Normal"/>
    <w:rsid w:val="0083170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3">
    <w:name w:val="xl513"/>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4">
    <w:name w:val="xl514"/>
    <w:basedOn w:val="Normal"/>
    <w:rsid w:val="00831708"/>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5">
    <w:name w:val="xl515"/>
    <w:basedOn w:val="Normal"/>
    <w:rsid w:val="00831708"/>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6">
    <w:name w:val="xl516"/>
    <w:basedOn w:val="Normal"/>
    <w:rsid w:val="00831708"/>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7">
    <w:name w:val="xl517"/>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8">
    <w:name w:val="xl518"/>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9">
    <w:name w:val="xl519"/>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0">
    <w:name w:val="xl520"/>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1">
    <w:name w:val="xl521"/>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2">
    <w:name w:val="xl522"/>
    <w:basedOn w:val="Normal"/>
    <w:rsid w:val="00831708"/>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3">
    <w:name w:val="xl523"/>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4">
    <w:name w:val="xl524"/>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5">
    <w:name w:val="xl525"/>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6">
    <w:name w:val="xl526"/>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7">
    <w:name w:val="xl527"/>
    <w:basedOn w:val="Normal"/>
    <w:rsid w:val="00831708"/>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8">
    <w:name w:val="xl528"/>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29">
    <w:name w:val="xl529"/>
    <w:basedOn w:val="Normal"/>
    <w:rsid w:val="00831708"/>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0">
    <w:name w:val="xl530"/>
    <w:basedOn w:val="Normal"/>
    <w:rsid w:val="00831708"/>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1">
    <w:name w:val="xl531"/>
    <w:basedOn w:val="Normal"/>
    <w:rsid w:val="00831708"/>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2">
    <w:name w:val="xl532"/>
    <w:basedOn w:val="Normal"/>
    <w:rsid w:val="0083170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3">
    <w:name w:val="xl533"/>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4">
    <w:name w:val="xl534"/>
    <w:basedOn w:val="Normal"/>
    <w:rsid w:val="00831708"/>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5">
    <w:name w:val="xl53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36">
    <w:name w:val="xl536"/>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Paragraf">
    <w:name w:val="Paragraf"/>
    <w:basedOn w:val="Normal"/>
    <w:rsid w:val="00175433"/>
    <w:pPr>
      <w:suppressAutoHyphens/>
      <w:spacing w:before="120" w:line="240" w:lineRule="auto"/>
      <w:ind w:firstLine="567"/>
    </w:pPr>
    <w:rPr>
      <w:rFonts w:eastAsia="Times New Roman"/>
      <w:noProof w:val="0"/>
      <w:szCs w:val="20"/>
      <w:lang w:eastAsia="ar-SA"/>
    </w:rPr>
  </w:style>
  <w:style w:type="paragraph" w:customStyle="1" w:styleId="box466301">
    <w:name w:val="box_466301"/>
    <w:basedOn w:val="Normal"/>
    <w:rsid w:val="00C74F7E"/>
    <w:pPr>
      <w:spacing w:before="100" w:beforeAutospacing="1" w:after="100" w:afterAutospacing="1" w:line="240" w:lineRule="auto"/>
      <w:jc w:val="left"/>
    </w:pPr>
    <w:rPr>
      <w:rFonts w:eastAsia="Times New Roman"/>
      <w:noProof w:val="0"/>
      <w:lang w:eastAsia="hr-HR"/>
    </w:rPr>
  </w:style>
  <w:style w:type="character" w:customStyle="1" w:styleId="preformatted-text">
    <w:name w:val="preformatted-text"/>
    <w:basedOn w:val="Zadanifontodlomka"/>
    <w:rsid w:val="00C74F7E"/>
  </w:style>
  <w:style w:type="paragraph" w:customStyle="1" w:styleId="Sadrajitablice">
    <w:name w:val="Sadržaji tablice"/>
    <w:basedOn w:val="Normal"/>
    <w:rsid w:val="00781DA5"/>
    <w:pPr>
      <w:widowControl w:val="0"/>
      <w:suppressLineNumbers/>
      <w:suppressAutoHyphens/>
      <w:autoSpaceDN w:val="0"/>
      <w:spacing w:line="240" w:lineRule="auto"/>
      <w:jc w:val="left"/>
      <w:textAlignment w:val="baseline"/>
    </w:pPr>
    <w:rPr>
      <w:rFonts w:eastAsia="Arial Unicode MS"/>
      <w:noProof w:val="0"/>
      <w:lang w:eastAsia="zh-CN"/>
    </w:rPr>
  </w:style>
  <w:style w:type="paragraph" w:customStyle="1" w:styleId="Odlomak">
    <w:name w:val="Odlomak"/>
    <w:basedOn w:val="Normal"/>
    <w:rsid w:val="00781DA5"/>
    <w:pPr>
      <w:autoSpaceDN w:val="0"/>
      <w:spacing w:line="240" w:lineRule="auto"/>
      <w:ind w:firstLine="1134"/>
    </w:pPr>
    <w:rPr>
      <w:rFonts w:ascii="Arial" w:hAnsi="Arial" w:cs="Arial"/>
      <w:noProof w:val="0"/>
      <w:color w:val="333333"/>
      <w:sz w:val="22"/>
      <w:szCs w:val="22"/>
      <w:lang w:eastAsia="hr-HR"/>
    </w:rPr>
  </w:style>
  <w:style w:type="paragraph" w:customStyle="1" w:styleId="BodyTextuvlaka2uvlaka3">
    <w:name w:val="Body Text.uvlaka 2.uvlaka 3"/>
    <w:basedOn w:val="Normal"/>
    <w:rsid w:val="00620EA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360" w:hanging="360"/>
    </w:pPr>
    <w:rPr>
      <w:rFonts w:ascii="Arial" w:eastAsia="Times New Roman" w:hAnsi="Arial"/>
      <w:noProof w:val="0"/>
      <w:color w:val="FF0000"/>
      <w:sz w:val="20"/>
      <w:szCs w:val="20"/>
      <w:lang w:val="en-US"/>
    </w:rPr>
  </w:style>
  <w:style w:type="paragraph" w:customStyle="1" w:styleId="BodyTextCharChar">
    <w:name w:val="Body Text Char Char"/>
    <w:basedOn w:val="Normal"/>
    <w:rsid w:val="00620EAC"/>
    <w:pPr>
      <w:tabs>
        <w:tab w:val="left" w:pos="426"/>
        <w:tab w:val="right" w:pos="8222"/>
      </w:tabs>
      <w:spacing w:before="60" w:after="120"/>
      <w:ind w:firstLine="142"/>
    </w:pPr>
    <w:rPr>
      <w:rFonts w:ascii="Arial Narrow" w:eastAsia="Times New Roman" w:hAnsi="Arial Narrow"/>
      <w:noProof w:val="0"/>
      <w:sz w:val="22"/>
      <w:szCs w:val="22"/>
      <w:lang w:val="en-US" w:eastAsia="zh-CN"/>
    </w:rPr>
  </w:style>
  <w:style w:type="paragraph" w:customStyle="1" w:styleId="lanak">
    <w:name w:val="Članak"/>
    <w:basedOn w:val="Normal"/>
    <w:next w:val="Normal"/>
    <w:rsid w:val="00620EAC"/>
    <w:pPr>
      <w:keepNext/>
      <w:spacing w:before="240" w:after="80"/>
      <w:ind w:firstLine="142"/>
      <w:jc w:val="center"/>
    </w:pPr>
    <w:rPr>
      <w:rFonts w:ascii="Arial Narrow" w:eastAsia="Times New Roman" w:hAnsi="Arial Narrow"/>
      <w:b/>
      <w:noProof w:val="0"/>
      <w:sz w:val="22"/>
      <w:szCs w:val="22"/>
      <w:lang w:val="en-US" w:eastAsia="zh-CN"/>
    </w:rPr>
  </w:style>
  <w:style w:type="paragraph" w:customStyle="1" w:styleId="ListParagraph1">
    <w:name w:val="List Paragraph1"/>
    <w:basedOn w:val="Normal"/>
    <w:rsid w:val="00620EAC"/>
    <w:pPr>
      <w:tabs>
        <w:tab w:val="left" w:pos="426"/>
        <w:tab w:val="right" w:pos="8222"/>
      </w:tabs>
      <w:spacing w:before="60" w:after="60"/>
      <w:ind w:left="720" w:firstLine="142"/>
      <w:contextualSpacing/>
    </w:pPr>
    <w:rPr>
      <w:rFonts w:ascii="Arial Narrow" w:eastAsia="Times New Roman" w:hAnsi="Arial Narrow"/>
      <w:noProof w:val="0"/>
      <w:sz w:val="22"/>
      <w:szCs w:val="22"/>
      <w:lang w:val="en-US" w:eastAsia="zh-CN"/>
    </w:rPr>
  </w:style>
  <w:style w:type="paragraph" w:customStyle="1" w:styleId="BodyText3CharChar">
    <w:name w:val="Body Text 3 Char Char"/>
    <w:basedOn w:val="Normal"/>
    <w:rsid w:val="00620EAC"/>
    <w:pPr>
      <w:spacing w:before="60" w:after="60"/>
      <w:ind w:firstLine="142"/>
    </w:pPr>
    <w:rPr>
      <w:rFonts w:ascii="Arial Narrow" w:eastAsia="Times New Roman" w:hAnsi="Arial Narrow"/>
      <w:noProof w:val="0"/>
      <w:sz w:val="22"/>
      <w:szCs w:val="22"/>
      <w:lang w:val="en-US" w:eastAsia="zh-CN"/>
    </w:rPr>
  </w:style>
  <w:style w:type="paragraph" w:customStyle="1" w:styleId="Cell">
    <w:name w:val="Cell"/>
    <w:basedOn w:val="Normal"/>
    <w:rsid w:val="00620EAC"/>
    <w:pPr>
      <w:widowControl w:val="0"/>
      <w:spacing w:before="20" w:line="240" w:lineRule="auto"/>
    </w:pPr>
    <w:rPr>
      <w:rFonts w:ascii="Times" w:eastAsia="Times New Roman" w:hAnsi="Times"/>
      <w:color w:val="000000"/>
      <w:szCs w:val="20"/>
      <w:lang w:val="en-AU" w:eastAsia="hr-HR"/>
    </w:rPr>
  </w:style>
  <w:style w:type="paragraph" w:customStyle="1" w:styleId="bulet">
    <w:name w:val="bulet"/>
    <w:basedOn w:val="Normal"/>
    <w:autoRedefine/>
    <w:rsid w:val="00620EAC"/>
    <w:pPr>
      <w:tabs>
        <w:tab w:val="num" w:pos="720"/>
      </w:tabs>
      <w:spacing w:line="240" w:lineRule="auto"/>
      <w:ind w:left="567" w:hanging="567"/>
      <w:jc w:val="left"/>
    </w:pPr>
    <w:rPr>
      <w:rFonts w:ascii="Arial" w:eastAsia="Times New Roman" w:hAnsi="Arial" w:cs="Arial"/>
      <w:noProof w:val="0"/>
      <w:color w:val="000000"/>
      <w:sz w:val="16"/>
      <w:szCs w:val="16"/>
    </w:rPr>
  </w:style>
  <w:style w:type="character" w:customStyle="1" w:styleId="Char">
    <w:name w:val="Char"/>
    <w:rsid w:val="00620EAC"/>
    <w:rPr>
      <w:b/>
      <w:bCs/>
      <w:i/>
      <w:sz w:val="18"/>
      <w:szCs w:val="18"/>
      <w:lang w:val="hr-HR" w:eastAsia="en-US" w:bidi="ar-SA"/>
    </w:rPr>
  </w:style>
  <w:style w:type="paragraph" w:customStyle="1" w:styleId="Clanak0">
    <w:name w:val="Clanak"/>
    <w:basedOn w:val="Normal"/>
    <w:next w:val="Normal"/>
    <w:link w:val="ClanakChar"/>
    <w:autoRedefine/>
    <w:rsid w:val="00620EAC"/>
    <w:pPr>
      <w:keepNext/>
      <w:tabs>
        <w:tab w:val="left" w:pos="-360"/>
        <w:tab w:val="left" w:pos="-180"/>
        <w:tab w:val="left" w:pos="0"/>
        <w:tab w:val="left" w:pos="202"/>
      </w:tabs>
      <w:spacing w:line="240" w:lineRule="auto"/>
      <w:ind w:right="-312"/>
      <w:jc w:val="center"/>
    </w:pPr>
    <w:rPr>
      <w:rFonts w:ascii="Arial" w:eastAsia="Times New Roman" w:hAnsi="Arial"/>
      <w:bCs/>
      <w:strike/>
      <w:noProof w:val="0"/>
      <w:color w:val="000000"/>
      <w:sz w:val="20"/>
      <w:szCs w:val="20"/>
      <w:lang w:val="x-none"/>
    </w:rPr>
  </w:style>
  <w:style w:type="character" w:customStyle="1" w:styleId="ClanakChar">
    <w:name w:val="Clanak Char"/>
    <w:link w:val="Clanak0"/>
    <w:rsid w:val="00620EAC"/>
    <w:rPr>
      <w:rFonts w:ascii="Arial" w:eastAsia="Times New Roman" w:hAnsi="Arial" w:cs="Times New Roman"/>
      <w:bCs/>
      <w:strike/>
      <w:color w:val="000000"/>
      <w:sz w:val="20"/>
      <w:szCs w:val="20"/>
      <w:lang w:val="x-none"/>
    </w:rPr>
  </w:style>
  <w:style w:type="paragraph" w:customStyle="1" w:styleId="Stil1">
    <w:name w:val="Stil1"/>
    <w:basedOn w:val="Normal"/>
    <w:autoRedefine/>
    <w:rsid w:val="00620EAC"/>
    <w:pPr>
      <w:tabs>
        <w:tab w:val="left" w:pos="-1440"/>
      </w:tabs>
      <w:spacing w:line="360" w:lineRule="auto"/>
      <w:ind w:right="-546"/>
      <w:jc w:val="center"/>
    </w:pPr>
    <w:rPr>
      <w:rFonts w:ascii="Arial" w:eastAsia="Times New Roman" w:hAnsi="Arial"/>
      <w:b/>
      <w:bCs/>
      <w:noProof w:val="0"/>
      <w:sz w:val="22"/>
      <w:szCs w:val="22"/>
      <w:lang w:eastAsia="hr-HR"/>
    </w:rPr>
  </w:style>
  <w:style w:type="paragraph" w:customStyle="1" w:styleId="Tablica">
    <w:name w:val="Tablica"/>
    <w:basedOn w:val="Normal"/>
    <w:rsid w:val="00620EAC"/>
    <w:pPr>
      <w:widowControl w:val="0"/>
      <w:tabs>
        <w:tab w:val="left" w:pos="202"/>
        <w:tab w:val="left" w:pos="433"/>
        <w:tab w:val="left" w:pos="902"/>
      </w:tabs>
      <w:autoSpaceDE w:val="0"/>
      <w:autoSpaceDN w:val="0"/>
      <w:adjustRightInd w:val="0"/>
      <w:spacing w:line="360" w:lineRule="auto"/>
      <w:ind w:right="46"/>
    </w:pPr>
    <w:rPr>
      <w:rFonts w:ascii="Arial" w:eastAsia="Times New Roman" w:hAnsi="Arial"/>
      <w:bCs/>
      <w:noProof w:val="0"/>
      <w:sz w:val="14"/>
      <w:szCs w:val="14"/>
    </w:rPr>
  </w:style>
  <w:style w:type="paragraph" w:customStyle="1" w:styleId="Tablicatekst">
    <w:name w:val="Tablica tekst"/>
    <w:basedOn w:val="Normal"/>
    <w:rsid w:val="00620EAC"/>
    <w:pPr>
      <w:widowControl w:val="0"/>
      <w:tabs>
        <w:tab w:val="left" w:pos="202"/>
        <w:tab w:val="left" w:pos="433"/>
        <w:tab w:val="left" w:pos="902"/>
      </w:tabs>
      <w:spacing w:line="360" w:lineRule="auto"/>
      <w:ind w:right="640" w:firstLine="284"/>
    </w:pPr>
    <w:rPr>
      <w:rFonts w:ascii="Arial" w:eastAsia="Times New Roman" w:hAnsi="Arial" w:cs="Arial"/>
      <w:bCs/>
      <w:noProof w:val="0"/>
      <w:color w:val="000000"/>
      <w:sz w:val="20"/>
      <w:szCs w:val="16"/>
    </w:rPr>
  </w:style>
  <w:style w:type="paragraph" w:customStyle="1" w:styleId="Izvor">
    <w:name w:val="Izvor"/>
    <w:basedOn w:val="Normal"/>
    <w:autoRedefine/>
    <w:rsid w:val="00620EAC"/>
    <w:pPr>
      <w:widowControl w:val="0"/>
      <w:tabs>
        <w:tab w:val="left" w:pos="202"/>
        <w:tab w:val="left" w:pos="433"/>
        <w:tab w:val="left" w:pos="720"/>
        <w:tab w:val="num" w:pos="900"/>
      </w:tabs>
      <w:spacing w:line="360" w:lineRule="auto"/>
      <w:ind w:left="1021" w:right="640" w:hanging="170"/>
    </w:pPr>
    <w:rPr>
      <w:rFonts w:ascii="Arial" w:eastAsia="Times New Roman" w:hAnsi="Arial"/>
      <w:bCs/>
      <w:i/>
      <w:noProof w:val="0"/>
      <w:sz w:val="16"/>
      <w:szCs w:val="16"/>
    </w:rPr>
  </w:style>
  <w:style w:type="paragraph" w:customStyle="1" w:styleId="Tablicasl">
    <w:name w:val="Tablica sl"/>
    <w:basedOn w:val="Normal"/>
    <w:rsid w:val="00620EAC"/>
    <w:pPr>
      <w:widowControl w:val="0"/>
      <w:tabs>
        <w:tab w:val="left" w:pos="202"/>
        <w:tab w:val="left" w:pos="433"/>
        <w:tab w:val="left" w:pos="902"/>
      </w:tabs>
      <w:spacing w:line="360" w:lineRule="auto"/>
      <w:ind w:right="640"/>
      <w:jc w:val="center"/>
    </w:pPr>
    <w:rPr>
      <w:rFonts w:ascii="Arial" w:eastAsia="Times New Roman" w:hAnsi="Arial" w:cs="Arial"/>
      <w:i/>
      <w:noProof w:val="0"/>
      <w:sz w:val="16"/>
      <w:szCs w:val="20"/>
    </w:rPr>
  </w:style>
  <w:style w:type="paragraph" w:customStyle="1" w:styleId="Stil2">
    <w:name w:val="Stil2"/>
    <w:basedOn w:val="Normal"/>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Stil3">
    <w:name w:val="Stil3"/>
    <w:basedOn w:val="Normal"/>
    <w:autoRedefine/>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Nabraj">
    <w:name w:val="Nabraj"/>
    <w:basedOn w:val="Normal"/>
    <w:rsid w:val="00620EAC"/>
    <w:pPr>
      <w:tabs>
        <w:tab w:val="left" w:pos="202"/>
        <w:tab w:val="num" w:pos="360"/>
        <w:tab w:val="left" w:pos="433"/>
        <w:tab w:val="left" w:pos="902"/>
      </w:tabs>
      <w:spacing w:before="20" w:line="360" w:lineRule="auto"/>
      <w:ind w:left="360" w:right="640" w:hanging="360"/>
    </w:pPr>
    <w:rPr>
      <w:rFonts w:ascii="Arial" w:eastAsia="Times New Roman" w:hAnsi="Arial"/>
      <w:bCs/>
      <w:noProof w:val="0"/>
      <w:sz w:val="22"/>
      <w:szCs w:val="20"/>
      <w:lang w:eastAsia="hr-HR"/>
    </w:rPr>
  </w:style>
  <w:style w:type="character" w:customStyle="1" w:styleId="Stil1Char">
    <w:name w:val="Stil1 Char"/>
    <w:rsid w:val="00620EAC"/>
    <w:rPr>
      <w:rFonts w:ascii="Arial" w:hAnsi="Arial"/>
      <w:bCs/>
      <w:sz w:val="18"/>
      <w:szCs w:val="18"/>
      <w:lang w:val="hr-HR" w:eastAsia="hr-HR" w:bidi="ar-SA"/>
    </w:rPr>
  </w:style>
  <w:style w:type="paragraph" w:styleId="Predmetkomentara">
    <w:name w:val="annotation subject"/>
    <w:basedOn w:val="Tekstkomentara"/>
    <w:next w:val="Tekstkomentara"/>
    <w:link w:val="PredmetkomentaraChar"/>
    <w:semiHidden/>
    <w:rsid w:val="00620EAC"/>
    <w:pPr>
      <w:widowControl w:val="0"/>
      <w:ind w:firstLine="284"/>
      <w:jc w:val="both"/>
    </w:pPr>
    <w:rPr>
      <w:rFonts w:cs="Arial"/>
      <w:b/>
      <w:bCs/>
      <w:color w:val="000000"/>
      <w:lang w:eastAsia="en-US"/>
    </w:rPr>
  </w:style>
  <w:style w:type="character" w:customStyle="1" w:styleId="PredmetkomentaraChar">
    <w:name w:val="Predmet komentara Char"/>
    <w:basedOn w:val="TekstkomentaraChar"/>
    <w:link w:val="Predmetkomentara"/>
    <w:semiHidden/>
    <w:rsid w:val="00620EAC"/>
    <w:rPr>
      <w:rFonts w:ascii="Arial" w:eastAsia="Times New Roman" w:hAnsi="Arial" w:cs="Arial"/>
      <w:b/>
      <w:bCs/>
      <w:color w:val="000000"/>
      <w:sz w:val="20"/>
      <w:szCs w:val="20"/>
      <w:lang w:eastAsia="hr-HR"/>
    </w:rPr>
  </w:style>
  <w:style w:type="paragraph" w:customStyle="1" w:styleId="StyleHeading4Left0cm">
    <w:name w:val="Style Heading 4 + Left:  0 cm"/>
    <w:basedOn w:val="Naslov4"/>
    <w:rsid w:val="00620EAC"/>
    <w:pPr>
      <w:tabs>
        <w:tab w:val="clear" w:pos="2880"/>
        <w:tab w:val="left" w:pos="202"/>
        <w:tab w:val="left" w:pos="433"/>
        <w:tab w:val="left" w:pos="902"/>
      </w:tabs>
      <w:spacing w:before="0" w:after="0" w:line="360" w:lineRule="auto"/>
      <w:ind w:left="0" w:right="640" w:firstLine="0"/>
      <w:jc w:val="both"/>
    </w:pPr>
    <w:rPr>
      <w:rFonts w:ascii="Arial" w:eastAsia="Times New Roman" w:hAnsi="Arial" w:cs="Times New Roman"/>
      <w:sz w:val="20"/>
      <w:szCs w:val="20"/>
      <w:lang w:val="hr-HR"/>
    </w:rPr>
  </w:style>
  <w:style w:type="paragraph" w:customStyle="1" w:styleId="StyleHeading311ptAuto">
    <w:name w:val="Style Heading 3 + 11 pt Auto"/>
    <w:basedOn w:val="Naslov3"/>
    <w:link w:val="StyleHeading311ptAutoChar"/>
    <w:rsid w:val="00620EAC"/>
    <w:pPr>
      <w:widowControl w:val="0"/>
      <w:tabs>
        <w:tab w:val="clear" w:pos="2160"/>
      </w:tabs>
      <w:ind w:left="0" w:firstLine="284"/>
      <w:jc w:val="both"/>
    </w:pPr>
    <w:rPr>
      <w:rFonts w:ascii="Arial" w:eastAsia="Times New Roman" w:hAnsi="Arial" w:cs="Arial"/>
      <w:color w:val="000000"/>
      <w:sz w:val="22"/>
      <w:lang w:val="hr-HR"/>
    </w:rPr>
  </w:style>
  <w:style w:type="character" w:customStyle="1" w:styleId="StyleHeading311ptAutoChar">
    <w:name w:val="Style Heading 3 + 11 pt Auto Char"/>
    <w:link w:val="StyleHeading311ptAuto"/>
    <w:rsid w:val="00620EAC"/>
    <w:rPr>
      <w:rFonts w:ascii="Arial" w:eastAsia="Times New Roman" w:hAnsi="Arial" w:cs="Arial"/>
      <w:b/>
      <w:bCs/>
      <w:color w:val="000000"/>
      <w:szCs w:val="26"/>
    </w:rPr>
  </w:style>
  <w:style w:type="paragraph" w:customStyle="1" w:styleId="StyleStyleHeading311ptAutoFirstline0cm">
    <w:name w:val="Style Style Heading 3 + 11 pt Auto + First line:  0 cm"/>
    <w:basedOn w:val="StyleHeading311ptAuto"/>
    <w:rsid w:val="00620EAC"/>
    <w:pPr>
      <w:ind w:firstLine="0"/>
      <w:jc w:val="left"/>
    </w:pPr>
    <w:rPr>
      <w:rFonts w:cs="Times New Roman"/>
      <w:sz w:val="24"/>
      <w:szCs w:val="20"/>
    </w:rPr>
  </w:style>
  <w:style w:type="paragraph" w:customStyle="1" w:styleId="StyleStyleHeading4Left0cmNotBold">
    <w:name w:val="Style Style Heading 4 + Left:  0 cm + Not Bold"/>
    <w:basedOn w:val="StyleHeading4Left0cm"/>
    <w:rsid w:val="00620EAC"/>
    <w:pPr>
      <w:spacing w:line="240" w:lineRule="auto"/>
      <w:jc w:val="left"/>
    </w:pPr>
    <w:rPr>
      <w:bCs w:val="0"/>
      <w:sz w:val="22"/>
      <w:u w:val="single"/>
    </w:rPr>
  </w:style>
  <w:style w:type="paragraph" w:customStyle="1" w:styleId="Style2">
    <w:name w:val="Style2"/>
    <w:basedOn w:val="Naslov2"/>
    <w:rsid w:val="00620EAC"/>
    <w:pPr>
      <w:keepLines w:val="0"/>
      <w:autoSpaceDE w:val="0"/>
      <w:autoSpaceDN w:val="0"/>
      <w:adjustRightInd w:val="0"/>
      <w:spacing w:before="0" w:after="120" w:line="240" w:lineRule="auto"/>
      <w:ind w:right="-28"/>
    </w:pPr>
    <w:rPr>
      <w:rFonts w:ascii="Arial" w:eastAsia="Times New Roman" w:hAnsi="Arial" w:cs="Arial"/>
      <w:b/>
      <w:iCs/>
      <w:noProof w:val="0"/>
      <w:color w:val="00B050"/>
      <w:sz w:val="20"/>
      <w:szCs w:val="20"/>
    </w:rPr>
  </w:style>
  <w:style w:type="paragraph" w:customStyle="1" w:styleId="StyleStyleStyleHeading311ptAutoFirstline0cm11p">
    <w:name w:val="Style Style Style Heading 3 + 11 pt Auto + First line:  0 cm + 11 p..."/>
    <w:basedOn w:val="StyleStyleHeading311ptAutoFirstline0cm"/>
    <w:rsid w:val="00620EAC"/>
    <w:pPr>
      <w:ind w:right="-1620"/>
    </w:pPr>
    <w:rPr>
      <w:sz w:val="22"/>
    </w:rPr>
  </w:style>
  <w:style w:type="table" w:styleId="Srednjipopis2-Isticanje1">
    <w:name w:val="Medium List 2 Accent 1"/>
    <w:basedOn w:val="Obinatablica"/>
    <w:uiPriority w:val="66"/>
    <w:rsid w:val="00620EAC"/>
    <w:pPr>
      <w:spacing w:after="0" w:line="240" w:lineRule="auto"/>
    </w:pPr>
    <w:rPr>
      <w:rFonts w:ascii="Cambria" w:eastAsia="MS Gothic" w:hAnsi="Cambria"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1">
    <w:name w:val="Table Grid11"/>
    <w:basedOn w:val="Obinatablica"/>
    <w:next w:val="Reetkatablice"/>
    <w:uiPriority w:val="39"/>
    <w:rsid w:val="00620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DefaultParagraphFont">
    <w:name w:val="WW-Default Paragraph Font"/>
    <w:rsid w:val="00386E97"/>
  </w:style>
  <w:style w:type="character" w:customStyle="1" w:styleId="WW8Num1z0">
    <w:name w:val="WW8Num1z0"/>
    <w:rsid w:val="00386E97"/>
    <w:rPr>
      <w:rFonts w:ascii="Times New Roman" w:eastAsia="Times New Roman" w:hAnsi="Times New Roman"/>
    </w:rPr>
  </w:style>
  <w:style w:type="character" w:customStyle="1" w:styleId="WW8Num1z1">
    <w:name w:val="WW8Num1z1"/>
    <w:rsid w:val="00386E97"/>
    <w:rPr>
      <w:rFonts w:ascii="Courier New" w:hAnsi="Courier New"/>
    </w:rPr>
  </w:style>
  <w:style w:type="character" w:customStyle="1" w:styleId="WW8Num1z2">
    <w:name w:val="WW8Num1z2"/>
    <w:rsid w:val="00386E97"/>
    <w:rPr>
      <w:rFonts w:ascii="Wingdings" w:hAnsi="Wingdings"/>
    </w:rPr>
  </w:style>
  <w:style w:type="character" w:customStyle="1" w:styleId="WW8Num1z3">
    <w:name w:val="WW8Num1z3"/>
    <w:rsid w:val="00386E97"/>
    <w:rPr>
      <w:rFonts w:ascii="Symbol" w:hAnsi="Symbol"/>
    </w:rPr>
  </w:style>
  <w:style w:type="paragraph" w:customStyle="1" w:styleId="WW-DocumentMap">
    <w:name w:val="WW-Document Map"/>
    <w:basedOn w:val="Normal"/>
    <w:rsid w:val="00386E97"/>
    <w:pPr>
      <w:shd w:val="clear" w:color="FFFFFF" w:fill="000080"/>
      <w:suppressAutoHyphens/>
      <w:spacing w:line="240" w:lineRule="auto"/>
      <w:jc w:val="left"/>
    </w:pPr>
    <w:rPr>
      <w:rFonts w:ascii="Tahoma" w:eastAsia="Times New Roman" w:hAnsi="Tahoma"/>
      <w:noProof w:val="0"/>
      <w:szCs w:val="20"/>
      <w:lang w:eastAsia="hr-HR"/>
    </w:rPr>
  </w:style>
  <w:style w:type="paragraph" w:customStyle="1" w:styleId="TableHeading">
    <w:name w:val="Table Heading"/>
    <w:basedOn w:val="TableContents"/>
    <w:rsid w:val="00386E97"/>
    <w:pPr>
      <w:widowControl/>
      <w:jc w:val="center"/>
    </w:pPr>
    <w:rPr>
      <w:rFonts w:ascii="Times New Roman" w:eastAsia="Times New Roman" w:hAnsi="Times New Roman" w:cs="Times New Roman"/>
      <w:b/>
      <w:i/>
      <w:kern w:val="0"/>
      <w:szCs w:val="20"/>
      <w:lang w:eastAsia="hr-HR" w:bidi="ar-SA"/>
    </w:rPr>
  </w:style>
  <w:style w:type="paragraph" w:customStyle="1" w:styleId="Bezproreda1">
    <w:name w:val="Bez proreda1"/>
    <w:uiPriority w:val="99"/>
    <w:qFormat/>
    <w:rsid w:val="00937A4C"/>
    <w:pPr>
      <w:spacing w:after="0" w:line="240" w:lineRule="auto"/>
    </w:pPr>
    <w:rPr>
      <w:rFonts w:ascii="Calibri" w:eastAsia="Times New Roman" w:hAnsi="Calibri" w:cs="Calibri"/>
      <w:lang w:eastAsia="hr-HR"/>
    </w:rPr>
  </w:style>
  <w:style w:type="paragraph" w:customStyle="1" w:styleId="msonormal0">
    <w:name w:val="msonormal"/>
    <w:basedOn w:val="Normal"/>
    <w:rsid w:val="007A318D"/>
    <w:pPr>
      <w:spacing w:before="100" w:beforeAutospacing="1" w:after="100" w:afterAutospacing="1" w:line="240" w:lineRule="auto"/>
      <w:jc w:val="left"/>
    </w:pPr>
    <w:rPr>
      <w:rFonts w:eastAsia="Times New Roman"/>
      <w:noProof w:val="0"/>
      <w:lang w:eastAsia="hr-HR"/>
    </w:rPr>
  </w:style>
  <w:style w:type="paragraph" w:customStyle="1" w:styleId="xl537">
    <w:name w:val="xl537"/>
    <w:basedOn w:val="Normal"/>
    <w:rsid w:val="00433DE3"/>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8">
    <w:name w:val="xl538"/>
    <w:basedOn w:val="Normal"/>
    <w:rsid w:val="00433DE3"/>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9">
    <w:name w:val="xl539"/>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0">
    <w:name w:val="xl540"/>
    <w:basedOn w:val="Normal"/>
    <w:rsid w:val="00433DE3"/>
    <w:pPr>
      <w:pBdr>
        <w:top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1">
    <w:name w:val="xl541"/>
    <w:basedOn w:val="Normal"/>
    <w:rsid w:val="00433DE3"/>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2">
    <w:name w:val="xl542"/>
    <w:basedOn w:val="Normal"/>
    <w:rsid w:val="00433DE3"/>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3">
    <w:name w:val="xl543"/>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4">
    <w:name w:val="xl544"/>
    <w:basedOn w:val="Normal"/>
    <w:rsid w:val="00433DE3"/>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5">
    <w:name w:val="xl545"/>
    <w:basedOn w:val="Normal"/>
    <w:rsid w:val="00433DE3"/>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6">
    <w:name w:val="xl546"/>
    <w:basedOn w:val="Normal"/>
    <w:rsid w:val="00433DE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47">
    <w:name w:val="xl547"/>
    <w:basedOn w:val="Normal"/>
    <w:rsid w:val="00433DE3"/>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8">
    <w:name w:val="xl548"/>
    <w:basedOn w:val="Normal"/>
    <w:rsid w:val="00433DE3"/>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9">
    <w:name w:val="xl549"/>
    <w:basedOn w:val="Normal"/>
    <w:rsid w:val="00433DE3"/>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0">
    <w:name w:val="xl550"/>
    <w:basedOn w:val="Normal"/>
    <w:rsid w:val="00433DE3"/>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1">
    <w:name w:val="xl551"/>
    <w:basedOn w:val="Normal"/>
    <w:rsid w:val="00433DE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2">
    <w:name w:val="xl552"/>
    <w:basedOn w:val="Normal"/>
    <w:rsid w:val="00433DE3"/>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3">
    <w:name w:val="xl553"/>
    <w:basedOn w:val="Normal"/>
    <w:rsid w:val="00433DE3"/>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4">
    <w:name w:val="xl554"/>
    <w:basedOn w:val="Normal"/>
    <w:rsid w:val="00433DE3"/>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5">
    <w:name w:val="xl555"/>
    <w:basedOn w:val="Normal"/>
    <w:rsid w:val="00433DE3"/>
    <w:pPr>
      <w:spacing w:before="100" w:beforeAutospacing="1" w:after="100" w:afterAutospacing="1" w:line="240" w:lineRule="auto"/>
      <w:jc w:val="left"/>
      <w:textAlignment w:val="center"/>
    </w:pPr>
    <w:rPr>
      <w:rFonts w:eastAsia="Times New Roman"/>
      <w:b/>
      <w:bCs/>
      <w:noProof w:val="0"/>
      <w:lang w:eastAsia="hr-HR"/>
    </w:rPr>
  </w:style>
  <w:style w:type="character" w:styleId="Nerijeenospominjanje">
    <w:name w:val="Unresolved Mention"/>
    <w:basedOn w:val="Zadanifontodlomka"/>
    <w:uiPriority w:val="99"/>
    <w:semiHidden/>
    <w:unhideWhenUsed/>
    <w:rsid w:val="001D50B1"/>
    <w:rPr>
      <w:color w:val="605E5C"/>
      <w:shd w:val="clear" w:color="auto" w:fill="E1DFDD"/>
    </w:rPr>
  </w:style>
  <w:style w:type="paragraph" w:customStyle="1" w:styleId="xl26">
    <w:name w:val="xl26"/>
    <w:basedOn w:val="Normal"/>
    <w:rsid w:val="00C423D9"/>
    <w:pPr>
      <w:spacing w:before="100" w:beforeAutospacing="1" w:after="100" w:afterAutospacing="1" w:line="240" w:lineRule="auto"/>
    </w:pPr>
    <w:rPr>
      <w:rFonts w:ascii="Arial" w:eastAsia="Times New Roman" w:hAnsi="Arial" w:cs="Arial"/>
      <w:b/>
      <w:noProof w:val="0"/>
      <w:lang w:eastAsia="hr-HR"/>
    </w:rPr>
  </w:style>
  <w:style w:type="paragraph" w:customStyle="1" w:styleId="box462867">
    <w:name w:val="box_462867"/>
    <w:basedOn w:val="Normal"/>
    <w:rsid w:val="00AD0D37"/>
    <w:pPr>
      <w:spacing w:before="100" w:beforeAutospacing="1" w:after="100" w:afterAutospacing="1" w:line="240" w:lineRule="auto"/>
      <w:jc w:val="left"/>
    </w:pPr>
    <w:rPr>
      <w:rFonts w:eastAsia="Times New Roman"/>
      <w:noProof w:val="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369">
      <w:bodyDiv w:val="1"/>
      <w:marLeft w:val="0"/>
      <w:marRight w:val="0"/>
      <w:marTop w:val="0"/>
      <w:marBottom w:val="0"/>
      <w:divBdr>
        <w:top w:val="none" w:sz="0" w:space="0" w:color="auto"/>
        <w:left w:val="none" w:sz="0" w:space="0" w:color="auto"/>
        <w:bottom w:val="none" w:sz="0" w:space="0" w:color="auto"/>
        <w:right w:val="none" w:sz="0" w:space="0" w:color="auto"/>
      </w:divBdr>
    </w:div>
    <w:div w:id="24139694">
      <w:bodyDiv w:val="1"/>
      <w:marLeft w:val="0"/>
      <w:marRight w:val="0"/>
      <w:marTop w:val="0"/>
      <w:marBottom w:val="0"/>
      <w:divBdr>
        <w:top w:val="none" w:sz="0" w:space="0" w:color="auto"/>
        <w:left w:val="none" w:sz="0" w:space="0" w:color="auto"/>
        <w:bottom w:val="none" w:sz="0" w:space="0" w:color="auto"/>
        <w:right w:val="none" w:sz="0" w:space="0" w:color="auto"/>
      </w:divBdr>
    </w:div>
    <w:div w:id="25104715">
      <w:bodyDiv w:val="1"/>
      <w:marLeft w:val="0"/>
      <w:marRight w:val="0"/>
      <w:marTop w:val="0"/>
      <w:marBottom w:val="0"/>
      <w:divBdr>
        <w:top w:val="none" w:sz="0" w:space="0" w:color="auto"/>
        <w:left w:val="none" w:sz="0" w:space="0" w:color="auto"/>
        <w:bottom w:val="none" w:sz="0" w:space="0" w:color="auto"/>
        <w:right w:val="none" w:sz="0" w:space="0" w:color="auto"/>
      </w:divBdr>
    </w:div>
    <w:div w:id="34038351">
      <w:bodyDiv w:val="1"/>
      <w:marLeft w:val="0"/>
      <w:marRight w:val="0"/>
      <w:marTop w:val="0"/>
      <w:marBottom w:val="0"/>
      <w:divBdr>
        <w:top w:val="none" w:sz="0" w:space="0" w:color="auto"/>
        <w:left w:val="none" w:sz="0" w:space="0" w:color="auto"/>
        <w:bottom w:val="none" w:sz="0" w:space="0" w:color="auto"/>
        <w:right w:val="none" w:sz="0" w:space="0" w:color="auto"/>
      </w:divBdr>
    </w:div>
    <w:div w:id="39090680">
      <w:bodyDiv w:val="1"/>
      <w:marLeft w:val="0"/>
      <w:marRight w:val="0"/>
      <w:marTop w:val="0"/>
      <w:marBottom w:val="0"/>
      <w:divBdr>
        <w:top w:val="none" w:sz="0" w:space="0" w:color="auto"/>
        <w:left w:val="none" w:sz="0" w:space="0" w:color="auto"/>
        <w:bottom w:val="none" w:sz="0" w:space="0" w:color="auto"/>
        <w:right w:val="none" w:sz="0" w:space="0" w:color="auto"/>
      </w:divBdr>
    </w:div>
    <w:div w:id="50614342">
      <w:bodyDiv w:val="1"/>
      <w:marLeft w:val="0"/>
      <w:marRight w:val="0"/>
      <w:marTop w:val="0"/>
      <w:marBottom w:val="0"/>
      <w:divBdr>
        <w:top w:val="none" w:sz="0" w:space="0" w:color="auto"/>
        <w:left w:val="none" w:sz="0" w:space="0" w:color="auto"/>
        <w:bottom w:val="none" w:sz="0" w:space="0" w:color="auto"/>
        <w:right w:val="none" w:sz="0" w:space="0" w:color="auto"/>
      </w:divBdr>
    </w:div>
    <w:div w:id="53237979">
      <w:bodyDiv w:val="1"/>
      <w:marLeft w:val="0"/>
      <w:marRight w:val="0"/>
      <w:marTop w:val="0"/>
      <w:marBottom w:val="0"/>
      <w:divBdr>
        <w:top w:val="none" w:sz="0" w:space="0" w:color="auto"/>
        <w:left w:val="none" w:sz="0" w:space="0" w:color="auto"/>
        <w:bottom w:val="none" w:sz="0" w:space="0" w:color="auto"/>
        <w:right w:val="none" w:sz="0" w:space="0" w:color="auto"/>
      </w:divBdr>
    </w:div>
    <w:div w:id="66151130">
      <w:bodyDiv w:val="1"/>
      <w:marLeft w:val="0"/>
      <w:marRight w:val="0"/>
      <w:marTop w:val="0"/>
      <w:marBottom w:val="0"/>
      <w:divBdr>
        <w:top w:val="none" w:sz="0" w:space="0" w:color="auto"/>
        <w:left w:val="none" w:sz="0" w:space="0" w:color="auto"/>
        <w:bottom w:val="none" w:sz="0" w:space="0" w:color="auto"/>
        <w:right w:val="none" w:sz="0" w:space="0" w:color="auto"/>
      </w:divBdr>
    </w:div>
    <w:div w:id="74907680">
      <w:bodyDiv w:val="1"/>
      <w:marLeft w:val="0"/>
      <w:marRight w:val="0"/>
      <w:marTop w:val="0"/>
      <w:marBottom w:val="0"/>
      <w:divBdr>
        <w:top w:val="none" w:sz="0" w:space="0" w:color="auto"/>
        <w:left w:val="none" w:sz="0" w:space="0" w:color="auto"/>
        <w:bottom w:val="none" w:sz="0" w:space="0" w:color="auto"/>
        <w:right w:val="none" w:sz="0" w:space="0" w:color="auto"/>
      </w:divBdr>
    </w:div>
    <w:div w:id="82146321">
      <w:bodyDiv w:val="1"/>
      <w:marLeft w:val="0"/>
      <w:marRight w:val="0"/>
      <w:marTop w:val="0"/>
      <w:marBottom w:val="0"/>
      <w:divBdr>
        <w:top w:val="none" w:sz="0" w:space="0" w:color="auto"/>
        <w:left w:val="none" w:sz="0" w:space="0" w:color="auto"/>
        <w:bottom w:val="none" w:sz="0" w:space="0" w:color="auto"/>
        <w:right w:val="none" w:sz="0" w:space="0" w:color="auto"/>
      </w:divBdr>
    </w:div>
    <w:div w:id="82917206">
      <w:bodyDiv w:val="1"/>
      <w:marLeft w:val="0"/>
      <w:marRight w:val="0"/>
      <w:marTop w:val="0"/>
      <w:marBottom w:val="0"/>
      <w:divBdr>
        <w:top w:val="none" w:sz="0" w:space="0" w:color="auto"/>
        <w:left w:val="none" w:sz="0" w:space="0" w:color="auto"/>
        <w:bottom w:val="none" w:sz="0" w:space="0" w:color="auto"/>
        <w:right w:val="none" w:sz="0" w:space="0" w:color="auto"/>
      </w:divBdr>
    </w:div>
    <w:div w:id="95367460">
      <w:bodyDiv w:val="1"/>
      <w:marLeft w:val="0"/>
      <w:marRight w:val="0"/>
      <w:marTop w:val="0"/>
      <w:marBottom w:val="0"/>
      <w:divBdr>
        <w:top w:val="none" w:sz="0" w:space="0" w:color="auto"/>
        <w:left w:val="none" w:sz="0" w:space="0" w:color="auto"/>
        <w:bottom w:val="none" w:sz="0" w:space="0" w:color="auto"/>
        <w:right w:val="none" w:sz="0" w:space="0" w:color="auto"/>
      </w:divBdr>
    </w:div>
    <w:div w:id="107700506">
      <w:bodyDiv w:val="1"/>
      <w:marLeft w:val="0"/>
      <w:marRight w:val="0"/>
      <w:marTop w:val="0"/>
      <w:marBottom w:val="0"/>
      <w:divBdr>
        <w:top w:val="none" w:sz="0" w:space="0" w:color="auto"/>
        <w:left w:val="none" w:sz="0" w:space="0" w:color="auto"/>
        <w:bottom w:val="none" w:sz="0" w:space="0" w:color="auto"/>
        <w:right w:val="none" w:sz="0" w:space="0" w:color="auto"/>
      </w:divBdr>
    </w:div>
    <w:div w:id="112600836">
      <w:bodyDiv w:val="1"/>
      <w:marLeft w:val="0"/>
      <w:marRight w:val="0"/>
      <w:marTop w:val="0"/>
      <w:marBottom w:val="0"/>
      <w:divBdr>
        <w:top w:val="none" w:sz="0" w:space="0" w:color="auto"/>
        <w:left w:val="none" w:sz="0" w:space="0" w:color="auto"/>
        <w:bottom w:val="none" w:sz="0" w:space="0" w:color="auto"/>
        <w:right w:val="none" w:sz="0" w:space="0" w:color="auto"/>
      </w:divBdr>
    </w:div>
    <w:div w:id="116728104">
      <w:bodyDiv w:val="1"/>
      <w:marLeft w:val="0"/>
      <w:marRight w:val="0"/>
      <w:marTop w:val="0"/>
      <w:marBottom w:val="0"/>
      <w:divBdr>
        <w:top w:val="none" w:sz="0" w:space="0" w:color="auto"/>
        <w:left w:val="none" w:sz="0" w:space="0" w:color="auto"/>
        <w:bottom w:val="none" w:sz="0" w:space="0" w:color="auto"/>
        <w:right w:val="none" w:sz="0" w:space="0" w:color="auto"/>
      </w:divBdr>
    </w:div>
    <w:div w:id="126751580">
      <w:bodyDiv w:val="1"/>
      <w:marLeft w:val="0"/>
      <w:marRight w:val="0"/>
      <w:marTop w:val="0"/>
      <w:marBottom w:val="0"/>
      <w:divBdr>
        <w:top w:val="none" w:sz="0" w:space="0" w:color="auto"/>
        <w:left w:val="none" w:sz="0" w:space="0" w:color="auto"/>
        <w:bottom w:val="none" w:sz="0" w:space="0" w:color="auto"/>
        <w:right w:val="none" w:sz="0" w:space="0" w:color="auto"/>
      </w:divBdr>
    </w:div>
    <w:div w:id="135034587">
      <w:bodyDiv w:val="1"/>
      <w:marLeft w:val="0"/>
      <w:marRight w:val="0"/>
      <w:marTop w:val="0"/>
      <w:marBottom w:val="0"/>
      <w:divBdr>
        <w:top w:val="none" w:sz="0" w:space="0" w:color="auto"/>
        <w:left w:val="none" w:sz="0" w:space="0" w:color="auto"/>
        <w:bottom w:val="none" w:sz="0" w:space="0" w:color="auto"/>
        <w:right w:val="none" w:sz="0" w:space="0" w:color="auto"/>
      </w:divBdr>
    </w:div>
    <w:div w:id="144014394">
      <w:bodyDiv w:val="1"/>
      <w:marLeft w:val="0"/>
      <w:marRight w:val="0"/>
      <w:marTop w:val="0"/>
      <w:marBottom w:val="0"/>
      <w:divBdr>
        <w:top w:val="none" w:sz="0" w:space="0" w:color="auto"/>
        <w:left w:val="none" w:sz="0" w:space="0" w:color="auto"/>
        <w:bottom w:val="none" w:sz="0" w:space="0" w:color="auto"/>
        <w:right w:val="none" w:sz="0" w:space="0" w:color="auto"/>
      </w:divBdr>
    </w:div>
    <w:div w:id="146827582">
      <w:bodyDiv w:val="1"/>
      <w:marLeft w:val="0"/>
      <w:marRight w:val="0"/>
      <w:marTop w:val="0"/>
      <w:marBottom w:val="0"/>
      <w:divBdr>
        <w:top w:val="none" w:sz="0" w:space="0" w:color="auto"/>
        <w:left w:val="none" w:sz="0" w:space="0" w:color="auto"/>
        <w:bottom w:val="none" w:sz="0" w:space="0" w:color="auto"/>
        <w:right w:val="none" w:sz="0" w:space="0" w:color="auto"/>
      </w:divBdr>
    </w:div>
    <w:div w:id="150105028">
      <w:bodyDiv w:val="1"/>
      <w:marLeft w:val="0"/>
      <w:marRight w:val="0"/>
      <w:marTop w:val="0"/>
      <w:marBottom w:val="0"/>
      <w:divBdr>
        <w:top w:val="none" w:sz="0" w:space="0" w:color="auto"/>
        <w:left w:val="none" w:sz="0" w:space="0" w:color="auto"/>
        <w:bottom w:val="none" w:sz="0" w:space="0" w:color="auto"/>
        <w:right w:val="none" w:sz="0" w:space="0" w:color="auto"/>
      </w:divBdr>
    </w:div>
    <w:div w:id="152572507">
      <w:bodyDiv w:val="1"/>
      <w:marLeft w:val="0"/>
      <w:marRight w:val="0"/>
      <w:marTop w:val="0"/>
      <w:marBottom w:val="0"/>
      <w:divBdr>
        <w:top w:val="none" w:sz="0" w:space="0" w:color="auto"/>
        <w:left w:val="none" w:sz="0" w:space="0" w:color="auto"/>
        <w:bottom w:val="none" w:sz="0" w:space="0" w:color="auto"/>
        <w:right w:val="none" w:sz="0" w:space="0" w:color="auto"/>
      </w:divBdr>
    </w:div>
    <w:div w:id="163056971">
      <w:bodyDiv w:val="1"/>
      <w:marLeft w:val="0"/>
      <w:marRight w:val="0"/>
      <w:marTop w:val="0"/>
      <w:marBottom w:val="0"/>
      <w:divBdr>
        <w:top w:val="none" w:sz="0" w:space="0" w:color="auto"/>
        <w:left w:val="none" w:sz="0" w:space="0" w:color="auto"/>
        <w:bottom w:val="none" w:sz="0" w:space="0" w:color="auto"/>
        <w:right w:val="none" w:sz="0" w:space="0" w:color="auto"/>
      </w:divBdr>
    </w:div>
    <w:div w:id="175268838">
      <w:bodyDiv w:val="1"/>
      <w:marLeft w:val="0"/>
      <w:marRight w:val="0"/>
      <w:marTop w:val="0"/>
      <w:marBottom w:val="0"/>
      <w:divBdr>
        <w:top w:val="none" w:sz="0" w:space="0" w:color="auto"/>
        <w:left w:val="none" w:sz="0" w:space="0" w:color="auto"/>
        <w:bottom w:val="none" w:sz="0" w:space="0" w:color="auto"/>
        <w:right w:val="none" w:sz="0" w:space="0" w:color="auto"/>
      </w:divBdr>
    </w:div>
    <w:div w:id="181209409">
      <w:bodyDiv w:val="1"/>
      <w:marLeft w:val="0"/>
      <w:marRight w:val="0"/>
      <w:marTop w:val="0"/>
      <w:marBottom w:val="0"/>
      <w:divBdr>
        <w:top w:val="none" w:sz="0" w:space="0" w:color="auto"/>
        <w:left w:val="none" w:sz="0" w:space="0" w:color="auto"/>
        <w:bottom w:val="none" w:sz="0" w:space="0" w:color="auto"/>
        <w:right w:val="none" w:sz="0" w:space="0" w:color="auto"/>
      </w:divBdr>
    </w:div>
    <w:div w:id="189418321">
      <w:bodyDiv w:val="1"/>
      <w:marLeft w:val="0"/>
      <w:marRight w:val="0"/>
      <w:marTop w:val="0"/>
      <w:marBottom w:val="0"/>
      <w:divBdr>
        <w:top w:val="none" w:sz="0" w:space="0" w:color="auto"/>
        <w:left w:val="none" w:sz="0" w:space="0" w:color="auto"/>
        <w:bottom w:val="none" w:sz="0" w:space="0" w:color="auto"/>
        <w:right w:val="none" w:sz="0" w:space="0" w:color="auto"/>
      </w:divBdr>
    </w:div>
    <w:div w:id="191381148">
      <w:bodyDiv w:val="1"/>
      <w:marLeft w:val="0"/>
      <w:marRight w:val="0"/>
      <w:marTop w:val="0"/>
      <w:marBottom w:val="0"/>
      <w:divBdr>
        <w:top w:val="none" w:sz="0" w:space="0" w:color="auto"/>
        <w:left w:val="none" w:sz="0" w:space="0" w:color="auto"/>
        <w:bottom w:val="none" w:sz="0" w:space="0" w:color="auto"/>
        <w:right w:val="none" w:sz="0" w:space="0" w:color="auto"/>
      </w:divBdr>
    </w:div>
    <w:div w:id="207574818">
      <w:bodyDiv w:val="1"/>
      <w:marLeft w:val="0"/>
      <w:marRight w:val="0"/>
      <w:marTop w:val="0"/>
      <w:marBottom w:val="0"/>
      <w:divBdr>
        <w:top w:val="none" w:sz="0" w:space="0" w:color="auto"/>
        <w:left w:val="none" w:sz="0" w:space="0" w:color="auto"/>
        <w:bottom w:val="none" w:sz="0" w:space="0" w:color="auto"/>
        <w:right w:val="none" w:sz="0" w:space="0" w:color="auto"/>
      </w:divBdr>
    </w:div>
    <w:div w:id="210850077">
      <w:bodyDiv w:val="1"/>
      <w:marLeft w:val="0"/>
      <w:marRight w:val="0"/>
      <w:marTop w:val="0"/>
      <w:marBottom w:val="0"/>
      <w:divBdr>
        <w:top w:val="none" w:sz="0" w:space="0" w:color="auto"/>
        <w:left w:val="none" w:sz="0" w:space="0" w:color="auto"/>
        <w:bottom w:val="none" w:sz="0" w:space="0" w:color="auto"/>
        <w:right w:val="none" w:sz="0" w:space="0" w:color="auto"/>
      </w:divBdr>
    </w:div>
    <w:div w:id="212085916">
      <w:bodyDiv w:val="1"/>
      <w:marLeft w:val="0"/>
      <w:marRight w:val="0"/>
      <w:marTop w:val="0"/>
      <w:marBottom w:val="0"/>
      <w:divBdr>
        <w:top w:val="none" w:sz="0" w:space="0" w:color="auto"/>
        <w:left w:val="none" w:sz="0" w:space="0" w:color="auto"/>
        <w:bottom w:val="none" w:sz="0" w:space="0" w:color="auto"/>
        <w:right w:val="none" w:sz="0" w:space="0" w:color="auto"/>
      </w:divBdr>
    </w:div>
    <w:div w:id="213589408">
      <w:bodyDiv w:val="1"/>
      <w:marLeft w:val="0"/>
      <w:marRight w:val="0"/>
      <w:marTop w:val="0"/>
      <w:marBottom w:val="0"/>
      <w:divBdr>
        <w:top w:val="none" w:sz="0" w:space="0" w:color="auto"/>
        <w:left w:val="none" w:sz="0" w:space="0" w:color="auto"/>
        <w:bottom w:val="none" w:sz="0" w:space="0" w:color="auto"/>
        <w:right w:val="none" w:sz="0" w:space="0" w:color="auto"/>
      </w:divBdr>
    </w:div>
    <w:div w:id="217011090">
      <w:bodyDiv w:val="1"/>
      <w:marLeft w:val="0"/>
      <w:marRight w:val="0"/>
      <w:marTop w:val="0"/>
      <w:marBottom w:val="0"/>
      <w:divBdr>
        <w:top w:val="none" w:sz="0" w:space="0" w:color="auto"/>
        <w:left w:val="none" w:sz="0" w:space="0" w:color="auto"/>
        <w:bottom w:val="none" w:sz="0" w:space="0" w:color="auto"/>
        <w:right w:val="none" w:sz="0" w:space="0" w:color="auto"/>
      </w:divBdr>
    </w:div>
    <w:div w:id="217400640">
      <w:bodyDiv w:val="1"/>
      <w:marLeft w:val="0"/>
      <w:marRight w:val="0"/>
      <w:marTop w:val="0"/>
      <w:marBottom w:val="0"/>
      <w:divBdr>
        <w:top w:val="none" w:sz="0" w:space="0" w:color="auto"/>
        <w:left w:val="none" w:sz="0" w:space="0" w:color="auto"/>
        <w:bottom w:val="none" w:sz="0" w:space="0" w:color="auto"/>
        <w:right w:val="none" w:sz="0" w:space="0" w:color="auto"/>
      </w:divBdr>
    </w:div>
    <w:div w:id="224217225">
      <w:bodyDiv w:val="1"/>
      <w:marLeft w:val="0"/>
      <w:marRight w:val="0"/>
      <w:marTop w:val="0"/>
      <w:marBottom w:val="0"/>
      <w:divBdr>
        <w:top w:val="none" w:sz="0" w:space="0" w:color="auto"/>
        <w:left w:val="none" w:sz="0" w:space="0" w:color="auto"/>
        <w:bottom w:val="none" w:sz="0" w:space="0" w:color="auto"/>
        <w:right w:val="none" w:sz="0" w:space="0" w:color="auto"/>
      </w:divBdr>
    </w:div>
    <w:div w:id="240870158">
      <w:bodyDiv w:val="1"/>
      <w:marLeft w:val="0"/>
      <w:marRight w:val="0"/>
      <w:marTop w:val="0"/>
      <w:marBottom w:val="0"/>
      <w:divBdr>
        <w:top w:val="none" w:sz="0" w:space="0" w:color="auto"/>
        <w:left w:val="none" w:sz="0" w:space="0" w:color="auto"/>
        <w:bottom w:val="none" w:sz="0" w:space="0" w:color="auto"/>
        <w:right w:val="none" w:sz="0" w:space="0" w:color="auto"/>
      </w:divBdr>
    </w:div>
    <w:div w:id="245920828">
      <w:bodyDiv w:val="1"/>
      <w:marLeft w:val="0"/>
      <w:marRight w:val="0"/>
      <w:marTop w:val="0"/>
      <w:marBottom w:val="0"/>
      <w:divBdr>
        <w:top w:val="none" w:sz="0" w:space="0" w:color="auto"/>
        <w:left w:val="none" w:sz="0" w:space="0" w:color="auto"/>
        <w:bottom w:val="none" w:sz="0" w:space="0" w:color="auto"/>
        <w:right w:val="none" w:sz="0" w:space="0" w:color="auto"/>
      </w:divBdr>
    </w:div>
    <w:div w:id="285624268">
      <w:bodyDiv w:val="1"/>
      <w:marLeft w:val="0"/>
      <w:marRight w:val="0"/>
      <w:marTop w:val="0"/>
      <w:marBottom w:val="0"/>
      <w:divBdr>
        <w:top w:val="none" w:sz="0" w:space="0" w:color="auto"/>
        <w:left w:val="none" w:sz="0" w:space="0" w:color="auto"/>
        <w:bottom w:val="none" w:sz="0" w:space="0" w:color="auto"/>
        <w:right w:val="none" w:sz="0" w:space="0" w:color="auto"/>
      </w:divBdr>
    </w:div>
    <w:div w:id="285938619">
      <w:bodyDiv w:val="1"/>
      <w:marLeft w:val="0"/>
      <w:marRight w:val="0"/>
      <w:marTop w:val="0"/>
      <w:marBottom w:val="0"/>
      <w:divBdr>
        <w:top w:val="none" w:sz="0" w:space="0" w:color="auto"/>
        <w:left w:val="none" w:sz="0" w:space="0" w:color="auto"/>
        <w:bottom w:val="none" w:sz="0" w:space="0" w:color="auto"/>
        <w:right w:val="none" w:sz="0" w:space="0" w:color="auto"/>
      </w:divBdr>
    </w:div>
    <w:div w:id="288050710">
      <w:bodyDiv w:val="1"/>
      <w:marLeft w:val="0"/>
      <w:marRight w:val="0"/>
      <w:marTop w:val="0"/>
      <w:marBottom w:val="0"/>
      <w:divBdr>
        <w:top w:val="none" w:sz="0" w:space="0" w:color="auto"/>
        <w:left w:val="none" w:sz="0" w:space="0" w:color="auto"/>
        <w:bottom w:val="none" w:sz="0" w:space="0" w:color="auto"/>
        <w:right w:val="none" w:sz="0" w:space="0" w:color="auto"/>
      </w:divBdr>
    </w:div>
    <w:div w:id="301077405">
      <w:bodyDiv w:val="1"/>
      <w:marLeft w:val="0"/>
      <w:marRight w:val="0"/>
      <w:marTop w:val="0"/>
      <w:marBottom w:val="0"/>
      <w:divBdr>
        <w:top w:val="none" w:sz="0" w:space="0" w:color="auto"/>
        <w:left w:val="none" w:sz="0" w:space="0" w:color="auto"/>
        <w:bottom w:val="none" w:sz="0" w:space="0" w:color="auto"/>
        <w:right w:val="none" w:sz="0" w:space="0" w:color="auto"/>
      </w:divBdr>
    </w:div>
    <w:div w:id="305013609">
      <w:bodyDiv w:val="1"/>
      <w:marLeft w:val="0"/>
      <w:marRight w:val="0"/>
      <w:marTop w:val="0"/>
      <w:marBottom w:val="0"/>
      <w:divBdr>
        <w:top w:val="none" w:sz="0" w:space="0" w:color="auto"/>
        <w:left w:val="none" w:sz="0" w:space="0" w:color="auto"/>
        <w:bottom w:val="none" w:sz="0" w:space="0" w:color="auto"/>
        <w:right w:val="none" w:sz="0" w:space="0" w:color="auto"/>
      </w:divBdr>
    </w:div>
    <w:div w:id="307367350">
      <w:bodyDiv w:val="1"/>
      <w:marLeft w:val="0"/>
      <w:marRight w:val="0"/>
      <w:marTop w:val="0"/>
      <w:marBottom w:val="0"/>
      <w:divBdr>
        <w:top w:val="none" w:sz="0" w:space="0" w:color="auto"/>
        <w:left w:val="none" w:sz="0" w:space="0" w:color="auto"/>
        <w:bottom w:val="none" w:sz="0" w:space="0" w:color="auto"/>
        <w:right w:val="none" w:sz="0" w:space="0" w:color="auto"/>
      </w:divBdr>
    </w:div>
    <w:div w:id="335112938">
      <w:bodyDiv w:val="1"/>
      <w:marLeft w:val="0"/>
      <w:marRight w:val="0"/>
      <w:marTop w:val="0"/>
      <w:marBottom w:val="0"/>
      <w:divBdr>
        <w:top w:val="none" w:sz="0" w:space="0" w:color="auto"/>
        <w:left w:val="none" w:sz="0" w:space="0" w:color="auto"/>
        <w:bottom w:val="none" w:sz="0" w:space="0" w:color="auto"/>
        <w:right w:val="none" w:sz="0" w:space="0" w:color="auto"/>
      </w:divBdr>
    </w:div>
    <w:div w:id="338389350">
      <w:bodyDiv w:val="1"/>
      <w:marLeft w:val="0"/>
      <w:marRight w:val="0"/>
      <w:marTop w:val="0"/>
      <w:marBottom w:val="0"/>
      <w:divBdr>
        <w:top w:val="none" w:sz="0" w:space="0" w:color="auto"/>
        <w:left w:val="none" w:sz="0" w:space="0" w:color="auto"/>
        <w:bottom w:val="none" w:sz="0" w:space="0" w:color="auto"/>
        <w:right w:val="none" w:sz="0" w:space="0" w:color="auto"/>
      </w:divBdr>
    </w:div>
    <w:div w:id="338432978">
      <w:bodyDiv w:val="1"/>
      <w:marLeft w:val="0"/>
      <w:marRight w:val="0"/>
      <w:marTop w:val="0"/>
      <w:marBottom w:val="0"/>
      <w:divBdr>
        <w:top w:val="none" w:sz="0" w:space="0" w:color="auto"/>
        <w:left w:val="none" w:sz="0" w:space="0" w:color="auto"/>
        <w:bottom w:val="none" w:sz="0" w:space="0" w:color="auto"/>
        <w:right w:val="none" w:sz="0" w:space="0" w:color="auto"/>
      </w:divBdr>
    </w:div>
    <w:div w:id="343828726">
      <w:bodyDiv w:val="1"/>
      <w:marLeft w:val="0"/>
      <w:marRight w:val="0"/>
      <w:marTop w:val="0"/>
      <w:marBottom w:val="0"/>
      <w:divBdr>
        <w:top w:val="none" w:sz="0" w:space="0" w:color="auto"/>
        <w:left w:val="none" w:sz="0" w:space="0" w:color="auto"/>
        <w:bottom w:val="none" w:sz="0" w:space="0" w:color="auto"/>
        <w:right w:val="none" w:sz="0" w:space="0" w:color="auto"/>
      </w:divBdr>
    </w:div>
    <w:div w:id="351226749">
      <w:bodyDiv w:val="1"/>
      <w:marLeft w:val="0"/>
      <w:marRight w:val="0"/>
      <w:marTop w:val="0"/>
      <w:marBottom w:val="0"/>
      <w:divBdr>
        <w:top w:val="none" w:sz="0" w:space="0" w:color="auto"/>
        <w:left w:val="none" w:sz="0" w:space="0" w:color="auto"/>
        <w:bottom w:val="none" w:sz="0" w:space="0" w:color="auto"/>
        <w:right w:val="none" w:sz="0" w:space="0" w:color="auto"/>
      </w:divBdr>
    </w:div>
    <w:div w:id="367027979">
      <w:bodyDiv w:val="1"/>
      <w:marLeft w:val="0"/>
      <w:marRight w:val="0"/>
      <w:marTop w:val="0"/>
      <w:marBottom w:val="0"/>
      <w:divBdr>
        <w:top w:val="none" w:sz="0" w:space="0" w:color="auto"/>
        <w:left w:val="none" w:sz="0" w:space="0" w:color="auto"/>
        <w:bottom w:val="none" w:sz="0" w:space="0" w:color="auto"/>
        <w:right w:val="none" w:sz="0" w:space="0" w:color="auto"/>
      </w:divBdr>
    </w:div>
    <w:div w:id="367949863">
      <w:bodyDiv w:val="1"/>
      <w:marLeft w:val="0"/>
      <w:marRight w:val="0"/>
      <w:marTop w:val="0"/>
      <w:marBottom w:val="0"/>
      <w:divBdr>
        <w:top w:val="none" w:sz="0" w:space="0" w:color="auto"/>
        <w:left w:val="none" w:sz="0" w:space="0" w:color="auto"/>
        <w:bottom w:val="none" w:sz="0" w:space="0" w:color="auto"/>
        <w:right w:val="none" w:sz="0" w:space="0" w:color="auto"/>
      </w:divBdr>
    </w:div>
    <w:div w:id="379792130">
      <w:bodyDiv w:val="1"/>
      <w:marLeft w:val="0"/>
      <w:marRight w:val="0"/>
      <w:marTop w:val="0"/>
      <w:marBottom w:val="0"/>
      <w:divBdr>
        <w:top w:val="none" w:sz="0" w:space="0" w:color="auto"/>
        <w:left w:val="none" w:sz="0" w:space="0" w:color="auto"/>
        <w:bottom w:val="none" w:sz="0" w:space="0" w:color="auto"/>
        <w:right w:val="none" w:sz="0" w:space="0" w:color="auto"/>
      </w:divBdr>
    </w:div>
    <w:div w:id="383406945">
      <w:bodyDiv w:val="1"/>
      <w:marLeft w:val="0"/>
      <w:marRight w:val="0"/>
      <w:marTop w:val="0"/>
      <w:marBottom w:val="0"/>
      <w:divBdr>
        <w:top w:val="none" w:sz="0" w:space="0" w:color="auto"/>
        <w:left w:val="none" w:sz="0" w:space="0" w:color="auto"/>
        <w:bottom w:val="none" w:sz="0" w:space="0" w:color="auto"/>
        <w:right w:val="none" w:sz="0" w:space="0" w:color="auto"/>
      </w:divBdr>
    </w:div>
    <w:div w:id="386613743">
      <w:bodyDiv w:val="1"/>
      <w:marLeft w:val="0"/>
      <w:marRight w:val="0"/>
      <w:marTop w:val="0"/>
      <w:marBottom w:val="0"/>
      <w:divBdr>
        <w:top w:val="none" w:sz="0" w:space="0" w:color="auto"/>
        <w:left w:val="none" w:sz="0" w:space="0" w:color="auto"/>
        <w:bottom w:val="none" w:sz="0" w:space="0" w:color="auto"/>
        <w:right w:val="none" w:sz="0" w:space="0" w:color="auto"/>
      </w:divBdr>
    </w:div>
    <w:div w:id="407272370">
      <w:bodyDiv w:val="1"/>
      <w:marLeft w:val="0"/>
      <w:marRight w:val="0"/>
      <w:marTop w:val="0"/>
      <w:marBottom w:val="0"/>
      <w:divBdr>
        <w:top w:val="none" w:sz="0" w:space="0" w:color="auto"/>
        <w:left w:val="none" w:sz="0" w:space="0" w:color="auto"/>
        <w:bottom w:val="none" w:sz="0" w:space="0" w:color="auto"/>
        <w:right w:val="none" w:sz="0" w:space="0" w:color="auto"/>
      </w:divBdr>
    </w:div>
    <w:div w:id="438374796">
      <w:bodyDiv w:val="1"/>
      <w:marLeft w:val="0"/>
      <w:marRight w:val="0"/>
      <w:marTop w:val="0"/>
      <w:marBottom w:val="0"/>
      <w:divBdr>
        <w:top w:val="none" w:sz="0" w:space="0" w:color="auto"/>
        <w:left w:val="none" w:sz="0" w:space="0" w:color="auto"/>
        <w:bottom w:val="none" w:sz="0" w:space="0" w:color="auto"/>
        <w:right w:val="none" w:sz="0" w:space="0" w:color="auto"/>
      </w:divBdr>
    </w:div>
    <w:div w:id="472793587">
      <w:bodyDiv w:val="1"/>
      <w:marLeft w:val="0"/>
      <w:marRight w:val="0"/>
      <w:marTop w:val="0"/>
      <w:marBottom w:val="0"/>
      <w:divBdr>
        <w:top w:val="none" w:sz="0" w:space="0" w:color="auto"/>
        <w:left w:val="none" w:sz="0" w:space="0" w:color="auto"/>
        <w:bottom w:val="none" w:sz="0" w:space="0" w:color="auto"/>
        <w:right w:val="none" w:sz="0" w:space="0" w:color="auto"/>
      </w:divBdr>
    </w:div>
    <w:div w:id="482813765">
      <w:bodyDiv w:val="1"/>
      <w:marLeft w:val="0"/>
      <w:marRight w:val="0"/>
      <w:marTop w:val="0"/>
      <w:marBottom w:val="0"/>
      <w:divBdr>
        <w:top w:val="none" w:sz="0" w:space="0" w:color="auto"/>
        <w:left w:val="none" w:sz="0" w:space="0" w:color="auto"/>
        <w:bottom w:val="none" w:sz="0" w:space="0" w:color="auto"/>
        <w:right w:val="none" w:sz="0" w:space="0" w:color="auto"/>
      </w:divBdr>
    </w:div>
    <w:div w:id="501773940">
      <w:bodyDiv w:val="1"/>
      <w:marLeft w:val="0"/>
      <w:marRight w:val="0"/>
      <w:marTop w:val="0"/>
      <w:marBottom w:val="0"/>
      <w:divBdr>
        <w:top w:val="none" w:sz="0" w:space="0" w:color="auto"/>
        <w:left w:val="none" w:sz="0" w:space="0" w:color="auto"/>
        <w:bottom w:val="none" w:sz="0" w:space="0" w:color="auto"/>
        <w:right w:val="none" w:sz="0" w:space="0" w:color="auto"/>
      </w:divBdr>
    </w:div>
    <w:div w:id="509374091">
      <w:bodyDiv w:val="1"/>
      <w:marLeft w:val="0"/>
      <w:marRight w:val="0"/>
      <w:marTop w:val="0"/>
      <w:marBottom w:val="0"/>
      <w:divBdr>
        <w:top w:val="none" w:sz="0" w:space="0" w:color="auto"/>
        <w:left w:val="none" w:sz="0" w:space="0" w:color="auto"/>
        <w:bottom w:val="none" w:sz="0" w:space="0" w:color="auto"/>
        <w:right w:val="none" w:sz="0" w:space="0" w:color="auto"/>
      </w:divBdr>
    </w:div>
    <w:div w:id="518392117">
      <w:bodyDiv w:val="1"/>
      <w:marLeft w:val="0"/>
      <w:marRight w:val="0"/>
      <w:marTop w:val="0"/>
      <w:marBottom w:val="0"/>
      <w:divBdr>
        <w:top w:val="none" w:sz="0" w:space="0" w:color="auto"/>
        <w:left w:val="none" w:sz="0" w:space="0" w:color="auto"/>
        <w:bottom w:val="none" w:sz="0" w:space="0" w:color="auto"/>
        <w:right w:val="none" w:sz="0" w:space="0" w:color="auto"/>
      </w:divBdr>
    </w:div>
    <w:div w:id="528566668">
      <w:bodyDiv w:val="1"/>
      <w:marLeft w:val="0"/>
      <w:marRight w:val="0"/>
      <w:marTop w:val="0"/>
      <w:marBottom w:val="0"/>
      <w:divBdr>
        <w:top w:val="none" w:sz="0" w:space="0" w:color="auto"/>
        <w:left w:val="none" w:sz="0" w:space="0" w:color="auto"/>
        <w:bottom w:val="none" w:sz="0" w:space="0" w:color="auto"/>
        <w:right w:val="none" w:sz="0" w:space="0" w:color="auto"/>
      </w:divBdr>
    </w:div>
    <w:div w:id="553663300">
      <w:bodyDiv w:val="1"/>
      <w:marLeft w:val="0"/>
      <w:marRight w:val="0"/>
      <w:marTop w:val="0"/>
      <w:marBottom w:val="0"/>
      <w:divBdr>
        <w:top w:val="none" w:sz="0" w:space="0" w:color="auto"/>
        <w:left w:val="none" w:sz="0" w:space="0" w:color="auto"/>
        <w:bottom w:val="none" w:sz="0" w:space="0" w:color="auto"/>
        <w:right w:val="none" w:sz="0" w:space="0" w:color="auto"/>
      </w:divBdr>
    </w:div>
    <w:div w:id="558981385">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
    <w:div w:id="579754706">
      <w:bodyDiv w:val="1"/>
      <w:marLeft w:val="0"/>
      <w:marRight w:val="0"/>
      <w:marTop w:val="0"/>
      <w:marBottom w:val="0"/>
      <w:divBdr>
        <w:top w:val="none" w:sz="0" w:space="0" w:color="auto"/>
        <w:left w:val="none" w:sz="0" w:space="0" w:color="auto"/>
        <w:bottom w:val="none" w:sz="0" w:space="0" w:color="auto"/>
        <w:right w:val="none" w:sz="0" w:space="0" w:color="auto"/>
      </w:divBdr>
    </w:div>
    <w:div w:id="581910061">
      <w:bodyDiv w:val="1"/>
      <w:marLeft w:val="0"/>
      <w:marRight w:val="0"/>
      <w:marTop w:val="0"/>
      <w:marBottom w:val="0"/>
      <w:divBdr>
        <w:top w:val="none" w:sz="0" w:space="0" w:color="auto"/>
        <w:left w:val="none" w:sz="0" w:space="0" w:color="auto"/>
        <w:bottom w:val="none" w:sz="0" w:space="0" w:color="auto"/>
        <w:right w:val="none" w:sz="0" w:space="0" w:color="auto"/>
      </w:divBdr>
    </w:div>
    <w:div w:id="581913469">
      <w:bodyDiv w:val="1"/>
      <w:marLeft w:val="0"/>
      <w:marRight w:val="0"/>
      <w:marTop w:val="0"/>
      <w:marBottom w:val="0"/>
      <w:divBdr>
        <w:top w:val="none" w:sz="0" w:space="0" w:color="auto"/>
        <w:left w:val="none" w:sz="0" w:space="0" w:color="auto"/>
        <w:bottom w:val="none" w:sz="0" w:space="0" w:color="auto"/>
        <w:right w:val="none" w:sz="0" w:space="0" w:color="auto"/>
      </w:divBdr>
    </w:div>
    <w:div w:id="582103275">
      <w:bodyDiv w:val="1"/>
      <w:marLeft w:val="0"/>
      <w:marRight w:val="0"/>
      <w:marTop w:val="0"/>
      <w:marBottom w:val="0"/>
      <w:divBdr>
        <w:top w:val="none" w:sz="0" w:space="0" w:color="auto"/>
        <w:left w:val="none" w:sz="0" w:space="0" w:color="auto"/>
        <w:bottom w:val="none" w:sz="0" w:space="0" w:color="auto"/>
        <w:right w:val="none" w:sz="0" w:space="0" w:color="auto"/>
      </w:divBdr>
    </w:div>
    <w:div w:id="587349231">
      <w:bodyDiv w:val="1"/>
      <w:marLeft w:val="0"/>
      <w:marRight w:val="0"/>
      <w:marTop w:val="0"/>
      <w:marBottom w:val="0"/>
      <w:divBdr>
        <w:top w:val="none" w:sz="0" w:space="0" w:color="auto"/>
        <w:left w:val="none" w:sz="0" w:space="0" w:color="auto"/>
        <w:bottom w:val="none" w:sz="0" w:space="0" w:color="auto"/>
        <w:right w:val="none" w:sz="0" w:space="0" w:color="auto"/>
      </w:divBdr>
    </w:div>
    <w:div w:id="589890861">
      <w:bodyDiv w:val="1"/>
      <w:marLeft w:val="0"/>
      <w:marRight w:val="0"/>
      <w:marTop w:val="0"/>
      <w:marBottom w:val="0"/>
      <w:divBdr>
        <w:top w:val="none" w:sz="0" w:space="0" w:color="auto"/>
        <w:left w:val="none" w:sz="0" w:space="0" w:color="auto"/>
        <w:bottom w:val="none" w:sz="0" w:space="0" w:color="auto"/>
        <w:right w:val="none" w:sz="0" w:space="0" w:color="auto"/>
      </w:divBdr>
    </w:div>
    <w:div w:id="592905490">
      <w:bodyDiv w:val="1"/>
      <w:marLeft w:val="0"/>
      <w:marRight w:val="0"/>
      <w:marTop w:val="0"/>
      <w:marBottom w:val="0"/>
      <w:divBdr>
        <w:top w:val="none" w:sz="0" w:space="0" w:color="auto"/>
        <w:left w:val="none" w:sz="0" w:space="0" w:color="auto"/>
        <w:bottom w:val="none" w:sz="0" w:space="0" w:color="auto"/>
        <w:right w:val="none" w:sz="0" w:space="0" w:color="auto"/>
      </w:divBdr>
    </w:div>
    <w:div w:id="596016248">
      <w:bodyDiv w:val="1"/>
      <w:marLeft w:val="0"/>
      <w:marRight w:val="0"/>
      <w:marTop w:val="0"/>
      <w:marBottom w:val="0"/>
      <w:divBdr>
        <w:top w:val="none" w:sz="0" w:space="0" w:color="auto"/>
        <w:left w:val="none" w:sz="0" w:space="0" w:color="auto"/>
        <w:bottom w:val="none" w:sz="0" w:space="0" w:color="auto"/>
        <w:right w:val="none" w:sz="0" w:space="0" w:color="auto"/>
      </w:divBdr>
    </w:div>
    <w:div w:id="596714974">
      <w:bodyDiv w:val="1"/>
      <w:marLeft w:val="0"/>
      <w:marRight w:val="0"/>
      <w:marTop w:val="0"/>
      <w:marBottom w:val="0"/>
      <w:divBdr>
        <w:top w:val="none" w:sz="0" w:space="0" w:color="auto"/>
        <w:left w:val="none" w:sz="0" w:space="0" w:color="auto"/>
        <w:bottom w:val="none" w:sz="0" w:space="0" w:color="auto"/>
        <w:right w:val="none" w:sz="0" w:space="0" w:color="auto"/>
      </w:divBdr>
    </w:div>
    <w:div w:id="607078760">
      <w:bodyDiv w:val="1"/>
      <w:marLeft w:val="0"/>
      <w:marRight w:val="0"/>
      <w:marTop w:val="0"/>
      <w:marBottom w:val="0"/>
      <w:divBdr>
        <w:top w:val="none" w:sz="0" w:space="0" w:color="auto"/>
        <w:left w:val="none" w:sz="0" w:space="0" w:color="auto"/>
        <w:bottom w:val="none" w:sz="0" w:space="0" w:color="auto"/>
        <w:right w:val="none" w:sz="0" w:space="0" w:color="auto"/>
      </w:divBdr>
    </w:div>
    <w:div w:id="613096549">
      <w:bodyDiv w:val="1"/>
      <w:marLeft w:val="0"/>
      <w:marRight w:val="0"/>
      <w:marTop w:val="0"/>
      <w:marBottom w:val="0"/>
      <w:divBdr>
        <w:top w:val="none" w:sz="0" w:space="0" w:color="auto"/>
        <w:left w:val="none" w:sz="0" w:space="0" w:color="auto"/>
        <w:bottom w:val="none" w:sz="0" w:space="0" w:color="auto"/>
        <w:right w:val="none" w:sz="0" w:space="0" w:color="auto"/>
      </w:divBdr>
    </w:div>
    <w:div w:id="621501758">
      <w:bodyDiv w:val="1"/>
      <w:marLeft w:val="0"/>
      <w:marRight w:val="0"/>
      <w:marTop w:val="0"/>
      <w:marBottom w:val="0"/>
      <w:divBdr>
        <w:top w:val="none" w:sz="0" w:space="0" w:color="auto"/>
        <w:left w:val="none" w:sz="0" w:space="0" w:color="auto"/>
        <w:bottom w:val="none" w:sz="0" w:space="0" w:color="auto"/>
        <w:right w:val="none" w:sz="0" w:space="0" w:color="auto"/>
      </w:divBdr>
    </w:div>
    <w:div w:id="629172178">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49529086">
      <w:bodyDiv w:val="1"/>
      <w:marLeft w:val="0"/>
      <w:marRight w:val="0"/>
      <w:marTop w:val="0"/>
      <w:marBottom w:val="0"/>
      <w:divBdr>
        <w:top w:val="none" w:sz="0" w:space="0" w:color="auto"/>
        <w:left w:val="none" w:sz="0" w:space="0" w:color="auto"/>
        <w:bottom w:val="none" w:sz="0" w:space="0" w:color="auto"/>
        <w:right w:val="none" w:sz="0" w:space="0" w:color="auto"/>
      </w:divBdr>
    </w:div>
    <w:div w:id="653998054">
      <w:bodyDiv w:val="1"/>
      <w:marLeft w:val="0"/>
      <w:marRight w:val="0"/>
      <w:marTop w:val="0"/>
      <w:marBottom w:val="0"/>
      <w:divBdr>
        <w:top w:val="none" w:sz="0" w:space="0" w:color="auto"/>
        <w:left w:val="none" w:sz="0" w:space="0" w:color="auto"/>
        <w:bottom w:val="none" w:sz="0" w:space="0" w:color="auto"/>
        <w:right w:val="none" w:sz="0" w:space="0" w:color="auto"/>
      </w:divBdr>
    </w:div>
    <w:div w:id="658581413">
      <w:bodyDiv w:val="1"/>
      <w:marLeft w:val="0"/>
      <w:marRight w:val="0"/>
      <w:marTop w:val="0"/>
      <w:marBottom w:val="0"/>
      <w:divBdr>
        <w:top w:val="none" w:sz="0" w:space="0" w:color="auto"/>
        <w:left w:val="none" w:sz="0" w:space="0" w:color="auto"/>
        <w:bottom w:val="none" w:sz="0" w:space="0" w:color="auto"/>
        <w:right w:val="none" w:sz="0" w:space="0" w:color="auto"/>
      </w:divBdr>
    </w:div>
    <w:div w:id="667750273">
      <w:bodyDiv w:val="1"/>
      <w:marLeft w:val="0"/>
      <w:marRight w:val="0"/>
      <w:marTop w:val="0"/>
      <w:marBottom w:val="0"/>
      <w:divBdr>
        <w:top w:val="none" w:sz="0" w:space="0" w:color="auto"/>
        <w:left w:val="none" w:sz="0" w:space="0" w:color="auto"/>
        <w:bottom w:val="none" w:sz="0" w:space="0" w:color="auto"/>
        <w:right w:val="none" w:sz="0" w:space="0" w:color="auto"/>
      </w:divBdr>
    </w:div>
    <w:div w:id="675376928">
      <w:bodyDiv w:val="1"/>
      <w:marLeft w:val="0"/>
      <w:marRight w:val="0"/>
      <w:marTop w:val="0"/>
      <w:marBottom w:val="0"/>
      <w:divBdr>
        <w:top w:val="none" w:sz="0" w:space="0" w:color="auto"/>
        <w:left w:val="none" w:sz="0" w:space="0" w:color="auto"/>
        <w:bottom w:val="none" w:sz="0" w:space="0" w:color="auto"/>
        <w:right w:val="none" w:sz="0" w:space="0" w:color="auto"/>
      </w:divBdr>
    </w:div>
    <w:div w:id="684861629">
      <w:bodyDiv w:val="1"/>
      <w:marLeft w:val="0"/>
      <w:marRight w:val="0"/>
      <w:marTop w:val="0"/>
      <w:marBottom w:val="0"/>
      <w:divBdr>
        <w:top w:val="none" w:sz="0" w:space="0" w:color="auto"/>
        <w:left w:val="none" w:sz="0" w:space="0" w:color="auto"/>
        <w:bottom w:val="none" w:sz="0" w:space="0" w:color="auto"/>
        <w:right w:val="none" w:sz="0" w:space="0" w:color="auto"/>
      </w:divBdr>
    </w:div>
    <w:div w:id="687952237">
      <w:bodyDiv w:val="1"/>
      <w:marLeft w:val="0"/>
      <w:marRight w:val="0"/>
      <w:marTop w:val="0"/>
      <w:marBottom w:val="0"/>
      <w:divBdr>
        <w:top w:val="none" w:sz="0" w:space="0" w:color="auto"/>
        <w:left w:val="none" w:sz="0" w:space="0" w:color="auto"/>
        <w:bottom w:val="none" w:sz="0" w:space="0" w:color="auto"/>
        <w:right w:val="none" w:sz="0" w:space="0" w:color="auto"/>
      </w:divBdr>
    </w:div>
    <w:div w:id="690497126">
      <w:bodyDiv w:val="1"/>
      <w:marLeft w:val="0"/>
      <w:marRight w:val="0"/>
      <w:marTop w:val="0"/>
      <w:marBottom w:val="0"/>
      <w:divBdr>
        <w:top w:val="none" w:sz="0" w:space="0" w:color="auto"/>
        <w:left w:val="none" w:sz="0" w:space="0" w:color="auto"/>
        <w:bottom w:val="none" w:sz="0" w:space="0" w:color="auto"/>
        <w:right w:val="none" w:sz="0" w:space="0" w:color="auto"/>
      </w:divBdr>
    </w:div>
    <w:div w:id="699205136">
      <w:bodyDiv w:val="1"/>
      <w:marLeft w:val="0"/>
      <w:marRight w:val="0"/>
      <w:marTop w:val="0"/>
      <w:marBottom w:val="0"/>
      <w:divBdr>
        <w:top w:val="none" w:sz="0" w:space="0" w:color="auto"/>
        <w:left w:val="none" w:sz="0" w:space="0" w:color="auto"/>
        <w:bottom w:val="none" w:sz="0" w:space="0" w:color="auto"/>
        <w:right w:val="none" w:sz="0" w:space="0" w:color="auto"/>
      </w:divBdr>
    </w:div>
    <w:div w:id="714545036">
      <w:bodyDiv w:val="1"/>
      <w:marLeft w:val="0"/>
      <w:marRight w:val="0"/>
      <w:marTop w:val="0"/>
      <w:marBottom w:val="0"/>
      <w:divBdr>
        <w:top w:val="none" w:sz="0" w:space="0" w:color="auto"/>
        <w:left w:val="none" w:sz="0" w:space="0" w:color="auto"/>
        <w:bottom w:val="none" w:sz="0" w:space="0" w:color="auto"/>
        <w:right w:val="none" w:sz="0" w:space="0" w:color="auto"/>
      </w:divBdr>
    </w:div>
    <w:div w:id="717434862">
      <w:bodyDiv w:val="1"/>
      <w:marLeft w:val="0"/>
      <w:marRight w:val="0"/>
      <w:marTop w:val="0"/>
      <w:marBottom w:val="0"/>
      <w:divBdr>
        <w:top w:val="none" w:sz="0" w:space="0" w:color="auto"/>
        <w:left w:val="none" w:sz="0" w:space="0" w:color="auto"/>
        <w:bottom w:val="none" w:sz="0" w:space="0" w:color="auto"/>
        <w:right w:val="none" w:sz="0" w:space="0" w:color="auto"/>
      </w:divBdr>
    </w:div>
    <w:div w:id="727343029">
      <w:bodyDiv w:val="1"/>
      <w:marLeft w:val="0"/>
      <w:marRight w:val="0"/>
      <w:marTop w:val="0"/>
      <w:marBottom w:val="0"/>
      <w:divBdr>
        <w:top w:val="none" w:sz="0" w:space="0" w:color="auto"/>
        <w:left w:val="none" w:sz="0" w:space="0" w:color="auto"/>
        <w:bottom w:val="none" w:sz="0" w:space="0" w:color="auto"/>
        <w:right w:val="none" w:sz="0" w:space="0" w:color="auto"/>
      </w:divBdr>
    </w:div>
    <w:div w:id="814570446">
      <w:bodyDiv w:val="1"/>
      <w:marLeft w:val="0"/>
      <w:marRight w:val="0"/>
      <w:marTop w:val="0"/>
      <w:marBottom w:val="0"/>
      <w:divBdr>
        <w:top w:val="none" w:sz="0" w:space="0" w:color="auto"/>
        <w:left w:val="none" w:sz="0" w:space="0" w:color="auto"/>
        <w:bottom w:val="none" w:sz="0" w:space="0" w:color="auto"/>
        <w:right w:val="none" w:sz="0" w:space="0" w:color="auto"/>
      </w:divBdr>
    </w:div>
    <w:div w:id="817572512">
      <w:bodyDiv w:val="1"/>
      <w:marLeft w:val="0"/>
      <w:marRight w:val="0"/>
      <w:marTop w:val="0"/>
      <w:marBottom w:val="0"/>
      <w:divBdr>
        <w:top w:val="none" w:sz="0" w:space="0" w:color="auto"/>
        <w:left w:val="none" w:sz="0" w:space="0" w:color="auto"/>
        <w:bottom w:val="none" w:sz="0" w:space="0" w:color="auto"/>
        <w:right w:val="none" w:sz="0" w:space="0" w:color="auto"/>
      </w:divBdr>
    </w:div>
    <w:div w:id="834687490">
      <w:bodyDiv w:val="1"/>
      <w:marLeft w:val="0"/>
      <w:marRight w:val="0"/>
      <w:marTop w:val="0"/>
      <w:marBottom w:val="0"/>
      <w:divBdr>
        <w:top w:val="none" w:sz="0" w:space="0" w:color="auto"/>
        <w:left w:val="none" w:sz="0" w:space="0" w:color="auto"/>
        <w:bottom w:val="none" w:sz="0" w:space="0" w:color="auto"/>
        <w:right w:val="none" w:sz="0" w:space="0" w:color="auto"/>
      </w:divBdr>
    </w:div>
    <w:div w:id="865026789">
      <w:bodyDiv w:val="1"/>
      <w:marLeft w:val="0"/>
      <w:marRight w:val="0"/>
      <w:marTop w:val="0"/>
      <w:marBottom w:val="0"/>
      <w:divBdr>
        <w:top w:val="none" w:sz="0" w:space="0" w:color="auto"/>
        <w:left w:val="none" w:sz="0" w:space="0" w:color="auto"/>
        <w:bottom w:val="none" w:sz="0" w:space="0" w:color="auto"/>
        <w:right w:val="none" w:sz="0" w:space="0" w:color="auto"/>
      </w:divBdr>
    </w:div>
    <w:div w:id="891312562">
      <w:bodyDiv w:val="1"/>
      <w:marLeft w:val="0"/>
      <w:marRight w:val="0"/>
      <w:marTop w:val="0"/>
      <w:marBottom w:val="0"/>
      <w:divBdr>
        <w:top w:val="none" w:sz="0" w:space="0" w:color="auto"/>
        <w:left w:val="none" w:sz="0" w:space="0" w:color="auto"/>
        <w:bottom w:val="none" w:sz="0" w:space="0" w:color="auto"/>
        <w:right w:val="none" w:sz="0" w:space="0" w:color="auto"/>
      </w:divBdr>
    </w:div>
    <w:div w:id="892155815">
      <w:bodyDiv w:val="1"/>
      <w:marLeft w:val="0"/>
      <w:marRight w:val="0"/>
      <w:marTop w:val="0"/>
      <w:marBottom w:val="0"/>
      <w:divBdr>
        <w:top w:val="none" w:sz="0" w:space="0" w:color="auto"/>
        <w:left w:val="none" w:sz="0" w:space="0" w:color="auto"/>
        <w:bottom w:val="none" w:sz="0" w:space="0" w:color="auto"/>
        <w:right w:val="none" w:sz="0" w:space="0" w:color="auto"/>
      </w:divBdr>
    </w:div>
    <w:div w:id="901712833">
      <w:bodyDiv w:val="1"/>
      <w:marLeft w:val="0"/>
      <w:marRight w:val="0"/>
      <w:marTop w:val="0"/>
      <w:marBottom w:val="0"/>
      <w:divBdr>
        <w:top w:val="none" w:sz="0" w:space="0" w:color="auto"/>
        <w:left w:val="none" w:sz="0" w:space="0" w:color="auto"/>
        <w:bottom w:val="none" w:sz="0" w:space="0" w:color="auto"/>
        <w:right w:val="none" w:sz="0" w:space="0" w:color="auto"/>
      </w:divBdr>
    </w:div>
    <w:div w:id="907033390">
      <w:bodyDiv w:val="1"/>
      <w:marLeft w:val="0"/>
      <w:marRight w:val="0"/>
      <w:marTop w:val="0"/>
      <w:marBottom w:val="0"/>
      <w:divBdr>
        <w:top w:val="none" w:sz="0" w:space="0" w:color="auto"/>
        <w:left w:val="none" w:sz="0" w:space="0" w:color="auto"/>
        <w:bottom w:val="none" w:sz="0" w:space="0" w:color="auto"/>
        <w:right w:val="none" w:sz="0" w:space="0" w:color="auto"/>
      </w:divBdr>
    </w:div>
    <w:div w:id="908003134">
      <w:bodyDiv w:val="1"/>
      <w:marLeft w:val="0"/>
      <w:marRight w:val="0"/>
      <w:marTop w:val="0"/>
      <w:marBottom w:val="0"/>
      <w:divBdr>
        <w:top w:val="none" w:sz="0" w:space="0" w:color="auto"/>
        <w:left w:val="none" w:sz="0" w:space="0" w:color="auto"/>
        <w:bottom w:val="none" w:sz="0" w:space="0" w:color="auto"/>
        <w:right w:val="none" w:sz="0" w:space="0" w:color="auto"/>
      </w:divBdr>
    </w:div>
    <w:div w:id="941762993">
      <w:bodyDiv w:val="1"/>
      <w:marLeft w:val="0"/>
      <w:marRight w:val="0"/>
      <w:marTop w:val="0"/>
      <w:marBottom w:val="0"/>
      <w:divBdr>
        <w:top w:val="none" w:sz="0" w:space="0" w:color="auto"/>
        <w:left w:val="none" w:sz="0" w:space="0" w:color="auto"/>
        <w:bottom w:val="none" w:sz="0" w:space="0" w:color="auto"/>
        <w:right w:val="none" w:sz="0" w:space="0" w:color="auto"/>
      </w:divBdr>
    </w:div>
    <w:div w:id="951940514">
      <w:bodyDiv w:val="1"/>
      <w:marLeft w:val="0"/>
      <w:marRight w:val="0"/>
      <w:marTop w:val="0"/>
      <w:marBottom w:val="0"/>
      <w:divBdr>
        <w:top w:val="none" w:sz="0" w:space="0" w:color="auto"/>
        <w:left w:val="none" w:sz="0" w:space="0" w:color="auto"/>
        <w:bottom w:val="none" w:sz="0" w:space="0" w:color="auto"/>
        <w:right w:val="none" w:sz="0" w:space="0" w:color="auto"/>
      </w:divBdr>
    </w:div>
    <w:div w:id="960646422">
      <w:bodyDiv w:val="1"/>
      <w:marLeft w:val="0"/>
      <w:marRight w:val="0"/>
      <w:marTop w:val="0"/>
      <w:marBottom w:val="0"/>
      <w:divBdr>
        <w:top w:val="none" w:sz="0" w:space="0" w:color="auto"/>
        <w:left w:val="none" w:sz="0" w:space="0" w:color="auto"/>
        <w:bottom w:val="none" w:sz="0" w:space="0" w:color="auto"/>
        <w:right w:val="none" w:sz="0" w:space="0" w:color="auto"/>
      </w:divBdr>
    </w:div>
    <w:div w:id="964429040">
      <w:bodyDiv w:val="1"/>
      <w:marLeft w:val="0"/>
      <w:marRight w:val="0"/>
      <w:marTop w:val="0"/>
      <w:marBottom w:val="0"/>
      <w:divBdr>
        <w:top w:val="none" w:sz="0" w:space="0" w:color="auto"/>
        <w:left w:val="none" w:sz="0" w:space="0" w:color="auto"/>
        <w:bottom w:val="none" w:sz="0" w:space="0" w:color="auto"/>
        <w:right w:val="none" w:sz="0" w:space="0" w:color="auto"/>
      </w:divBdr>
    </w:div>
    <w:div w:id="972639528">
      <w:bodyDiv w:val="1"/>
      <w:marLeft w:val="0"/>
      <w:marRight w:val="0"/>
      <w:marTop w:val="0"/>
      <w:marBottom w:val="0"/>
      <w:divBdr>
        <w:top w:val="none" w:sz="0" w:space="0" w:color="auto"/>
        <w:left w:val="none" w:sz="0" w:space="0" w:color="auto"/>
        <w:bottom w:val="none" w:sz="0" w:space="0" w:color="auto"/>
        <w:right w:val="none" w:sz="0" w:space="0" w:color="auto"/>
      </w:divBdr>
    </w:div>
    <w:div w:id="976177675">
      <w:bodyDiv w:val="1"/>
      <w:marLeft w:val="0"/>
      <w:marRight w:val="0"/>
      <w:marTop w:val="0"/>
      <w:marBottom w:val="0"/>
      <w:divBdr>
        <w:top w:val="none" w:sz="0" w:space="0" w:color="auto"/>
        <w:left w:val="none" w:sz="0" w:space="0" w:color="auto"/>
        <w:bottom w:val="none" w:sz="0" w:space="0" w:color="auto"/>
        <w:right w:val="none" w:sz="0" w:space="0" w:color="auto"/>
      </w:divBdr>
    </w:div>
    <w:div w:id="998188378">
      <w:bodyDiv w:val="1"/>
      <w:marLeft w:val="0"/>
      <w:marRight w:val="0"/>
      <w:marTop w:val="0"/>
      <w:marBottom w:val="0"/>
      <w:divBdr>
        <w:top w:val="none" w:sz="0" w:space="0" w:color="auto"/>
        <w:left w:val="none" w:sz="0" w:space="0" w:color="auto"/>
        <w:bottom w:val="none" w:sz="0" w:space="0" w:color="auto"/>
        <w:right w:val="none" w:sz="0" w:space="0" w:color="auto"/>
      </w:divBdr>
    </w:div>
    <w:div w:id="1000428458">
      <w:bodyDiv w:val="1"/>
      <w:marLeft w:val="0"/>
      <w:marRight w:val="0"/>
      <w:marTop w:val="0"/>
      <w:marBottom w:val="0"/>
      <w:divBdr>
        <w:top w:val="none" w:sz="0" w:space="0" w:color="auto"/>
        <w:left w:val="none" w:sz="0" w:space="0" w:color="auto"/>
        <w:bottom w:val="none" w:sz="0" w:space="0" w:color="auto"/>
        <w:right w:val="none" w:sz="0" w:space="0" w:color="auto"/>
      </w:divBdr>
    </w:div>
    <w:div w:id="1034694823">
      <w:bodyDiv w:val="1"/>
      <w:marLeft w:val="0"/>
      <w:marRight w:val="0"/>
      <w:marTop w:val="0"/>
      <w:marBottom w:val="0"/>
      <w:divBdr>
        <w:top w:val="none" w:sz="0" w:space="0" w:color="auto"/>
        <w:left w:val="none" w:sz="0" w:space="0" w:color="auto"/>
        <w:bottom w:val="none" w:sz="0" w:space="0" w:color="auto"/>
        <w:right w:val="none" w:sz="0" w:space="0" w:color="auto"/>
      </w:divBdr>
    </w:div>
    <w:div w:id="1041173539">
      <w:bodyDiv w:val="1"/>
      <w:marLeft w:val="0"/>
      <w:marRight w:val="0"/>
      <w:marTop w:val="0"/>
      <w:marBottom w:val="0"/>
      <w:divBdr>
        <w:top w:val="none" w:sz="0" w:space="0" w:color="auto"/>
        <w:left w:val="none" w:sz="0" w:space="0" w:color="auto"/>
        <w:bottom w:val="none" w:sz="0" w:space="0" w:color="auto"/>
        <w:right w:val="none" w:sz="0" w:space="0" w:color="auto"/>
      </w:divBdr>
    </w:div>
    <w:div w:id="1043286799">
      <w:bodyDiv w:val="1"/>
      <w:marLeft w:val="0"/>
      <w:marRight w:val="0"/>
      <w:marTop w:val="0"/>
      <w:marBottom w:val="0"/>
      <w:divBdr>
        <w:top w:val="none" w:sz="0" w:space="0" w:color="auto"/>
        <w:left w:val="none" w:sz="0" w:space="0" w:color="auto"/>
        <w:bottom w:val="none" w:sz="0" w:space="0" w:color="auto"/>
        <w:right w:val="none" w:sz="0" w:space="0" w:color="auto"/>
      </w:divBdr>
    </w:div>
    <w:div w:id="1047099791">
      <w:bodyDiv w:val="1"/>
      <w:marLeft w:val="0"/>
      <w:marRight w:val="0"/>
      <w:marTop w:val="0"/>
      <w:marBottom w:val="0"/>
      <w:divBdr>
        <w:top w:val="none" w:sz="0" w:space="0" w:color="auto"/>
        <w:left w:val="none" w:sz="0" w:space="0" w:color="auto"/>
        <w:bottom w:val="none" w:sz="0" w:space="0" w:color="auto"/>
        <w:right w:val="none" w:sz="0" w:space="0" w:color="auto"/>
      </w:divBdr>
    </w:div>
    <w:div w:id="1051885239">
      <w:bodyDiv w:val="1"/>
      <w:marLeft w:val="0"/>
      <w:marRight w:val="0"/>
      <w:marTop w:val="0"/>
      <w:marBottom w:val="0"/>
      <w:divBdr>
        <w:top w:val="none" w:sz="0" w:space="0" w:color="auto"/>
        <w:left w:val="none" w:sz="0" w:space="0" w:color="auto"/>
        <w:bottom w:val="none" w:sz="0" w:space="0" w:color="auto"/>
        <w:right w:val="none" w:sz="0" w:space="0" w:color="auto"/>
      </w:divBdr>
    </w:div>
    <w:div w:id="1053968211">
      <w:bodyDiv w:val="1"/>
      <w:marLeft w:val="0"/>
      <w:marRight w:val="0"/>
      <w:marTop w:val="0"/>
      <w:marBottom w:val="0"/>
      <w:divBdr>
        <w:top w:val="none" w:sz="0" w:space="0" w:color="auto"/>
        <w:left w:val="none" w:sz="0" w:space="0" w:color="auto"/>
        <w:bottom w:val="none" w:sz="0" w:space="0" w:color="auto"/>
        <w:right w:val="none" w:sz="0" w:space="0" w:color="auto"/>
      </w:divBdr>
    </w:div>
    <w:div w:id="1073625706">
      <w:bodyDiv w:val="1"/>
      <w:marLeft w:val="0"/>
      <w:marRight w:val="0"/>
      <w:marTop w:val="0"/>
      <w:marBottom w:val="0"/>
      <w:divBdr>
        <w:top w:val="none" w:sz="0" w:space="0" w:color="auto"/>
        <w:left w:val="none" w:sz="0" w:space="0" w:color="auto"/>
        <w:bottom w:val="none" w:sz="0" w:space="0" w:color="auto"/>
        <w:right w:val="none" w:sz="0" w:space="0" w:color="auto"/>
      </w:divBdr>
    </w:div>
    <w:div w:id="1074165192">
      <w:bodyDiv w:val="1"/>
      <w:marLeft w:val="0"/>
      <w:marRight w:val="0"/>
      <w:marTop w:val="0"/>
      <w:marBottom w:val="0"/>
      <w:divBdr>
        <w:top w:val="none" w:sz="0" w:space="0" w:color="auto"/>
        <w:left w:val="none" w:sz="0" w:space="0" w:color="auto"/>
        <w:bottom w:val="none" w:sz="0" w:space="0" w:color="auto"/>
        <w:right w:val="none" w:sz="0" w:space="0" w:color="auto"/>
      </w:divBdr>
    </w:div>
    <w:div w:id="1076318848">
      <w:bodyDiv w:val="1"/>
      <w:marLeft w:val="0"/>
      <w:marRight w:val="0"/>
      <w:marTop w:val="0"/>
      <w:marBottom w:val="0"/>
      <w:divBdr>
        <w:top w:val="none" w:sz="0" w:space="0" w:color="auto"/>
        <w:left w:val="none" w:sz="0" w:space="0" w:color="auto"/>
        <w:bottom w:val="none" w:sz="0" w:space="0" w:color="auto"/>
        <w:right w:val="none" w:sz="0" w:space="0" w:color="auto"/>
      </w:divBdr>
    </w:div>
    <w:div w:id="1078788743">
      <w:bodyDiv w:val="1"/>
      <w:marLeft w:val="0"/>
      <w:marRight w:val="0"/>
      <w:marTop w:val="0"/>
      <w:marBottom w:val="0"/>
      <w:divBdr>
        <w:top w:val="none" w:sz="0" w:space="0" w:color="auto"/>
        <w:left w:val="none" w:sz="0" w:space="0" w:color="auto"/>
        <w:bottom w:val="none" w:sz="0" w:space="0" w:color="auto"/>
        <w:right w:val="none" w:sz="0" w:space="0" w:color="auto"/>
      </w:divBdr>
    </w:div>
    <w:div w:id="1089624046">
      <w:bodyDiv w:val="1"/>
      <w:marLeft w:val="0"/>
      <w:marRight w:val="0"/>
      <w:marTop w:val="0"/>
      <w:marBottom w:val="0"/>
      <w:divBdr>
        <w:top w:val="none" w:sz="0" w:space="0" w:color="auto"/>
        <w:left w:val="none" w:sz="0" w:space="0" w:color="auto"/>
        <w:bottom w:val="none" w:sz="0" w:space="0" w:color="auto"/>
        <w:right w:val="none" w:sz="0" w:space="0" w:color="auto"/>
      </w:divBdr>
    </w:div>
    <w:div w:id="1089694722">
      <w:bodyDiv w:val="1"/>
      <w:marLeft w:val="0"/>
      <w:marRight w:val="0"/>
      <w:marTop w:val="0"/>
      <w:marBottom w:val="0"/>
      <w:divBdr>
        <w:top w:val="none" w:sz="0" w:space="0" w:color="auto"/>
        <w:left w:val="none" w:sz="0" w:space="0" w:color="auto"/>
        <w:bottom w:val="none" w:sz="0" w:space="0" w:color="auto"/>
        <w:right w:val="none" w:sz="0" w:space="0" w:color="auto"/>
      </w:divBdr>
    </w:div>
    <w:div w:id="1099107205">
      <w:bodyDiv w:val="1"/>
      <w:marLeft w:val="0"/>
      <w:marRight w:val="0"/>
      <w:marTop w:val="0"/>
      <w:marBottom w:val="0"/>
      <w:divBdr>
        <w:top w:val="none" w:sz="0" w:space="0" w:color="auto"/>
        <w:left w:val="none" w:sz="0" w:space="0" w:color="auto"/>
        <w:bottom w:val="none" w:sz="0" w:space="0" w:color="auto"/>
        <w:right w:val="none" w:sz="0" w:space="0" w:color="auto"/>
      </w:divBdr>
    </w:div>
    <w:div w:id="1102919187">
      <w:bodyDiv w:val="1"/>
      <w:marLeft w:val="0"/>
      <w:marRight w:val="0"/>
      <w:marTop w:val="0"/>
      <w:marBottom w:val="0"/>
      <w:divBdr>
        <w:top w:val="none" w:sz="0" w:space="0" w:color="auto"/>
        <w:left w:val="none" w:sz="0" w:space="0" w:color="auto"/>
        <w:bottom w:val="none" w:sz="0" w:space="0" w:color="auto"/>
        <w:right w:val="none" w:sz="0" w:space="0" w:color="auto"/>
      </w:divBdr>
    </w:div>
    <w:div w:id="1110704342">
      <w:bodyDiv w:val="1"/>
      <w:marLeft w:val="0"/>
      <w:marRight w:val="0"/>
      <w:marTop w:val="0"/>
      <w:marBottom w:val="0"/>
      <w:divBdr>
        <w:top w:val="none" w:sz="0" w:space="0" w:color="auto"/>
        <w:left w:val="none" w:sz="0" w:space="0" w:color="auto"/>
        <w:bottom w:val="none" w:sz="0" w:space="0" w:color="auto"/>
        <w:right w:val="none" w:sz="0" w:space="0" w:color="auto"/>
      </w:divBdr>
    </w:div>
    <w:div w:id="1121463344">
      <w:bodyDiv w:val="1"/>
      <w:marLeft w:val="0"/>
      <w:marRight w:val="0"/>
      <w:marTop w:val="0"/>
      <w:marBottom w:val="0"/>
      <w:divBdr>
        <w:top w:val="none" w:sz="0" w:space="0" w:color="auto"/>
        <w:left w:val="none" w:sz="0" w:space="0" w:color="auto"/>
        <w:bottom w:val="none" w:sz="0" w:space="0" w:color="auto"/>
        <w:right w:val="none" w:sz="0" w:space="0" w:color="auto"/>
      </w:divBdr>
    </w:div>
    <w:div w:id="1124932543">
      <w:bodyDiv w:val="1"/>
      <w:marLeft w:val="0"/>
      <w:marRight w:val="0"/>
      <w:marTop w:val="0"/>
      <w:marBottom w:val="0"/>
      <w:divBdr>
        <w:top w:val="none" w:sz="0" w:space="0" w:color="auto"/>
        <w:left w:val="none" w:sz="0" w:space="0" w:color="auto"/>
        <w:bottom w:val="none" w:sz="0" w:space="0" w:color="auto"/>
        <w:right w:val="none" w:sz="0" w:space="0" w:color="auto"/>
      </w:divBdr>
    </w:div>
    <w:div w:id="1130170438">
      <w:bodyDiv w:val="1"/>
      <w:marLeft w:val="0"/>
      <w:marRight w:val="0"/>
      <w:marTop w:val="0"/>
      <w:marBottom w:val="0"/>
      <w:divBdr>
        <w:top w:val="none" w:sz="0" w:space="0" w:color="auto"/>
        <w:left w:val="none" w:sz="0" w:space="0" w:color="auto"/>
        <w:bottom w:val="none" w:sz="0" w:space="0" w:color="auto"/>
        <w:right w:val="none" w:sz="0" w:space="0" w:color="auto"/>
      </w:divBdr>
    </w:div>
    <w:div w:id="1131244901">
      <w:bodyDiv w:val="1"/>
      <w:marLeft w:val="0"/>
      <w:marRight w:val="0"/>
      <w:marTop w:val="0"/>
      <w:marBottom w:val="0"/>
      <w:divBdr>
        <w:top w:val="none" w:sz="0" w:space="0" w:color="auto"/>
        <w:left w:val="none" w:sz="0" w:space="0" w:color="auto"/>
        <w:bottom w:val="none" w:sz="0" w:space="0" w:color="auto"/>
        <w:right w:val="none" w:sz="0" w:space="0" w:color="auto"/>
      </w:divBdr>
    </w:div>
    <w:div w:id="1131511601">
      <w:bodyDiv w:val="1"/>
      <w:marLeft w:val="0"/>
      <w:marRight w:val="0"/>
      <w:marTop w:val="0"/>
      <w:marBottom w:val="0"/>
      <w:divBdr>
        <w:top w:val="none" w:sz="0" w:space="0" w:color="auto"/>
        <w:left w:val="none" w:sz="0" w:space="0" w:color="auto"/>
        <w:bottom w:val="none" w:sz="0" w:space="0" w:color="auto"/>
        <w:right w:val="none" w:sz="0" w:space="0" w:color="auto"/>
      </w:divBdr>
    </w:div>
    <w:div w:id="1154839544">
      <w:bodyDiv w:val="1"/>
      <w:marLeft w:val="0"/>
      <w:marRight w:val="0"/>
      <w:marTop w:val="0"/>
      <w:marBottom w:val="0"/>
      <w:divBdr>
        <w:top w:val="none" w:sz="0" w:space="0" w:color="auto"/>
        <w:left w:val="none" w:sz="0" w:space="0" w:color="auto"/>
        <w:bottom w:val="none" w:sz="0" w:space="0" w:color="auto"/>
        <w:right w:val="none" w:sz="0" w:space="0" w:color="auto"/>
      </w:divBdr>
    </w:div>
    <w:div w:id="1164320044">
      <w:bodyDiv w:val="1"/>
      <w:marLeft w:val="0"/>
      <w:marRight w:val="0"/>
      <w:marTop w:val="0"/>
      <w:marBottom w:val="0"/>
      <w:divBdr>
        <w:top w:val="none" w:sz="0" w:space="0" w:color="auto"/>
        <w:left w:val="none" w:sz="0" w:space="0" w:color="auto"/>
        <w:bottom w:val="none" w:sz="0" w:space="0" w:color="auto"/>
        <w:right w:val="none" w:sz="0" w:space="0" w:color="auto"/>
      </w:divBdr>
    </w:div>
    <w:div w:id="1189025448">
      <w:bodyDiv w:val="1"/>
      <w:marLeft w:val="0"/>
      <w:marRight w:val="0"/>
      <w:marTop w:val="0"/>
      <w:marBottom w:val="0"/>
      <w:divBdr>
        <w:top w:val="none" w:sz="0" w:space="0" w:color="auto"/>
        <w:left w:val="none" w:sz="0" w:space="0" w:color="auto"/>
        <w:bottom w:val="none" w:sz="0" w:space="0" w:color="auto"/>
        <w:right w:val="none" w:sz="0" w:space="0" w:color="auto"/>
      </w:divBdr>
    </w:div>
    <w:div w:id="1191338235">
      <w:bodyDiv w:val="1"/>
      <w:marLeft w:val="0"/>
      <w:marRight w:val="0"/>
      <w:marTop w:val="0"/>
      <w:marBottom w:val="0"/>
      <w:divBdr>
        <w:top w:val="none" w:sz="0" w:space="0" w:color="auto"/>
        <w:left w:val="none" w:sz="0" w:space="0" w:color="auto"/>
        <w:bottom w:val="none" w:sz="0" w:space="0" w:color="auto"/>
        <w:right w:val="none" w:sz="0" w:space="0" w:color="auto"/>
      </w:divBdr>
    </w:div>
    <w:div w:id="1200625158">
      <w:bodyDiv w:val="1"/>
      <w:marLeft w:val="0"/>
      <w:marRight w:val="0"/>
      <w:marTop w:val="0"/>
      <w:marBottom w:val="0"/>
      <w:divBdr>
        <w:top w:val="none" w:sz="0" w:space="0" w:color="auto"/>
        <w:left w:val="none" w:sz="0" w:space="0" w:color="auto"/>
        <w:bottom w:val="none" w:sz="0" w:space="0" w:color="auto"/>
        <w:right w:val="none" w:sz="0" w:space="0" w:color="auto"/>
      </w:divBdr>
    </w:div>
    <w:div w:id="1222599494">
      <w:bodyDiv w:val="1"/>
      <w:marLeft w:val="0"/>
      <w:marRight w:val="0"/>
      <w:marTop w:val="0"/>
      <w:marBottom w:val="0"/>
      <w:divBdr>
        <w:top w:val="none" w:sz="0" w:space="0" w:color="auto"/>
        <w:left w:val="none" w:sz="0" w:space="0" w:color="auto"/>
        <w:bottom w:val="none" w:sz="0" w:space="0" w:color="auto"/>
        <w:right w:val="none" w:sz="0" w:space="0" w:color="auto"/>
      </w:divBdr>
    </w:div>
    <w:div w:id="1234008270">
      <w:bodyDiv w:val="1"/>
      <w:marLeft w:val="0"/>
      <w:marRight w:val="0"/>
      <w:marTop w:val="0"/>
      <w:marBottom w:val="0"/>
      <w:divBdr>
        <w:top w:val="none" w:sz="0" w:space="0" w:color="auto"/>
        <w:left w:val="none" w:sz="0" w:space="0" w:color="auto"/>
        <w:bottom w:val="none" w:sz="0" w:space="0" w:color="auto"/>
        <w:right w:val="none" w:sz="0" w:space="0" w:color="auto"/>
      </w:divBdr>
    </w:div>
    <w:div w:id="1241714751">
      <w:bodyDiv w:val="1"/>
      <w:marLeft w:val="0"/>
      <w:marRight w:val="0"/>
      <w:marTop w:val="0"/>
      <w:marBottom w:val="0"/>
      <w:divBdr>
        <w:top w:val="none" w:sz="0" w:space="0" w:color="auto"/>
        <w:left w:val="none" w:sz="0" w:space="0" w:color="auto"/>
        <w:bottom w:val="none" w:sz="0" w:space="0" w:color="auto"/>
        <w:right w:val="none" w:sz="0" w:space="0" w:color="auto"/>
      </w:divBdr>
    </w:div>
    <w:div w:id="1249582319">
      <w:bodyDiv w:val="1"/>
      <w:marLeft w:val="0"/>
      <w:marRight w:val="0"/>
      <w:marTop w:val="0"/>
      <w:marBottom w:val="0"/>
      <w:divBdr>
        <w:top w:val="none" w:sz="0" w:space="0" w:color="auto"/>
        <w:left w:val="none" w:sz="0" w:space="0" w:color="auto"/>
        <w:bottom w:val="none" w:sz="0" w:space="0" w:color="auto"/>
        <w:right w:val="none" w:sz="0" w:space="0" w:color="auto"/>
      </w:divBdr>
    </w:div>
    <w:div w:id="1256940421">
      <w:bodyDiv w:val="1"/>
      <w:marLeft w:val="0"/>
      <w:marRight w:val="0"/>
      <w:marTop w:val="0"/>
      <w:marBottom w:val="0"/>
      <w:divBdr>
        <w:top w:val="none" w:sz="0" w:space="0" w:color="auto"/>
        <w:left w:val="none" w:sz="0" w:space="0" w:color="auto"/>
        <w:bottom w:val="none" w:sz="0" w:space="0" w:color="auto"/>
        <w:right w:val="none" w:sz="0" w:space="0" w:color="auto"/>
      </w:divBdr>
    </w:div>
    <w:div w:id="1260796307">
      <w:bodyDiv w:val="1"/>
      <w:marLeft w:val="0"/>
      <w:marRight w:val="0"/>
      <w:marTop w:val="0"/>
      <w:marBottom w:val="0"/>
      <w:divBdr>
        <w:top w:val="none" w:sz="0" w:space="0" w:color="auto"/>
        <w:left w:val="none" w:sz="0" w:space="0" w:color="auto"/>
        <w:bottom w:val="none" w:sz="0" w:space="0" w:color="auto"/>
        <w:right w:val="none" w:sz="0" w:space="0" w:color="auto"/>
      </w:divBdr>
    </w:div>
    <w:div w:id="1272323862">
      <w:bodyDiv w:val="1"/>
      <w:marLeft w:val="0"/>
      <w:marRight w:val="0"/>
      <w:marTop w:val="0"/>
      <w:marBottom w:val="0"/>
      <w:divBdr>
        <w:top w:val="none" w:sz="0" w:space="0" w:color="auto"/>
        <w:left w:val="none" w:sz="0" w:space="0" w:color="auto"/>
        <w:bottom w:val="none" w:sz="0" w:space="0" w:color="auto"/>
        <w:right w:val="none" w:sz="0" w:space="0" w:color="auto"/>
      </w:divBdr>
    </w:div>
    <w:div w:id="1276712864">
      <w:bodyDiv w:val="1"/>
      <w:marLeft w:val="0"/>
      <w:marRight w:val="0"/>
      <w:marTop w:val="0"/>
      <w:marBottom w:val="0"/>
      <w:divBdr>
        <w:top w:val="none" w:sz="0" w:space="0" w:color="auto"/>
        <w:left w:val="none" w:sz="0" w:space="0" w:color="auto"/>
        <w:bottom w:val="none" w:sz="0" w:space="0" w:color="auto"/>
        <w:right w:val="none" w:sz="0" w:space="0" w:color="auto"/>
      </w:divBdr>
    </w:div>
    <w:div w:id="1287666161">
      <w:bodyDiv w:val="1"/>
      <w:marLeft w:val="0"/>
      <w:marRight w:val="0"/>
      <w:marTop w:val="0"/>
      <w:marBottom w:val="0"/>
      <w:divBdr>
        <w:top w:val="none" w:sz="0" w:space="0" w:color="auto"/>
        <w:left w:val="none" w:sz="0" w:space="0" w:color="auto"/>
        <w:bottom w:val="none" w:sz="0" w:space="0" w:color="auto"/>
        <w:right w:val="none" w:sz="0" w:space="0" w:color="auto"/>
      </w:divBdr>
    </w:div>
    <w:div w:id="1296062640">
      <w:bodyDiv w:val="1"/>
      <w:marLeft w:val="0"/>
      <w:marRight w:val="0"/>
      <w:marTop w:val="0"/>
      <w:marBottom w:val="0"/>
      <w:divBdr>
        <w:top w:val="none" w:sz="0" w:space="0" w:color="auto"/>
        <w:left w:val="none" w:sz="0" w:space="0" w:color="auto"/>
        <w:bottom w:val="none" w:sz="0" w:space="0" w:color="auto"/>
        <w:right w:val="none" w:sz="0" w:space="0" w:color="auto"/>
      </w:divBdr>
    </w:div>
    <w:div w:id="1301808297">
      <w:bodyDiv w:val="1"/>
      <w:marLeft w:val="0"/>
      <w:marRight w:val="0"/>
      <w:marTop w:val="0"/>
      <w:marBottom w:val="0"/>
      <w:divBdr>
        <w:top w:val="none" w:sz="0" w:space="0" w:color="auto"/>
        <w:left w:val="none" w:sz="0" w:space="0" w:color="auto"/>
        <w:bottom w:val="none" w:sz="0" w:space="0" w:color="auto"/>
        <w:right w:val="none" w:sz="0" w:space="0" w:color="auto"/>
      </w:divBdr>
    </w:div>
    <w:div w:id="1319116119">
      <w:bodyDiv w:val="1"/>
      <w:marLeft w:val="0"/>
      <w:marRight w:val="0"/>
      <w:marTop w:val="0"/>
      <w:marBottom w:val="0"/>
      <w:divBdr>
        <w:top w:val="none" w:sz="0" w:space="0" w:color="auto"/>
        <w:left w:val="none" w:sz="0" w:space="0" w:color="auto"/>
        <w:bottom w:val="none" w:sz="0" w:space="0" w:color="auto"/>
        <w:right w:val="none" w:sz="0" w:space="0" w:color="auto"/>
      </w:divBdr>
    </w:div>
    <w:div w:id="1368140861">
      <w:bodyDiv w:val="1"/>
      <w:marLeft w:val="0"/>
      <w:marRight w:val="0"/>
      <w:marTop w:val="0"/>
      <w:marBottom w:val="0"/>
      <w:divBdr>
        <w:top w:val="none" w:sz="0" w:space="0" w:color="auto"/>
        <w:left w:val="none" w:sz="0" w:space="0" w:color="auto"/>
        <w:bottom w:val="none" w:sz="0" w:space="0" w:color="auto"/>
        <w:right w:val="none" w:sz="0" w:space="0" w:color="auto"/>
      </w:divBdr>
    </w:div>
    <w:div w:id="1371803929">
      <w:bodyDiv w:val="1"/>
      <w:marLeft w:val="0"/>
      <w:marRight w:val="0"/>
      <w:marTop w:val="0"/>
      <w:marBottom w:val="0"/>
      <w:divBdr>
        <w:top w:val="none" w:sz="0" w:space="0" w:color="auto"/>
        <w:left w:val="none" w:sz="0" w:space="0" w:color="auto"/>
        <w:bottom w:val="none" w:sz="0" w:space="0" w:color="auto"/>
        <w:right w:val="none" w:sz="0" w:space="0" w:color="auto"/>
      </w:divBdr>
    </w:div>
    <w:div w:id="1386176546">
      <w:bodyDiv w:val="1"/>
      <w:marLeft w:val="0"/>
      <w:marRight w:val="0"/>
      <w:marTop w:val="0"/>
      <w:marBottom w:val="0"/>
      <w:divBdr>
        <w:top w:val="none" w:sz="0" w:space="0" w:color="auto"/>
        <w:left w:val="none" w:sz="0" w:space="0" w:color="auto"/>
        <w:bottom w:val="none" w:sz="0" w:space="0" w:color="auto"/>
        <w:right w:val="none" w:sz="0" w:space="0" w:color="auto"/>
      </w:divBdr>
    </w:div>
    <w:div w:id="1392731491">
      <w:bodyDiv w:val="1"/>
      <w:marLeft w:val="0"/>
      <w:marRight w:val="0"/>
      <w:marTop w:val="0"/>
      <w:marBottom w:val="0"/>
      <w:divBdr>
        <w:top w:val="none" w:sz="0" w:space="0" w:color="auto"/>
        <w:left w:val="none" w:sz="0" w:space="0" w:color="auto"/>
        <w:bottom w:val="none" w:sz="0" w:space="0" w:color="auto"/>
        <w:right w:val="none" w:sz="0" w:space="0" w:color="auto"/>
      </w:divBdr>
    </w:div>
    <w:div w:id="1405373596">
      <w:bodyDiv w:val="1"/>
      <w:marLeft w:val="0"/>
      <w:marRight w:val="0"/>
      <w:marTop w:val="0"/>
      <w:marBottom w:val="0"/>
      <w:divBdr>
        <w:top w:val="none" w:sz="0" w:space="0" w:color="auto"/>
        <w:left w:val="none" w:sz="0" w:space="0" w:color="auto"/>
        <w:bottom w:val="none" w:sz="0" w:space="0" w:color="auto"/>
        <w:right w:val="none" w:sz="0" w:space="0" w:color="auto"/>
      </w:divBdr>
    </w:div>
    <w:div w:id="1409234431">
      <w:bodyDiv w:val="1"/>
      <w:marLeft w:val="0"/>
      <w:marRight w:val="0"/>
      <w:marTop w:val="0"/>
      <w:marBottom w:val="0"/>
      <w:divBdr>
        <w:top w:val="none" w:sz="0" w:space="0" w:color="auto"/>
        <w:left w:val="none" w:sz="0" w:space="0" w:color="auto"/>
        <w:bottom w:val="none" w:sz="0" w:space="0" w:color="auto"/>
        <w:right w:val="none" w:sz="0" w:space="0" w:color="auto"/>
      </w:divBdr>
    </w:div>
    <w:div w:id="1410149370">
      <w:bodyDiv w:val="1"/>
      <w:marLeft w:val="0"/>
      <w:marRight w:val="0"/>
      <w:marTop w:val="0"/>
      <w:marBottom w:val="0"/>
      <w:divBdr>
        <w:top w:val="none" w:sz="0" w:space="0" w:color="auto"/>
        <w:left w:val="none" w:sz="0" w:space="0" w:color="auto"/>
        <w:bottom w:val="none" w:sz="0" w:space="0" w:color="auto"/>
        <w:right w:val="none" w:sz="0" w:space="0" w:color="auto"/>
      </w:divBdr>
    </w:div>
    <w:div w:id="1410686703">
      <w:bodyDiv w:val="1"/>
      <w:marLeft w:val="0"/>
      <w:marRight w:val="0"/>
      <w:marTop w:val="0"/>
      <w:marBottom w:val="0"/>
      <w:divBdr>
        <w:top w:val="none" w:sz="0" w:space="0" w:color="auto"/>
        <w:left w:val="none" w:sz="0" w:space="0" w:color="auto"/>
        <w:bottom w:val="none" w:sz="0" w:space="0" w:color="auto"/>
        <w:right w:val="none" w:sz="0" w:space="0" w:color="auto"/>
      </w:divBdr>
    </w:div>
    <w:div w:id="1437755438">
      <w:bodyDiv w:val="1"/>
      <w:marLeft w:val="0"/>
      <w:marRight w:val="0"/>
      <w:marTop w:val="0"/>
      <w:marBottom w:val="0"/>
      <w:divBdr>
        <w:top w:val="none" w:sz="0" w:space="0" w:color="auto"/>
        <w:left w:val="none" w:sz="0" w:space="0" w:color="auto"/>
        <w:bottom w:val="none" w:sz="0" w:space="0" w:color="auto"/>
        <w:right w:val="none" w:sz="0" w:space="0" w:color="auto"/>
      </w:divBdr>
    </w:div>
    <w:div w:id="1442721075">
      <w:bodyDiv w:val="1"/>
      <w:marLeft w:val="0"/>
      <w:marRight w:val="0"/>
      <w:marTop w:val="0"/>
      <w:marBottom w:val="0"/>
      <w:divBdr>
        <w:top w:val="none" w:sz="0" w:space="0" w:color="auto"/>
        <w:left w:val="none" w:sz="0" w:space="0" w:color="auto"/>
        <w:bottom w:val="none" w:sz="0" w:space="0" w:color="auto"/>
        <w:right w:val="none" w:sz="0" w:space="0" w:color="auto"/>
      </w:divBdr>
    </w:div>
    <w:div w:id="1457917992">
      <w:bodyDiv w:val="1"/>
      <w:marLeft w:val="0"/>
      <w:marRight w:val="0"/>
      <w:marTop w:val="0"/>
      <w:marBottom w:val="0"/>
      <w:divBdr>
        <w:top w:val="none" w:sz="0" w:space="0" w:color="auto"/>
        <w:left w:val="none" w:sz="0" w:space="0" w:color="auto"/>
        <w:bottom w:val="none" w:sz="0" w:space="0" w:color="auto"/>
        <w:right w:val="none" w:sz="0" w:space="0" w:color="auto"/>
      </w:divBdr>
    </w:div>
    <w:div w:id="1475444456">
      <w:bodyDiv w:val="1"/>
      <w:marLeft w:val="0"/>
      <w:marRight w:val="0"/>
      <w:marTop w:val="0"/>
      <w:marBottom w:val="0"/>
      <w:divBdr>
        <w:top w:val="none" w:sz="0" w:space="0" w:color="auto"/>
        <w:left w:val="none" w:sz="0" w:space="0" w:color="auto"/>
        <w:bottom w:val="none" w:sz="0" w:space="0" w:color="auto"/>
        <w:right w:val="none" w:sz="0" w:space="0" w:color="auto"/>
      </w:divBdr>
    </w:div>
    <w:div w:id="1479224652">
      <w:bodyDiv w:val="1"/>
      <w:marLeft w:val="0"/>
      <w:marRight w:val="0"/>
      <w:marTop w:val="0"/>
      <w:marBottom w:val="0"/>
      <w:divBdr>
        <w:top w:val="none" w:sz="0" w:space="0" w:color="auto"/>
        <w:left w:val="none" w:sz="0" w:space="0" w:color="auto"/>
        <w:bottom w:val="none" w:sz="0" w:space="0" w:color="auto"/>
        <w:right w:val="none" w:sz="0" w:space="0" w:color="auto"/>
      </w:divBdr>
    </w:div>
    <w:div w:id="1482698380">
      <w:bodyDiv w:val="1"/>
      <w:marLeft w:val="0"/>
      <w:marRight w:val="0"/>
      <w:marTop w:val="0"/>
      <w:marBottom w:val="0"/>
      <w:divBdr>
        <w:top w:val="none" w:sz="0" w:space="0" w:color="auto"/>
        <w:left w:val="none" w:sz="0" w:space="0" w:color="auto"/>
        <w:bottom w:val="none" w:sz="0" w:space="0" w:color="auto"/>
        <w:right w:val="none" w:sz="0" w:space="0" w:color="auto"/>
      </w:divBdr>
    </w:div>
    <w:div w:id="1492327201">
      <w:bodyDiv w:val="1"/>
      <w:marLeft w:val="0"/>
      <w:marRight w:val="0"/>
      <w:marTop w:val="0"/>
      <w:marBottom w:val="0"/>
      <w:divBdr>
        <w:top w:val="none" w:sz="0" w:space="0" w:color="auto"/>
        <w:left w:val="none" w:sz="0" w:space="0" w:color="auto"/>
        <w:bottom w:val="none" w:sz="0" w:space="0" w:color="auto"/>
        <w:right w:val="none" w:sz="0" w:space="0" w:color="auto"/>
      </w:divBdr>
    </w:div>
    <w:div w:id="1514108238">
      <w:bodyDiv w:val="1"/>
      <w:marLeft w:val="0"/>
      <w:marRight w:val="0"/>
      <w:marTop w:val="0"/>
      <w:marBottom w:val="0"/>
      <w:divBdr>
        <w:top w:val="none" w:sz="0" w:space="0" w:color="auto"/>
        <w:left w:val="none" w:sz="0" w:space="0" w:color="auto"/>
        <w:bottom w:val="none" w:sz="0" w:space="0" w:color="auto"/>
        <w:right w:val="none" w:sz="0" w:space="0" w:color="auto"/>
      </w:divBdr>
    </w:div>
    <w:div w:id="1522743495">
      <w:bodyDiv w:val="1"/>
      <w:marLeft w:val="0"/>
      <w:marRight w:val="0"/>
      <w:marTop w:val="0"/>
      <w:marBottom w:val="0"/>
      <w:divBdr>
        <w:top w:val="none" w:sz="0" w:space="0" w:color="auto"/>
        <w:left w:val="none" w:sz="0" w:space="0" w:color="auto"/>
        <w:bottom w:val="none" w:sz="0" w:space="0" w:color="auto"/>
        <w:right w:val="none" w:sz="0" w:space="0" w:color="auto"/>
      </w:divBdr>
    </w:div>
    <w:div w:id="1537936100">
      <w:bodyDiv w:val="1"/>
      <w:marLeft w:val="0"/>
      <w:marRight w:val="0"/>
      <w:marTop w:val="0"/>
      <w:marBottom w:val="0"/>
      <w:divBdr>
        <w:top w:val="none" w:sz="0" w:space="0" w:color="auto"/>
        <w:left w:val="none" w:sz="0" w:space="0" w:color="auto"/>
        <w:bottom w:val="none" w:sz="0" w:space="0" w:color="auto"/>
        <w:right w:val="none" w:sz="0" w:space="0" w:color="auto"/>
      </w:divBdr>
    </w:div>
    <w:div w:id="1538930324">
      <w:bodyDiv w:val="1"/>
      <w:marLeft w:val="0"/>
      <w:marRight w:val="0"/>
      <w:marTop w:val="0"/>
      <w:marBottom w:val="0"/>
      <w:divBdr>
        <w:top w:val="none" w:sz="0" w:space="0" w:color="auto"/>
        <w:left w:val="none" w:sz="0" w:space="0" w:color="auto"/>
        <w:bottom w:val="none" w:sz="0" w:space="0" w:color="auto"/>
        <w:right w:val="none" w:sz="0" w:space="0" w:color="auto"/>
      </w:divBdr>
    </w:div>
    <w:div w:id="1542551849">
      <w:bodyDiv w:val="1"/>
      <w:marLeft w:val="0"/>
      <w:marRight w:val="0"/>
      <w:marTop w:val="0"/>
      <w:marBottom w:val="0"/>
      <w:divBdr>
        <w:top w:val="none" w:sz="0" w:space="0" w:color="auto"/>
        <w:left w:val="none" w:sz="0" w:space="0" w:color="auto"/>
        <w:bottom w:val="none" w:sz="0" w:space="0" w:color="auto"/>
        <w:right w:val="none" w:sz="0" w:space="0" w:color="auto"/>
      </w:divBdr>
    </w:div>
    <w:div w:id="1542864430">
      <w:bodyDiv w:val="1"/>
      <w:marLeft w:val="0"/>
      <w:marRight w:val="0"/>
      <w:marTop w:val="0"/>
      <w:marBottom w:val="0"/>
      <w:divBdr>
        <w:top w:val="none" w:sz="0" w:space="0" w:color="auto"/>
        <w:left w:val="none" w:sz="0" w:space="0" w:color="auto"/>
        <w:bottom w:val="none" w:sz="0" w:space="0" w:color="auto"/>
        <w:right w:val="none" w:sz="0" w:space="0" w:color="auto"/>
      </w:divBdr>
    </w:div>
    <w:div w:id="1550067668">
      <w:bodyDiv w:val="1"/>
      <w:marLeft w:val="0"/>
      <w:marRight w:val="0"/>
      <w:marTop w:val="0"/>
      <w:marBottom w:val="0"/>
      <w:divBdr>
        <w:top w:val="none" w:sz="0" w:space="0" w:color="auto"/>
        <w:left w:val="none" w:sz="0" w:space="0" w:color="auto"/>
        <w:bottom w:val="none" w:sz="0" w:space="0" w:color="auto"/>
        <w:right w:val="none" w:sz="0" w:space="0" w:color="auto"/>
      </w:divBdr>
    </w:div>
    <w:div w:id="1552691850">
      <w:bodyDiv w:val="1"/>
      <w:marLeft w:val="0"/>
      <w:marRight w:val="0"/>
      <w:marTop w:val="0"/>
      <w:marBottom w:val="0"/>
      <w:divBdr>
        <w:top w:val="none" w:sz="0" w:space="0" w:color="auto"/>
        <w:left w:val="none" w:sz="0" w:space="0" w:color="auto"/>
        <w:bottom w:val="none" w:sz="0" w:space="0" w:color="auto"/>
        <w:right w:val="none" w:sz="0" w:space="0" w:color="auto"/>
      </w:divBdr>
    </w:div>
    <w:div w:id="1552961484">
      <w:bodyDiv w:val="1"/>
      <w:marLeft w:val="0"/>
      <w:marRight w:val="0"/>
      <w:marTop w:val="0"/>
      <w:marBottom w:val="0"/>
      <w:divBdr>
        <w:top w:val="none" w:sz="0" w:space="0" w:color="auto"/>
        <w:left w:val="none" w:sz="0" w:space="0" w:color="auto"/>
        <w:bottom w:val="none" w:sz="0" w:space="0" w:color="auto"/>
        <w:right w:val="none" w:sz="0" w:space="0" w:color="auto"/>
      </w:divBdr>
    </w:div>
    <w:div w:id="1555505120">
      <w:bodyDiv w:val="1"/>
      <w:marLeft w:val="0"/>
      <w:marRight w:val="0"/>
      <w:marTop w:val="0"/>
      <w:marBottom w:val="0"/>
      <w:divBdr>
        <w:top w:val="none" w:sz="0" w:space="0" w:color="auto"/>
        <w:left w:val="none" w:sz="0" w:space="0" w:color="auto"/>
        <w:bottom w:val="none" w:sz="0" w:space="0" w:color="auto"/>
        <w:right w:val="none" w:sz="0" w:space="0" w:color="auto"/>
      </w:divBdr>
    </w:div>
    <w:div w:id="1557928776">
      <w:bodyDiv w:val="1"/>
      <w:marLeft w:val="0"/>
      <w:marRight w:val="0"/>
      <w:marTop w:val="0"/>
      <w:marBottom w:val="0"/>
      <w:divBdr>
        <w:top w:val="none" w:sz="0" w:space="0" w:color="auto"/>
        <w:left w:val="none" w:sz="0" w:space="0" w:color="auto"/>
        <w:bottom w:val="none" w:sz="0" w:space="0" w:color="auto"/>
        <w:right w:val="none" w:sz="0" w:space="0" w:color="auto"/>
      </w:divBdr>
    </w:div>
    <w:div w:id="1562667369">
      <w:bodyDiv w:val="1"/>
      <w:marLeft w:val="0"/>
      <w:marRight w:val="0"/>
      <w:marTop w:val="0"/>
      <w:marBottom w:val="0"/>
      <w:divBdr>
        <w:top w:val="none" w:sz="0" w:space="0" w:color="auto"/>
        <w:left w:val="none" w:sz="0" w:space="0" w:color="auto"/>
        <w:bottom w:val="none" w:sz="0" w:space="0" w:color="auto"/>
        <w:right w:val="none" w:sz="0" w:space="0" w:color="auto"/>
      </w:divBdr>
    </w:div>
    <w:div w:id="1574850858">
      <w:bodyDiv w:val="1"/>
      <w:marLeft w:val="0"/>
      <w:marRight w:val="0"/>
      <w:marTop w:val="0"/>
      <w:marBottom w:val="0"/>
      <w:divBdr>
        <w:top w:val="none" w:sz="0" w:space="0" w:color="auto"/>
        <w:left w:val="none" w:sz="0" w:space="0" w:color="auto"/>
        <w:bottom w:val="none" w:sz="0" w:space="0" w:color="auto"/>
        <w:right w:val="none" w:sz="0" w:space="0" w:color="auto"/>
      </w:divBdr>
    </w:div>
    <w:div w:id="1583837918">
      <w:bodyDiv w:val="1"/>
      <w:marLeft w:val="0"/>
      <w:marRight w:val="0"/>
      <w:marTop w:val="0"/>
      <w:marBottom w:val="0"/>
      <w:divBdr>
        <w:top w:val="none" w:sz="0" w:space="0" w:color="auto"/>
        <w:left w:val="none" w:sz="0" w:space="0" w:color="auto"/>
        <w:bottom w:val="none" w:sz="0" w:space="0" w:color="auto"/>
        <w:right w:val="none" w:sz="0" w:space="0" w:color="auto"/>
      </w:divBdr>
    </w:div>
    <w:div w:id="1584878270">
      <w:bodyDiv w:val="1"/>
      <w:marLeft w:val="0"/>
      <w:marRight w:val="0"/>
      <w:marTop w:val="0"/>
      <w:marBottom w:val="0"/>
      <w:divBdr>
        <w:top w:val="none" w:sz="0" w:space="0" w:color="auto"/>
        <w:left w:val="none" w:sz="0" w:space="0" w:color="auto"/>
        <w:bottom w:val="none" w:sz="0" w:space="0" w:color="auto"/>
        <w:right w:val="none" w:sz="0" w:space="0" w:color="auto"/>
      </w:divBdr>
    </w:div>
    <w:div w:id="1584988622">
      <w:bodyDiv w:val="1"/>
      <w:marLeft w:val="0"/>
      <w:marRight w:val="0"/>
      <w:marTop w:val="0"/>
      <w:marBottom w:val="0"/>
      <w:divBdr>
        <w:top w:val="none" w:sz="0" w:space="0" w:color="auto"/>
        <w:left w:val="none" w:sz="0" w:space="0" w:color="auto"/>
        <w:bottom w:val="none" w:sz="0" w:space="0" w:color="auto"/>
        <w:right w:val="none" w:sz="0" w:space="0" w:color="auto"/>
      </w:divBdr>
    </w:div>
    <w:div w:id="1589188924">
      <w:bodyDiv w:val="1"/>
      <w:marLeft w:val="0"/>
      <w:marRight w:val="0"/>
      <w:marTop w:val="0"/>
      <w:marBottom w:val="0"/>
      <w:divBdr>
        <w:top w:val="none" w:sz="0" w:space="0" w:color="auto"/>
        <w:left w:val="none" w:sz="0" w:space="0" w:color="auto"/>
        <w:bottom w:val="none" w:sz="0" w:space="0" w:color="auto"/>
        <w:right w:val="none" w:sz="0" w:space="0" w:color="auto"/>
      </w:divBdr>
    </w:div>
    <w:div w:id="1599291087">
      <w:bodyDiv w:val="1"/>
      <w:marLeft w:val="0"/>
      <w:marRight w:val="0"/>
      <w:marTop w:val="0"/>
      <w:marBottom w:val="0"/>
      <w:divBdr>
        <w:top w:val="none" w:sz="0" w:space="0" w:color="auto"/>
        <w:left w:val="none" w:sz="0" w:space="0" w:color="auto"/>
        <w:bottom w:val="none" w:sz="0" w:space="0" w:color="auto"/>
        <w:right w:val="none" w:sz="0" w:space="0" w:color="auto"/>
      </w:divBdr>
    </w:div>
    <w:div w:id="1602299705">
      <w:bodyDiv w:val="1"/>
      <w:marLeft w:val="0"/>
      <w:marRight w:val="0"/>
      <w:marTop w:val="0"/>
      <w:marBottom w:val="0"/>
      <w:divBdr>
        <w:top w:val="none" w:sz="0" w:space="0" w:color="auto"/>
        <w:left w:val="none" w:sz="0" w:space="0" w:color="auto"/>
        <w:bottom w:val="none" w:sz="0" w:space="0" w:color="auto"/>
        <w:right w:val="none" w:sz="0" w:space="0" w:color="auto"/>
      </w:divBdr>
    </w:div>
    <w:div w:id="1607536482">
      <w:bodyDiv w:val="1"/>
      <w:marLeft w:val="0"/>
      <w:marRight w:val="0"/>
      <w:marTop w:val="0"/>
      <w:marBottom w:val="0"/>
      <w:divBdr>
        <w:top w:val="none" w:sz="0" w:space="0" w:color="auto"/>
        <w:left w:val="none" w:sz="0" w:space="0" w:color="auto"/>
        <w:bottom w:val="none" w:sz="0" w:space="0" w:color="auto"/>
        <w:right w:val="none" w:sz="0" w:space="0" w:color="auto"/>
      </w:divBdr>
    </w:div>
    <w:div w:id="1609042716">
      <w:bodyDiv w:val="1"/>
      <w:marLeft w:val="0"/>
      <w:marRight w:val="0"/>
      <w:marTop w:val="0"/>
      <w:marBottom w:val="0"/>
      <w:divBdr>
        <w:top w:val="none" w:sz="0" w:space="0" w:color="auto"/>
        <w:left w:val="none" w:sz="0" w:space="0" w:color="auto"/>
        <w:bottom w:val="none" w:sz="0" w:space="0" w:color="auto"/>
        <w:right w:val="none" w:sz="0" w:space="0" w:color="auto"/>
      </w:divBdr>
    </w:div>
    <w:div w:id="1609043093">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4707667">
      <w:bodyDiv w:val="1"/>
      <w:marLeft w:val="0"/>
      <w:marRight w:val="0"/>
      <w:marTop w:val="0"/>
      <w:marBottom w:val="0"/>
      <w:divBdr>
        <w:top w:val="none" w:sz="0" w:space="0" w:color="auto"/>
        <w:left w:val="none" w:sz="0" w:space="0" w:color="auto"/>
        <w:bottom w:val="none" w:sz="0" w:space="0" w:color="auto"/>
        <w:right w:val="none" w:sz="0" w:space="0" w:color="auto"/>
      </w:divBdr>
    </w:div>
    <w:div w:id="1618638911">
      <w:bodyDiv w:val="1"/>
      <w:marLeft w:val="0"/>
      <w:marRight w:val="0"/>
      <w:marTop w:val="0"/>
      <w:marBottom w:val="0"/>
      <w:divBdr>
        <w:top w:val="none" w:sz="0" w:space="0" w:color="auto"/>
        <w:left w:val="none" w:sz="0" w:space="0" w:color="auto"/>
        <w:bottom w:val="none" w:sz="0" w:space="0" w:color="auto"/>
        <w:right w:val="none" w:sz="0" w:space="0" w:color="auto"/>
      </w:divBdr>
    </w:div>
    <w:div w:id="1620456889">
      <w:bodyDiv w:val="1"/>
      <w:marLeft w:val="0"/>
      <w:marRight w:val="0"/>
      <w:marTop w:val="0"/>
      <w:marBottom w:val="0"/>
      <w:divBdr>
        <w:top w:val="none" w:sz="0" w:space="0" w:color="auto"/>
        <w:left w:val="none" w:sz="0" w:space="0" w:color="auto"/>
        <w:bottom w:val="none" w:sz="0" w:space="0" w:color="auto"/>
        <w:right w:val="none" w:sz="0" w:space="0" w:color="auto"/>
      </w:divBdr>
    </w:div>
    <w:div w:id="1624850917">
      <w:bodyDiv w:val="1"/>
      <w:marLeft w:val="0"/>
      <w:marRight w:val="0"/>
      <w:marTop w:val="0"/>
      <w:marBottom w:val="0"/>
      <w:divBdr>
        <w:top w:val="none" w:sz="0" w:space="0" w:color="auto"/>
        <w:left w:val="none" w:sz="0" w:space="0" w:color="auto"/>
        <w:bottom w:val="none" w:sz="0" w:space="0" w:color="auto"/>
        <w:right w:val="none" w:sz="0" w:space="0" w:color="auto"/>
      </w:divBdr>
    </w:div>
    <w:div w:id="1631351756">
      <w:bodyDiv w:val="1"/>
      <w:marLeft w:val="0"/>
      <w:marRight w:val="0"/>
      <w:marTop w:val="0"/>
      <w:marBottom w:val="0"/>
      <w:divBdr>
        <w:top w:val="none" w:sz="0" w:space="0" w:color="auto"/>
        <w:left w:val="none" w:sz="0" w:space="0" w:color="auto"/>
        <w:bottom w:val="none" w:sz="0" w:space="0" w:color="auto"/>
        <w:right w:val="none" w:sz="0" w:space="0" w:color="auto"/>
      </w:divBdr>
    </w:div>
    <w:div w:id="1633250249">
      <w:bodyDiv w:val="1"/>
      <w:marLeft w:val="0"/>
      <w:marRight w:val="0"/>
      <w:marTop w:val="0"/>
      <w:marBottom w:val="0"/>
      <w:divBdr>
        <w:top w:val="none" w:sz="0" w:space="0" w:color="auto"/>
        <w:left w:val="none" w:sz="0" w:space="0" w:color="auto"/>
        <w:bottom w:val="none" w:sz="0" w:space="0" w:color="auto"/>
        <w:right w:val="none" w:sz="0" w:space="0" w:color="auto"/>
      </w:divBdr>
    </w:div>
    <w:div w:id="1655835559">
      <w:bodyDiv w:val="1"/>
      <w:marLeft w:val="0"/>
      <w:marRight w:val="0"/>
      <w:marTop w:val="0"/>
      <w:marBottom w:val="0"/>
      <w:divBdr>
        <w:top w:val="none" w:sz="0" w:space="0" w:color="auto"/>
        <w:left w:val="none" w:sz="0" w:space="0" w:color="auto"/>
        <w:bottom w:val="none" w:sz="0" w:space="0" w:color="auto"/>
        <w:right w:val="none" w:sz="0" w:space="0" w:color="auto"/>
      </w:divBdr>
    </w:div>
    <w:div w:id="165695896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672218528">
      <w:bodyDiv w:val="1"/>
      <w:marLeft w:val="0"/>
      <w:marRight w:val="0"/>
      <w:marTop w:val="0"/>
      <w:marBottom w:val="0"/>
      <w:divBdr>
        <w:top w:val="none" w:sz="0" w:space="0" w:color="auto"/>
        <w:left w:val="none" w:sz="0" w:space="0" w:color="auto"/>
        <w:bottom w:val="none" w:sz="0" w:space="0" w:color="auto"/>
        <w:right w:val="none" w:sz="0" w:space="0" w:color="auto"/>
      </w:divBdr>
    </w:div>
    <w:div w:id="1690327759">
      <w:bodyDiv w:val="1"/>
      <w:marLeft w:val="0"/>
      <w:marRight w:val="0"/>
      <w:marTop w:val="0"/>
      <w:marBottom w:val="0"/>
      <w:divBdr>
        <w:top w:val="none" w:sz="0" w:space="0" w:color="auto"/>
        <w:left w:val="none" w:sz="0" w:space="0" w:color="auto"/>
        <w:bottom w:val="none" w:sz="0" w:space="0" w:color="auto"/>
        <w:right w:val="none" w:sz="0" w:space="0" w:color="auto"/>
      </w:divBdr>
    </w:div>
    <w:div w:id="1699619910">
      <w:bodyDiv w:val="1"/>
      <w:marLeft w:val="0"/>
      <w:marRight w:val="0"/>
      <w:marTop w:val="0"/>
      <w:marBottom w:val="0"/>
      <w:divBdr>
        <w:top w:val="none" w:sz="0" w:space="0" w:color="auto"/>
        <w:left w:val="none" w:sz="0" w:space="0" w:color="auto"/>
        <w:bottom w:val="none" w:sz="0" w:space="0" w:color="auto"/>
        <w:right w:val="none" w:sz="0" w:space="0" w:color="auto"/>
      </w:divBdr>
    </w:div>
    <w:div w:id="1714185250">
      <w:bodyDiv w:val="1"/>
      <w:marLeft w:val="0"/>
      <w:marRight w:val="0"/>
      <w:marTop w:val="0"/>
      <w:marBottom w:val="0"/>
      <w:divBdr>
        <w:top w:val="none" w:sz="0" w:space="0" w:color="auto"/>
        <w:left w:val="none" w:sz="0" w:space="0" w:color="auto"/>
        <w:bottom w:val="none" w:sz="0" w:space="0" w:color="auto"/>
        <w:right w:val="none" w:sz="0" w:space="0" w:color="auto"/>
      </w:divBdr>
    </w:div>
    <w:div w:id="1722434468">
      <w:bodyDiv w:val="1"/>
      <w:marLeft w:val="0"/>
      <w:marRight w:val="0"/>
      <w:marTop w:val="0"/>
      <w:marBottom w:val="0"/>
      <w:divBdr>
        <w:top w:val="none" w:sz="0" w:space="0" w:color="auto"/>
        <w:left w:val="none" w:sz="0" w:space="0" w:color="auto"/>
        <w:bottom w:val="none" w:sz="0" w:space="0" w:color="auto"/>
        <w:right w:val="none" w:sz="0" w:space="0" w:color="auto"/>
      </w:divBdr>
    </w:div>
    <w:div w:id="1737236683">
      <w:bodyDiv w:val="1"/>
      <w:marLeft w:val="0"/>
      <w:marRight w:val="0"/>
      <w:marTop w:val="0"/>
      <w:marBottom w:val="0"/>
      <w:divBdr>
        <w:top w:val="none" w:sz="0" w:space="0" w:color="auto"/>
        <w:left w:val="none" w:sz="0" w:space="0" w:color="auto"/>
        <w:bottom w:val="none" w:sz="0" w:space="0" w:color="auto"/>
        <w:right w:val="none" w:sz="0" w:space="0" w:color="auto"/>
      </w:divBdr>
    </w:div>
    <w:div w:id="1751658029">
      <w:bodyDiv w:val="1"/>
      <w:marLeft w:val="0"/>
      <w:marRight w:val="0"/>
      <w:marTop w:val="0"/>
      <w:marBottom w:val="0"/>
      <w:divBdr>
        <w:top w:val="none" w:sz="0" w:space="0" w:color="auto"/>
        <w:left w:val="none" w:sz="0" w:space="0" w:color="auto"/>
        <w:bottom w:val="none" w:sz="0" w:space="0" w:color="auto"/>
        <w:right w:val="none" w:sz="0" w:space="0" w:color="auto"/>
      </w:divBdr>
    </w:div>
    <w:div w:id="1752509023">
      <w:bodyDiv w:val="1"/>
      <w:marLeft w:val="0"/>
      <w:marRight w:val="0"/>
      <w:marTop w:val="0"/>
      <w:marBottom w:val="0"/>
      <w:divBdr>
        <w:top w:val="none" w:sz="0" w:space="0" w:color="auto"/>
        <w:left w:val="none" w:sz="0" w:space="0" w:color="auto"/>
        <w:bottom w:val="none" w:sz="0" w:space="0" w:color="auto"/>
        <w:right w:val="none" w:sz="0" w:space="0" w:color="auto"/>
      </w:divBdr>
    </w:div>
    <w:div w:id="1761288602">
      <w:bodyDiv w:val="1"/>
      <w:marLeft w:val="0"/>
      <w:marRight w:val="0"/>
      <w:marTop w:val="0"/>
      <w:marBottom w:val="0"/>
      <w:divBdr>
        <w:top w:val="none" w:sz="0" w:space="0" w:color="auto"/>
        <w:left w:val="none" w:sz="0" w:space="0" w:color="auto"/>
        <w:bottom w:val="none" w:sz="0" w:space="0" w:color="auto"/>
        <w:right w:val="none" w:sz="0" w:space="0" w:color="auto"/>
      </w:divBdr>
    </w:div>
    <w:div w:id="1785924651">
      <w:bodyDiv w:val="1"/>
      <w:marLeft w:val="0"/>
      <w:marRight w:val="0"/>
      <w:marTop w:val="0"/>
      <w:marBottom w:val="0"/>
      <w:divBdr>
        <w:top w:val="none" w:sz="0" w:space="0" w:color="auto"/>
        <w:left w:val="none" w:sz="0" w:space="0" w:color="auto"/>
        <w:bottom w:val="none" w:sz="0" w:space="0" w:color="auto"/>
        <w:right w:val="none" w:sz="0" w:space="0" w:color="auto"/>
      </w:divBdr>
    </w:div>
    <w:div w:id="1793278536">
      <w:bodyDiv w:val="1"/>
      <w:marLeft w:val="0"/>
      <w:marRight w:val="0"/>
      <w:marTop w:val="0"/>
      <w:marBottom w:val="0"/>
      <w:divBdr>
        <w:top w:val="none" w:sz="0" w:space="0" w:color="auto"/>
        <w:left w:val="none" w:sz="0" w:space="0" w:color="auto"/>
        <w:bottom w:val="none" w:sz="0" w:space="0" w:color="auto"/>
        <w:right w:val="none" w:sz="0" w:space="0" w:color="auto"/>
      </w:divBdr>
    </w:div>
    <w:div w:id="1796098348">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08543567">
      <w:bodyDiv w:val="1"/>
      <w:marLeft w:val="0"/>
      <w:marRight w:val="0"/>
      <w:marTop w:val="0"/>
      <w:marBottom w:val="0"/>
      <w:divBdr>
        <w:top w:val="none" w:sz="0" w:space="0" w:color="auto"/>
        <w:left w:val="none" w:sz="0" w:space="0" w:color="auto"/>
        <w:bottom w:val="none" w:sz="0" w:space="0" w:color="auto"/>
        <w:right w:val="none" w:sz="0" w:space="0" w:color="auto"/>
      </w:divBdr>
    </w:div>
    <w:div w:id="1819372861">
      <w:bodyDiv w:val="1"/>
      <w:marLeft w:val="0"/>
      <w:marRight w:val="0"/>
      <w:marTop w:val="0"/>
      <w:marBottom w:val="0"/>
      <w:divBdr>
        <w:top w:val="none" w:sz="0" w:space="0" w:color="auto"/>
        <w:left w:val="none" w:sz="0" w:space="0" w:color="auto"/>
        <w:bottom w:val="none" w:sz="0" w:space="0" w:color="auto"/>
        <w:right w:val="none" w:sz="0" w:space="0" w:color="auto"/>
      </w:divBdr>
    </w:div>
    <w:div w:id="1819566332">
      <w:bodyDiv w:val="1"/>
      <w:marLeft w:val="0"/>
      <w:marRight w:val="0"/>
      <w:marTop w:val="0"/>
      <w:marBottom w:val="0"/>
      <w:divBdr>
        <w:top w:val="none" w:sz="0" w:space="0" w:color="auto"/>
        <w:left w:val="none" w:sz="0" w:space="0" w:color="auto"/>
        <w:bottom w:val="none" w:sz="0" w:space="0" w:color="auto"/>
        <w:right w:val="none" w:sz="0" w:space="0" w:color="auto"/>
      </w:divBdr>
    </w:div>
    <w:div w:id="1820414265">
      <w:bodyDiv w:val="1"/>
      <w:marLeft w:val="0"/>
      <w:marRight w:val="0"/>
      <w:marTop w:val="0"/>
      <w:marBottom w:val="0"/>
      <w:divBdr>
        <w:top w:val="none" w:sz="0" w:space="0" w:color="auto"/>
        <w:left w:val="none" w:sz="0" w:space="0" w:color="auto"/>
        <w:bottom w:val="none" w:sz="0" w:space="0" w:color="auto"/>
        <w:right w:val="none" w:sz="0" w:space="0" w:color="auto"/>
      </w:divBdr>
    </w:div>
    <w:div w:id="1833643326">
      <w:bodyDiv w:val="1"/>
      <w:marLeft w:val="0"/>
      <w:marRight w:val="0"/>
      <w:marTop w:val="0"/>
      <w:marBottom w:val="0"/>
      <w:divBdr>
        <w:top w:val="none" w:sz="0" w:space="0" w:color="auto"/>
        <w:left w:val="none" w:sz="0" w:space="0" w:color="auto"/>
        <w:bottom w:val="none" w:sz="0" w:space="0" w:color="auto"/>
        <w:right w:val="none" w:sz="0" w:space="0" w:color="auto"/>
      </w:divBdr>
    </w:div>
    <w:div w:id="1836994700">
      <w:bodyDiv w:val="1"/>
      <w:marLeft w:val="0"/>
      <w:marRight w:val="0"/>
      <w:marTop w:val="0"/>
      <w:marBottom w:val="0"/>
      <w:divBdr>
        <w:top w:val="none" w:sz="0" w:space="0" w:color="auto"/>
        <w:left w:val="none" w:sz="0" w:space="0" w:color="auto"/>
        <w:bottom w:val="none" w:sz="0" w:space="0" w:color="auto"/>
        <w:right w:val="none" w:sz="0" w:space="0" w:color="auto"/>
      </w:divBdr>
    </w:div>
    <w:div w:id="1844469029">
      <w:bodyDiv w:val="1"/>
      <w:marLeft w:val="0"/>
      <w:marRight w:val="0"/>
      <w:marTop w:val="0"/>
      <w:marBottom w:val="0"/>
      <w:divBdr>
        <w:top w:val="none" w:sz="0" w:space="0" w:color="auto"/>
        <w:left w:val="none" w:sz="0" w:space="0" w:color="auto"/>
        <w:bottom w:val="none" w:sz="0" w:space="0" w:color="auto"/>
        <w:right w:val="none" w:sz="0" w:space="0" w:color="auto"/>
      </w:divBdr>
    </w:div>
    <w:div w:id="1859660830">
      <w:bodyDiv w:val="1"/>
      <w:marLeft w:val="0"/>
      <w:marRight w:val="0"/>
      <w:marTop w:val="0"/>
      <w:marBottom w:val="0"/>
      <w:divBdr>
        <w:top w:val="none" w:sz="0" w:space="0" w:color="auto"/>
        <w:left w:val="none" w:sz="0" w:space="0" w:color="auto"/>
        <w:bottom w:val="none" w:sz="0" w:space="0" w:color="auto"/>
        <w:right w:val="none" w:sz="0" w:space="0" w:color="auto"/>
      </w:divBdr>
    </w:div>
    <w:div w:id="1859733785">
      <w:bodyDiv w:val="1"/>
      <w:marLeft w:val="0"/>
      <w:marRight w:val="0"/>
      <w:marTop w:val="0"/>
      <w:marBottom w:val="0"/>
      <w:divBdr>
        <w:top w:val="none" w:sz="0" w:space="0" w:color="auto"/>
        <w:left w:val="none" w:sz="0" w:space="0" w:color="auto"/>
        <w:bottom w:val="none" w:sz="0" w:space="0" w:color="auto"/>
        <w:right w:val="none" w:sz="0" w:space="0" w:color="auto"/>
      </w:divBdr>
    </w:div>
    <w:div w:id="1863279888">
      <w:bodyDiv w:val="1"/>
      <w:marLeft w:val="0"/>
      <w:marRight w:val="0"/>
      <w:marTop w:val="0"/>
      <w:marBottom w:val="0"/>
      <w:divBdr>
        <w:top w:val="none" w:sz="0" w:space="0" w:color="auto"/>
        <w:left w:val="none" w:sz="0" w:space="0" w:color="auto"/>
        <w:bottom w:val="none" w:sz="0" w:space="0" w:color="auto"/>
        <w:right w:val="none" w:sz="0" w:space="0" w:color="auto"/>
      </w:divBdr>
    </w:div>
    <w:div w:id="1889565611">
      <w:bodyDiv w:val="1"/>
      <w:marLeft w:val="0"/>
      <w:marRight w:val="0"/>
      <w:marTop w:val="0"/>
      <w:marBottom w:val="0"/>
      <w:divBdr>
        <w:top w:val="none" w:sz="0" w:space="0" w:color="auto"/>
        <w:left w:val="none" w:sz="0" w:space="0" w:color="auto"/>
        <w:bottom w:val="none" w:sz="0" w:space="0" w:color="auto"/>
        <w:right w:val="none" w:sz="0" w:space="0" w:color="auto"/>
      </w:divBdr>
    </w:div>
    <w:div w:id="1890342432">
      <w:bodyDiv w:val="1"/>
      <w:marLeft w:val="0"/>
      <w:marRight w:val="0"/>
      <w:marTop w:val="0"/>
      <w:marBottom w:val="0"/>
      <w:divBdr>
        <w:top w:val="none" w:sz="0" w:space="0" w:color="auto"/>
        <w:left w:val="none" w:sz="0" w:space="0" w:color="auto"/>
        <w:bottom w:val="none" w:sz="0" w:space="0" w:color="auto"/>
        <w:right w:val="none" w:sz="0" w:space="0" w:color="auto"/>
      </w:divBdr>
    </w:div>
    <w:div w:id="1903712998">
      <w:bodyDiv w:val="1"/>
      <w:marLeft w:val="0"/>
      <w:marRight w:val="0"/>
      <w:marTop w:val="0"/>
      <w:marBottom w:val="0"/>
      <w:divBdr>
        <w:top w:val="none" w:sz="0" w:space="0" w:color="auto"/>
        <w:left w:val="none" w:sz="0" w:space="0" w:color="auto"/>
        <w:bottom w:val="none" w:sz="0" w:space="0" w:color="auto"/>
        <w:right w:val="none" w:sz="0" w:space="0" w:color="auto"/>
      </w:divBdr>
    </w:div>
    <w:div w:id="1904872615">
      <w:bodyDiv w:val="1"/>
      <w:marLeft w:val="0"/>
      <w:marRight w:val="0"/>
      <w:marTop w:val="0"/>
      <w:marBottom w:val="0"/>
      <w:divBdr>
        <w:top w:val="none" w:sz="0" w:space="0" w:color="auto"/>
        <w:left w:val="none" w:sz="0" w:space="0" w:color="auto"/>
        <w:bottom w:val="none" w:sz="0" w:space="0" w:color="auto"/>
        <w:right w:val="none" w:sz="0" w:space="0" w:color="auto"/>
      </w:divBdr>
    </w:div>
    <w:div w:id="1918246767">
      <w:bodyDiv w:val="1"/>
      <w:marLeft w:val="0"/>
      <w:marRight w:val="0"/>
      <w:marTop w:val="0"/>
      <w:marBottom w:val="0"/>
      <w:divBdr>
        <w:top w:val="none" w:sz="0" w:space="0" w:color="auto"/>
        <w:left w:val="none" w:sz="0" w:space="0" w:color="auto"/>
        <w:bottom w:val="none" w:sz="0" w:space="0" w:color="auto"/>
        <w:right w:val="none" w:sz="0" w:space="0" w:color="auto"/>
      </w:divBdr>
    </w:div>
    <w:div w:id="1972785496">
      <w:bodyDiv w:val="1"/>
      <w:marLeft w:val="0"/>
      <w:marRight w:val="0"/>
      <w:marTop w:val="0"/>
      <w:marBottom w:val="0"/>
      <w:divBdr>
        <w:top w:val="none" w:sz="0" w:space="0" w:color="auto"/>
        <w:left w:val="none" w:sz="0" w:space="0" w:color="auto"/>
        <w:bottom w:val="none" w:sz="0" w:space="0" w:color="auto"/>
        <w:right w:val="none" w:sz="0" w:space="0" w:color="auto"/>
      </w:divBdr>
    </w:div>
    <w:div w:id="1982071855">
      <w:bodyDiv w:val="1"/>
      <w:marLeft w:val="0"/>
      <w:marRight w:val="0"/>
      <w:marTop w:val="0"/>
      <w:marBottom w:val="0"/>
      <w:divBdr>
        <w:top w:val="none" w:sz="0" w:space="0" w:color="auto"/>
        <w:left w:val="none" w:sz="0" w:space="0" w:color="auto"/>
        <w:bottom w:val="none" w:sz="0" w:space="0" w:color="auto"/>
        <w:right w:val="none" w:sz="0" w:space="0" w:color="auto"/>
      </w:divBdr>
    </w:div>
    <w:div w:id="1984308378">
      <w:bodyDiv w:val="1"/>
      <w:marLeft w:val="0"/>
      <w:marRight w:val="0"/>
      <w:marTop w:val="0"/>
      <w:marBottom w:val="0"/>
      <w:divBdr>
        <w:top w:val="none" w:sz="0" w:space="0" w:color="auto"/>
        <w:left w:val="none" w:sz="0" w:space="0" w:color="auto"/>
        <w:bottom w:val="none" w:sz="0" w:space="0" w:color="auto"/>
        <w:right w:val="none" w:sz="0" w:space="0" w:color="auto"/>
      </w:divBdr>
    </w:div>
    <w:div w:id="2012101733">
      <w:bodyDiv w:val="1"/>
      <w:marLeft w:val="0"/>
      <w:marRight w:val="0"/>
      <w:marTop w:val="0"/>
      <w:marBottom w:val="0"/>
      <w:divBdr>
        <w:top w:val="none" w:sz="0" w:space="0" w:color="auto"/>
        <w:left w:val="none" w:sz="0" w:space="0" w:color="auto"/>
        <w:bottom w:val="none" w:sz="0" w:space="0" w:color="auto"/>
        <w:right w:val="none" w:sz="0" w:space="0" w:color="auto"/>
      </w:divBdr>
    </w:div>
    <w:div w:id="2013992958">
      <w:bodyDiv w:val="1"/>
      <w:marLeft w:val="0"/>
      <w:marRight w:val="0"/>
      <w:marTop w:val="0"/>
      <w:marBottom w:val="0"/>
      <w:divBdr>
        <w:top w:val="none" w:sz="0" w:space="0" w:color="auto"/>
        <w:left w:val="none" w:sz="0" w:space="0" w:color="auto"/>
        <w:bottom w:val="none" w:sz="0" w:space="0" w:color="auto"/>
        <w:right w:val="none" w:sz="0" w:space="0" w:color="auto"/>
      </w:divBdr>
    </w:div>
    <w:div w:id="2028942238">
      <w:bodyDiv w:val="1"/>
      <w:marLeft w:val="0"/>
      <w:marRight w:val="0"/>
      <w:marTop w:val="0"/>
      <w:marBottom w:val="0"/>
      <w:divBdr>
        <w:top w:val="none" w:sz="0" w:space="0" w:color="auto"/>
        <w:left w:val="none" w:sz="0" w:space="0" w:color="auto"/>
        <w:bottom w:val="none" w:sz="0" w:space="0" w:color="auto"/>
        <w:right w:val="none" w:sz="0" w:space="0" w:color="auto"/>
      </w:divBdr>
    </w:div>
    <w:div w:id="2068410957">
      <w:bodyDiv w:val="1"/>
      <w:marLeft w:val="0"/>
      <w:marRight w:val="0"/>
      <w:marTop w:val="0"/>
      <w:marBottom w:val="0"/>
      <w:divBdr>
        <w:top w:val="none" w:sz="0" w:space="0" w:color="auto"/>
        <w:left w:val="none" w:sz="0" w:space="0" w:color="auto"/>
        <w:bottom w:val="none" w:sz="0" w:space="0" w:color="auto"/>
        <w:right w:val="none" w:sz="0" w:space="0" w:color="auto"/>
      </w:divBdr>
    </w:div>
    <w:div w:id="2071271590">
      <w:bodyDiv w:val="1"/>
      <w:marLeft w:val="0"/>
      <w:marRight w:val="0"/>
      <w:marTop w:val="0"/>
      <w:marBottom w:val="0"/>
      <w:divBdr>
        <w:top w:val="none" w:sz="0" w:space="0" w:color="auto"/>
        <w:left w:val="none" w:sz="0" w:space="0" w:color="auto"/>
        <w:bottom w:val="none" w:sz="0" w:space="0" w:color="auto"/>
        <w:right w:val="none" w:sz="0" w:space="0" w:color="auto"/>
      </w:divBdr>
    </w:div>
    <w:div w:id="2077318079">
      <w:bodyDiv w:val="1"/>
      <w:marLeft w:val="0"/>
      <w:marRight w:val="0"/>
      <w:marTop w:val="0"/>
      <w:marBottom w:val="0"/>
      <w:divBdr>
        <w:top w:val="none" w:sz="0" w:space="0" w:color="auto"/>
        <w:left w:val="none" w:sz="0" w:space="0" w:color="auto"/>
        <w:bottom w:val="none" w:sz="0" w:space="0" w:color="auto"/>
        <w:right w:val="none" w:sz="0" w:space="0" w:color="auto"/>
      </w:divBdr>
    </w:div>
    <w:div w:id="2083485564">
      <w:bodyDiv w:val="1"/>
      <w:marLeft w:val="0"/>
      <w:marRight w:val="0"/>
      <w:marTop w:val="0"/>
      <w:marBottom w:val="0"/>
      <w:divBdr>
        <w:top w:val="none" w:sz="0" w:space="0" w:color="auto"/>
        <w:left w:val="none" w:sz="0" w:space="0" w:color="auto"/>
        <w:bottom w:val="none" w:sz="0" w:space="0" w:color="auto"/>
        <w:right w:val="none" w:sz="0" w:space="0" w:color="auto"/>
      </w:divBdr>
    </w:div>
    <w:div w:id="2085713887">
      <w:bodyDiv w:val="1"/>
      <w:marLeft w:val="0"/>
      <w:marRight w:val="0"/>
      <w:marTop w:val="0"/>
      <w:marBottom w:val="0"/>
      <w:divBdr>
        <w:top w:val="none" w:sz="0" w:space="0" w:color="auto"/>
        <w:left w:val="none" w:sz="0" w:space="0" w:color="auto"/>
        <w:bottom w:val="none" w:sz="0" w:space="0" w:color="auto"/>
        <w:right w:val="none" w:sz="0" w:space="0" w:color="auto"/>
      </w:divBdr>
    </w:div>
    <w:div w:id="2086954541">
      <w:bodyDiv w:val="1"/>
      <w:marLeft w:val="0"/>
      <w:marRight w:val="0"/>
      <w:marTop w:val="0"/>
      <w:marBottom w:val="0"/>
      <w:divBdr>
        <w:top w:val="none" w:sz="0" w:space="0" w:color="auto"/>
        <w:left w:val="none" w:sz="0" w:space="0" w:color="auto"/>
        <w:bottom w:val="none" w:sz="0" w:space="0" w:color="auto"/>
        <w:right w:val="none" w:sz="0" w:space="0" w:color="auto"/>
      </w:divBdr>
    </w:div>
    <w:div w:id="2090614576">
      <w:bodyDiv w:val="1"/>
      <w:marLeft w:val="0"/>
      <w:marRight w:val="0"/>
      <w:marTop w:val="0"/>
      <w:marBottom w:val="0"/>
      <w:divBdr>
        <w:top w:val="none" w:sz="0" w:space="0" w:color="auto"/>
        <w:left w:val="none" w:sz="0" w:space="0" w:color="auto"/>
        <w:bottom w:val="none" w:sz="0" w:space="0" w:color="auto"/>
        <w:right w:val="none" w:sz="0" w:space="0" w:color="auto"/>
      </w:divBdr>
    </w:div>
    <w:div w:id="2092071592">
      <w:bodyDiv w:val="1"/>
      <w:marLeft w:val="0"/>
      <w:marRight w:val="0"/>
      <w:marTop w:val="0"/>
      <w:marBottom w:val="0"/>
      <w:divBdr>
        <w:top w:val="none" w:sz="0" w:space="0" w:color="auto"/>
        <w:left w:val="none" w:sz="0" w:space="0" w:color="auto"/>
        <w:bottom w:val="none" w:sz="0" w:space="0" w:color="auto"/>
        <w:right w:val="none" w:sz="0" w:space="0" w:color="auto"/>
      </w:divBdr>
    </w:div>
    <w:div w:id="2094933173">
      <w:bodyDiv w:val="1"/>
      <w:marLeft w:val="0"/>
      <w:marRight w:val="0"/>
      <w:marTop w:val="0"/>
      <w:marBottom w:val="0"/>
      <w:divBdr>
        <w:top w:val="none" w:sz="0" w:space="0" w:color="auto"/>
        <w:left w:val="none" w:sz="0" w:space="0" w:color="auto"/>
        <w:bottom w:val="none" w:sz="0" w:space="0" w:color="auto"/>
        <w:right w:val="none" w:sz="0" w:space="0" w:color="auto"/>
      </w:divBdr>
    </w:div>
    <w:div w:id="2111006490">
      <w:bodyDiv w:val="1"/>
      <w:marLeft w:val="0"/>
      <w:marRight w:val="0"/>
      <w:marTop w:val="0"/>
      <w:marBottom w:val="0"/>
      <w:divBdr>
        <w:top w:val="none" w:sz="0" w:space="0" w:color="auto"/>
        <w:left w:val="none" w:sz="0" w:space="0" w:color="auto"/>
        <w:bottom w:val="none" w:sz="0" w:space="0" w:color="auto"/>
        <w:right w:val="none" w:sz="0" w:space="0" w:color="auto"/>
      </w:divBdr>
    </w:div>
    <w:div w:id="2122531156">
      <w:bodyDiv w:val="1"/>
      <w:marLeft w:val="0"/>
      <w:marRight w:val="0"/>
      <w:marTop w:val="0"/>
      <w:marBottom w:val="0"/>
      <w:divBdr>
        <w:top w:val="none" w:sz="0" w:space="0" w:color="auto"/>
        <w:left w:val="none" w:sz="0" w:space="0" w:color="auto"/>
        <w:bottom w:val="none" w:sz="0" w:space="0" w:color="auto"/>
        <w:right w:val="none" w:sz="0" w:space="0" w:color="auto"/>
      </w:divBdr>
    </w:div>
    <w:div w:id="21406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2" TargetMode="External"/><Relationship Id="rId18" Type="http://schemas.openxmlformats.org/officeDocument/2006/relationships/hyperlink" Target="https://www.zakon.hr/cms.htm?id=267" TargetMode="External"/><Relationship Id="rId26" Type="http://schemas.openxmlformats.org/officeDocument/2006/relationships/hyperlink" Target="https://www.zakon.hr/cms.htm?id=40733" TargetMode="External"/><Relationship Id="rId39" Type="http://schemas.openxmlformats.org/officeDocument/2006/relationships/hyperlink" Target="https://www.zakon.hr/cms.htm?id=18545" TargetMode="External"/><Relationship Id="rId21" Type="http://schemas.openxmlformats.org/officeDocument/2006/relationships/hyperlink" Target="https://www.zakon.hr/cms.htm?id=15727" TargetMode="External"/><Relationship Id="rId34" Type="http://schemas.openxmlformats.org/officeDocument/2006/relationships/hyperlink" Target="https://www.zakon.hr/cms.htm?id=43441" TargetMode="External"/><Relationship Id="rId42" Type="http://schemas.openxmlformats.org/officeDocument/2006/relationships/hyperlink" Target="https://www.zakon.hr/cms.htm?id=39341" TargetMode="External"/><Relationship Id="rId47" Type="http://schemas.openxmlformats.org/officeDocument/2006/relationships/hyperlink" Target="https://www.zakon.hr/cms.htm?id=16812" TargetMode="External"/><Relationship Id="rId50" Type="http://schemas.openxmlformats.org/officeDocument/2006/relationships/hyperlink" Target="https://www.zakon.hr/cms.htm?id=40781" TargetMode="External"/><Relationship Id="rId55" Type="http://schemas.openxmlformats.org/officeDocument/2006/relationships/hyperlink" Target="https://www.zakon.hr/cms.htm?id=82" TargetMode="External"/><Relationship Id="rId63" Type="http://schemas.openxmlformats.org/officeDocument/2006/relationships/hyperlink" Target="https://www.zakon.hr/cms.htm?id=476" TargetMode="External"/><Relationship Id="rId68" Type="http://schemas.openxmlformats.org/officeDocument/2006/relationships/hyperlink" Target="https://www.zakon.hr/cms.htm?id=45094"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akon.hr/cms.htm?id=265" TargetMode="External"/><Relationship Id="rId29" Type="http://schemas.openxmlformats.org/officeDocument/2006/relationships/hyperlink" Target="https://www.zakon.hr/cms.htm?id=31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0" TargetMode="External"/><Relationship Id="rId24" Type="http://schemas.openxmlformats.org/officeDocument/2006/relationships/hyperlink" Target="https://www.zakon.hr/cms.htm?id=46702" TargetMode="External"/><Relationship Id="rId32" Type="http://schemas.openxmlformats.org/officeDocument/2006/relationships/hyperlink" Target="https://www.zakon.hr/cms.htm?id=35769" TargetMode="External"/><Relationship Id="rId37" Type="http://schemas.openxmlformats.org/officeDocument/2006/relationships/hyperlink" Target="https://www.zakon.hr/cms.htm?id=45892" TargetMode="External"/><Relationship Id="rId40" Type="http://schemas.openxmlformats.org/officeDocument/2006/relationships/hyperlink" Target="https://www.zakon.hr/cms.htm?id=18547" TargetMode="External"/><Relationship Id="rId45" Type="http://schemas.openxmlformats.org/officeDocument/2006/relationships/hyperlink" Target="https://www.zakon.hr/cms.htm?id=1677" TargetMode="External"/><Relationship Id="rId53" Type="http://schemas.openxmlformats.org/officeDocument/2006/relationships/hyperlink" Target="https://zakon.hr/admin/cmsedit.htm?id=46516" TargetMode="External"/><Relationship Id="rId58" Type="http://schemas.openxmlformats.org/officeDocument/2006/relationships/hyperlink" Target="https://www.zakon.hr/cms.htm?id=56" TargetMode="External"/><Relationship Id="rId66" Type="http://schemas.openxmlformats.org/officeDocument/2006/relationships/hyperlink" Target="https://www.zakon.hr/cms.htm?id=40903" TargetMode="External"/><Relationship Id="rId5" Type="http://schemas.openxmlformats.org/officeDocument/2006/relationships/webSettings" Target="webSettings.xml"/><Relationship Id="rId15" Type="http://schemas.openxmlformats.org/officeDocument/2006/relationships/hyperlink" Target="https://www.zakon.hr/cms.htm?id=264" TargetMode="External"/><Relationship Id="rId23" Type="http://schemas.openxmlformats.org/officeDocument/2006/relationships/hyperlink" Target="https://www.zakon.hr/cms.htm?id=40763" TargetMode="External"/><Relationship Id="rId28" Type="http://schemas.openxmlformats.org/officeDocument/2006/relationships/hyperlink" Target="https://www.zakon.hr/cms.htm?id=31611" TargetMode="External"/><Relationship Id="rId36" Type="http://schemas.openxmlformats.org/officeDocument/2006/relationships/hyperlink" Target="https://www.zakon.hr/cms.htm?id=45889" TargetMode="External"/><Relationship Id="rId49" Type="http://schemas.openxmlformats.org/officeDocument/2006/relationships/hyperlink" Target="https://www.zakon.hr/cms.htm?id=26201" TargetMode="External"/><Relationship Id="rId57" Type="http://schemas.openxmlformats.org/officeDocument/2006/relationships/hyperlink" Target="https://www.zakon.hr/cms.htm?id=84" TargetMode="External"/><Relationship Id="rId61" Type="http://schemas.openxmlformats.org/officeDocument/2006/relationships/hyperlink" Target="https://www.zakon.hr/cms.htm?id=59" TargetMode="External"/><Relationship Id="rId10" Type="http://schemas.openxmlformats.org/officeDocument/2006/relationships/header" Target="header1.xml"/><Relationship Id="rId19" Type="http://schemas.openxmlformats.org/officeDocument/2006/relationships/hyperlink" Target="https://www.zakon.hr/cms.htm?id=268" TargetMode="External"/><Relationship Id="rId31" Type="http://schemas.openxmlformats.org/officeDocument/2006/relationships/hyperlink" Target="https://www.zakon.hr/cms.htm?id=35765" TargetMode="External"/><Relationship Id="rId44" Type="http://schemas.openxmlformats.org/officeDocument/2006/relationships/hyperlink" Target="https://www.zakon.hr/cms.htm?id=1675" TargetMode="External"/><Relationship Id="rId52" Type="http://schemas.openxmlformats.org/officeDocument/2006/relationships/hyperlink" Target="https://www.zakon.hr/cms.htm?id=46540" TargetMode="External"/><Relationship Id="rId60" Type="http://schemas.openxmlformats.org/officeDocument/2006/relationships/hyperlink" Target="https://www.zakon.hr/cms.htm?id=58" TargetMode="External"/><Relationship Id="rId65" Type="http://schemas.openxmlformats.org/officeDocument/2006/relationships/hyperlink" Target="https://www.zakon.hr/cms.htm?id=1603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zakon.hr/cms.htm?id=263" TargetMode="External"/><Relationship Id="rId22" Type="http://schemas.openxmlformats.org/officeDocument/2006/relationships/hyperlink" Target="https://www.zakon.hr/cms.htm?id=26157" TargetMode="External"/><Relationship Id="rId27" Type="http://schemas.openxmlformats.org/officeDocument/2006/relationships/hyperlink" Target="https://www.zakon.hr/cms.htm?id=31613" TargetMode="External"/><Relationship Id="rId30" Type="http://schemas.openxmlformats.org/officeDocument/2006/relationships/hyperlink" Target="https://www.zakon.hr/cms.htm?id=41367" TargetMode="External"/><Relationship Id="rId35" Type="http://schemas.openxmlformats.org/officeDocument/2006/relationships/hyperlink" Target="https://www.zakon.hr/cms.htm?id=45892" TargetMode="External"/><Relationship Id="rId43" Type="http://schemas.openxmlformats.org/officeDocument/2006/relationships/hyperlink" Target="https://www.zakon.hr/cms.htm?id=40773" TargetMode="External"/><Relationship Id="rId48" Type="http://schemas.openxmlformats.org/officeDocument/2006/relationships/hyperlink" Target="https://www.zakon.hr/cms.htm?id=17761" TargetMode="External"/><Relationship Id="rId56" Type="http://schemas.openxmlformats.org/officeDocument/2006/relationships/hyperlink" Target="https://www.zakon.hr/cms.htm?id=83" TargetMode="External"/><Relationship Id="rId64" Type="http://schemas.openxmlformats.org/officeDocument/2006/relationships/hyperlink" Target="https://www.zakon.hr/cms.htm?id=12103" TargetMode="External"/><Relationship Id="rId69" Type="http://schemas.openxmlformats.org/officeDocument/2006/relationships/hyperlink" Target="https://www.zakon.hr/cms.htm?id=40847" TargetMode="External"/><Relationship Id="rId8" Type="http://schemas.openxmlformats.org/officeDocument/2006/relationships/hyperlink" Target="http://www.google.hr/url?sa=i&amp;rct=j&amp;q=grb+rh+vektor&amp;source=images&amp;cd=&amp;cad=rja&amp;docid=FJyI4p99RBVGFM&amp;tbnid=XJduleYSX1GKQM:&amp;ved=0CAUQjRw&amp;url=http://uk.wikipedia.org/wiki/%D0%9F%D0%B0%D0%B3%D0%B0%D0%BD%D1%96%D1%8F&amp;ei=lZpJUZqqDIbFtQaQ6IDYAw&amp;bvm=bv.44011176,d.Yms&amp;psig=AFQjCNG9iORZg9_K0B4Xh1EGfy_oP7YdNg&amp;ust=1363864306224127" TargetMode="External"/><Relationship Id="rId51" Type="http://schemas.openxmlformats.org/officeDocument/2006/relationships/hyperlink" Target="https://www.zakon.hr/cms.htm?id=4461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zakon.hr/cms.htm?id=261" TargetMode="External"/><Relationship Id="rId17" Type="http://schemas.openxmlformats.org/officeDocument/2006/relationships/hyperlink" Target="https://www.zakon.hr/cms.htm?id=266" TargetMode="External"/><Relationship Id="rId25" Type="http://schemas.openxmlformats.org/officeDocument/2006/relationships/hyperlink" Target="https://www.zakon.hr/cms.htm?id=40735" TargetMode="External"/><Relationship Id="rId33" Type="http://schemas.openxmlformats.org/officeDocument/2006/relationships/hyperlink" Target="https://www.zakon.hr/cms.htm?id=35765" TargetMode="External"/><Relationship Id="rId38" Type="http://schemas.openxmlformats.org/officeDocument/2006/relationships/hyperlink" Target="https://www.zakon.hr/cms.htm?id=45889" TargetMode="External"/><Relationship Id="rId46" Type="http://schemas.openxmlformats.org/officeDocument/2006/relationships/hyperlink" Target="https://www.zakon.hr/cms.htm?id=12780" TargetMode="External"/><Relationship Id="rId59" Type="http://schemas.openxmlformats.org/officeDocument/2006/relationships/hyperlink" Target="https://www.zakon.hr/cms.htm?id=57" TargetMode="External"/><Relationship Id="rId67" Type="http://schemas.openxmlformats.org/officeDocument/2006/relationships/hyperlink" Target="https://www.zakon.hr/cms.htm?id=44277" TargetMode="External"/><Relationship Id="rId20" Type="http://schemas.openxmlformats.org/officeDocument/2006/relationships/hyperlink" Target="https://www.zakon.hr/cms.htm?id=285" TargetMode="External"/><Relationship Id="rId41" Type="http://schemas.openxmlformats.org/officeDocument/2006/relationships/hyperlink" Target="https://www.zakon.hr/cms.htm?id=35875" TargetMode="External"/><Relationship Id="rId54" Type="http://schemas.openxmlformats.org/officeDocument/2006/relationships/hyperlink" Target="https://www.zakon.hr/cms.htm?id=46513" TargetMode="External"/><Relationship Id="rId62" Type="http://schemas.openxmlformats.org/officeDocument/2006/relationships/hyperlink" Target="https://www.zakon.hr/cms.htm?id=60" TargetMode="External"/><Relationship Id="rId70" Type="http://schemas.openxmlformats.org/officeDocument/2006/relationships/hyperlink" Target="https://www.zakon.hr/cms.htm?id=4084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84D7-C6A1-472D-8A2C-76962503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115</Pages>
  <Words>31836</Words>
  <Characters>181469</Characters>
  <Application>Microsoft Office Word</Application>
  <DocSecurity>0</DocSecurity>
  <Lines>1512</Lines>
  <Paragraphs>425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4</cp:revision>
  <cp:lastPrinted>2022-06-10T09:24:00Z</cp:lastPrinted>
  <dcterms:created xsi:type="dcterms:W3CDTF">2023-01-04T09:30:00Z</dcterms:created>
  <dcterms:modified xsi:type="dcterms:W3CDTF">2023-01-04T13:40:00Z</dcterms:modified>
</cp:coreProperties>
</file>