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98B6D" w14:textId="77777777" w:rsidR="00236541" w:rsidRDefault="00236541" w:rsidP="008969E4">
      <w:pPr>
        <w:jc w:val="both"/>
      </w:pPr>
    </w:p>
    <w:p w14:paraId="6552E2C5" w14:textId="5864C19F" w:rsidR="001300BC" w:rsidRDefault="00F84937" w:rsidP="002365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="001300BC">
        <w:rPr>
          <w:b/>
          <w:bCs/>
          <w:sz w:val="32"/>
          <w:szCs w:val="32"/>
        </w:rPr>
        <w:t>Dokumentacija nabave u postupku jednostavne nabave</w:t>
      </w:r>
    </w:p>
    <w:p w14:paraId="37D2973A" w14:textId="77777777" w:rsidR="001300BC" w:rsidRPr="00553910" w:rsidRDefault="001300BC" w:rsidP="001300BC">
      <w:pPr>
        <w:jc w:val="center"/>
        <w:rPr>
          <w:b/>
          <w:bCs/>
          <w:sz w:val="32"/>
          <w:szCs w:val="32"/>
        </w:rPr>
      </w:pPr>
    </w:p>
    <w:p w14:paraId="6D7F8B54" w14:textId="3D4F7AC4" w:rsidR="001300BC" w:rsidRDefault="00321C38" w:rsidP="001300BC">
      <w:pPr>
        <w:jc w:val="center"/>
      </w:pPr>
      <w:r w:rsidRPr="00321C38">
        <w:rPr>
          <w:b/>
          <w:bCs/>
          <w:i/>
          <w:iCs/>
        </w:rPr>
        <w:t xml:space="preserve">Nabava edukativnog i promotivnog materijala projekta Uspostava MRD-a u Općini Sali </w:t>
      </w:r>
      <w:r w:rsidR="001300BC">
        <w:t>(</w:t>
      </w:r>
      <w:r w:rsidR="001300BC" w:rsidRPr="000A6911">
        <w:t>Evidencijski broj nabave:</w:t>
      </w:r>
      <w:r w:rsidR="001300BC">
        <w:t xml:space="preserve"> 22/2021 – JN)</w:t>
      </w:r>
    </w:p>
    <w:p w14:paraId="084982FF" w14:textId="2175DBBD" w:rsidR="001300BC" w:rsidRDefault="001300BC" w:rsidP="008969E4">
      <w:pPr>
        <w:jc w:val="both"/>
      </w:pPr>
    </w:p>
    <w:p w14:paraId="604D4325" w14:textId="0F15BAB6" w:rsidR="001300BC" w:rsidRDefault="001300BC" w:rsidP="001300BC">
      <w:pPr>
        <w:widowControl w:val="0"/>
        <w:adjustRightInd w:val="0"/>
        <w:spacing w:line="360" w:lineRule="atLeast"/>
        <w:jc w:val="both"/>
        <w:textAlignment w:val="baseline"/>
        <w:rPr>
          <w:rFonts w:eastAsia="Times New Roman"/>
          <w:noProof w:val="0"/>
          <w:sz w:val="28"/>
          <w:szCs w:val="28"/>
          <w:lang w:eastAsia="hr-HR"/>
        </w:rPr>
      </w:pPr>
    </w:p>
    <w:p w14:paraId="1B4CA6A1" w14:textId="77777777" w:rsidR="001300BC" w:rsidRPr="001300BC" w:rsidRDefault="001300BC" w:rsidP="001300BC">
      <w:pPr>
        <w:jc w:val="both"/>
        <w:rPr>
          <w:rFonts w:eastAsia="Times New Roman"/>
          <w:noProof w:val="0"/>
          <w:lang w:eastAsia="hr-HR"/>
        </w:rPr>
      </w:pPr>
    </w:p>
    <w:p w14:paraId="66A12808" w14:textId="170C425C" w:rsidR="001300BC" w:rsidRPr="001300BC" w:rsidRDefault="001300BC" w:rsidP="001300BC">
      <w:pPr>
        <w:jc w:val="both"/>
        <w:rPr>
          <w:rFonts w:eastAsia="Times New Roman"/>
          <w:b/>
          <w:noProof w:val="0"/>
          <w:lang w:eastAsia="hr-HR"/>
        </w:rPr>
      </w:pPr>
      <w:r w:rsidRPr="001300BC">
        <w:rPr>
          <w:rFonts w:eastAsia="Times New Roman"/>
          <w:b/>
          <w:noProof w:val="0"/>
          <w:lang w:eastAsia="hr-HR"/>
        </w:rPr>
        <w:t xml:space="preserve">1. PODACI O JAVNOM NARUČITELJU: </w:t>
      </w:r>
    </w:p>
    <w:p w14:paraId="4F89A7ED" w14:textId="77777777" w:rsidR="001300BC" w:rsidRPr="001300BC" w:rsidRDefault="001300BC" w:rsidP="001300BC">
      <w:pPr>
        <w:jc w:val="both"/>
        <w:rPr>
          <w:rFonts w:eastAsia="Times New Roman"/>
          <w:noProof w:val="0"/>
          <w:lang w:eastAsia="hr-HR"/>
        </w:rPr>
      </w:pPr>
      <w:r w:rsidRPr="001300BC">
        <w:rPr>
          <w:rFonts w:eastAsia="Times New Roman"/>
          <w:noProof w:val="0"/>
          <w:lang w:eastAsia="hr-HR"/>
        </w:rPr>
        <w:t xml:space="preserve">Općina Sali, Sali II 74A, 23281 Sali </w:t>
      </w:r>
    </w:p>
    <w:p w14:paraId="6EFC13F3" w14:textId="77777777" w:rsidR="001300BC" w:rsidRPr="001300BC" w:rsidRDefault="001300BC" w:rsidP="001300BC">
      <w:pPr>
        <w:jc w:val="both"/>
        <w:rPr>
          <w:rFonts w:eastAsia="Times New Roman"/>
          <w:noProof w:val="0"/>
          <w:lang w:eastAsia="hr-HR"/>
        </w:rPr>
      </w:pPr>
      <w:r w:rsidRPr="001300BC">
        <w:rPr>
          <w:rFonts w:eastAsia="Times New Roman"/>
          <w:noProof w:val="0"/>
          <w:lang w:eastAsia="hr-HR"/>
        </w:rPr>
        <w:t>OIB: 72285291723</w:t>
      </w:r>
    </w:p>
    <w:p w14:paraId="57963DD9" w14:textId="77777777" w:rsidR="001300BC" w:rsidRPr="001300BC" w:rsidRDefault="001300BC" w:rsidP="001300BC">
      <w:pPr>
        <w:jc w:val="both"/>
        <w:rPr>
          <w:rFonts w:eastAsia="Times New Roman"/>
          <w:noProof w:val="0"/>
          <w:lang w:eastAsia="hr-HR"/>
        </w:rPr>
      </w:pPr>
      <w:proofErr w:type="spellStart"/>
      <w:r w:rsidRPr="001300BC">
        <w:rPr>
          <w:rFonts w:eastAsia="Times New Roman"/>
          <w:noProof w:val="0"/>
          <w:lang w:eastAsia="hr-HR"/>
        </w:rPr>
        <w:t>tel</w:t>
      </w:r>
      <w:proofErr w:type="spellEnd"/>
      <w:r w:rsidRPr="001300BC">
        <w:rPr>
          <w:rFonts w:eastAsia="Times New Roman"/>
          <w:noProof w:val="0"/>
          <w:lang w:eastAsia="hr-HR"/>
        </w:rPr>
        <w:t xml:space="preserve">: 023/377-042, </w:t>
      </w:r>
    </w:p>
    <w:p w14:paraId="39CF8F50" w14:textId="4BBD9A88" w:rsidR="001300BC" w:rsidRPr="001300BC" w:rsidRDefault="001300BC" w:rsidP="001300BC">
      <w:pPr>
        <w:jc w:val="both"/>
        <w:rPr>
          <w:rFonts w:eastAsia="Times New Roman"/>
          <w:noProof w:val="0"/>
          <w:lang w:eastAsia="hr-HR"/>
        </w:rPr>
      </w:pPr>
      <w:r w:rsidRPr="001300BC">
        <w:rPr>
          <w:rFonts w:eastAsia="Times New Roman"/>
          <w:noProof w:val="0"/>
          <w:lang w:eastAsia="hr-HR"/>
        </w:rPr>
        <w:t xml:space="preserve">Internetska adresa: </w:t>
      </w:r>
      <w:hyperlink r:id="rId7" w:history="1">
        <w:r w:rsidRPr="001300BC">
          <w:rPr>
            <w:rFonts w:eastAsia="Times New Roman"/>
            <w:noProof w:val="0"/>
            <w:color w:val="0563C1" w:themeColor="hyperlink"/>
            <w:u w:val="single"/>
            <w:lang w:eastAsia="hr-HR"/>
          </w:rPr>
          <w:t>http://www.opcina-sali.hr/</w:t>
        </w:r>
      </w:hyperlink>
      <w:r w:rsidRPr="001300BC">
        <w:rPr>
          <w:rFonts w:eastAsia="Times New Roman"/>
          <w:noProof w:val="0"/>
          <w:lang w:eastAsia="hr-HR"/>
        </w:rPr>
        <w:t xml:space="preserve"> </w:t>
      </w:r>
    </w:p>
    <w:p w14:paraId="6AB9D5F6" w14:textId="43DE3197" w:rsidR="001300BC" w:rsidRPr="001300BC" w:rsidRDefault="001300BC" w:rsidP="001300BC">
      <w:pPr>
        <w:jc w:val="both"/>
        <w:rPr>
          <w:rFonts w:eastAsia="Times New Roman"/>
          <w:noProof w:val="0"/>
          <w:lang w:eastAsia="hr-HR"/>
        </w:rPr>
      </w:pPr>
      <w:r w:rsidRPr="001300BC">
        <w:rPr>
          <w:rFonts w:eastAsia="Times New Roman"/>
          <w:noProof w:val="0"/>
          <w:lang w:eastAsia="hr-HR"/>
        </w:rPr>
        <w:t xml:space="preserve">Adresa elektroničke pošte: </w:t>
      </w:r>
      <w:hyperlink r:id="rId8" w:history="1">
        <w:r w:rsidRPr="001300BC">
          <w:rPr>
            <w:rFonts w:eastAsia="Times New Roman"/>
            <w:noProof w:val="0"/>
            <w:color w:val="0563C1" w:themeColor="hyperlink"/>
            <w:u w:val="single"/>
            <w:lang w:eastAsia="hr-HR"/>
          </w:rPr>
          <w:t>opcina@opcina-sali.hr</w:t>
        </w:r>
      </w:hyperlink>
      <w:r w:rsidRPr="001300BC">
        <w:rPr>
          <w:rFonts w:eastAsia="Times New Roman"/>
          <w:noProof w:val="0"/>
          <w:lang w:eastAsia="hr-HR"/>
        </w:rPr>
        <w:t xml:space="preserve"> </w:t>
      </w:r>
    </w:p>
    <w:p w14:paraId="19B6745A" w14:textId="293C8EB3" w:rsidR="00264AA8" w:rsidRDefault="00264AA8" w:rsidP="001300BC">
      <w:pPr>
        <w:jc w:val="both"/>
        <w:rPr>
          <w:rFonts w:eastAsia="Times New Roman"/>
          <w:noProof w:val="0"/>
          <w:lang w:eastAsia="hr-HR"/>
        </w:rPr>
      </w:pPr>
    </w:p>
    <w:p w14:paraId="75614853" w14:textId="7D77C15D" w:rsidR="00236541" w:rsidRPr="00236541" w:rsidRDefault="00236541" w:rsidP="00236541">
      <w:pPr>
        <w:jc w:val="both"/>
        <w:rPr>
          <w:rFonts w:eastAsia="Times New Roman"/>
          <w:b/>
          <w:noProof w:val="0"/>
          <w:lang w:eastAsia="hr-HR"/>
        </w:rPr>
      </w:pPr>
      <w:r>
        <w:rPr>
          <w:rFonts w:eastAsia="Times New Roman"/>
          <w:b/>
          <w:noProof w:val="0"/>
          <w:lang w:eastAsia="hr-HR"/>
        </w:rPr>
        <w:t xml:space="preserve">1.2 . </w:t>
      </w:r>
      <w:r w:rsidRPr="00236541">
        <w:rPr>
          <w:rFonts w:eastAsia="Times New Roman"/>
          <w:b/>
          <w:noProof w:val="0"/>
          <w:lang w:eastAsia="hr-HR"/>
        </w:rPr>
        <w:t>OSOB</w:t>
      </w:r>
      <w:r>
        <w:rPr>
          <w:rFonts w:eastAsia="Times New Roman"/>
          <w:b/>
          <w:noProof w:val="0"/>
          <w:lang w:eastAsia="hr-HR"/>
        </w:rPr>
        <w:t>E</w:t>
      </w:r>
      <w:r w:rsidRPr="00236541">
        <w:rPr>
          <w:rFonts w:eastAsia="Times New Roman"/>
          <w:b/>
          <w:noProof w:val="0"/>
          <w:lang w:eastAsia="hr-HR"/>
        </w:rPr>
        <w:t xml:space="preserve"> ZA KONTAKT, BROJ TELEFONA I ELEKTRONIČKE POŠTE</w:t>
      </w:r>
    </w:p>
    <w:p w14:paraId="3020871F" w14:textId="77777777" w:rsidR="00236541" w:rsidRPr="00236541" w:rsidRDefault="00236541" w:rsidP="00236541">
      <w:pPr>
        <w:jc w:val="both"/>
        <w:rPr>
          <w:rFonts w:eastAsia="Times New Roman"/>
          <w:b/>
          <w:noProof w:val="0"/>
          <w:lang w:eastAsia="hr-HR"/>
        </w:rPr>
      </w:pPr>
    </w:p>
    <w:p w14:paraId="6AEC8A8C" w14:textId="1085B4C9" w:rsidR="00236541" w:rsidRPr="00236541" w:rsidRDefault="00236541" w:rsidP="00236541">
      <w:pPr>
        <w:jc w:val="both"/>
        <w:rPr>
          <w:rFonts w:eastAsia="Times New Roman"/>
          <w:bCs/>
          <w:noProof w:val="0"/>
          <w:lang w:eastAsia="hr-HR"/>
        </w:rPr>
      </w:pPr>
      <w:r w:rsidRPr="00236541">
        <w:rPr>
          <w:rFonts w:eastAsia="Times New Roman"/>
          <w:bCs/>
          <w:noProof w:val="0"/>
          <w:lang w:eastAsia="hr-HR"/>
        </w:rPr>
        <w:t xml:space="preserve">Irena Petešić, Jedinstveni upravni odjel Općine Sali, </w:t>
      </w:r>
      <w:proofErr w:type="spellStart"/>
      <w:r w:rsidRPr="00236541">
        <w:rPr>
          <w:rFonts w:eastAsia="Times New Roman"/>
          <w:bCs/>
          <w:noProof w:val="0"/>
          <w:lang w:eastAsia="hr-HR"/>
        </w:rPr>
        <w:t>tel</w:t>
      </w:r>
      <w:proofErr w:type="spellEnd"/>
      <w:r w:rsidRPr="00236541">
        <w:rPr>
          <w:rFonts w:eastAsia="Times New Roman"/>
          <w:bCs/>
          <w:noProof w:val="0"/>
          <w:lang w:eastAsia="hr-HR"/>
        </w:rPr>
        <w:t>: 023/311-142, ili</w:t>
      </w:r>
    </w:p>
    <w:p w14:paraId="0F8C1858" w14:textId="4DFDCBB9" w:rsidR="00236541" w:rsidRPr="00236541" w:rsidRDefault="00236541" w:rsidP="00236541">
      <w:pPr>
        <w:jc w:val="both"/>
        <w:rPr>
          <w:rFonts w:eastAsia="Times New Roman"/>
          <w:bCs/>
          <w:noProof w:val="0"/>
          <w:lang w:eastAsia="hr-HR"/>
        </w:rPr>
      </w:pPr>
      <w:r w:rsidRPr="00236541">
        <w:rPr>
          <w:rFonts w:eastAsia="Times New Roman"/>
          <w:bCs/>
          <w:noProof w:val="0"/>
          <w:lang w:eastAsia="hr-HR"/>
        </w:rPr>
        <w:t xml:space="preserve">Jona Petešić, Jedinstveni upravni odjel Općine Sali, </w:t>
      </w:r>
      <w:proofErr w:type="spellStart"/>
      <w:r w:rsidRPr="00236541">
        <w:rPr>
          <w:rFonts w:eastAsia="Times New Roman"/>
          <w:bCs/>
          <w:noProof w:val="0"/>
          <w:lang w:eastAsia="hr-HR"/>
        </w:rPr>
        <w:t>tel</w:t>
      </w:r>
      <w:proofErr w:type="spellEnd"/>
      <w:r w:rsidRPr="00236541">
        <w:rPr>
          <w:rFonts w:eastAsia="Times New Roman"/>
          <w:bCs/>
          <w:noProof w:val="0"/>
          <w:lang w:eastAsia="hr-HR"/>
        </w:rPr>
        <w:t>: 023/377-042</w:t>
      </w:r>
    </w:p>
    <w:p w14:paraId="0C8EA8A3" w14:textId="3E21540F" w:rsidR="00236541" w:rsidRPr="00236541" w:rsidRDefault="00236541" w:rsidP="00236541">
      <w:pPr>
        <w:jc w:val="both"/>
        <w:rPr>
          <w:rFonts w:eastAsia="Times New Roman"/>
          <w:bCs/>
          <w:noProof w:val="0"/>
          <w:lang w:eastAsia="hr-HR"/>
        </w:rPr>
      </w:pPr>
      <w:r w:rsidRPr="00236541">
        <w:rPr>
          <w:rFonts w:eastAsia="Times New Roman"/>
          <w:bCs/>
          <w:noProof w:val="0"/>
          <w:lang w:eastAsia="hr-HR"/>
        </w:rPr>
        <w:t xml:space="preserve">e-mail: </w:t>
      </w:r>
      <w:hyperlink r:id="rId9" w:history="1">
        <w:r w:rsidRPr="00267973">
          <w:rPr>
            <w:rStyle w:val="Hiperveza"/>
            <w:rFonts w:eastAsia="Times New Roman"/>
            <w:bCs/>
            <w:noProof w:val="0"/>
            <w:lang w:eastAsia="hr-HR"/>
          </w:rPr>
          <w:t>opcina@opcina-sali.hr</w:t>
        </w:r>
      </w:hyperlink>
      <w:r w:rsidRPr="00236541">
        <w:rPr>
          <w:rFonts w:eastAsia="Times New Roman"/>
          <w:bCs/>
          <w:noProof w:val="0"/>
          <w:lang w:eastAsia="hr-HR"/>
        </w:rPr>
        <w:t>,</w:t>
      </w:r>
      <w:r>
        <w:rPr>
          <w:rFonts w:eastAsia="Times New Roman"/>
          <w:bCs/>
          <w:noProof w:val="0"/>
          <w:lang w:eastAsia="hr-HR"/>
        </w:rPr>
        <w:t xml:space="preserve"> </w:t>
      </w:r>
      <w:r w:rsidRPr="00236541">
        <w:rPr>
          <w:rFonts w:eastAsia="Times New Roman"/>
          <w:bCs/>
          <w:noProof w:val="0"/>
          <w:lang w:eastAsia="hr-HR"/>
        </w:rPr>
        <w:t xml:space="preserve"> </w:t>
      </w:r>
    </w:p>
    <w:p w14:paraId="77FED7AF" w14:textId="130FB37A" w:rsidR="00236541" w:rsidRDefault="00236541" w:rsidP="00236541">
      <w:pPr>
        <w:jc w:val="both"/>
        <w:rPr>
          <w:rFonts w:eastAsia="Times New Roman"/>
          <w:bCs/>
          <w:noProof w:val="0"/>
          <w:lang w:eastAsia="hr-HR"/>
        </w:rPr>
      </w:pPr>
      <w:r w:rsidRPr="00236541">
        <w:rPr>
          <w:rFonts w:eastAsia="Times New Roman"/>
          <w:bCs/>
          <w:noProof w:val="0"/>
          <w:lang w:eastAsia="hr-HR"/>
        </w:rPr>
        <w:t>Svakim radnim danom od 07,00 do 15,00 sati</w:t>
      </w:r>
    </w:p>
    <w:p w14:paraId="5C650199" w14:textId="29FB1FDA" w:rsidR="00236541" w:rsidRDefault="00236541" w:rsidP="00236541">
      <w:pPr>
        <w:jc w:val="both"/>
        <w:rPr>
          <w:rFonts w:eastAsia="Times New Roman"/>
          <w:bCs/>
          <w:noProof w:val="0"/>
          <w:lang w:eastAsia="hr-HR"/>
        </w:rPr>
      </w:pPr>
    </w:p>
    <w:p w14:paraId="2201BCCC" w14:textId="1D2C0BFB" w:rsidR="00236541" w:rsidRPr="006A1F17" w:rsidRDefault="00236541" w:rsidP="00236541">
      <w:pPr>
        <w:jc w:val="both"/>
        <w:rPr>
          <w:rFonts w:eastAsia="Times New Roman"/>
          <w:b/>
          <w:noProof w:val="0"/>
          <w:lang w:eastAsia="hr-HR"/>
        </w:rPr>
      </w:pPr>
      <w:r w:rsidRPr="006A1F17">
        <w:rPr>
          <w:rFonts w:eastAsia="Times New Roman"/>
          <w:b/>
          <w:noProof w:val="0"/>
          <w:lang w:eastAsia="hr-HR"/>
        </w:rPr>
        <w:t>1.3. POPIS GOSPODARSKIH SUBJEKATA S KOJIMA JE NARUČITELJ U SUKOBU INTERESA</w:t>
      </w:r>
    </w:p>
    <w:p w14:paraId="3748D165" w14:textId="77777777" w:rsidR="006A1F17" w:rsidRPr="006A1F17" w:rsidRDefault="006A1F17" w:rsidP="006A1F17">
      <w:pPr>
        <w:jc w:val="both"/>
        <w:rPr>
          <w:rFonts w:eastAsia="Times New Roman"/>
          <w:bCs/>
          <w:noProof w:val="0"/>
          <w:lang w:eastAsia="hr-HR"/>
        </w:rPr>
      </w:pPr>
      <w:r w:rsidRPr="006A1F17">
        <w:rPr>
          <w:rFonts w:eastAsia="Times New Roman"/>
          <w:bCs/>
          <w:noProof w:val="0"/>
          <w:lang w:eastAsia="hr-HR"/>
        </w:rPr>
        <w:t>Sukladno članku 80. stavak 2. Zakona o javnoj nabavi Naručitelj izjavljuje da je u sukobu interesa sa sljedećim gospodarskim subjektima:</w:t>
      </w:r>
    </w:p>
    <w:p w14:paraId="7F95D020" w14:textId="77777777" w:rsidR="006A1F17" w:rsidRPr="006A1F17" w:rsidRDefault="006A1F17" w:rsidP="006A1F17">
      <w:pPr>
        <w:jc w:val="both"/>
        <w:rPr>
          <w:rFonts w:eastAsia="Times New Roman"/>
          <w:bCs/>
          <w:noProof w:val="0"/>
          <w:lang w:eastAsia="hr-HR"/>
        </w:rPr>
      </w:pPr>
    </w:p>
    <w:p w14:paraId="59194CA5" w14:textId="7182BF11" w:rsidR="00B639FC" w:rsidRDefault="00B639FC" w:rsidP="0018207B">
      <w:pPr>
        <w:pStyle w:val="Odlomakpopisa"/>
      </w:pPr>
      <w:r w:rsidRPr="00B639FC">
        <w:t xml:space="preserve">Morović </w:t>
      </w:r>
      <w:proofErr w:type="spellStart"/>
      <w:r w:rsidRPr="00B639FC">
        <w:t>Marking</w:t>
      </w:r>
      <w:proofErr w:type="spellEnd"/>
      <w:r w:rsidRPr="00B639FC">
        <w:t xml:space="preserve"> d.o.o. </w:t>
      </w:r>
      <w:proofErr w:type="spellStart"/>
      <w:r w:rsidRPr="00B639FC">
        <w:t>Žman</w:t>
      </w:r>
      <w:proofErr w:type="spellEnd"/>
      <w:r w:rsidRPr="00B639FC">
        <w:t xml:space="preserve"> 160/c, 23282 </w:t>
      </w:r>
      <w:proofErr w:type="spellStart"/>
      <w:r w:rsidRPr="00B639FC">
        <w:t>Žman</w:t>
      </w:r>
      <w:proofErr w:type="spellEnd"/>
      <w:r w:rsidRPr="00B639FC">
        <w:t>, OIB: 13399700342</w:t>
      </w:r>
    </w:p>
    <w:p w14:paraId="3FE8E364" w14:textId="4AC2B81D" w:rsidR="00B639FC" w:rsidRPr="006A1F17" w:rsidRDefault="00B639FC" w:rsidP="0018207B">
      <w:pPr>
        <w:pStyle w:val="Odlomakpopisa"/>
      </w:pPr>
      <w:r>
        <w:t>M</w:t>
      </w:r>
      <w:r w:rsidRPr="00B639FC">
        <w:t>ark-ING d.o.o. Mažuranićevo Šetalište 1/2, 21000 Split, OIB: 60406138486</w:t>
      </w:r>
    </w:p>
    <w:p w14:paraId="6F99B663" w14:textId="77777777" w:rsidR="006A1F17" w:rsidRDefault="006A1F17" w:rsidP="001300BC">
      <w:pPr>
        <w:jc w:val="both"/>
        <w:rPr>
          <w:rFonts w:eastAsia="Times New Roman"/>
          <w:bCs/>
          <w:noProof w:val="0"/>
          <w:lang w:eastAsia="hr-HR"/>
        </w:rPr>
      </w:pPr>
    </w:p>
    <w:p w14:paraId="4C6536A4" w14:textId="7814CA67" w:rsidR="001300BC" w:rsidRPr="001300BC" w:rsidRDefault="001300BC" w:rsidP="001300BC">
      <w:pPr>
        <w:jc w:val="both"/>
        <w:rPr>
          <w:rFonts w:eastAsia="Times New Roman"/>
          <w:b/>
          <w:noProof w:val="0"/>
          <w:lang w:eastAsia="hr-HR"/>
        </w:rPr>
      </w:pPr>
      <w:r w:rsidRPr="001300BC">
        <w:rPr>
          <w:rFonts w:eastAsia="Times New Roman"/>
          <w:b/>
          <w:noProof w:val="0"/>
          <w:lang w:eastAsia="hr-HR"/>
        </w:rPr>
        <w:t>1.</w:t>
      </w:r>
      <w:r w:rsidR="00236541" w:rsidRPr="006A1F17">
        <w:rPr>
          <w:rFonts w:eastAsia="Times New Roman"/>
          <w:b/>
          <w:noProof w:val="0"/>
          <w:lang w:eastAsia="hr-HR"/>
        </w:rPr>
        <w:t>4</w:t>
      </w:r>
      <w:r w:rsidRPr="001300BC">
        <w:rPr>
          <w:rFonts w:eastAsia="Times New Roman"/>
          <w:b/>
          <w:noProof w:val="0"/>
          <w:lang w:eastAsia="hr-HR"/>
        </w:rPr>
        <w:t xml:space="preserve">. </w:t>
      </w:r>
      <w:r w:rsidR="00E808A0">
        <w:rPr>
          <w:rFonts w:eastAsia="Times New Roman"/>
          <w:b/>
          <w:noProof w:val="0"/>
          <w:lang w:eastAsia="hr-HR"/>
        </w:rPr>
        <w:t xml:space="preserve">PROJEKTNI ZADATAK I </w:t>
      </w:r>
      <w:r w:rsidRPr="001300BC">
        <w:rPr>
          <w:rFonts w:eastAsia="Times New Roman"/>
          <w:b/>
          <w:noProof w:val="0"/>
          <w:lang w:eastAsia="hr-HR"/>
        </w:rPr>
        <w:t xml:space="preserve">PREDMET NABAVE:  </w:t>
      </w:r>
    </w:p>
    <w:p w14:paraId="7D187384" w14:textId="77777777" w:rsidR="00264AA8" w:rsidRDefault="00264AA8" w:rsidP="001300BC">
      <w:pPr>
        <w:jc w:val="both"/>
        <w:rPr>
          <w:rFonts w:eastAsia="Times New Roman"/>
          <w:noProof w:val="0"/>
          <w:lang w:eastAsia="hr-HR"/>
        </w:rPr>
      </w:pPr>
    </w:p>
    <w:p w14:paraId="34873A6C" w14:textId="5C09E47B" w:rsidR="00264AA8" w:rsidRDefault="00236541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Predmet nabave je n</w:t>
      </w:r>
      <w:r w:rsidR="001300BC" w:rsidRPr="001300BC">
        <w:rPr>
          <w:rFonts w:eastAsia="Times New Roman"/>
          <w:noProof w:val="0"/>
          <w:lang w:eastAsia="hr-HR"/>
        </w:rPr>
        <w:t xml:space="preserve">abava </w:t>
      </w:r>
      <w:r>
        <w:rPr>
          <w:rFonts w:eastAsia="Times New Roman"/>
          <w:noProof w:val="0"/>
          <w:lang w:eastAsia="hr-HR"/>
        </w:rPr>
        <w:t xml:space="preserve">usluge dizajna i tiska </w:t>
      </w:r>
      <w:r w:rsidR="00264AA8">
        <w:rPr>
          <w:rFonts w:eastAsia="Times New Roman"/>
          <w:noProof w:val="0"/>
          <w:lang w:eastAsia="hr-HR"/>
        </w:rPr>
        <w:t>edukativnog</w:t>
      </w:r>
      <w:r w:rsidR="004B43F2">
        <w:rPr>
          <w:rFonts w:eastAsia="Times New Roman"/>
          <w:noProof w:val="0"/>
          <w:lang w:eastAsia="hr-HR"/>
        </w:rPr>
        <w:t xml:space="preserve"> i prom</w:t>
      </w:r>
      <w:r w:rsidR="00321C38">
        <w:rPr>
          <w:rFonts w:eastAsia="Times New Roman"/>
          <w:noProof w:val="0"/>
          <w:lang w:eastAsia="hr-HR"/>
        </w:rPr>
        <w:t>otivnog</w:t>
      </w:r>
      <w:r w:rsidR="00264AA8">
        <w:rPr>
          <w:rFonts w:eastAsia="Times New Roman"/>
          <w:noProof w:val="0"/>
          <w:lang w:eastAsia="hr-HR"/>
        </w:rPr>
        <w:t xml:space="preserve"> materijala u svrhu provedbe projekta </w:t>
      </w:r>
      <w:r w:rsidR="00264AA8" w:rsidRPr="00264AA8">
        <w:rPr>
          <w:rFonts w:eastAsia="Times New Roman"/>
          <w:i/>
          <w:iCs/>
          <w:noProof w:val="0"/>
          <w:lang w:eastAsia="hr-HR"/>
        </w:rPr>
        <w:t xml:space="preserve">Uspostava mobilnog </w:t>
      </w:r>
      <w:proofErr w:type="spellStart"/>
      <w:r w:rsidR="00264AA8" w:rsidRPr="00264AA8">
        <w:rPr>
          <w:rFonts w:eastAsia="Times New Roman"/>
          <w:i/>
          <w:iCs/>
          <w:noProof w:val="0"/>
          <w:lang w:eastAsia="hr-HR"/>
        </w:rPr>
        <w:t>reciklažnog</w:t>
      </w:r>
      <w:proofErr w:type="spellEnd"/>
      <w:r w:rsidR="00264AA8" w:rsidRPr="00264AA8">
        <w:rPr>
          <w:rFonts w:eastAsia="Times New Roman"/>
          <w:i/>
          <w:iCs/>
          <w:noProof w:val="0"/>
          <w:lang w:eastAsia="hr-HR"/>
        </w:rPr>
        <w:t xml:space="preserve"> dvorišta u Općini Sali</w:t>
      </w:r>
      <w:r w:rsidR="00264AA8">
        <w:rPr>
          <w:rFonts w:eastAsia="Times New Roman"/>
          <w:noProof w:val="0"/>
          <w:lang w:eastAsia="hr-HR"/>
        </w:rPr>
        <w:t xml:space="preserve"> koji se financira putem EU sredstava iz Kohezijskog fonda, </w:t>
      </w:r>
      <w:r w:rsidR="00264AA8" w:rsidRPr="00264AA8">
        <w:rPr>
          <w:rFonts w:eastAsia="Times New Roman"/>
          <w:noProof w:val="0"/>
          <w:lang w:eastAsia="hr-HR"/>
        </w:rPr>
        <w:t>Operativn</w:t>
      </w:r>
      <w:r w:rsidR="00264AA8">
        <w:rPr>
          <w:rFonts w:eastAsia="Times New Roman"/>
          <w:noProof w:val="0"/>
          <w:lang w:eastAsia="hr-HR"/>
        </w:rPr>
        <w:t>og</w:t>
      </w:r>
      <w:r w:rsidR="00264AA8" w:rsidRPr="00264AA8">
        <w:rPr>
          <w:rFonts w:eastAsia="Times New Roman"/>
          <w:noProof w:val="0"/>
          <w:lang w:eastAsia="hr-HR"/>
        </w:rPr>
        <w:t xml:space="preserve"> program</w:t>
      </w:r>
      <w:r w:rsidR="00264AA8">
        <w:rPr>
          <w:rFonts w:eastAsia="Times New Roman"/>
          <w:noProof w:val="0"/>
          <w:lang w:eastAsia="hr-HR"/>
        </w:rPr>
        <w:t>a</w:t>
      </w:r>
      <w:r w:rsidR="00264AA8" w:rsidRPr="00264AA8">
        <w:rPr>
          <w:rFonts w:eastAsia="Times New Roman"/>
          <w:noProof w:val="0"/>
          <w:lang w:eastAsia="hr-HR"/>
        </w:rPr>
        <w:t xml:space="preserve"> Konkurentnost i kohezija 2014.-2020. ̎</w:t>
      </w:r>
      <w:r w:rsidR="00264AA8">
        <w:rPr>
          <w:rFonts w:eastAsia="Times New Roman"/>
          <w:noProof w:val="0"/>
          <w:lang w:eastAsia="hr-HR"/>
        </w:rPr>
        <w:t xml:space="preserve"> temeljem Poziva: </w:t>
      </w:r>
      <w:r w:rsidR="00264AA8" w:rsidRPr="00264AA8">
        <w:rPr>
          <w:rFonts w:eastAsia="Times New Roman"/>
          <w:noProof w:val="0"/>
          <w:lang w:eastAsia="hr-HR"/>
        </w:rPr>
        <w:t xml:space="preserve">Uspostava </w:t>
      </w:r>
      <w:proofErr w:type="spellStart"/>
      <w:r w:rsidR="00264AA8" w:rsidRPr="00264AA8">
        <w:rPr>
          <w:rFonts w:eastAsia="Times New Roman"/>
          <w:noProof w:val="0"/>
          <w:lang w:eastAsia="hr-HR"/>
        </w:rPr>
        <w:t>reciklažnih</w:t>
      </w:r>
      <w:proofErr w:type="spellEnd"/>
      <w:r w:rsidR="00264AA8" w:rsidRPr="00264AA8">
        <w:rPr>
          <w:rFonts w:eastAsia="Times New Roman"/>
          <w:noProof w:val="0"/>
          <w:lang w:eastAsia="hr-HR"/>
        </w:rPr>
        <w:t xml:space="preserve"> dvorišta – KK.06.3.1.16.</w:t>
      </w:r>
    </w:p>
    <w:p w14:paraId="79284114" w14:textId="185586E4" w:rsidR="00236541" w:rsidRDefault="00236541" w:rsidP="001300BC">
      <w:pPr>
        <w:jc w:val="both"/>
        <w:rPr>
          <w:rFonts w:eastAsia="Times New Roman"/>
          <w:noProof w:val="0"/>
          <w:lang w:eastAsia="hr-HR"/>
        </w:rPr>
      </w:pPr>
    </w:p>
    <w:p w14:paraId="24249E97" w14:textId="337D5544" w:rsidR="00236541" w:rsidRDefault="00236541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lastRenderedPageBreak/>
        <w:t xml:space="preserve">Vrsta, kvaliteta i opseg predmeta nabave detaljno je opisan </w:t>
      </w:r>
      <w:r w:rsidR="00E808A0">
        <w:rPr>
          <w:rFonts w:eastAsia="Times New Roman"/>
          <w:noProof w:val="0"/>
          <w:lang w:eastAsia="hr-HR"/>
        </w:rPr>
        <w:t>u točki 15.1. Opis predmeta nabave i t</w:t>
      </w:r>
      <w:r>
        <w:rPr>
          <w:rFonts w:eastAsia="Times New Roman"/>
          <w:noProof w:val="0"/>
          <w:lang w:eastAsia="hr-HR"/>
        </w:rPr>
        <w:t xml:space="preserve">ehnička specifikacija, koji je sastavni dio ovog Poziva na dostavu ponuda. </w:t>
      </w:r>
    </w:p>
    <w:p w14:paraId="10D62102" w14:textId="49CF5CF2" w:rsidR="00236541" w:rsidRDefault="00236541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Ponuditelj je dužan uz ponudu dostaviti fotografije i specifikacije ponuđenih artikala na koje se aplicira motiv i /ili logotip, osim tiskanih koji se izrađuju. </w:t>
      </w:r>
    </w:p>
    <w:p w14:paraId="6703D9DE" w14:textId="1AC3EFED" w:rsidR="00B86369" w:rsidRDefault="00236541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Izgled i sadržaj materijala mora biti usklađen sa Uputama za korisnike sredstava – Informiranje, komunikacija i vidljivost projekata financiranih u okviru Europskog fonda za regionalni razvoj (</w:t>
      </w:r>
      <w:r w:rsidR="00B86369">
        <w:rPr>
          <w:rFonts w:eastAsia="Times New Roman"/>
          <w:noProof w:val="0"/>
          <w:lang w:eastAsia="hr-HR"/>
        </w:rPr>
        <w:t xml:space="preserve">EFFR) i Operativnog programa Konkurentnost i kohezija (2014. – 2020.) </w:t>
      </w:r>
    </w:p>
    <w:p w14:paraId="2BAF93CD" w14:textId="2E2DC0A9" w:rsidR="00B86369" w:rsidRPr="00B86369" w:rsidRDefault="00B86369" w:rsidP="00B86369">
      <w:pPr>
        <w:jc w:val="both"/>
        <w:rPr>
          <w:rFonts w:eastAsia="Times New Roman"/>
          <w:noProof w:val="0"/>
          <w:lang w:val="en-US" w:eastAsia="hr-HR"/>
        </w:rPr>
      </w:pPr>
      <w:proofErr w:type="spellStart"/>
      <w:r>
        <w:rPr>
          <w:rFonts w:eastAsia="Times New Roman"/>
          <w:noProof w:val="0"/>
          <w:lang w:val="en-US" w:eastAsia="hr-HR"/>
        </w:rPr>
        <w:t>P</w:t>
      </w:r>
      <w:r w:rsidRPr="00B86369">
        <w:rPr>
          <w:rFonts w:eastAsia="Times New Roman"/>
          <w:noProof w:val="0"/>
          <w:lang w:val="en-US" w:eastAsia="hr-HR"/>
        </w:rPr>
        <w:t>oveznice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s </w:t>
      </w:r>
      <w:proofErr w:type="spellStart"/>
      <w:r w:rsidRPr="00B86369">
        <w:rPr>
          <w:rFonts w:eastAsia="Times New Roman"/>
          <w:noProof w:val="0"/>
          <w:lang w:val="en-US" w:eastAsia="hr-HR"/>
        </w:rPr>
        <w:t>kojih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</w:t>
      </w:r>
      <w:proofErr w:type="spellStart"/>
      <w:r w:rsidRPr="00B86369">
        <w:rPr>
          <w:rFonts w:eastAsia="Times New Roman"/>
          <w:noProof w:val="0"/>
          <w:lang w:val="en-US" w:eastAsia="hr-HR"/>
        </w:rPr>
        <w:t>možete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</w:t>
      </w:r>
      <w:proofErr w:type="spellStart"/>
      <w:r w:rsidRPr="00B86369">
        <w:rPr>
          <w:rFonts w:eastAsia="Times New Roman"/>
          <w:noProof w:val="0"/>
          <w:lang w:val="en-US" w:eastAsia="hr-HR"/>
        </w:rPr>
        <w:t>preuzeti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</w:t>
      </w:r>
      <w:proofErr w:type="spellStart"/>
      <w:r w:rsidRPr="00B86369">
        <w:rPr>
          <w:rFonts w:eastAsia="Times New Roman"/>
          <w:noProof w:val="0"/>
          <w:lang w:val="en-US" w:eastAsia="hr-HR"/>
        </w:rPr>
        <w:t>Upute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za </w:t>
      </w:r>
      <w:proofErr w:type="spellStart"/>
      <w:r w:rsidRPr="00B86369">
        <w:rPr>
          <w:rFonts w:eastAsia="Times New Roman"/>
          <w:noProof w:val="0"/>
          <w:lang w:val="en-US" w:eastAsia="hr-HR"/>
        </w:rPr>
        <w:t>korisnike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</w:t>
      </w:r>
      <w:proofErr w:type="spellStart"/>
      <w:r w:rsidRPr="00B86369">
        <w:rPr>
          <w:rFonts w:eastAsia="Times New Roman"/>
          <w:noProof w:val="0"/>
          <w:lang w:val="en-US" w:eastAsia="hr-HR"/>
        </w:rPr>
        <w:t>te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</w:t>
      </w:r>
      <w:proofErr w:type="spellStart"/>
      <w:r w:rsidRPr="00B86369">
        <w:rPr>
          <w:rFonts w:eastAsia="Times New Roman"/>
          <w:noProof w:val="0"/>
          <w:lang w:val="en-US" w:eastAsia="hr-HR"/>
        </w:rPr>
        <w:t>sve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</w:t>
      </w:r>
      <w:proofErr w:type="spellStart"/>
      <w:r w:rsidRPr="00B86369">
        <w:rPr>
          <w:rFonts w:eastAsia="Times New Roman"/>
          <w:noProof w:val="0"/>
          <w:lang w:val="en-US" w:eastAsia="hr-HR"/>
        </w:rPr>
        <w:t>potrebne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</w:t>
      </w:r>
      <w:proofErr w:type="spellStart"/>
      <w:r w:rsidRPr="00B86369">
        <w:rPr>
          <w:rFonts w:eastAsia="Times New Roman"/>
          <w:noProof w:val="0"/>
          <w:lang w:val="en-US" w:eastAsia="hr-HR"/>
        </w:rPr>
        <w:t>logotipe</w:t>
      </w:r>
      <w:proofErr w:type="spellEnd"/>
      <w:r w:rsidRPr="00B86369">
        <w:rPr>
          <w:rFonts w:eastAsia="Times New Roman"/>
          <w:noProof w:val="0"/>
          <w:lang w:val="en-US" w:eastAsia="hr-HR"/>
        </w:rPr>
        <w:t>:</w:t>
      </w:r>
    </w:p>
    <w:p w14:paraId="09C5DF64" w14:textId="1FA29400" w:rsidR="00B86369" w:rsidRPr="00B86369" w:rsidRDefault="00B86369" w:rsidP="00B86369">
      <w:pPr>
        <w:jc w:val="both"/>
        <w:rPr>
          <w:rFonts w:eastAsia="Times New Roman"/>
          <w:noProof w:val="0"/>
          <w:lang w:val="en-US" w:eastAsia="hr-HR"/>
        </w:rPr>
      </w:pPr>
      <w:r w:rsidRPr="00B86369">
        <w:rPr>
          <w:rFonts w:eastAsia="Times New Roman"/>
          <w:noProof w:val="0"/>
          <w:lang w:val="en-US" w:eastAsia="hr-HR"/>
        </w:rPr>
        <w:t xml:space="preserve">1. </w:t>
      </w:r>
      <w:proofErr w:type="spellStart"/>
      <w:r w:rsidRPr="00B86369">
        <w:rPr>
          <w:rFonts w:eastAsia="Times New Roman"/>
          <w:noProof w:val="0"/>
          <w:lang w:val="en-US" w:eastAsia="hr-HR"/>
        </w:rPr>
        <w:t>Upute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za </w:t>
      </w:r>
      <w:proofErr w:type="spellStart"/>
      <w:r w:rsidRPr="00B86369">
        <w:rPr>
          <w:rFonts w:eastAsia="Times New Roman"/>
          <w:noProof w:val="0"/>
          <w:lang w:val="en-US" w:eastAsia="hr-HR"/>
        </w:rPr>
        <w:t>korisnike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- </w:t>
      </w:r>
      <w:hyperlink r:id="rId10" w:tgtFrame="_blank" w:history="1">
        <w:r w:rsidRPr="00B86369">
          <w:rPr>
            <w:rStyle w:val="Hiperveza"/>
            <w:rFonts w:eastAsia="Times New Roman"/>
            <w:noProof w:val="0"/>
            <w:lang w:val="en-US" w:eastAsia="hr-HR"/>
          </w:rPr>
          <w:t>https://strukturnifondovi.hr/wp-content/uploads/2017/03/Upute-za-korisnike-zadnja-verzija.pdf</w:t>
        </w:r>
      </w:hyperlink>
    </w:p>
    <w:p w14:paraId="0717B07C" w14:textId="3B148197" w:rsidR="00B86369" w:rsidRPr="00B86369" w:rsidRDefault="00B86369" w:rsidP="00B86369">
      <w:pPr>
        <w:jc w:val="both"/>
        <w:rPr>
          <w:rFonts w:eastAsia="Times New Roman"/>
          <w:noProof w:val="0"/>
          <w:lang w:val="en-US" w:eastAsia="hr-HR"/>
        </w:rPr>
      </w:pPr>
      <w:r w:rsidRPr="00B86369">
        <w:rPr>
          <w:rFonts w:eastAsia="Times New Roman"/>
          <w:noProof w:val="0"/>
          <w:lang w:val="en-US" w:eastAsia="hr-HR"/>
        </w:rPr>
        <w:t xml:space="preserve">2. </w:t>
      </w:r>
      <w:proofErr w:type="spellStart"/>
      <w:r w:rsidRPr="00B86369">
        <w:rPr>
          <w:rFonts w:eastAsia="Times New Roman"/>
          <w:noProof w:val="0"/>
          <w:lang w:val="en-US" w:eastAsia="hr-HR"/>
        </w:rPr>
        <w:t>Logotipi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i </w:t>
      </w:r>
      <w:proofErr w:type="spellStart"/>
      <w:r w:rsidRPr="00B86369">
        <w:rPr>
          <w:rFonts w:eastAsia="Times New Roman"/>
          <w:noProof w:val="0"/>
          <w:lang w:val="en-US" w:eastAsia="hr-HR"/>
        </w:rPr>
        <w:t>knjige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</w:t>
      </w:r>
      <w:proofErr w:type="spellStart"/>
      <w:r w:rsidRPr="00B86369">
        <w:rPr>
          <w:rFonts w:eastAsia="Times New Roman"/>
          <w:noProof w:val="0"/>
          <w:lang w:val="en-US" w:eastAsia="hr-HR"/>
        </w:rPr>
        <w:t>standarda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za </w:t>
      </w:r>
      <w:proofErr w:type="spellStart"/>
      <w:r w:rsidRPr="00B86369">
        <w:rPr>
          <w:rFonts w:eastAsia="Times New Roman"/>
          <w:noProof w:val="0"/>
          <w:lang w:val="en-US" w:eastAsia="hr-HR"/>
        </w:rPr>
        <w:t>operativne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</w:t>
      </w:r>
      <w:proofErr w:type="spellStart"/>
      <w:r w:rsidRPr="00B86369">
        <w:rPr>
          <w:rFonts w:eastAsia="Times New Roman"/>
          <w:noProof w:val="0"/>
          <w:lang w:val="en-US" w:eastAsia="hr-HR"/>
        </w:rPr>
        <w:t>programe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i ESI </w:t>
      </w:r>
      <w:proofErr w:type="spellStart"/>
      <w:r w:rsidRPr="00B86369">
        <w:rPr>
          <w:rFonts w:eastAsia="Times New Roman"/>
          <w:noProof w:val="0"/>
          <w:lang w:val="en-US" w:eastAsia="hr-HR"/>
        </w:rPr>
        <w:t>fondove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- </w:t>
      </w:r>
      <w:hyperlink r:id="rId11" w:tgtFrame="_blank" w:history="1">
        <w:r w:rsidRPr="00B86369">
          <w:rPr>
            <w:rStyle w:val="Hiperveza"/>
            <w:rFonts w:eastAsia="Times New Roman"/>
            <w:noProof w:val="0"/>
            <w:lang w:val="en-US" w:eastAsia="hr-HR"/>
          </w:rPr>
          <w:t>https://strukturnifondovi.hr/dokumenti/?doc_id=585&amp;fondovi=esi_fondovi</w:t>
        </w:r>
      </w:hyperlink>
    </w:p>
    <w:p w14:paraId="32DA3E85" w14:textId="1CBC6389" w:rsidR="00B86369" w:rsidRPr="00B86369" w:rsidRDefault="00B86369" w:rsidP="00B86369">
      <w:pPr>
        <w:jc w:val="both"/>
        <w:rPr>
          <w:rFonts w:eastAsia="Times New Roman"/>
          <w:noProof w:val="0"/>
          <w:lang w:val="en-US" w:eastAsia="hr-HR"/>
        </w:rPr>
      </w:pPr>
      <w:r w:rsidRPr="00B86369">
        <w:rPr>
          <w:rFonts w:eastAsia="Times New Roman"/>
          <w:noProof w:val="0"/>
          <w:lang w:val="en-US" w:eastAsia="hr-HR"/>
        </w:rPr>
        <w:t xml:space="preserve">3. </w:t>
      </w:r>
      <w:proofErr w:type="spellStart"/>
      <w:r w:rsidRPr="00B86369">
        <w:rPr>
          <w:rFonts w:eastAsia="Times New Roman"/>
          <w:noProof w:val="0"/>
          <w:lang w:val="en-US" w:eastAsia="hr-HR"/>
        </w:rPr>
        <w:t>Amblem</w:t>
      </w:r>
      <w:proofErr w:type="spellEnd"/>
      <w:r w:rsidRPr="00B86369">
        <w:rPr>
          <w:rFonts w:eastAsia="Times New Roman"/>
          <w:noProof w:val="0"/>
          <w:lang w:val="en-US" w:eastAsia="hr-HR"/>
        </w:rPr>
        <w:t xml:space="preserve"> EU - </w:t>
      </w:r>
      <w:hyperlink r:id="rId12" w:tgtFrame="_blank" w:history="1">
        <w:r w:rsidRPr="00B86369">
          <w:rPr>
            <w:rStyle w:val="Hiperveza"/>
            <w:rFonts w:eastAsia="Times New Roman"/>
            <w:noProof w:val="0"/>
            <w:lang w:val="en-US" w:eastAsia="hr-HR"/>
          </w:rPr>
          <w:t>https://europa.eu/european-union/about-eu/symbols/flag_hr</w:t>
        </w:r>
      </w:hyperlink>
    </w:p>
    <w:p w14:paraId="207A1E6D" w14:textId="77777777" w:rsidR="00B86369" w:rsidRDefault="00B86369" w:rsidP="001300BC">
      <w:pPr>
        <w:jc w:val="both"/>
        <w:rPr>
          <w:rFonts w:eastAsia="Times New Roman"/>
          <w:noProof w:val="0"/>
          <w:lang w:eastAsia="hr-HR"/>
        </w:rPr>
      </w:pPr>
    </w:p>
    <w:p w14:paraId="400247F4" w14:textId="0DAE637B" w:rsidR="00264AA8" w:rsidRPr="00B86369" w:rsidRDefault="006A1F17" w:rsidP="001300BC">
      <w:pPr>
        <w:jc w:val="both"/>
        <w:rPr>
          <w:rFonts w:eastAsia="Times New Roman"/>
          <w:b/>
          <w:bCs/>
          <w:noProof w:val="0"/>
          <w:lang w:eastAsia="hr-HR"/>
        </w:rPr>
      </w:pPr>
      <w:r>
        <w:rPr>
          <w:rFonts w:eastAsia="Times New Roman"/>
          <w:b/>
          <w:bCs/>
          <w:noProof w:val="0"/>
          <w:lang w:eastAsia="hr-HR"/>
        </w:rPr>
        <w:t xml:space="preserve">1.5. </w:t>
      </w:r>
      <w:r w:rsidR="00B86369" w:rsidRPr="00B86369">
        <w:rPr>
          <w:rFonts w:eastAsia="Times New Roman"/>
          <w:b/>
          <w:bCs/>
          <w:noProof w:val="0"/>
          <w:lang w:eastAsia="hr-HR"/>
        </w:rPr>
        <w:t>MJESTO I ROK IZVEDBE</w:t>
      </w:r>
    </w:p>
    <w:p w14:paraId="45EA1DBE" w14:textId="1BD325E9" w:rsidR="00B86369" w:rsidRDefault="00B86369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Mjesto dostave materijala: Općina Sali, Sali II 74A, 23281 Sali</w:t>
      </w:r>
    </w:p>
    <w:p w14:paraId="6BCB7BF5" w14:textId="52A6BF5B" w:rsidR="00B86369" w:rsidRDefault="00B86369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Krajnji rok izrade </w:t>
      </w:r>
      <w:proofErr w:type="spellStart"/>
      <w:r>
        <w:rPr>
          <w:rFonts w:eastAsia="Times New Roman"/>
          <w:noProof w:val="0"/>
          <w:lang w:eastAsia="hr-HR"/>
        </w:rPr>
        <w:t>cjeloukupne</w:t>
      </w:r>
      <w:proofErr w:type="spellEnd"/>
      <w:r>
        <w:rPr>
          <w:rFonts w:eastAsia="Times New Roman"/>
          <w:noProof w:val="0"/>
          <w:lang w:eastAsia="hr-HR"/>
        </w:rPr>
        <w:t xml:space="preserve"> usluge: 06/2021. </w:t>
      </w:r>
    </w:p>
    <w:p w14:paraId="6207F6E6" w14:textId="4E82DE9B" w:rsidR="00B86369" w:rsidRDefault="00B86369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Predviđeni rokovi po fazama nalaze se u Tehničkim specifikacijama (Prilog II). </w:t>
      </w:r>
    </w:p>
    <w:p w14:paraId="0DA2D0A1" w14:textId="3A2A6EAE" w:rsidR="00B86369" w:rsidRDefault="00B86369" w:rsidP="001300BC">
      <w:pPr>
        <w:jc w:val="both"/>
        <w:rPr>
          <w:rFonts w:eastAsia="Times New Roman"/>
          <w:noProof w:val="0"/>
          <w:lang w:eastAsia="hr-HR"/>
        </w:rPr>
      </w:pPr>
    </w:p>
    <w:p w14:paraId="08E4D9EA" w14:textId="483DDE62" w:rsidR="00B86369" w:rsidRPr="006A1F17" w:rsidRDefault="006A1F17" w:rsidP="001300BC">
      <w:pPr>
        <w:jc w:val="both"/>
        <w:rPr>
          <w:rFonts w:eastAsia="Times New Roman"/>
          <w:b/>
          <w:bCs/>
          <w:noProof w:val="0"/>
          <w:lang w:eastAsia="hr-HR"/>
        </w:rPr>
      </w:pPr>
      <w:r w:rsidRPr="006A1F17">
        <w:rPr>
          <w:rFonts w:eastAsia="Times New Roman"/>
          <w:b/>
          <w:bCs/>
          <w:noProof w:val="0"/>
          <w:lang w:eastAsia="hr-HR"/>
        </w:rPr>
        <w:t xml:space="preserve">1.6. </w:t>
      </w:r>
      <w:r w:rsidR="00B86369" w:rsidRPr="006A1F17">
        <w:rPr>
          <w:rFonts w:eastAsia="Times New Roman"/>
          <w:b/>
          <w:bCs/>
          <w:noProof w:val="0"/>
          <w:lang w:eastAsia="hr-HR"/>
        </w:rPr>
        <w:t>ROK, NAČIN I UVJETI PLAĆANJA</w:t>
      </w:r>
    </w:p>
    <w:p w14:paraId="23D700F6" w14:textId="2364DDD9" w:rsidR="00B86369" w:rsidRDefault="00B86369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Naručitelj se obvezuje da će izvršitelju isplatiti uslugu izrade materijala po fazama, sukladno planiranim rokovima u Tehničkim specifikacijama (Prilog II), i to 30 (trideset) dana od dostave računa. </w:t>
      </w:r>
    </w:p>
    <w:p w14:paraId="6F9F9B88" w14:textId="591E981B" w:rsidR="00B86369" w:rsidRDefault="00B86369" w:rsidP="001300BC">
      <w:pPr>
        <w:jc w:val="both"/>
        <w:rPr>
          <w:rFonts w:eastAsia="Times New Roman"/>
          <w:noProof w:val="0"/>
          <w:lang w:eastAsia="hr-HR"/>
        </w:rPr>
      </w:pPr>
    </w:p>
    <w:p w14:paraId="05BE2CA3" w14:textId="444147DF" w:rsidR="00B86369" w:rsidRPr="006A1F17" w:rsidRDefault="006A1F17" w:rsidP="001300BC">
      <w:pPr>
        <w:jc w:val="both"/>
        <w:rPr>
          <w:rFonts w:eastAsia="Times New Roman"/>
          <w:b/>
          <w:bCs/>
          <w:noProof w:val="0"/>
          <w:lang w:eastAsia="hr-HR"/>
        </w:rPr>
      </w:pPr>
      <w:r w:rsidRPr="006A1F17">
        <w:rPr>
          <w:rFonts w:eastAsia="Times New Roman"/>
          <w:b/>
          <w:bCs/>
          <w:noProof w:val="0"/>
          <w:lang w:eastAsia="hr-HR"/>
        </w:rPr>
        <w:t xml:space="preserve">1.7. </w:t>
      </w:r>
      <w:r w:rsidR="00B86369" w:rsidRPr="006A1F17">
        <w:rPr>
          <w:rFonts w:eastAsia="Times New Roman"/>
          <w:b/>
          <w:bCs/>
          <w:noProof w:val="0"/>
          <w:lang w:eastAsia="hr-HR"/>
        </w:rPr>
        <w:t>KRITERIJ ZA ODABIR PONUDE</w:t>
      </w:r>
    </w:p>
    <w:p w14:paraId="312FFFB3" w14:textId="39C3D557" w:rsidR="00B86369" w:rsidRDefault="00B86369" w:rsidP="001300BC">
      <w:pPr>
        <w:jc w:val="both"/>
        <w:rPr>
          <w:rFonts w:eastAsia="Times New Roman"/>
          <w:noProof w:val="0"/>
          <w:u w:val="single"/>
          <w:lang w:eastAsia="hr-HR"/>
        </w:rPr>
      </w:pPr>
      <w:r>
        <w:rPr>
          <w:rFonts w:eastAsia="Times New Roman"/>
          <w:noProof w:val="0"/>
          <w:lang w:eastAsia="hr-HR"/>
        </w:rPr>
        <w:t xml:space="preserve">Kriterij po kojem Naručitelj temelji odabir ponude je </w:t>
      </w:r>
      <w:r w:rsidRPr="00B86369">
        <w:rPr>
          <w:rFonts w:eastAsia="Times New Roman"/>
          <w:noProof w:val="0"/>
          <w:u w:val="single"/>
          <w:lang w:eastAsia="hr-HR"/>
        </w:rPr>
        <w:t>najniža cijena.</w:t>
      </w:r>
    </w:p>
    <w:p w14:paraId="28DC2AE5" w14:textId="21666730" w:rsidR="00B86369" w:rsidRDefault="00B86369" w:rsidP="001300BC">
      <w:pPr>
        <w:jc w:val="both"/>
        <w:rPr>
          <w:rFonts w:eastAsia="Times New Roman"/>
          <w:noProof w:val="0"/>
          <w:u w:val="single"/>
          <w:lang w:eastAsia="hr-HR"/>
        </w:rPr>
      </w:pPr>
    </w:p>
    <w:p w14:paraId="709167AA" w14:textId="4510224B" w:rsidR="00B86369" w:rsidRPr="006A1F17" w:rsidRDefault="006A1F17" w:rsidP="001300BC">
      <w:pPr>
        <w:jc w:val="both"/>
        <w:rPr>
          <w:rFonts w:eastAsia="Times New Roman"/>
          <w:b/>
          <w:bCs/>
          <w:noProof w:val="0"/>
          <w:lang w:eastAsia="hr-HR"/>
        </w:rPr>
      </w:pPr>
      <w:r>
        <w:rPr>
          <w:rFonts w:eastAsia="Times New Roman"/>
          <w:b/>
          <w:bCs/>
          <w:noProof w:val="0"/>
          <w:lang w:eastAsia="hr-HR"/>
        </w:rPr>
        <w:t xml:space="preserve">1.8. </w:t>
      </w:r>
      <w:r w:rsidR="00B86369" w:rsidRPr="006A1F17">
        <w:rPr>
          <w:rFonts w:eastAsia="Times New Roman"/>
          <w:b/>
          <w:bCs/>
          <w:noProof w:val="0"/>
          <w:lang w:eastAsia="hr-HR"/>
        </w:rPr>
        <w:t>JEZIK PONUDE</w:t>
      </w:r>
    </w:p>
    <w:p w14:paraId="1318A69F" w14:textId="7B92F21A" w:rsidR="00B86369" w:rsidRDefault="00B86369" w:rsidP="001300BC">
      <w:pPr>
        <w:jc w:val="both"/>
        <w:rPr>
          <w:rFonts w:eastAsia="Times New Roman"/>
          <w:noProof w:val="0"/>
          <w:lang w:eastAsia="hr-HR"/>
        </w:rPr>
      </w:pPr>
      <w:r w:rsidRPr="00B86369">
        <w:rPr>
          <w:rFonts w:eastAsia="Times New Roman"/>
          <w:noProof w:val="0"/>
          <w:lang w:eastAsia="hr-HR"/>
        </w:rPr>
        <w:t xml:space="preserve">Ponuda treba biti izrađena na hrvatskom jeziku. </w:t>
      </w:r>
    </w:p>
    <w:p w14:paraId="4F5ED68A" w14:textId="04595928" w:rsidR="00B86369" w:rsidRDefault="00B86369" w:rsidP="001300BC">
      <w:pPr>
        <w:jc w:val="both"/>
        <w:rPr>
          <w:rFonts w:eastAsia="Times New Roman"/>
          <w:noProof w:val="0"/>
          <w:lang w:eastAsia="hr-HR"/>
        </w:rPr>
      </w:pPr>
    </w:p>
    <w:p w14:paraId="2F6A3BDF" w14:textId="72565B0E" w:rsidR="00B86369" w:rsidRPr="006A1F17" w:rsidRDefault="006A1F17" w:rsidP="001300BC">
      <w:pPr>
        <w:jc w:val="both"/>
        <w:rPr>
          <w:rFonts w:eastAsia="Times New Roman"/>
          <w:b/>
          <w:bCs/>
          <w:noProof w:val="0"/>
          <w:lang w:eastAsia="hr-HR"/>
        </w:rPr>
      </w:pPr>
      <w:r w:rsidRPr="006A1F17">
        <w:rPr>
          <w:rFonts w:eastAsia="Times New Roman"/>
          <w:b/>
          <w:bCs/>
          <w:noProof w:val="0"/>
          <w:lang w:eastAsia="hr-HR"/>
        </w:rPr>
        <w:t xml:space="preserve">1.9. </w:t>
      </w:r>
      <w:r w:rsidR="00B86369" w:rsidRPr="006A1F17">
        <w:rPr>
          <w:rFonts w:eastAsia="Times New Roman"/>
          <w:b/>
          <w:bCs/>
          <w:noProof w:val="0"/>
          <w:lang w:eastAsia="hr-HR"/>
        </w:rPr>
        <w:t xml:space="preserve">NAČIN IZRADE I </w:t>
      </w:r>
      <w:r>
        <w:rPr>
          <w:rFonts w:eastAsia="Times New Roman"/>
          <w:b/>
          <w:bCs/>
          <w:noProof w:val="0"/>
          <w:lang w:eastAsia="hr-HR"/>
        </w:rPr>
        <w:t xml:space="preserve">ROK </w:t>
      </w:r>
      <w:r w:rsidR="00B86369" w:rsidRPr="006A1F17">
        <w:rPr>
          <w:rFonts w:eastAsia="Times New Roman"/>
          <w:b/>
          <w:bCs/>
          <w:noProof w:val="0"/>
          <w:lang w:eastAsia="hr-HR"/>
        </w:rPr>
        <w:t>DOSTAVE PONUDE</w:t>
      </w:r>
    </w:p>
    <w:p w14:paraId="03C3FE20" w14:textId="024344E8" w:rsidR="00B86369" w:rsidRDefault="00B86369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Ponuda se dostavlja putem e mail adrese</w:t>
      </w:r>
      <w:r w:rsidR="00E2072F">
        <w:rPr>
          <w:rFonts w:eastAsia="Times New Roman"/>
          <w:noProof w:val="0"/>
          <w:lang w:eastAsia="hr-HR"/>
        </w:rPr>
        <w:t xml:space="preserve"> Naručitelja: </w:t>
      </w:r>
      <w:hyperlink r:id="rId13" w:history="1">
        <w:r w:rsidR="00E2072F" w:rsidRPr="00267973">
          <w:rPr>
            <w:rStyle w:val="Hiperveza"/>
            <w:rFonts w:eastAsia="Times New Roman"/>
            <w:noProof w:val="0"/>
            <w:lang w:eastAsia="hr-HR"/>
          </w:rPr>
          <w:t>opcina@opcina-sali.hr</w:t>
        </w:r>
      </w:hyperlink>
      <w:r w:rsidR="00E2072F">
        <w:rPr>
          <w:rFonts w:eastAsia="Times New Roman"/>
          <w:noProof w:val="0"/>
          <w:lang w:eastAsia="hr-HR"/>
        </w:rPr>
        <w:t xml:space="preserve"> </w:t>
      </w:r>
    </w:p>
    <w:p w14:paraId="63974F3B" w14:textId="166FB74B" w:rsidR="00E2072F" w:rsidRDefault="00B263AA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U nazivu </w:t>
      </w:r>
      <w:r w:rsidR="00E2072F">
        <w:rPr>
          <w:rFonts w:eastAsia="Times New Roman"/>
          <w:noProof w:val="0"/>
          <w:lang w:eastAsia="hr-HR"/>
        </w:rPr>
        <w:t xml:space="preserve">mora biti oznaka sljedećeg sadržaja: </w:t>
      </w:r>
    </w:p>
    <w:p w14:paraId="309C45B2" w14:textId="500341AB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PONUDA: </w:t>
      </w:r>
      <w:r w:rsidR="00321C38" w:rsidRPr="00321C38">
        <w:rPr>
          <w:rFonts w:eastAsia="Times New Roman"/>
          <w:i/>
          <w:iCs/>
          <w:noProof w:val="0"/>
          <w:lang w:eastAsia="hr-HR"/>
        </w:rPr>
        <w:t xml:space="preserve">Nabava edukativnog i promotivnog materijala projekta </w:t>
      </w:r>
      <w:r w:rsidRPr="006A1F17">
        <w:rPr>
          <w:rFonts w:eastAsia="Times New Roman"/>
          <w:i/>
          <w:iCs/>
          <w:noProof w:val="0"/>
          <w:lang w:eastAsia="hr-HR"/>
        </w:rPr>
        <w:t xml:space="preserve">Uspostava mobilnog </w:t>
      </w:r>
      <w:proofErr w:type="spellStart"/>
      <w:r w:rsidRPr="006A1F17">
        <w:rPr>
          <w:rFonts w:eastAsia="Times New Roman"/>
          <w:i/>
          <w:iCs/>
          <w:noProof w:val="0"/>
          <w:lang w:eastAsia="hr-HR"/>
        </w:rPr>
        <w:t>reciklažnog</w:t>
      </w:r>
      <w:proofErr w:type="spellEnd"/>
      <w:r w:rsidRPr="006A1F17">
        <w:rPr>
          <w:rFonts w:eastAsia="Times New Roman"/>
          <w:i/>
          <w:iCs/>
          <w:noProof w:val="0"/>
          <w:lang w:eastAsia="hr-HR"/>
        </w:rPr>
        <w:t xml:space="preserve"> dvorišta u Općini Sali, EV BR. 22/2021 – JN.</w:t>
      </w:r>
      <w:r>
        <w:rPr>
          <w:rFonts w:eastAsia="Times New Roman"/>
          <w:noProof w:val="0"/>
          <w:lang w:eastAsia="hr-HR"/>
        </w:rPr>
        <w:t xml:space="preserve"> </w:t>
      </w:r>
    </w:p>
    <w:p w14:paraId="36EB2DDB" w14:textId="774B0871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</w:p>
    <w:p w14:paraId="148FC7BF" w14:textId="21B56DE4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Ponuda mora biti dostavljena </w:t>
      </w:r>
      <w:r w:rsidR="00B263AA">
        <w:rPr>
          <w:rFonts w:eastAsia="Times New Roman"/>
          <w:noProof w:val="0"/>
          <w:lang w:eastAsia="hr-HR"/>
        </w:rPr>
        <w:t xml:space="preserve">do </w:t>
      </w:r>
      <w:r w:rsidR="00B639FC">
        <w:rPr>
          <w:rFonts w:eastAsia="Times New Roman"/>
          <w:b/>
          <w:bCs/>
          <w:noProof w:val="0"/>
          <w:lang w:eastAsia="hr-HR"/>
        </w:rPr>
        <w:t>12</w:t>
      </w:r>
      <w:r w:rsidRPr="006A1F17">
        <w:rPr>
          <w:rFonts w:eastAsia="Times New Roman"/>
          <w:b/>
          <w:bCs/>
          <w:noProof w:val="0"/>
          <w:lang w:eastAsia="hr-HR"/>
        </w:rPr>
        <w:t>.0</w:t>
      </w:r>
      <w:r w:rsidR="00321C38">
        <w:rPr>
          <w:rFonts w:eastAsia="Times New Roman"/>
          <w:b/>
          <w:bCs/>
          <w:noProof w:val="0"/>
          <w:lang w:eastAsia="hr-HR"/>
        </w:rPr>
        <w:t>3</w:t>
      </w:r>
      <w:r w:rsidRPr="006A1F17">
        <w:rPr>
          <w:rFonts w:eastAsia="Times New Roman"/>
          <w:b/>
          <w:bCs/>
          <w:noProof w:val="0"/>
          <w:lang w:eastAsia="hr-HR"/>
        </w:rPr>
        <w:t>.202</w:t>
      </w:r>
      <w:r w:rsidR="00C55AB8">
        <w:rPr>
          <w:rFonts w:eastAsia="Times New Roman"/>
          <w:b/>
          <w:bCs/>
          <w:noProof w:val="0"/>
          <w:lang w:eastAsia="hr-HR"/>
        </w:rPr>
        <w:t>1</w:t>
      </w:r>
      <w:r w:rsidRPr="006A1F17">
        <w:rPr>
          <w:rFonts w:eastAsia="Times New Roman"/>
          <w:b/>
          <w:bCs/>
          <w:noProof w:val="0"/>
          <w:lang w:eastAsia="hr-HR"/>
        </w:rPr>
        <w:t xml:space="preserve">. </w:t>
      </w:r>
    </w:p>
    <w:p w14:paraId="53331CDF" w14:textId="65C5515D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</w:p>
    <w:p w14:paraId="5DCF3EDD" w14:textId="72AB9B91" w:rsidR="00321C38" w:rsidRDefault="00321C38" w:rsidP="001300BC">
      <w:pPr>
        <w:jc w:val="both"/>
        <w:rPr>
          <w:rFonts w:eastAsia="Times New Roman"/>
          <w:noProof w:val="0"/>
          <w:lang w:eastAsia="hr-HR"/>
        </w:rPr>
      </w:pPr>
    </w:p>
    <w:p w14:paraId="3C7C1079" w14:textId="77777777" w:rsidR="00321C38" w:rsidRDefault="00321C38" w:rsidP="001300BC">
      <w:pPr>
        <w:jc w:val="both"/>
        <w:rPr>
          <w:rFonts w:eastAsia="Times New Roman"/>
          <w:noProof w:val="0"/>
          <w:lang w:eastAsia="hr-HR"/>
        </w:rPr>
      </w:pPr>
    </w:p>
    <w:p w14:paraId="7D9423E5" w14:textId="373216A2" w:rsidR="00B263AA" w:rsidRDefault="00B263AA" w:rsidP="001300BC">
      <w:pPr>
        <w:jc w:val="both"/>
        <w:rPr>
          <w:rFonts w:eastAsia="Times New Roman"/>
          <w:noProof w:val="0"/>
          <w:lang w:eastAsia="hr-HR"/>
        </w:rPr>
      </w:pPr>
    </w:p>
    <w:p w14:paraId="179B03DE" w14:textId="77777777" w:rsidR="00B263AA" w:rsidRDefault="00B263AA" w:rsidP="001300BC">
      <w:pPr>
        <w:jc w:val="both"/>
        <w:rPr>
          <w:rFonts w:eastAsia="Times New Roman"/>
          <w:noProof w:val="0"/>
          <w:lang w:eastAsia="hr-HR"/>
        </w:rPr>
      </w:pPr>
    </w:p>
    <w:p w14:paraId="4CD861BF" w14:textId="4BC6416F" w:rsidR="00E2072F" w:rsidRPr="006A1F17" w:rsidRDefault="006A1F17" w:rsidP="001300BC">
      <w:pPr>
        <w:jc w:val="both"/>
        <w:rPr>
          <w:rFonts w:eastAsia="Times New Roman"/>
          <w:b/>
          <w:bCs/>
          <w:noProof w:val="0"/>
          <w:lang w:eastAsia="hr-HR"/>
        </w:rPr>
      </w:pPr>
      <w:r w:rsidRPr="006A1F17">
        <w:rPr>
          <w:rFonts w:eastAsia="Times New Roman"/>
          <w:b/>
          <w:bCs/>
          <w:noProof w:val="0"/>
          <w:lang w:eastAsia="hr-HR"/>
        </w:rPr>
        <w:t xml:space="preserve">1.10. </w:t>
      </w:r>
      <w:r w:rsidR="00E2072F" w:rsidRPr="006A1F17">
        <w:rPr>
          <w:rFonts w:eastAsia="Times New Roman"/>
          <w:b/>
          <w:bCs/>
          <w:noProof w:val="0"/>
          <w:lang w:eastAsia="hr-HR"/>
        </w:rPr>
        <w:t>CIJENA PONUDE</w:t>
      </w:r>
    </w:p>
    <w:p w14:paraId="087A6B81" w14:textId="5B7AEAEF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</w:p>
    <w:p w14:paraId="1593C013" w14:textId="3ABA0C82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Ponuditelj dostavlja ponudu s upisanom cijenom u kunama za cijeli predmet nabave. </w:t>
      </w:r>
    </w:p>
    <w:p w14:paraId="0E7E9B7D" w14:textId="2F1314C7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U cijenu ponude bez poreza na dodanu vrijed</w:t>
      </w:r>
      <w:r w:rsidR="006A1F17">
        <w:rPr>
          <w:rFonts w:eastAsia="Times New Roman"/>
          <w:noProof w:val="0"/>
          <w:lang w:eastAsia="hr-HR"/>
        </w:rPr>
        <w:t>n</w:t>
      </w:r>
      <w:r>
        <w:rPr>
          <w:rFonts w:eastAsia="Times New Roman"/>
          <w:noProof w:val="0"/>
          <w:lang w:eastAsia="hr-HR"/>
        </w:rPr>
        <w:t xml:space="preserve">ost moraju biti uračunati svi troškovi. </w:t>
      </w:r>
    </w:p>
    <w:p w14:paraId="27E06E5E" w14:textId="1244A600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Ponuditelj je dužan ponuditi sve zaht</w:t>
      </w:r>
      <w:r w:rsidR="006A1F17">
        <w:rPr>
          <w:rFonts w:eastAsia="Times New Roman"/>
          <w:noProof w:val="0"/>
          <w:lang w:eastAsia="hr-HR"/>
        </w:rPr>
        <w:t>i</w:t>
      </w:r>
      <w:r>
        <w:rPr>
          <w:rFonts w:eastAsia="Times New Roman"/>
          <w:noProof w:val="0"/>
          <w:lang w:eastAsia="hr-HR"/>
        </w:rPr>
        <w:t>j</w:t>
      </w:r>
      <w:r w:rsidR="006A1F17">
        <w:rPr>
          <w:rFonts w:eastAsia="Times New Roman"/>
          <w:noProof w:val="0"/>
          <w:lang w:eastAsia="hr-HR"/>
        </w:rPr>
        <w:t>e</w:t>
      </w:r>
      <w:r>
        <w:rPr>
          <w:rFonts w:eastAsia="Times New Roman"/>
          <w:noProof w:val="0"/>
          <w:lang w:eastAsia="hr-HR"/>
        </w:rPr>
        <w:t>vane stavke iz Ponudbenog Troškovnika (Prilog III).</w:t>
      </w:r>
    </w:p>
    <w:p w14:paraId="3CDDCEFB" w14:textId="245A556B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</w:p>
    <w:p w14:paraId="388BA25E" w14:textId="6A91CC9A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Nije dozvoljeno djelomično popunjavanje Troškovnika. </w:t>
      </w:r>
    </w:p>
    <w:p w14:paraId="76632009" w14:textId="1DD83198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Ponuda se izrađuje po sustavu iskaza jediničnih cijena bez poreza na dodanu vrijednost, u kunama u skladu s opisima stavaka iz Ponudbenog Troškovnika.  U Troškovniku je potrebno jedinične cijene zbrojiti i iskazati sveukupnu cijenu koštanja.</w:t>
      </w:r>
    </w:p>
    <w:p w14:paraId="58BD314B" w14:textId="6658EA1F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Cijena ponude mora biti u apsolutnom iznosu.</w:t>
      </w:r>
    </w:p>
    <w:p w14:paraId="7C1A9CD2" w14:textId="3C39624A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Cijena ponude mora u potpunosti pokriti sve troškove koji su potrebni za uspješno izvršenje usluge, uz zadovoljavanje svih uvjeta iz Poziva za dostavu ponuda. </w:t>
      </w:r>
    </w:p>
    <w:p w14:paraId="007C858E" w14:textId="441C55CD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</w:p>
    <w:p w14:paraId="0E1482AD" w14:textId="6C192650" w:rsidR="00E2072F" w:rsidRPr="006A1F17" w:rsidRDefault="006A1F17" w:rsidP="001300BC">
      <w:pPr>
        <w:jc w:val="both"/>
        <w:rPr>
          <w:rFonts w:eastAsia="Times New Roman"/>
          <w:b/>
          <w:bCs/>
          <w:noProof w:val="0"/>
          <w:lang w:eastAsia="hr-HR"/>
        </w:rPr>
      </w:pPr>
      <w:r w:rsidRPr="006A1F17">
        <w:rPr>
          <w:rFonts w:eastAsia="Times New Roman"/>
          <w:b/>
          <w:bCs/>
          <w:noProof w:val="0"/>
          <w:lang w:eastAsia="hr-HR"/>
        </w:rPr>
        <w:t xml:space="preserve">1.11. </w:t>
      </w:r>
      <w:r w:rsidR="00E2072F" w:rsidRPr="006A1F17">
        <w:rPr>
          <w:rFonts w:eastAsia="Times New Roman"/>
          <w:b/>
          <w:bCs/>
          <w:noProof w:val="0"/>
          <w:lang w:eastAsia="hr-HR"/>
        </w:rPr>
        <w:t>SASTAVNI DIJELOVI PONUDE</w:t>
      </w:r>
    </w:p>
    <w:p w14:paraId="792FEE1C" w14:textId="0ADAB6D4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Ponuda mora sadržavati sljedeće dijelove:</w:t>
      </w:r>
    </w:p>
    <w:p w14:paraId="03A4A063" w14:textId="5DA9A05F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</w:p>
    <w:p w14:paraId="4F7A555F" w14:textId="35BC7902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a) Popunjen, potpisan i ovjeren pečatom Ponudbeni list (Prilog </w:t>
      </w:r>
      <w:r w:rsidR="00C37532">
        <w:rPr>
          <w:rFonts w:eastAsia="Times New Roman"/>
          <w:noProof w:val="0"/>
          <w:lang w:eastAsia="hr-HR"/>
        </w:rPr>
        <w:t>2</w:t>
      </w:r>
      <w:r>
        <w:rPr>
          <w:rFonts w:eastAsia="Times New Roman"/>
          <w:noProof w:val="0"/>
          <w:lang w:eastAsia="hr-HR"/>
        </w:rPr>
        <w:t>)</w:t>
      </w:r>
    </w:p>
    <w:p w14:paraId="590E2F8A" w14:textId="6D34E55A" w:rsidR="00E2072F" w:rsidRDefault="006A1F17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b</w:t>
      </w:r>
      <w:r w:rsidR="00E2072F">
        <w:rPr>
          <w:rFonts w:eastAsia="Times New Roman"/>
          <w:noProof w:val="0"/>
          <w:lang w:eastAsia="hr-HR"/>
        </w:rPr>
        <w:t xml:space="preserve">) Popunjen, potpisan i ovjeren pečatom Troškovnik (Prilog </w:t>
      </w:r>
      <w:r w:rsidR="00064A06">
        <w:rPr>
          <w:rFonts w:eastAsia="Times New Roman"/>
          <w:noProof w:val="0"/>
          <w:lang w:eastAsia="hr-HR"/>
        </w:rPr>
        <w:t>3</w:t>
      </w:r>
      <w:r w:rsidR="00E2072F">
        <w:rPr>
          <w:rFonts w:eastAsia="Times New Roman"/>
          <w:noProof w:val="0"/>
          <w:lang w:eastAsia="hr-HR"/>
        </w:rPr>
        <w:t>)</w:t>
      </w:r>
    </w:p>
    <w:p w14:paraId="090BF772" w14:textId="7396D782" w:rsidR="00E2072F" w:rsidRDefault="006A1F17" w:rsidP="001300BC">
      <w:pPr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c</w:t>
      </w:r>
      <w:r w:rsidR="00E2072F">
        <w:rPr>
          <w:rFonts w:eastAsia="Times New Roman"/>
          <w:noProof w:val="0"/>
          <w:lang w:eastAsia="hr-HR"/>
        </w:rPr>
        <w:t>) Specifikacije i fo</w:t>
      </w:r>
      <w:r>
        <w:rPr>
          <w:rFonts w:eastAsia="Times New Roman"/>
          <w:noProof w:val="0"/>
          <w:lang w:eastAsia="hr-HR"/>
        </w:rPr>
        <w:t>t</w:t>
      </w:r>
      <w:r w:rsidR="00E2072F">
        <w:rPr>
          <w:rFonts w:eastAsia="Times New Roman"/>
          <w:noProof w:val="0"/>
          <w:lang w:eastAsia="hr-HR"/>
        </w:rPr>
        <w:t xml:space="preserve">ografije ponuđenih artikala na koje se aplicira motiv i /ili logotip, osim tiskanih koji se izrađuju. </w:t>
      </w:r>
    </w:p>
    <w:p w14:paraId="27FAFFDF" w14:textId="6336C515" w:rsidR="00E2072F" w:rsidRDefault="00E2072F" w:rsidP="001300BC">
      <w:pPr>
        <w:jc w:val="both"/>
        <w:rPr>
          <w:rFonts w:eastAsia="Times New Roman"/>
          <w:noProof w:val="0"/>
          <w:lang w:eastAsia="hr-HR"/>
        </w:rPr>
      </w:pPr>
    </w:p>
    <w:p w14:paraId="55DE744F" w14:textId="53BF8585" w:rsidR="00E2072F" w:rsidRDefault="006A1F17" w:rsidP="00E47650">
      <w:pPr>
        <w:jc w:val="both"/>
        <w:rPr>
          <w:rFonts w:eastAsia="Times New Roman"/>
          <w:b/>
          <w:bCs/>
          <w:noProof w:val="0"/>
          <w:lang w:eastAsia="hr-HR"/>
        </w:rPr>
      </w:pPr>
      <w:r w:rsidRPr="006A1F17">
        <w:rPr>
          <w:rFonts w:eastAsia="Times New Roman"/>
          <w:b/>
          <w:bCs/>
          <w:noProof w:val="0"/>
          <w:lang w:eastAsia="hr-HR"/>
        </w:rPr>
        <w:t>1.1</w:t>
      </w:r>
      <w:r w:rsidR="00E47650">
        <w:rPr>
          <w:rFonts w:eastAsia="Times New Roman"/>
          <w:b/>
          <w:bCs/>
          <w:noProof w:val="0"/>
          <w:lang w:eastAsia="hr-HR"/>
        </w:rPr>
        <w:t>2</w:t>
      </w:r>
      <w:r w:rsidRPr="006A1F17">
        <w:rPr>
          <w:rFonts w:eastAsia="Times New Roman"/>
          <w:b/>
          <w:bCs/>
          <w:noProof w:val="0"/>
          <w:lang w:eastAsia="hr-HR"/>
        </w:rPr>
        <w:t xml:space="preserve">. </w:t>
      </w:r>
      <w:r w:rsidR="00E47650">
        <w:rPr>
          <w:rFonts w:eastAsia="Times New Roman"/>
          <w:b/>
          <w:bCs/>
          <w:noProof w:val="0"/>
          <w:lang w:eastAsia="hr-HR"/>
        </w:rPr>
        <w:t>VRSTA UGOVORA</w:t>
      </w:r>
    </w:p>
    <w:p w14:paraId="757221EB" w14:textId="2DD3B2E7" w:rsidR="00E47650" w:rsidRPr="00E47650" w:rsidRDefault="00E47650" w:rsidP="00E47650">
      <w:pPr>
        <w:jc w:val="both"/>
        <w:rPr>
          <w:rFonts w:eastAsia="Times New Roman"/>
          <w:noProof w:val="0"/>
          <w:lang w:eastAsia="hr-HR"/>
        </w:rPr>
      </w:pPr>
      <w:r w:rsidRPr="00E47650">
        <w:rPr>
          <w:rFonts w:eastAsia="Times New Roman"/>
          <w:noProof w:val="0"/>
          <w:lang w:eastAsia="hr-HR"/>
        </w:rPr>
        <w:t>Narudžbenica.</w:t>
      </w:r>
    </w:p>
    <w:p w14:paraId="647C9A24" w14:textId="77777777" w:rsidR="00264AA8" w:rsidRDefault="00264AA8" w:rsidP="001300BC">
      <w:pPr>
        <w:jc w:val="both"/>
        <w:rPr>
          <w:rFonts w:eastAsia="Times New Roman"/>
          <w:b/>
          <w:noProof w:val="0"/>
          <w:lang w:eastAsia="hr-HR"/>
        </w:rPr>
      </w:pPr>
    </w:p>
    <w:p w14:paraId="62806B94" w14:textId="178285E1" w:rsidR="001300BC" w:rsidRPr="001300BC" w:rsidRDefault="001300BC" w:rsidP="001300BC">
      <w:pPr>
        <w:jc w:val="both"/>
        <w:rPr>
          <w:rFonts w:eastAsia="Times New Roman"/>
          <w:noProof w:val="0"/>
          <w:lang w:eastAsia="hr-HR"/>
        </w:rPr>
      </w:pPr>
      <w:r w:rsidRPr="001300BC">
        <w:rPr>
          <w:rFonts w:eastAsia="Times New Roman"/>
          <w:b/>
          <w:noProof w:val="0"/>
          <w:lang w:eastAsia="hr-HR"/>
        </w:rPr>
        <w:t>1.</w:t>
      </w:r>
      <w:r w:rsidR="003A623D">
        <w:rPr>
          <w:rFonts w:eastAsia="Times New Roman"/>
          <w:b/>
          <w:noProof w:val="0"/>
          <w:lang w:eastAsia="hr-HR"/>
        </w:rPr>
        <w:t>1</w:t>
      </w:r>
      <w:r w:rsidR="00E47650">
        <w:rPr>
          <w:rFonts w:eastAsia="Times New Roman"/>
          <w:b/>
          <w:noProof w:val="0"/>
          <w:lang w:eastAsia="hr-HR"/>
        </w:rPr>
        <w:t>3</w:t>
      </w:r>
      <w:r w:rsidRPr="001300BC">
        <w:rPr>
          <w:rFonts w:eastAsia="Times New Roman"/>
          <w:b/>
          <w:noProof w:val="0"/>
          <w:lang w:eastAsia="hr-HR"/>
        </w:rPr>
        <w:t>. PROCIJENJENA VRIJEDNOST NABAVE:</w:t>
      </w:r>
      <w:r w:rsidRPr="001300BC">
        <w:rPr>
          <w:rFonts w:eastAsia="Times New Roman"/>
          <w:noProof w:val="0"/>
          <w:lang w:eastAsia="hr-HR"/>
        </w:rPr>
        <w:t xml:space="preserve">  </w:t>
      </w:r>
      <w:r w:rsidR="006A1F17" w:rsidRPr="006A1F17">
        <w:rPr>
          <w:rFonts w:eastAsia="Times New Roman"/>
          <w:noProof w:val="0"/>
          <w:lang w:eastAsia="hr-HR"/>
        </w:rPr>
        <w:t>20</w:t>
      </w:r>
      <w:r w:rsidR="006A1F17">
        <w:rPr>
          <w:rFonts w:eastAsia="Times New Roman"/>
          <w:noProof w:val="0"/>
          <w:lang w:eastAsia="hr-HR"/>
        </w:rPr>
        <w:t>.</w:t>
      </w:r>
      <w:r w:rsidR="006A1F17" w:rsidRPr="006A1F17">
        <w:rPr>
          <w:rFonts w:eastAsia="Times New Roman"/>
          <w:noProof w:val="0"/>
          <w:lang w:eastAsia="hr-HR"/>
        </w:rPr>
        <w:t>764</w:t>
      </w:r>
      <w:r w:rsidR="006A1F17">
        <w:rPr>
          <w:rFonts w:eastAsia="Times New Roman"/>
          <w:noProof w:val="0"/>
          <w:lang w:eastAsia="hr-HR"/>
        </w:rPr>
        <w:t>,</w:t>
      </w:r>
      <w:r w:rsidR="006A1F17" w:rsidRPr="006A1F17">
        <w:rPr>
          <w:rFonts w:eastAsia="Times New Roman"/>
          <w:noProof w:val="0"/>
          <w:lang w:eastAsia="hr-HR"/>
        </w:rPr>
        <w:t>32</w:t>
      </w:r>
      <w:r w:rsidR="006A1F17">
        <w:rPr>
          <w:rFonts w:eastAsia="Times New Roman"/>
          <w:noProof w:val="0"/>
          <w:lang w:eastAsia="hr-HR"/>
        </w:rPr>
        <w:t xml:space="preserve"> </w:t>
      </w:r>
      <w:r w:rsidRPr="001300BC">
        <w:rPr>
          <w:rFonts w:eastAsia="Times New Roman"/>
          <w:noProof w:val="0"/>
          <w:lang w:eastAsia="hr-HR"/>
        </w:rPr>
        <w:t>kuna bez PDV-a.</w:t>
      </w:r>
    </w:p>
    <w:p w14:paraId="791F7A7D" w14:textId="77777777" w:rsidR="001300BC" w:rsidRPr="001300BC" w:rsidRDefault="001300BC" w:rsidP="001300BC">
      <w:pPr>
        <w:jc w:val="both"/>
        <w:rPr>
          <w:rFonts w:eastAsia="Times New Roman"/>
          <w:noProof w:val="0"/>
          <w:lang w:eastAsia="hr-HR"/>
        </w:rPr>
      </w:pPr>
    </w:p>
    <w:p w14:paraId="47AAF363" w14:textId="6E597ACD" w:rsidR="001300BC" w:rsidRPr="001300BC" w:rsidRDefault="001300BC" w:rsidP="001300BC">
      <w:pPr>
        <w:jc w:val="both"/>
        <w:rPr>
          <w:rFonts w:eastAsia="Times New Roman"/>
          <w:b/>
          <w:noProof w:val="0"/>
          <w:lang w:eastAsia="hr-HR"/>
        </w:rPr>
      </w:pPr>
      <w:r w:rsidRPr="001300BC">
        <w:rPr>
          <w:rFonts w:eastAsia="Times New Roman"/>
          <w:b/>
          <w:noProof w:val="0"/>
          <w:lang w:eastAsia="hr-HR"/>
        </w:rPr>
        <w:t>1.</w:t>
      </w:r>
      <w:r w:rsidR="003A623D">
        <w:rPr>
          <w:rFonts w:eastAsia="Times New Roman"/>
          <w:b/>
          <w:noProof w:val="0"/>
          <w:lang w:eastAsia="hr-HR"/>
        </w:rPr>
        <w:t>1</w:t>
      </w:r>
      <w:r w:rsidR="00E47650">
        <w:rPr>
          <w:rFonts w:eastAsia="Times New Roman"/>
          <w:b/>
          <w:noProof w:val="0"/>
          <w:lang w:eastAsia="hr-HR"/>
        </w:rPr>
        <w:t>4</w:t>
      </w:r>
      <w:r w:rsidRPr="001300BC">
        <w:rPr>
          <w:rFonts w:eastAsia="Times New Roman"/>
          <w:b/>
          <w:noProof w:val="0"/>
          <w:lang w:eastAsia="hr-HR"/>
        </w:rPr>
        <w:t>. ROK VALJANOSTI PONUDE:</w:t>
      </w:r>
    </w:p>
    <w:p w14:paraId="0447FF0D" w14:textId="77777777" w:rsidR="001300BC" w:rsidRPr="001300BC" w:rsidRDefault="001300BC" w:rsidP="001300BC">
      <w:pPr>
        <w:jc w:val="both"/>
        <w:rPr>
          <w:rFonts w:eastAsia="Times New Roman"/>
          <w:b/>
          <w:noProof w:val="0"/>
          <w:lang w:eastAsia="hr-HR"/>
        </w:rPr>
      </w:pPr>
    </w:p>
    <w:p w14:paraId="4ABD4AD8" w14:textId="506E8B24" w:rsidR="001300BC" w:rsidRPr="001300BC" w:rsidRDefault="001300BC" w:rsidP="006A1F17">
      <w:pPr>
        <w:autoSpaceDE w:val="0"/>
        <w:autoSpaceDN w:val="0"/>
        <w:adjustRightInd w:val="0"/>
        <w:jc w:val="both"/>
        <w:rPr>
          <w:rFonts w:eastAsia="Times New Roman"/>
          <w:noProof w:val="0"/>
          <w:color w:val="000000"/>
          <w:lang w:eastAsia="hr-HR"/>
        </w:rPr>
      </w:pPr>
      <w:r w:rsidRPr="001300BC">
        <w:rPr>
          <w:rFonts w:eastAsia="Times New Roman"/>
          <w:noProof w:val="0"/>
          <w:lang w:eastAsia="hr-HR"/>
        </w:rPr>
        <w:t>Rok valjanosti ponude mora biti naveden u Ponudbenom listu i mora iznositi najmanje 60 dana od dana otvaranja ponude. Ponude s kraćim rokom valjanosti ponude neć</w:t>
      </w:r>
      <w:r w:rsidRPr="001300BC">
        <w:rPr>
          <w:rFonts w:eastAsia="Times New Roman"/>
          <w:noProof w:val="0"/>
          <w:color w:val="000000"/>
          <w:lang w:eastAsia="hr-HR"/>
        </w:rPr>
        <w:t xml:space="preserve">e se uzeti u razmatranje. </w:t>
      </w:r>
    </w:p>
    <w:p w14:paraId="1127FCFC" w14:textId="77777777" w:rsidR="003A623D" w:rsidRDefault="003A623D" w:rsidP="003A623D">
      <w:pPr>
        <w:jc w:val="both"/>
        <w:rPr>
          <w:rFonts w:eastAsia="Times New Roman"/>
          <w:noProof w:val="0"/>
          <w:lang w:eastAsia="hr-HR"/>
        </w:rPr>
      </w:pPr>
    </w:p>
    <w:p w14:paraId="2C99C55C" w14:textId="77777777" w:rsidR="0018207B" w:rsidRDefault="0018207B" w:rsidP="003A623D">
      <w:pPr>
        <w:jc w:val="both"/>
        <w:rPr>
          <w:rFonts w:eastAsia="Times New Roman"/>
          <w:b/>
          <w:bCs/>
          <w:noProof w:val="0"/>
          <w:lang w:eastAsia="hr-HR"/>
        </w:rPr>
      </w:pPr>
    </w:p>
    <w:p w14:paraId="6D0BEC8E" w14:textId="77777777" w:rsidR="0018207B" w:rsidRDefault="0018207B" w:rsidP="003A623D">
      <w:pPr>
        <w:jc w:val="both"/>
        <w:rPr>
          <w:rFonts w:eastAsia="Times New Roman"/>
          <w:b/>
          <w:bCs/>
          <w:noProof w:val="0"/>
          <w:lang w:eastAsia="hr-HR"/>
        </w:rPr>
      </w:pPr>
    </w:p>
    <w:p w14:paraId="095A353E" w14:textId="77777777" w:rsidR="0018207B" w:rsidRDefault="0018207B" w:rsidP="003A623D">
      <w:pPr>
        <w:jc w:val="both"/>
        <w:rPr>
          <w:rFonts w:eastAsia="Times New Roman"/>
          <w:b/>
          <w:bCs/>
          <w:noProof w:val="0"/>
          <w:lang w:eastAsia="hr-HR"/>
        </w:rPr>
      </w:pPr>
    </w:p>
    <w:p w14:paraId="34CC10FB" w14:textId="77777777" w:rsidR="0018207B" w:rsidRDefault="0018207B" w:rsidP="003A623D">
      <w:pPr>
        <w:jc w:val="both"/>
        <w:rPr>
          <w:rFonts w:eastAsia="Times New Roman"/>
          <w:b/>
          <w:bCs/>
          <w:noProof w:val="0"/>
          <w:lang w:eastAsia="hr-HR"/>
        </w:rPr>
      </w:pPr>
    </w:p>
    <w:p w14:paraId="37EC3F7B" w14:textId="77777777" w:rsidR="0018207B" w:rsidRDefault="0018207B" w:rsidP="003A623D">
      <w:pPr>
        <w:jc w:val="both"/>
        <w:rPr>
          <w:rFonts w:eastAsia="Times New Roman"/>
          <w:b/>
          <w:bCs/>
          <w:noProof w:val="0"/>
          <w:lang w:eastAsia="hr-HR"/>
        </w:rPr>
      </w:pPr>
    </w:p>
    <w:p w14:paraId="6C799902" w14:textId="77777777" w:rsidR="0018207B" w:rsidRDefault="0018207B" w:rsidP="003A623D">
      <w:pPr>
        <w:jc w:val="both"/>
        <w:rPr>
          <w:rFonts w:eastAsia="Times New Roman"/>
          <w:b/>
          <w:bCs/>
          <w:noProof w:val="0"/>
          <w:lang w:eastAsia="hr-HR"/>
        </w:rPr>
      </w:pPr>
    </w:p>
    <w:p w14:paraId="6092AB1B" w14:textId="7D4C2021" w:rsidR="003A623D" w:rsidRDefault="003A623D" w:rsidP="003A623D">
      <w:pPr>
        <w:jc w:val="both"/>
        <w:rPr>
          <w:rFonts w:eastAsia="Times New Roman"/>
          <w:b/>
          <w:bCs/>
          <w:noProof w:val="0"/>
          <w:lang w:eastAsia="hr-HR"/>
        </w:rPr>
      </w:pPr>
      <w:r w:rsidRPr="003A623D">
        <w:rPr>
          <w:rFonts w:eastAsia="Times New Roman"/>
          <w:b/>
          <w:bCs/>
          <w:noProof w:val="0"/>
          <w:lang w:eastAsia="hr-HR"/>
        </w:rPr>
        <w:t>1.1</w:t>
      </w:r>
      <w:r w:rsidR="00E47650">
        <w:rPr>
          <w:rFonts w:eastAsia="Times New Roman"/>
          <w:b/>
          <w:bCs/>
          <w:noProof w:val="0"/>
          <w:lang w:eastAsia="hr-HR"/>
        </w:rPr>
        <w:t>5</w:t>
      </w:r>
      <w:r w:rsidRPr="003A623D">
        <w:rPr>
          <w:rFonts w:eastAsia="Times New Roman"/>
          <w:b/>
          <w:bCs/>
          <w:noProof w:val="0"/>
          <w:lang w:eastAsia="hr-HR"/>
        </w:rPr>
        <w:t xml:space="preserve">. </w:t>
      </w:r>
      <w:r w:rsidR="00E808A0">
        <w:rPr>
          <w:rFonts w:eastAsia="Times New Roman"/>
          <w:b/>
          <w:bCs/>
          <w:noProof w:val="0"/>
          <w:lang w:eastAsia="hr-HR"/>
        </w:rPr>
        <w:t xml:space="preserve">OPIS PREDMETA NABAVE </w:t>
      </w:r>
      <w:r w:rsidR="003F0315">
        <w:rPr>
          <w:rFonts w:eastAsia="Times New Roman"/>
          <w:b/>
          <w:bCs/>
          <w:noProof w:val="0"/>
          <w:lang w:eastAsia="hr-HR"/>
        </w:rPr>
        <w:t>I TEHNIČKE SPECIFIKACIJE</w:t>
      </w:r>
    </w:p>
    <w:p w14:paraId="785F1D7C" w14:textId="73FB1D0C" w:rsidR="003F0315" w:rsidRDefault="003F0315" w:rsidP="003A623D">
      <w:pPr>
        <w:jc w:val="both"/>
        <w:rPr>
          <w:rFonts w:eastAsia="Times New Roman"/>
          <w:b/>
          <w:bCs/>
          <w:noProof w:val="0"/>
          <w:lang w:eastAsia="hr-HR"/>
        </w:rPr>
      </w:pPr>
    </w:p>
    <w:p w14:paraId="7C46E180" w14:textId="55A657E7" w:rsidR="0018207B" w:rsidRPr="00AB6782" w:rsidRDefault="00E808A0" w:rsidP="00AB6782">
      <w:pPr>
        <w:shd w:val="clear" w:color="auto" w:fill="E2EFD9" w:themeFill="accent6" w:themeFillTint="33"/>
        <w:jc w:val="both"/>
        <w:rPr>
          <w:rFonts w:eastAsia="Times New Roman"/>
          <w:noProof w:val="0"/>
          <w:lang w:eastAsia="hr-HR"/>
        </w:rPr>
      </w:pPr>
      <w:r w:rsidRPr="00AB6782">
        <w:rPr>
          <w:rFonts w:eastAsia="Times New Roman"/>
          <w:noProof w:val="0"/>
          <w:lang w:eastAsia="hr-HR"/>
        </w:rPr>
        <w:t xml:space="preserve">Predmet nabave </w:t>
      </w:r>
      <w:r w:rsidR="003F0315" w:rsidRPr="00AB6782">
        <w:rPr>
          <w:rFonts w:eastAsia="Times New Roman"/>
          <w:noProof w:val="0"/>
          <w:lang w:eastAsia="hr-HR"/>
        </w:rPr>
        <w:t>obuhvaća</w:t>
      </w:r>
      <w:r w:rsidR="0018207B" w:rsidRPr="00AB6782">
        <w:rPr>
          <w:rFonts w:eastAsia="Times New Roman"/>
          <w:noProof w:val="0"/>
          <w:lang w:eastAsia="hr-HR"/>
        </w:rPr>
        <w:t xml:space="preserve"> izradu i nabavu</w:t>
      </w:r>
      <w:r w:rsidR="003F0315" w:rsidRPr="00AB6782">
        <w:rPr>
          <w:rFonts w:eastAsia="Times New Roman"/>
          <w:noProof w:val="0"/>
          <w:lang w:eastAsia="hr-HR"/>
        </w:rPr>
        <w:t xml:space="preserve">: </w:t>
      </w:r>
    </w:p>
    <w:p w14:paraId="0C8919E3" w14:textId="71E6C678" w:rsidR="00E808A0" w:rsidRPr="0018207B" w:rsidRDefault="0018207B" w:rsidP="0018207B">
      <w:pPr>
        <w:pStyle w:val="Odlomakpopisa"/>
        <w:rPr>
          <w:u w:val="single"/>
        </w:rPr>
      </w:pPr>
      <w:r>
        <w:t>Edukativni materijal: Informativne publikacije o gospodarenju otpadom (letak i plakat)</w:t>
      </w:r>
    </w:p>
    <w:p w14:paraId="1A4414A1" w14:textId="3B583DFB" w:rsidR="0018207B" w:rsidRPr="0018207B" w:rsidRDefault="0018207B" w:rsidP="0018207B">
      <w:pPr>
        <w:pStyle w:val="Odlomakpopisa"/>
        <w:rPr>
          <w:u w:val="single"/>
        </w:rPr>
      </w:pPr>
      <w:r>
        <w:t xml:space="preserve">Edukativni materijal: Bojanke za djecu </w:t>
      </w:r>
    </w:p>
    <w:p w14:paraId="367E2071" w14:textId="731D6A10" w:rsidR="0018207B" w:rsidRDefault="0018207B" w:rsidP="0018207B">
      <w:pPr>
        <w:pStyle w:val="Odlomakpopisa"/>
      </w:pPr>
      <w:r>
        <w:t>Promidžbeni materijal – setovi d</w:t>
      </w:r>
      <w:r w:rsidRPr="0018207B">
        <w:t xml:space="preserve">rvenih bojica za djecu </w:t>
      </w:r>
    </w:p>
    <w:p w14:paraId="431F2634" w14:textId="17467CC4" w:rsidR="0018207B" w:rsidRPr="0018207B" w:rsidRDefault="0018207B" w:rsidP="0018207B">
      <w:pPr>
        <w:pStyle w:val="Odlomakpopisa"/>
      </w:pPr>
      <w:r>
        <w:t>Promidžbeni materijal - ekološke vrećice za kupovinu s eko porukom</w:t>
      </w:r>
    </w:p>
    <w:p w14:paraId="12A485CD" w14:textId="77777777" w:rsidR="00AB6782" w:rsidRDefault="00AB6782" w:rsidP="003A623D">
      <w:pPr>
        <w:jc w:val="both"/>
        <w:rPr>
          <w:rFonts w:eastAsia="Times New Roman"/>
          <w:noProof w:val="0"/>
          <w:lang w:eastAsia="hr-HR"/>
        </w:rPr>
      </w:pPr>
    </w:p>
    <w:p w14:paraId="6954AC30" w14:textId="78825177" w:rsidR="00E808A0" w:rsidRDefault="00AB6782" w:rsidP="00AB6782">
      <w:pPr>
        <w:shd w:val="clear" w:color="auto" w:fill="E2EFD9" w:themeFill="accent6" w:themeFillTint="33"/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Opis predmeta usluge / robe: </w:t>
      </w:r>
    </w:p>
    <w:p w14:paraId="063EF56E" w14:textId="77777777" w:rsidR="00AB6782" w:rsidRDefault="00AB6782" w:rsidP="0018207B">
      <w:pPr>
        <w:ind w:firstLine="360"/>
        <w:jc w:val="both"/>
        <w:rPr>
          <w:rFonts w:eastAsia="Times New Roman"/>
          <w:noProof w:val="0"/>
          <w:lang w:eastAsia="hr-HR"/>
        </w:rPr>
      </w:pPr>
    </w:p>
    <w:p w14:paraId="6F371814" w14:textId="0C6342DB" w:rsidR="003F0315" w:rsidRPr="0018207B" w:rsidRDefault="00E808A0" w:rsidP="00AB6782">
      <w:pPr>
        <w:ind w:firstLine="360"/>
        <w:jc w:val="both"/>
        <w:rPr>
          <w:rFonts w:eastAsia="Times New Roman"/>
          <w:noProof w:val="0"/>
          <w:lang w:eastAsia="hr-HR"/>
        </w:rPr>
      </w:pPr>
      <w:r w:rsidRPr="00AB6782">
        <w:rPr>
          <w:rFonts w:eastAsia="Times New Roman"/>
          <w:b/>
          <w:bCs/>
          <w:noProof w:val="0"/>
          <w:lang w:eastAsia="hr-HR"/>
        </w:rPr>
        <w:t>1. Informativni letak o sprječavanju otpada</w:t>
      </w:r>
      <w:r>
        <w:rPr>
          <w:rFonts w:eastAsia="Times New Roman"/>
          <w:noProof w:val="0"/>
          <w:lang w:eastAsia="hr-HR"/>
        </w:rPr>
        <w:t xml:space="preserve"> –</w:t>
      </w:r>
      <w:r w:rsidR="0018207B">
        <w:rPr>
          <w:rFonts w:eastAsia="Times New Roman"/>
          <w:noProof w:val="0"/>
          <w:lang w:eastAsia="hr-HR"/>
        </w:rPr>
        <w:t xml:space="preserve"> </w:t>
      </w:r>
      <w:r w:rsidR="00AB6782">
        <w:rPr>
          <w:rFonts w:eastAsia="Times New Roman"/>
          <w:noProof w:val="0"/>
          <w:lang w:eastAsia="hr-HR"/>
        </w:rPr>
        <w:t xml:space="preserve">obuhvaća </w:t>
      </w:r>
      <w:r w:rsidR="00AB6782">
        <w:t>i</w:t>
      </w:r>
      <w:r w:rsidR="003F0315" w:rsidRPr="0018207B">
        <w:t>zradu koncepta i sadržaj</w:t>
      </w:r>
      <w:r w:rsidRPr="0018207B">
        <w:t>a</w:t>
      </w:r>
      <w:r w:rsidR="003F0315" w:rsidRPr="0018207B">
        <w:t>, odnosno grafičku pripremu i dizajn te</w:t>
      </w:r>
      <w:r w:rsidR="0018207B" w:rsidRPr="0018207B">
        <w:rPr>
          <w:rFonts w:eastAsia="Times New Roman"/>
          <w:noProof w:val="0"/>
          <w:lang w:eastAsia="hr-HR"/>
        </w:rPr>
        <w:t xml:space="preserve"> </w:t>
      </w:r>
      <w:r w:rsidR="003F0315" w:rsidRPr="0018207B">
        <w:t xml:space="preserve">tisak </w:t>
      </w:r>
      <w:r w:rsidR="00AB6782">
        <w:t>i</w:t>
      </w:r>
      <w:r w:rsidR="003F0315" w:rsidRPr="0018207B">
        <w:t>nformativnog letka o sprječavanju nastanka otpada, odgovornom postupanju s otpadom, odvojenom sakupljanju otpada, ponovnoj uporabi predmeta, kompostiranju. Namjena ovog letka je informacija za sve stanovnike na području Općine Sali, s naglaskom da koncept i dizajn mora biti jasan za sve skupine, temeljen</w:t>
      </w:r>
      <w:r w:rsidRPr="0018207B">
        <w:t xml:space="preserve"> većinom</w:t>
      </w:r>
      <w:r w:rsidR="003F0315" w:rsidRPr="0018207B">
        <w:t xml:space="preserve"> na infografici. Ovaj letak će se uputiti svim kućanstvima na području Općine, </w:t>
      </w:r>
      <w:r w:rsidRPr="0018207B">
        <w:t xml:space="preserve">osobno ili putem pošte. </w:t>
      </w:r>
    </w:p>
    <w:p w14:paraId="3DD9DD5F" w14:textId="77777777" w:rsidR="003F0315" w:rsidRPr="003F0315" w:rsidRDefault="003F0315" w:rsidP="0018207B">
      <w:pPr>
        <w:ind w:left="360"/>
        <w:jc w:val="both"/>
        <w:rPr>
          <w:rFonts w:eastAsia="Times New Roman"/>
          <w:noProof w:val="0"/>
          <w:lang w:eastAsia="hr-HR"/>
        </w:rPr>
      </w:pPr>
    </w:p>
    <w:p w14:paraId="336A4361" w14:textId="68B5C09C" w:rsidR="00AB6782" w:rsidRPr="00AB6782" w:rsidRDefault="003F0315" w:rsidP="00AB6782">
      <w:pPr>
        <w:ind w:left="360"/>
        <w:jc w:val="both"/>
        <w:rPr>
          <w:rFonts w:eastAsia="Times New Roman"/>
          <w:noProof w:val="0"/>
          <w:lang w:eastAsia="hr-HR"/>
        </w:rPr>
      </w:pPr>
      <w:r w:rsidRPr="00E808A0">
        <w:rPr>
          <w:rFonts w:eastAsia="Times New Roman"/>
          <w:i/>
          <w:iCs/>
          <w:noProof w:val="0"/>
          <w:lang w:eastAsia="hr-HR"/>
        </w:rPr>
        <w:t xml:space="preserve">- </w:t>
      </w:r>
      <w:proofErr w:type="spellStart"/>
      <w:r w:rsidRPr="00E808A0">
        <w:rPr>
          <w:rFonts w:eastAsia="Times New Roman"/>
          <w:i/>
          <w:iCs/>
          <w:noProof w:val="0"/>
          <w:lang w:eastAsia="hr-HR"/>
        </w:rPr>
        <w:t>min.tehničke</w:t>
      </w:r>
      <w:proofErr w:type="spellEnd"/>
      <w:r w:rsidRPr="00E808A0">
        <w:rPr>
          <w:rFonts w:eastAsia="Times New Roman"/>
          <w:i/>
          <w:iCs/>
          <w:noProof w:val="0"/>
          <w:lang w:eastAsia="hr-HR"/>
        </w:rPr>
        <w:t xml:space="preserve"> karakteristike su:</w:t>
      </w:r>
      <w:r w:rsidRPr="003F0315">
        <w:rPr>
          <w:rFonts w:eastAsia="Times New Roman"/>
          <w:noProof w:val="0"/>
          <w:lang w:eastAsia="hr-HR"/>
        </w:rPr>
        <w:t xml:space="preserve"> </w:t>
      </w:r>
      <w:r>
        <w:rPr>
          <w:rFonts w:eastAsia="Times New Roman"/>
          <w:noProof w:val="0"/>
          <w:lang w:eastAsia="hr-HR"/>
        </w:rPr>
        <w:t xml:space="preserve">format </w:t>
      </w:r>
      <w:r w:rsidR="00AB6782">
        <w:rPr>
          <w:rFonts w:eastAsia="Times New Roman"/>
          <w:noProof w:val="0"/>
          <w:lang w:eastAsia="hr-HR"/>
        </w:rPr>
        <w:t xml:space="preserve">letak A4-deplijan, </w:t>
      </w:r>
      <w:proofErr w:type="spellStart"/>
      <w:r w:rsidR="00AB6782">
        <w:rPr>
          <w:rFonts w:eastAsia="Times New Roman"/>
          <w:noProof w:val="0"/>
          <w:lang w:eastAsia="hr-HR"/>
        </w:rPr>
        <w:t>offset</w:t>
      </w:r>
      <w:proofErr w:type="spellEnd"/>
      <w:r w:rsidR="00AB6782">
        <w:rPr>
          <w:rFonts w:eastAsia="Times New Roman"/>
          <w:noProof w:val="0"/>
          <w:lang w:eastAsia="hr-HR"/>
        </w:rPr>
        <w:t xml:space="preserve"> tisak (</w:t>
      </w:r>
      <w:r w:rsidR="00AB6782" w:rsidRPr="00AB6782">
        <w:rPr>
          <w:rFonts w:eastAsia="Times New Roman"/>
          <w:noProof w:val="0"/>
          <w:lang w:eastAsia="hr-HR"/>
        </w:rPr>
        <w:t>210x297 mm, 2x</w:t>
      </w:r>
    </w:p>
    <w:p w14:paraId="39A633AA" w14:textId="7E47DA86" w:rsidR="003F0315" w:rsidRDefault="00AB6782" w:rsidP="00AB6782">
      <w:pPr>
        <w:ind w:left="360"/>
        <w:jc w:val="both"/>
        <w:rPr>
          <w:rFonts w:eastAsia="Times New Roman"/>
          <w:noProof w:val="0"/>
          <w:lang w:eastAsia="hr-HR"/>
        </w:rPr>
      </w:pPr>
      <w:r w:rsidRPr="00AB6782">
        <w:rPr>
          <w:rFonts w:eastAsia="Times New Roman"/>
          <w:noProof w:val="0"/>
          <w:lang w:eastAsia="hr-HR"/>
        </w:rPr>
        <w:t>savijeno na 99x210mm) - 4/4, papir reciklirani 120gr</w:t>
      </w:r>
      <w:r>
        <w:rPr>
          <w:rFonts w:eastAsia="Times New Roman"/>
          <w:noProof w:val="0"/>
          <w:lang w:eastAsia="hr-HR"/>
        </w:rPr>
        <w:t>,</w:t>
      </w:r>
      <w:r w:rsidR="003F0315">
        <w:rPr>
          <w:rFonts w:eastAsia="Times New Roman"/>
          <w:noProof w:val="0"/>
          <w:lang w:eastAsia="hr-HR"/>
        </w:rPr>
        <w:t xml:space="preserve"> </w:t>
      </w:r>
      <w:r w:rsidR="00E808A0">
        <w:rPr>
          <w:rFonts w:eastAsia="Times New Roman"/>
          <w:noProof w:val="0"/>
          <w:lang w:eastAsia="hr-HR"/>
        </w:rPr>
        <w:t>isporučen i kao</w:t>
      </w:r>
      <w:r w:rsidR="003F0315">
        <w:rPr>
          <w:rFonts w:eastAsia="Times New Roman"/>
          <w:noProof w:val="0"/>
          <w:lang w:eastAsia="hr-HR"/>
        </w:rPr>
        <w:t xml:space="preserve"> </w:t>
      </w:r>
      <w:r w:rsidR="00E808A0">
        <w:rPr>
          <w:rFonts w:eastAsia="Times New Roman"/>
          <w:noProof w:val="0"/>
          <w:lang w:eastAsia="hr-HR"/>
        </w:rPr>
        <w:t xml:space="preserve">pdf-pogodan za objavu na web stranici Općine Sali, te tiskan u 1400 primjeraka. </w:t>
      </w:r>
    </w:p>
    <w:p w14:paraId="4BBD6C2C" w14:textId="27E914A2" w:rsidR="00E808A0" w:rsidRDefault="00E808A0" w:rsidP="0018207B">
      <w:pPr>
        <w:ind w:left="360"/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- predviđeni termin isporuke</w:t>
      </w:r>
      <w:r w:rsidR="00C71448">
        <w:rPr>
          <w:rFonts w:eastAsia="Times New Roman"/>
          <w:noProof w:val="0"/>
          <w:lang w:eastAsia="hr-HR"/>
        </w:rPr>
        <w:t>:</w:t>
      </w:r>
      <w:r>
        <w:rPr>
          <w:rFonts w:eastAsia="Times New Roman"/>
          <w:noProof w:val="0"/>
          <w:lang w:eastAsia="hr-HR"/>
        </w:rPr>
        <w:t xml:space="preserve"> svibanj</w:t>
      </w:r>
      <w:r w:rsidR="00C71448">
        <w:rPr>
          <w:rFonts w:eastAsia="Times New Roman"/>
          <w:noProof w:val="0"/>
          <w:lang w:eastAsia="hr-HR"/>
        </w:rPr>
        <w:t xml:space="preserve"> </w:t>
      </w:r>
      <w:r>
        <w:rPr>
          <w:rFonts w:eastAsia="Times New Roman"/>
          <w:noProof w:val="0"/>
          <w:lang w:eastAsia="hr-HR"/>
        </w:rPr>
        <w:t>2021.</w:t>
      </w:r>
    </w:p>
    <w:p w14:paraId="35C990EB" w14:textId="724B49AD" w:rsidR="00E808A0" w:rsidRDefault="00E808A0" w:rsidP="0018207B">
      <w:pPr>
        <w:ind w:left="360"/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>- obveza stavljanja loga vidljivosti</w:t>
      </w:r>
      <w:r w:rsidR="00AB6782">
        <w:rPr>
          <w:rFonts w:eastAsia="Times New Roman"/>
          <w:noProof w:val="0"/>
          <w:lang w:eastAsia="hr-HR"/>
        </w:rPr>
        <w:t xml:space="preserve"> </w:t>
      </w:r>
    </w:p>
    <w:p w14:paraId="71316F99" w14:textId="109322AB" w:rsidR="00E808A0" w:rsidRDefault="00E808A0" w:rsidP="003A623D">
      <w:pPr>
        <w:jc w:val="both"/>
        <w:rPr>
          <w:rFonts w:eastAsia="Times New Roman"/>
          <w:noProof w:val="0"/>
          <w:lang w:eastAsia="hr-HR"/>
        </w:rPr>
      </w:pPr>
    </w:p>
    <w:p w14:paraId="77A5A4C1" w14:textId="04C5C383" w:rsidR="00E808A0" w:rsidRDefault="00E808A0" w:rsidP="0018207B">
      <w:pPr>
        <w:ind w:firstLine="360"/>
        <w:jc w:val="both"/>
        <w:rPr>
          <w:rFonts w:eastAsia="Times New Roman"/>
          <w:noProof w:val="0"/>
          <w:lang w:eastAsia="hr-HR"/>
        </w:rPr>
      </w:pPr>
      <w:r w:rsidRPr="00AB6782">
        <w:rPr>
          <w:rFonts w:eastAsia="Times New Roman"/>
          <w:b/>
          <w:bCs/>
          <w:noProof w:val="0"/>
          <w:lang w:eastAsia="hr-HR"/>
        </w:rPr>
        <w:t xml:space="preserve">2. </w:t>
      </w:r>
      <w:r w:rsidR="00AB6782" w:rsidRPr="00AB6782">
        <w:rPr>
          <w:rFonts w:eastAsia="Times New Roman"/>
          <w:b/>
          <w:bCs/>
          <w:noProof w:val="0"/>
          <w:lang w:eastAsia="hr-HR"/>
        </w:rPr>
        <w:t>Plakat</w:t>
      </w:r>
      <w:r w:rsidR="00AB6782">
        <w:rPr>
          <w:rFonts w:eastAsia="Times New Roman"/>
          <w:noProof w:val="0"/>
          <w:lang w:eastAsia="hr-HR"/>
        </w:rPr>
        <w:t xml:space="preserve"> – </w:t>
      </w:r>
      <w:r w:rsidR="00AB6782" w:rsidRPr="00AB6782">
        <w:rPr>
          <w:rFonts w:eastAsia="Times New Roman"/>
          <w:noProof w:val="0"/>
          <w:lang w:eastAsia="hr-HR"/>
        </w:rPr>
        <w:t xml:space="preserve">obuhvaća izradu koncepta i sadržaja, odnosno grafičku pripremu i dizajn te tisak </w:t>
      </w:r>
      <w:r w:rsidR="00AB6782">
        <w:rPr>
          <w:rFonts w:eastAsia="Times New Roman"/>
          <w:noProof w:val="0"/>
          <w:lang w:eastAsia="hr-HR"/>
        </w:rPr>
        <w:t xml:space="preserve">plakata </w:t>
      </w:r>
      <w:r w:rsidR="00AB6782" w:rsidRPr="00AB6782">
        <w:rPr>
          <w:rFonts w:eastAsia="Times New Roman"/>
          <w:noProof w:val="0"/>
          <w:lang w:eastAsia="hr-HR"/>
        </w:rPr>
        <w:t xml:space="preserve">o </w:t>
      </w:r>
      <w:r w:rsidR="00AB6782">
        <w:rPr>
          <w:rFonts w:eastAsia="Times New Roman"/>
          <w:noProof w:val="0"/>
          <w:lang w:eastAsia="hr-HR"/>
        </w:rPr>
        <w:t xml:space="preserve">samom projektu i </w:t>
      </w:r>
      <w:r w:rsidR="00AB6782" w:rsidRPr="00AB6782">
        <w:rPr>
          <w:rFonts w:eastAsia="Times New Roman"/>
          <w:noProof w:val="0"/>
          <w:lang w:eastAsia="hr-HR"/>
        </w:rPr>
        <w:t xml:space="preserve">sprječavanju nastanka otpada, </w:t>
      </w:r>
      <w:r w:rsidR="00AB6782">
        <w:rPr>
          <w:rFonts w:eastAsia="Times New Roman"/>
          <w:noProof w:val="0"/>
          <w:lang w:eastAsia="hr-HR"/>
        </w:rPr>
        <w:t xml:space="preserve">odnosno </w:t>
      </w:r>
      <w:r w:rsidR="00AB6782" w:rsidRPr="00AB6782">
        <w:rPr>
          <w:rFonts w:eastAsia="Times New Roman"/>
          <w:noProof w:val="0"/>
          <w:lang w:eastAsia="hr-HR"/>
        </w:rPr>
        <w:t>odgovornom postupanju s otpadom, odvojenom sakupljanju otpada, ponovnoj uporabi predmeta, kompostiranju.</w:t>
      </w:r>
      <w:r w:rsidR="00AB6782">
        <w:rPr>
          <w:rFonts w:eastAsia="Times New Roman"/>
          <w:noProof w:val="0"/>
          <w:lang w:eastAsia="hr-HR"/>
        </w:rPr>
        <w:t xml:space="preserve"> Namjena ovog plakata je postavljanje tijekom javnih tribina i radionica vezanih uz provedbu projekta, na javnim oglasnim pločama, ali i web stranici Općine Sali. </w:t>
      </w:r>
    </w:p>
    <w:p w14:paraId="75AD54AB" w14:textId="77777777" w:rsidR="00AB6782" w:rsidRDefault="00AB6782" w:rsidP="0018207B">
      <w:pPr>
        <w:ind w:firstLine="360"/>
        <w:jc w:val="both"/>
        <w:rPr>
          <w:rFonts w:eastAsia="Times New Roman"/>
          <w:noProof w:val="0"/>
          <w:lang w:eastAsia="hr-HR"/>
        </w:rPr>
      </w:pPr>
    </w:p>
    <w:p w14:paraId="32BA5652" w14:textId="78A308F4" w:rsidR="00AB6782" w:rsidRPr="00AB6782" w:rsidRDefault="00AB6782" w:rsidP="00AB6782">
      <w:pPr>
        <w:ind w:left="360"/>
        <w:jc w:val="both"/>
        <w:rPr>
          <w:rFonts w:eastAsia="Times New Roman"/>
          <w:noProof w:val="0"/>
          <w:lang w:eastAsia="hr-HR"/>
        </w:rPr>
      </w:pPr>
      <w:r w:rsidRPr="00AB6782">
        <w:rPr>
          <w:rFonts w:eastAsia="Times New Roman"/>
          <w:i/>
          <w:iCs/>
          <w:noProof w:val="0"/>
          <w:lang w:eastAsia="hr-HR"/>
        </w:rPr>
        <w:t xml:space="preserve">- </w:t>
      </w:r>
      <w:proofErr w:type="spellStart"/>
      <w:r w:rsidRPr="00AB6782">
        <w:rPr>
          <w:rFonts w:eastAsia="Times New Roman"/>
          <w:i/>
          <w:iCs/>
          <w:noProof w:val="0"/>
          <w:lang w:eastAsia="hr-HR"/>
        </w:rPr>
        <w:t>min.tehničke</w:t>
      </w:r>
      <w:proofErr w:type="spellEnd"/>
      <w:r w:rsidRPr="00AB6782">
        <w:rPr>
          <w:rFonts w:eastAsia="Times New Roman"/>
          <w:i/>
          <w:iCs/>
          <w:noProof w:val="0"/>
          <w:lang w:eastAsia="hr-HR"/>
        </w:rPr>
        <w:t xml:space="preserve"> karakteristike su</w:t>
      </w:r>
      <w:r w:rsidRPr="00AB6782">
        <w:rPr>
          <w:rFonts w:eastAsia="Times New Roman"/>
          <w:noProof w:val="0"/>
          <w:lang w:eastAsia="hr-HR"/>
        </w:rPr>
        <w:t xml:space="preserve">: Plakat A3 - digitalni tisak 4/0, papir reciklirani 170gr isporučen i kao pdf-pogodan za objavu na web stranici Općine Sali, te tiskan u </w:t>
      </w:r>
      <w:r>
        <w:rPr>
          <w:rFonts w:eastAsia="Times New Roman"/>
          <w:noProof w:val="0"/>
          <w:lang w:eastAsia="hr-HR"/>
        </w:rPr>
        <w:t>20</w:t>
      </w:r>
      <w:r w:rsidRPr="00AB6782">
        <w:rPr>
          <w:rFonts w:eastAsia="Times New Roman"/>
          <w:noProof w:val="0"/>
          <w:lang w:eastAsia="hr-HR"/>
        </w:rPr>
        <w:t xml:space="preserve"> primjeraka. </w:t>
      </w:r>
    </w:p>
    <w:p w14:paraId="318E647A" w14:textId="4BEFDC99" w:rsidR="00AB6782" w:rsidRPr="00AB6782" w:rsidRDefault="00AB6782" w:rsidP="00AB6782">
      <w:pPr>
        <w:ind w:left="360"/>
        <w:jc w:val="both"/>
        <w:rPr>
          <w:rFonts w:eastAsia="Times New Roman"/>
          <w:noProof w:val="0"/>
          <w:lang w:eastAsia="hr-HR"/>
        </w:rPr>
      </w:pPr>
      <w:r w:rsidRPr="00AB6782">
        <w:rPr>
          <w:rFonts w:eastAsia="Times New Roman"/>
          <w:noProof w:val="0"/>
          <w:lang w:eastAsia="hr-HR"/>
        </w:rPr>
        <w:t>- predviđeni termin isporuke</w:t>
      </w:r>
      <w:r w:rsidR="00C71448">
        <w:rPr>
          <w:rFonts w:eastAsia="Times New Roman"/>
          <w:noProof w:val="0"/>
          <w:lang w:eastAsia="hr-HR"/>
        </w:rPr>
        <w:t>:</w:t>
      </w:r>
      <w:r w:rsidRPr="00AB6782">
        <w:rPr>
          <w:rFonts w:eastAsia="Times New Roman"/>
          <w:noProof w:val="0"/>
          <w:lang w:eastAsia="hr-HR"/>
        </w:rPr>
        <w:t xml:space="preserve"> svibanj</w:t>
      </w:r>
      <w:r w:rsidR="00C71448">
        <w:rPr>
          <w:rFonts w:eastAsia="Times New Roman"/>
          <w:noProof w:val="0"/>
          <w:lang w:eastAsia="hr-HR"/>
        </w:rPr>
        <w:t xml:space="preserve"> </w:t>
      </w:r>
      <w:r w:rsidRPr="00AB6782">
        <w:rPr>
          <w:rFonts w:eastAsia="Times New Roman"/>
          <w:noProof w:val="0"/>
          <w:lang w:eastAsia="hr-HR"/>
        </w:rPr>
        <w:t>2021.</w:t>
      </w:r>
    </w:p>
    <w:p w14:paraId="6C1414CA" w14:textId="3EB16A3F" w:rsidR="00E808A0" w:rsidRDefault="00AB6782" w:rsidP="00AB6782">
      <w:pPr>
        <w:ind w:left="360"/>
        <w:jc w:val="both"/>
        <w:rPr>
          <w:rFonts w:eastAsia="Times New Roman"/>
          <w:noProof w:val="0"/>
          <w:lang w:eastAsia="hr-HR"/>
        </w:rPr>
      </w:pPr>
      <w:r w:rsidRPr="00AB6782">
        <w:rPr>
          <w:rFonts w:eastAsia="Times New Roman"/>
          <w:noProof w:val="0"/>
          <w:lang w:eastAsia="hr-HR"/>
        </w:rPr>
        <w:t>- obveza stavljanja loga vidljivosti</w:t>
      </w:r>
    </w:p>
    <w:p w14:paraId="541017BA" w14:textId="77777777" w:rsidR="00AB6782" w:rsidRDefault="00AB6782" w:rsidP="003A623D">
      <w:pPr>
        <w:jc w:val="both"/>
        <w:rPr>
          <w:rFonts w:eastAsia="Times New Roman"/>
          <w:noProof w:val="0"/>
          <w:lang w:eastAsia="hr-HR"/>
        </w:rPr>
      </w:pPr>
    </w:p>
    <w:p w14:paraId="7F1FE291" w14:textId="3703883F" w:rsidR="00E808A0" w:rsidRDefault="00AB6782" w:rsidP="00AB6782">
      <w:pPr>
        <w:ind w:firstLine="360"/>
        <w:jc w:val="both"/>
        <w:rPr>
          <w:rFonts w:eastAsia="Times New Roman"/>
          <w:noProof w:val="0"/>
          <w:lang w:eastAsia="hr-HR"/>
        </w:rPr>
      </w:pPr>
      <w:r w:rsidRPr="00AB6782">
        <w:rPr>
          <w:rFonts w:eastAsia="Times New Roman"/>
          <w:b/>
          <w:bCs/>
          <w:noProof w:val="0"/>
          <w:lang w:eastAsia="hr-HR"/>
        </w:rPr>
        <w:lastRenderedPageBreak/>
        <w:t xml:space="preserve">3. Bojanke za djecu </w:t>
      </w:r>
      <w:r>
        <w:rPr>
          <w:rFonts w:eastAsia="Times New Roman"/>
          <w:noProof w:val="0"/>
          <w:lang w:eastAsia="hr-HR"/>
        </w:rPr>
        <w:t>– obuhvaća izradu dizajna i grafičkog rješenja</w:t>
      </w:r>
      <w:r w:rsidR="007D2D26">
        <w:rPr>
          <w:rFonts w:eastAsia="Times New Roman"/>
          <w:noProof w:val="0"/>
          <w:lang w:eastAsia="hr-HR"/>
        </w:rPr>
        <w:t xml:space="preserve"> (ilustracija)</w:t>
      </w:r>
      <w:r>
        <w:rPr>
          <w:rFonts w:eastAsia="Times New Roman"/>
          <w:noProof w:val="0"/>
          <w:lang w:eastAsia="hr-HR"/>
        </w:rPr>
        <w:t xml:space="preserve"> </w:t>
      </w:r>
      <w:r w:rsidR="007D2D26">
        <w:rPr>
          <w:rFonts w:eastAsia="Times New Roman"/>
          <w:noProof w:val="0"/>
          <w:lang w:eastAsia="hr-HR"/>
        </w:rPr>
        <w:t xml:space="preserve">te tisak </w:t>
      </w:r>
      <w:r>
        <w:rPr>
          <w:rFonts w:eastAsia="Times New Roman"/>
          <w:noProof w:val="0"/>
          <w:lang w:eastAsia="hr-HR"/>
        </w:rPr>
        <w:t>slikovnice</w:t>
      </w:r>
      <w:r w:rsidR="007D2D26">
        <w:rPr>
          <w:rFonts w:eastAsia="Times New Roman"/>
          <w:noProof w:val="0"/>
          <w:lang w:eastAsia="hr-HR"/>
        </w:rPr>
        <w:t xml:space="preserve">/bojanke </w:t>
      </w:r>
      <w:r>
        <w:rPr>
          <w:rFonts w:eastAsia="Times New Roman"/>
          <w:noProof w:val="0"/>
          <w:lang w:eastAsia="hr-HR"/>
        </w:rPr>
        <w:t xml:space="preserve">za djecu </w:t>
      </w:r>
      <w:r w:rsidR="007D2D26">
        <w:rPr>
          <w:rFonts w:eastAsia="Times New Roman"/>
          <w:noProof w:val="0"/>
          <w:lang w:eastAsia="hr-HR"/>
        </w:rPr>
        <w:t xml:space="preserve">predškolske dobi (od 3-7 godina), na temu odvajanja i recikliranja otpada. </w:t>
      </w:r>
    </w:p>
    <w:p w14:paraId="4E0DBADE" w14:textId="3BD1CF23" w:rsidR="007D2D26" w:rsidRPr="007D2D26" w:rsidRDefault="007D2D26" w:rsidP="007D2D26">
      <w:pPr>
        <w:ind w:firstLine="360"/>
        <w:jc w:val="both"/>
        <w:rPr>
          <w:rFonts w:eastAsia="Times New Roman"/>
          <w:noProof w:val="0"/>
          <w:lang w:eastAsia="hr-HR"/>
        </w:rPr>
      </w:pPr>
      <w:r w:rsidRPr="007D2D26">
        <w:rPr>
          <w:rFonts w:eastAsia="Times New Roman"/>
          <w:i/>
          <w:iCs/>
          <w:noProof w:val="0"/>
          <w:lang w:eastAsia="hr-HR"/>
        </w:rPr>
        <w:t xml:space="preserve">- </w:t>
      </w:r>
      <w:proofErr w:type="spellStart"/>
      <w:r w:rsidRPr="007D2D26">
        <w:rPr>
          <w:rFonts w:eastAsia="Times New Roman"/>
          <w:i/>
          <w:iCs/>
          <w:noProof w:val="0"/>
          <w:lang w:eastAsia="hr-HR"/>
        </w:rPr>
        <w:t>min.tehničke</w:t>
      </w:r>
      <w:proofErr w:type="spellEnd"/>
      <w:r w:rsidRPr="007D2D26">
        <w:rPr>
          <w:rFonts w:eastAsia="Times New Roman"/>
          <w:i/>
          <w:iCs/>
          <w:noProof w:val="0"/>
          <w:lang w:eastAsia="hr-HR"/>
        </w:rPr>
        <w:t xml:space="preserve"> karakteristike su</w:t>
      </w:r>
      <w:r w:rsidRPr="007D2D26">
        <w:rPr>
          <w:rFonts w:eastAsia="Times New Roman"/>
          <w:noProof w:val="0"/>
          <w:lang w:eastAsia="hr-HR"/>
        </w:rPr>
        <w:t>: Bojanka - format A4 –</w:t>
      </w:r>
      <w:r>
        <w:rPr>
          <w:rFonts w:eastAsia="Times New Roman"/>
          <w:noProof w:val="0"/>
          <w:lang w:eastAsia="hr-HR"/>
        </w:rPr>
        <w:t xml:space="preserve"> </w:t>
      </w:r>
      <w:r w:rsidRPr="007D2D26">
        <w:rPr>
          <w:rFonts w:eastAsia="Times New Roman"/>
          <w:noProof w:val="0"/>
          <w:lang w:eastAsia="hr-HR"/>
        </w:rPr>
        <w:t>digitalni tisak 4/4, Korica 300gr, KB 170 gr (reciklirani)</w:t>
      </w:r>
      <w:r>
        <w:rPr>
          <w:rFonts w:eastAsia="Times New Roman"/>
          <w:noProof w:val="0"/>
          <w:lang w:eastAsia="hr-HR"/>
        </w:rPr>
        <w:t xml:space="preserve">, uvezano 12 listova, na naslovnici bloka obveza stavljanje loga vidljivosti, tiskano u 40 primjeraka, dostavljeno i kao pdf format. </w:t>
      </w:r>
    </w:p>
    <w:p w14:paraId="7FC6A9BE" w14:textId="34EB47C6" w:rsidR="007D2D26" w:rsidRPr="007D2D26" w:rsidRDefault="007D2D26" w:rsidP="007D2D26">
      <w:pPr>
        <w:ind w:firstLine="360"/>
        <w:jc w:val="both"/>
        <w:rPr>
          <w:rFonts w:eastAsia="Times New Roman"/>
          <w:noProof w:val="0"/>
          <w:lang w:eastAsia="hr-HR"/>
        </w:rPr>
      </w:pPr>
      <w:r w:rsidRPr="007D2D26">
        <w:rPr>
          <w:rFonts w:eastAsia="Times New Roman"/>
          <w:noProof w:val="0"/>
          <w:lang w:eastAsia="hr-HR"/>
        </w:rPr>
        <w:t>- predviđeni termin isporuke</w:t>
      </w:r>
      <w:r w:rsidR="00C71448">
        <w:rPr>
          <w:rFonts w:eastAsia="Times New Roman"/>
          <w:noProof w:val="0"/>
          <w:lang w:eastAsia="hr-HR"/>
        </w:rPr>
        <w:t>:</w:t>
      </w:r>
      <w:r w:rsidRPr="007D2D26">
        <w:rPr>
          <w:rFonts w:eastAsia="Times New Roman"/>
          <w:noProof w:val="0"/>
          <w:lang w:eastAsia="hr-HR"/>
        </w:rPr>
        <w:t xml:space="preserve"> </w:t>
      </w:r>
      <w:r>
        <w:rPr>
          <w:rFonts w:eastAsia="Times New Roman"/>
          <w:noProof w:val="0"/>
          <w:lang w:eastAsia="hr-HR"/>
        </w:rPr>
        <w:t>lipanj</w:t>
      </w:r>
      <w:r w:rsidR="00C71448">
        <w:rPr>
          <w:rFonts w:eastAsia="Times New Roman"/>
          <w:noProof w:val="0"/>
          <w:lang w:eastAsia="hr-HR"/>
        </w:rPr>
        <w:t xml:space="preserve"> </w:t>
      </w:r>
      <w:r w:rsidRPr="007D2D26">
        <w:rPr>
          <w:rFonts w:eastAsia="Times New Roman"/>
          <w:noProof w:val="0"/>
          <w:lang w:eastAsia="hr-HR"/>
        </w:rPr>
        <w:t>2021.</w:t>
      </w:r>
    </w:p>
    <w:p w14:paraId="036AC8BA" w14:textId="47A91FA5" w:rsidR="007D2D26" w:rsidRDefault="007D2D26" w:rsidP="007D2D26">
      <w:pPr>
        <w:ind w:firstLine="360"/>
        <w:jc w:val="both"/>
        <w:rPr>
          <w:rFonts w:eastAsia="Times New Roman"/>
          <w:noProof w:val="0"/>
          <w:lang w:eastAsia="hr-HR"/>
        </w:rPr>
      </w:pPr>
    </w:p>
    <w:p w14:paraId="3E2FD342" w14:textId="2F966CAC" w:rsidR="007D2D26" w:rsidRDefault="007D2D26" w:rsidP="007D2D26">
      <w:pPr>
        <w:ind w:firstLine="360"/>
        <w:jc w:val="both"/>
        <w:rPr>
          <w:rFonts w:eastAsia="Times New Roman"/>
          <w:noProof w:val="0"/>
          <w:lang w:eastAsia="hr-HR"/>
        </w:rPr>
      </w:pPr>
      <w:r w:rsidRPr="007D2D26">
        <w:rPr>
          <w:rFonts w:eastAsia="Times New Roman"/>
          <w:b/>
          <w:bCs/>
          <w:noProof w:val="0"/>
          <w:lang w:eastAsia="hr-HR"/>
        </w:rPr>
        <w:t>4. Drvene bojice za djecu</w:t>
      </w:r>
      <w:r>
        <w:rPr>
          <w:rFonts w:eastAsia="Times New Roman"/>
          <w:noProof w:val="0"/>
          <w:lang w:eastAsia="hr-HR"/>
        </w:rPr>
        <w:t xml:space="preserve"> – obuhvaća nabavu seta od  kojih svaki sadrži 6 drvenih bojica primjerenih za djecu predškolske dobi, uz obvezu dotiska zastavice EU na bojici i loga vidljivosti na pakiranju/omotu seta. Ukupno: 40 kompleta/setova, odnosno 240 bojica. </w:t>
      </w:r>
    </w:p>
    <w:p w14:paraId="38D3D475" w14:textId="4BEEC1F5" w:rsidR="00C71448" w:rsidRDefault="00C71448" w:rsidP="007D2D26">
      <w:pPr>
        <w:ind w:firstLine="360"/>
        <w:jc w:val="both"/>
        <w:rPr>
          <w:rFonts w:eastAsia="Times New Roman"/>
          <w:noProof w:val="0"/>
          <w:lang w:eastAsia="hr-HR"/>
        </w:rPr>
      </w:pPr>
      <w:r w:rsidRPr="00C71448">
        <w:rPr>
          <w:rFonts w:eastAsia="Times New Roman"/>
          <w:noProof w:val="0"/>
          <w:lang w:eastAsia="hr-HR"/>
        </w:rPr>
        <w:t>-</w:t>
      </w:r>
      <w:r>
        <w:rPr>
          <w:rFonts w:eastAsia="Times New Roman"/>
          <w:noProof w:val="0"/>
          <w:lang w:eastAsia="hr-HR"/>
        </w:rPr>
        <w:t xml:space="preserve"> predviđeni termin isporuke: lipanj 2021.</w:t>
      </w:r>
    </w:p>
    <w:p w14:paraId="2193AED2" w14:textId="39A66776" w:rsidR="00C71448" w:rsidRDefault="00C71448" w:rsidP="007D2D26">
      <w:pPr>
        <w:ind w:firstLine="360"/>
        <w:jc w:val="both"/>
        <w:rPr>
          <w:rFonts w:eastAsia="Times New Roman"/>
          <w:noProof w:val="0"/>
          <w:lang w:eastAsia="hr-HR"/>
        </w:rPr>
      </w:pPr>
    </w:p>
    <w:p w14:paraId="3FDBE40C" w14:textId="36F4D858" w:rsidR="00C71448" w:rsidRDefault="00C71448" w:rsidP="007D2D26">
      <w:pPr>
        <w:ind w:firstLine="360"/>
        <w:jc w:val="both"/>
        <w:rPr>
          <w:rFonts w:eastAsia="Times New Roman"/>
          <w:noProof w:val="0"/>
          <w:lang w:eastAsia="hr-HR"/>
        </w:rPr>
      </w:pPr>
      <w:r w:rsidRPr="00C71448">
        <w:rPr>
          <w:rFonts w:eastAsia="Times New Roman"/>
          <w:b/>
          <w:bCs/>
          <w:noProof w:val="0"/>
          <w:lang w:eastAsia="hr-HR"/>
        </w:rPr>
        <w:t>5. Platnene ekološke torbe za kupovinu</w:t>
      </w:r>
      <w:r>
        <w:rPr>
          <w:rFonts w:eastAsia="Times New Roman"/>
          <w:noProof w:val="0"/>
          <w:lang w:eastAsia="hr-HR"/>
        </w:rPr>
        <w:t xml:space="preserve"> – nabavu torbi za kupovinu, dugih ručki, izrađenu od ekološkog materijala s </w:t>
      </w:r>
      <w:proofErr w:type="spellStart"/>
      <w:r>
        <w:rPr>
          <w:rFonts w:eastAsia="Times New Roman"/>
          <w:noProof w:val="0"/>
          <w:lang w:eastAsia="hr-HR"/>
        </w:rPr>
        <w:t>dotiskom</w:t>
      </w:r>
      <w:proofErr w:type="spellEnd"/>
      <w:r>
        <w:rPr>
          <w:rFonts w:eastAsia="Times New Roman"/>
          <w:noProof w:val="0"/>
          <w:lang w:eastAsia="hr-HR"/>
        </w:rPr>
        <w:t xml:space="preserve"> ekološke poruke i loga vidljivosti projekta. Namjena ovih torbi je </w:t>
      </w:r>
      <w:proofErr w:type="spellStart"/>
      <w:r>
        <w:rPr>
          <w:rFonts w:eastAsia="Times New Roman"/>
          <w:noProof w:val="0"/>
          <w:lang w:eastAsia="hr-HR"/>
        </w:rPr>
        <w:t>podijela</w:t>
      </w:r>
      <w:proofErr w:type="spellEnd"/>
      <w:r>
        <w:rPr>
          <w:rFonts w:eastAsia="Times New Roman"/>
          <w:noProof w:val="0"/>
          <w:lang w:eastAsia="hr-HR"/>
        </w:rPr>
        <w:t xml:space="preserve"> svim kućanstvima i sudionicima projektnih aktivnosti (javne tribine) u svrhu smanjena uporabe plastičnih vrećica i podizanja svijesti lokalne zajednice o okolišno-odgovornom ponašanju. </w:t>
      </w:r>
    </w:p>
    <w:p w14:paraId="6A1C72AC" w14:textId="073323BE" w:rsidR="00C71448" w:rsidRDefault="00C71448" w:rsidP="007D2D26">
      <w:pPr>
        <w:ind w:firstLine="360"/>
        <w:jc w:val="both"/>
        <w:rPr>
          <w:rFonts w:eastAsia="Times New Roman"/>
          <w:noProof w:val="0"/>
          <w:lang w:eastAsia="hr-HR"/>
        </w:rPr>
      </w:pPr>
      <w:r w:rsidRPr="00C71448">
        <w:rPr>
          <w:rFonts w:eastAsia="Times New Roman"/>
          <w:noProof w:val="0"/>
          <w:lang w:eastAsia="hr-HR"/>
        </w:rPr>
        <w:t>-</w:t>
      </w:r>
      <w:r>
        <w:rPr>
          <w:rFonts w:eastAsia="Times New Roman"/>
          <w:noProof w:val="0"/>
          <w:lang w:eastAsia="hr-HR"/>
        </w:rPr>
        <w:t xml:space="preserve"> </w:t>
      </w:r>
      <w:proofErr w:type="spellStart"/>
      <w:r w:rsidRPr="00C71448">
        <w:rPr>
          <w:rFonts w:eastAsia="Times New Roman"/>
          <w:noProof w:val="0"/>
          <w:lang w:eastAsia="hr-HR"/>
        </w:rPr>
        <w:t>min.tehničke</w:t>
      </w:r>
      <w:proofErr w:type="spellEnd"/>
      <w:r w:rsidRPr="00C71448">
        <w:rPr>
          <w:rFonts w:eastAsia="Times New Roman"/>
          <w:noProof w:val="0"/>
          <w:lang w:eastAsia="hr-HR"/>
        </w:rPr>
        <w:t xml:space="preserve"> karakteristike su:</w:t>
      </w:r>
      <w:r>
        <w:rPr>
          <w:rFonts w:eastAsia="Times New Roman"/>
          <w:noProof w:val="0"/>
          <w:lang w:eastAsia="hr-HR"/>
        </w:rPr>
        <w:t xml:space="preserve"> torbe od ekološko prihvatljivog materijala, s dugim ručkama, namjena za svakodnevnu kupovinu, </w:t>
      </w:r>
      <w:proofErr w:type="spellStart"/>
      <w:r>
        <w:rPr>
          <w:rFonts w:eastAsia="Times New Roman"/>
          <w:noProof w:val="0"/>
          <w:lang w:eastAsia="hr-HR"/>
        </w:rPr>
        <w:t>dotisak</w:t>
      </w:r>
      <w:proofErr w:type="spellEnd"/>
      <w:r>
        <w:rPr>
          <w:rFonts w:eastAsia="Times New Roman"/>
          <w:noProof w:val="0"/>
          <w:lang w:eastAsia="hr-HR"/>
        </w:rPr>
        <w:t xml:space="preserve"> eko poruke na samu torbu i loga vidljivosti projekta, ukupno 1400 kom.</w:t>
      </w:r>
    </w:p>
    <w:p w14:paraId="4FEEF748" w14:textId="29124F79" w:rsidR="00C71448" w:rsidRPr="007D2D26" w:rsidRDefault="00C71448" w:rsidP="007D2D26">
      <w:pPr>
        <w:ind w:firstLine="360"/>
        <w:jc w:val="both"/>
        <w:rPr>
          <w:rFonts w:eastAsia="Times New Roman"/>
          <w:noProof w:val="0"/>
          <w:lang w:eastAsia="hr-HR"/>
        </w:rPr>
      </w:pPr>
      <w:r>
        <w:rPr>
          <w:rFonts w:eastAsia="Times New Roman"/>
          <w:noProof w:val="0"/>
          <w:lang w:eastAsia="hr-HR"/>
        </w:rPr>
        <w:t xml:space="preserve">- predviđeni termin isporuke: lipanj 2021. </w:t>
      </w:r>
    </w:p>
    <w:p w14:paraId="3D99AFC4" w14:textId="615EB62F" w:rsidR="003F0315" w:rsidRDefault="003F0315" w:rsidP="00B263AA">
      <w:pPr>
        <w:jc w:val="both"/>
        <w:rPr>
          <w:rFonts w:eastAsia="Times New Roman"/>
          <w:noProof w:val="0"/>
          <w:lang w:eastAsia="hr-HR"/>
        </w:rPr>
      </w:pPr>
    </w:p>
    <w:p w14:paraId="651D1639" w14:textId="77777777" w:rsidR="003F0315" w:rsidRPr="00C71448" w:rsidRDefault="003F0315" w:rsidP="003F0315">
      <w:pPr>
        <w:jc w:val="both"/>
        <w:rPr>
          <w:rFonts w:eastAsia="Times New Roman"/>
          <w:b/>
          <w:bCs/>
          <w:noProof w:val="0"/>
          <w:lang w:eastAsia="hr-HR"/>
        </w:rPr>
      </w:pPr>
      <w:r w:rsidRPr="00C71448">
        <w:rPr>
          <w:rFonts w:eastAsia="Times New Roman"/>
          <w:b/>
          <w:bCs/>
          <w:noProof w:val="0"/>
          <w:lang w:eastAsia="hr-HR"/>
        </w:rPr>
        <w:t>1.15. OSTALO</w:t>
      </w:r>
    </w:p>
    <w:p w14:paraId="27EA7DBF" w14:textId="77777777" w:rsidR="003F0315" w:rsidRPr="003F0315" w:rsidRDefault="003F0315" w:rsidP="003F0315">
      <w:pPr>
        <w:jc w:val="both"/>
        <w:rPr>
          <w:rFonts w:eastAsia="Times New Roman"/>
          <w:noProof w:val="0"/>
          <w:lang w:eastAsia="hr-HR"/>
        </w:rPr>
      </w:pPr>
      <w:r w:rsidRPr="003F0315">
        <w:rPr>
          <w:rFonts w:eastAsia="Times New Roman"/>
          <w:noProof w:val="0"/>
          <w:lang w:eastAsia="hr-HR"/>
        </w:rPr>
        <w:t>Otvaranje ponuda nije javno.</w:t>
      </w:r>
    </w:p>
    <w:p w14:paraId="09802695" w14:textId="69E6D795" w:rsidR="003F0315" w:rsidRPr="003A623D" w:rsidRDefault="003F0315" w:rsidP="003F0315">
      <w:pPr>
        <w:jc w:val="both"/>
        <w:rPr>
          <w:rFonts w:eastAsia="Times New Roman"/>
          <w:noProof w:val="0"/>
          <w:lang w:eastAsia="hr-HR"/>
        </w:rPr>
      </w:pPr>
      <w:r w:rsidRPr="003F0315">
        <w:rPr>
          <w:rFonts w:eastAsia="Times New Roman"/>
          <w:noProof w:val="0"/>
          <w:lang w:eastAsia="hr-HR"/>
        </w:rPr>
        <w:t>Naručitelj zadržava pravo poništiti ovaj postupak jednostavne nabave u bilo kojem trenutku, odnosno ne odabrati niti jednu ponudu a sve bez ikakvih obveza ili naknada bilo koje vrste prema Ponuditeljima.</w:t>
      </w:r>
    </w:p>
    <w:sectPr w:rsidR="003F0315" w:rsidRPr="003A623D" w:rsidSect="00CE20B7">
      <w:headerReference w:type="default" r:id="rId14"/>
      <w:footerReference w:type="default" r:id="rId15"/>
      <w:pgSz w:w="11906" w:h="16838" w:code="9"/>
      <w:pgMar w:top="1440" w:right="1440" w:bottom="1440" w:left="1440" w:header="706" w:footer="706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C2693" w14:textId="77777777" w:rsidR="009D7D8F" w:rsidRDefault="009D7D8F" w:rsidP="00454A1F">
      <w:pPr>
        <w:spacing w:line="240" w:lineRule="auto"/>
      </w:pPr>
      <w:r>
        <w:separator/>
      </w:r>
    </w:p>
  </w:endnote>
  <w:endnote w:type="continuationSeparator" w:id="0">
    <w:p w14:paraId="5936213A" w14:textId="77777777" w:rsidR="009D7D8F" w:rsidRDefault="009D7D8F" w:rsidP="00454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Hind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5EBC1" w14:textId="367DA69A" w:rsidR="009F41DC" w:rsidRDefault="00D37121" w:rsidP="00956B28">
    <w:pPr>
      <w:pStyle w:val="Podnoje"/>
      <w:jc w:val="center"/>
    </w:pPr>
    <w:bookmarkStart w:id="0" w:name="_Hlk63165304"/>
    <w:r w:rsidRPr="00D37121">
      <w:rPr>
        <w:sz w:val="18"/>
        <w:szCs w:val="18"/>
      </w:rPr>
      <w:t>Projekt: „Uspostava mobilnog reciklažnog dvorišta u Općini Sali“ sufinancirala je Europska unija iz Kohezijskog fonda</w:t>
    </w:r>
    <w:r w:rsidRPr="00D37121">
      <w:t xml:space="preserve"> </w:t>
    </w:r>
    <w:bookmarkEnd w:id="0"/>
    <w:r w:rsidR="00586F8C">
      <w:drawing>
        <wp:anchor distT="0" distB="0" distL="114300" distR="114300" simplePos="0" relativeHeight="251660288" behindDoc="1" locked="0" layoutInCell="1" allowOverlap="1" wp14:anchorId="5255AB74" wp14:editId="564BFB8C">
          <wp:simplePos x="0" y="0"/>
          <wp:positionH relativeFrom="column">
            <wp:posOffset>0</wp:posOffset>
          </wp:positionH>
          <wp:positionV relativeFrom="paragraph">
            <wp:posOffset>-250190</wp:posOffset>
          </wp:positionV>
          <wp:extent cx="5730875" cy="1036320"/>
          <wp:effectExtent l="0" t="0" r="3175" b="0"/>
          <wp:wrapTight wrapText="bothSides">
            <wp:wrapPolygon edited="0">
              <wp:start x="0" y="0"/>
              <wp:lineTo x="0" y="21044"/>
              <wp:lineTo x="21540" y="21044"/>
              <wp:lineTo x="21540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297D7" w14:textId="77777777" w:rsidR="009D7D8F" w:rsidRDefault="009D7D8F" w:rsidP="00454A1F">
      <w:pPr>
        <w:spacing w:line="240" w:lineRule="auto"/>
      </w:pPr>
      <w:r>
        <w:separator/>
      </w:r>
    </w:p>
  </w:footnote>
  <w:footnote w:type="continuationSeparator" w:id="0">
    <w:p w14:paraId="29ACFE13" w14:textId="77777777" w:rsidR="009D7D8F" w:rsidRDefault="009D7D8F" w:rsidP="00454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5CF47" w14:textId="4B37F887" w:rsidR="009F41DC" w:rsidRPr="00321C38" w:rsidRDefault="009D7D8F" w:rsidP="003A623D">
    <w:pPr>
      <w:pStyle w:val="Zaglavlje"/>
      <w:jc w:val="center"/>
      <w:rPr>
        <w:i/>
        <w:iCs/>
        <w:sz w:val="20"/>
        <w:szCs w:val="20"/>
      </w:rPr>
    </w:pPr>
    <w:sdt>
      <w:sdtPr>
        <w:id w:val="-1907987373"/>
        <w:docPartObj>
          <w:docPartGallery w:val="Page Numbers (Margins)"/>
          <w:docPartUnique/>
        </w:docPartObj>
      </w:sdtPr>
      <w:sdtEndPr/>
      <w:sdtContent>
        <w:r w:rsidR="003A623D"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00D5C9C" wp14:editId="0ACECF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6B247" w14:textId="77777777" w:rsidR="003A623D" w:rsidRDefault="003A623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0D5C9C" id="Pravokutnik 3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" o:allowincell="f" stroked="f">
                  <v:textbox>
                    <w:txbxContent>
                      <w:p w14:paraId="2BA6B247" w14:textId="77777777" w:rsidR="003A623D" w:rsidRDefault="003A623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21C38" w:rsidRPr="00321C38">
      <w:rPr>
        <w:i/>
        <w:iCs/>
        <w:sz w:val="20"/>
        <w:szCs w:val="20"/>
      </w:rPr>
      <w:t xml:space="preserve">Nabava edukativnog i promotivnog materijala projekta Uspostava MRD-a u Općini Sali </w:t>
    </w:r>
    <w:r w:rsidR="00321C38">
      <w:rPr>
        <w:i/>
        <w:iCs/>
        <w:sz w:val="20"/>
        <w:szCs w:val="20"/>
      </w:rPr>
      <w:t>– Ev.</w:t>
    </w:r>
    <w:r w:rsidR="00D37121" w:rsidRPr="00321C38">
      <w:rPr>
        <w:i/>
        <w:iCs/>
        <w:sz w:val="20"/>
        <w:szCs w:val="20"/>
      </w:rPr>
      <w:t>2</w:t>
    </w:r>
    <w:r w:rsidR="00271E23" w:rsidRPr="00321C38">
      <w:rPr>
        <w:i/>
        <w:iCs/>
        <w:sz w:val="20"/>
        <w:szCs w:val="20"/>
      </w:rPr>
      <w:t>2/2021-JN</w:t>
    </w:r>
  </w:p>
  <w:p w14:paraId="4FF0FA0C" w14:textId="77777777" w:rsidR="009F41DC" w:rsidRDefault="009F41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9"/>
    <w:multiLevelType w:val="singleLevel"/>
    <w:tmpl w:val="00000039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</w:abstractNum>
  <w:abstractNum w:abstractNumId="1" w15:restartNumberingAfterBreak="0">
    <w:nsid w:val="01AD7CA4"/>
    <w:multiLevelType w:val="hybridMultilevel"/>
    <w:tmpl w:val="F260CBC0"/>
    <w:lvl w:ilvl="0" w:tplc="041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361530E"/>
    <w:multiLevelType w:val="hybridMultilevel"/>
    <w:tmpl w:val="143C8E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DF63C5"/>
    <w:multiLevelType w:val="multilevel"/>
    <w:tmpl w:val="42E4A28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E85C79"/>
    <w:multiLevelType w:val="hybridMultilevel"/>
    <w:tmpl w:val="B15A4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25C77"/>
    <w:multiLevelType w:val="hybridMultilevel"/>
    <w:tmpl w:val="1E8642D2"/>
    <w:lvl w:ilvl="0" w:tplc="37CCDBFE">
      <w:start w:val="1"/>
      <w:numFmt w:val="lowerLetter"/>
      <w:pStyle w:val="Brojevi"/>
      <w:lvlText w:val="%1)"/>
      <w:lvlJc w:val="left"/>
      <w:pPr>
        <w:ind w:left="930" w:hanging="360"/>
      </w:pPr>
      <w:rPr>
        <w:rFonts w:ascii="Calibri" w:hAnsi="Calibri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6" w15:restartNumberingAfterBreak="0">
    <w:nsid w:val="0C926DE2"/>
    <w:multiLevelType w:val="hybridMultilevel"/>
    <w:tmpl w:val="A22C17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192D2C"/>
    <w:multiLevelType w:val="hybridMultilevel"/>
    <w:tmpl w:val="3CEE0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9176D"/>
    <w:multiLevelType w:val="hybridMultilevel"/>
    <w:tmpl w:val="5DE0E148"/>
    <w:lvl w:ilvl="0" w:tplc="56DA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00C"/>
    <w:multiLevelType w:val="hybridMultilevel"/>
    <w:tmpl w:val="2A489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16EDF"/>
    <w:multiLevelType w:val="hybridMultilevel"/>
    <w:tmpl w:val="5476C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35815"/>
    <w:multiLevelType w:val="hybridMultilevel"/>
    <w:tmpl w:val="89C2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168BC"/>
    <w:multiLevelType w:val="hybridMultilevel"/>
    <w:tmpl w:val="785A9B80"/>
    <w:lvl w:ilvl="0" w:tplc="ABA0C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635D60"/>
    <w:multiLevelType w:val="hybridMultilevel"/>
    <w:tmpl w:val="01B82D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D683E"/>
    <w:multiLevelType w:val="hybridMultilevel"/>
    <w:tmpl w:val="CC241F48"/>
    <w:lvl w:ilvl="0" w:tplc="56DA63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C36D33"/>
    <w:multiLevelType w:val="hybridMultilevel"/>
    <w:tmpl w:val="85184ACE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D6D6BA1"/>
    <w:multiLevelType w:val="hybridMultilevel"/>
    <w:tmpl w:val="8E781178"/>
    <w:lvl w:ilvl="0" w:tplc="97DA1C7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C4D21"/>
    <w:multiLevelType w:val="hybridMultilevel"/>
    <w:tmpl w:val="2EC0043A"/>
    <w:lvl w:ilvl="0" w:tplc="8800FAE6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7F03F8"/>
    <w:multiLevelType w:val="multilevel"/>
    <w:tmpl w:val="46BACCFA"/>
    <w:styleLink w:val="Style1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D9A753E"/>
    <w:multiLevelType w:val="hybridMultilevel"/>
    <w:tmpl w:val="5842650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713E7D"/>
    <w:multiLevelType w:val="hybridMultilevel"/>
    <w:tmpl w:val="24A67976"/>
    <w:lvl w:ilvl="0" w:tplc="56DA6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62428E9"/>
    <w:multiLevelType w:val="hybridMultilevel"/>
    <w:tmpl w:val="6576DC7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8B47607"/>
    <w:multiLevelType w:val="hybridMultilevel"/>
    <w:tmpl w:val="82187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559D3"/>
    <w:multiLevelType w:val="hybridMultilevel"/>
    <w:tmpl w:val="024685A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825E38"/>
    <w:multiLevelType w:val="hybridMultilevel"/>
    <w:tmpl w:val="F35223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8D16DD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7632B18"/>
    <w:multiLevelType w:val="hybridMultilevel"/>
    <w:tmpl w:val="C6483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605C3A"/>
    <w:multiLevelType w:val="hybridMultilevel"/>
    <w:tmpl w:val="52FAA4A2"/>
    <w:lvl w:ilvl="0" w:tplc="8E2A77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90C26"/>
    <w:multiLevelType w:val="hybridMultilevel"/>
    <w:tmpl w:val="7E5C0D2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792D57"/>
    <w:multiLevelType w:val="hybridMultilevel"/>
    <w:tmpl w:val="4956BF30"/>
    <w:lvl w:ilvl="0" w:tplc="041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6790DD2"/>
    <w:multiLevelType w:val="hybridMultilevel"/>
    <w:tmpl w:val="DDB61C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3EE26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528EB"/>
    <w:multiLevelType w:val="hybridMultilevel"/>
    <w:tmpl w:val="E356FB40"/>
    <w:lvl w:ilvl="0" w:tplc="843EC41E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51827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541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E6B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233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483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CCB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E27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2025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558FC"/>
    <w:multiLevelType w:val="hybridMultilevel"/>
    <w:tmpl w:val="F7AC3770"/>
    <w:lvl w:ilvl="0" w:tplc="56DA6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97A4A"/>
    <w:multiLevelType w:val="hybridMultilevel"/>
    <w:tmpl w:val="730C32E8"/>
    <w:lvl w:ilvl="0" w:tplc="74E634D4">
      <w:start w:val="1"/>
      <w:numFmt w:val="bullet"/>
      <w:pStyle w:val="Odlomakpopis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96D13"/>
    <w:multiLevelType w:val="hybridMultilevel"/>
    <w:tmpl w:val="BC70B97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E44D0C"/>
    <w:multiLevelType w:val="hybridMultilevel"/>
    <w:tmpl w:val="7E40001C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92633"/>
    <w:multiLevelType w:val="hybridMultilevel"/>
    <w:tmpl w:val="466874B2"/>
    <w:lvl w:ilvl="0" w:tplc="5BF406AC">
      <w:start w:val="2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DCD081A"/>
    <w:multiLevelType w:val="multilevel"/>
    <w:tmpl w:val="A3A45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12"/>
  </w:num>
  <w:num w:numId="5">
    <w:abstractNumId w:val="32"/>
  </w:num>
  <w:num w:numId="6">
    <w:abstractNumId w:val="26"/>
  </w:num>
  <w:num w:numId="7">
    <w:abstractNumId w:val="28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6"/>
  </w:num>
  <w:num w:numId="10">
    <w:abstractNumId w:val="14"/>
  </w:num>
  <w:num w:numId="11">
    <w:abstractNumId w:val="3"/>
  </w:num>
  <w:num w:numId="12">
    <w:abstractNumId w:val="9"/>
  </w:num>
  <w:num w:numId="13">
    <w:abstractNumId w:val="3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9"/>
  </w:num>
  <w:num w:numId="17">
    <w:abstractNumId w:val="25"/>
  </w:num>
  <w:num w:numId="18">
    <w:abstractNumId w:val="0"/>
  </w:num>
  <w:num w:numId="19">
    <w:abstractNumId w:val="36"/>
  </w:num>
  <w:num w:numId="20">
    <w:abstractNumId w:val="24"/>
  </w:num>
  <w:num w:numId="21">
    <w:abstractNumId w:val="19"/>
  </w:num>
  <w:num w:numId="22">
    <w:abstractNumId w:val="30"/>
  </w:num>
  <w:num w:numId="23">
    <w:abstractNumId w:val="16"/>
  </w:num>
  <w:num w:numId="24">
    <w:abstractNumId w:val="38"/>
  </w:num>
  <w:num w:numId="25">
    <w:abstractNumId w:val="22"/>
  </w:num>
  <w:num w:numId="26">
    <w:abstractNumId w:val="31"/>
  </w:num>
  <w:num w:numId="27">
    <w:abstractNumId w:val="1"/>
  </w:num>
  <w:num w:numId="28">
    <w:abstractNumId w:val="15"/>
  </w:num>
  <w:num w:numId="29">
    <w:abstractNumId w:val="7"/>
  </w:num>
  <w:num w:numId="30">
    <w:abstractNumId w:val="17"/>
  </w:num>
  <w:num w:numId="31">
    <w:abstractNumId w:val="39"/>
  </w:num>
  <w:num w:numId="32">
    <w:abstractNumId w:val="13"/>
  </w:num>
  <w:num w:numId="33">
    <w:abstractNumId w:val="33"/>
  </w:num>
  <w:num w:numId="34">
    <w:abstractNumId w:val="4"/>
  </w:num>
  <w:num w:numId="35">
    <w:abstractNumId w:val="11"/>
  </w:num>
  <w:num w:numId="36">
    <w:abstractNumId w:val="34"/>
  </w:num>
  <w:num w:numId="37">
    <w:abstractNumId w:val="20"/>
  </w:num>
  <w:num w:numId="38">
    <w:abstractNumId w:val="8"/>
  </w:num>
  <w:num w:numId="39">
    <w:abstractNumId w:val="27"/>
  </w:num>
  <w:num w:numId="40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AD"/>
    <w:rsid w:val="00064A06"/>
    <w:rsid w:val="000842E8"/>
    <w:rsid w:val="000A6911"/>
    <w:rsid w:val="000C0F9D"/>
    <w:rsid w:val="00107D69"/>
    <w:rsid w:val="001300BC"/>
    <w:rsid w:val="0018207B"/>
    <w:rsid w:val="001900C9"/>
    <w:rsid w:val="001A16EE"/>
    <w:rsid w:val="001C6751"/>
    <w:rsid w:val="00236541"/>
    <w:rsid w:val="00264AA8"/>
    <w:rsid w:val="00266155"/>
    <w:rsid w:val="00271E23"/>
    <w:rsid w:val="002C41DE"/>
    <w:rsid w:val="00321C38"/>
    <w:rsid w:val="00360D9C"/>
    <w:rsid w:val="003A0E00"/>
    <w:rsid w:val="003A623D"/>
    <w:rsid w:val="003F0315"/>
    <w:rsid w:val="00434252"/>
    <w:rsid w:val="00454A1F"/>
    <w:rsid w:val="004B43F2"/>
    <w:rsid w:val="004E2CF5"/>
    <w:rsid w:val="00512DAF"/>
    <w:rsid w:val="0053653F"/>
    <w:rsid w:val="0054792E"/>
    <w:rsid w:val="00553910"/>
    <w:rsid w:val="005720F2"/>
    <w:rsid w:val="005816D3"/>
    <w:rsid w:val="00583018"/>
    <w:rsid w:val="00586F8C"/>
    <w:rsid w:val="005877C5"/>
    <w:rsid w:val="00611AAF"/>
    <w:rsid w:val="006163F1"/>
    <w:rsid w:val="00662EB6"/>
    <w:rsid w:val="0069740D"/>
    <w:rsid w:val="006A1F17"/>
    <w:rsid w:val="006D6045"/>
    <w:rsid w:val="0073563F"/>
    <w:rsid w:val="007923AD"/>
    <w:rsid w:val="007D2D26"/>
    <w:rsid w:val="007E1781"/>
    <w:rsid w:val="008011FF"/>
    <w:rsid w:val="008724A7"/>
    <w:rsid w:val="00872D2A"/>
    <w:rsid w:val="008969E4"/>
    <w:rsid w:val="009014EA"/>
    <w:rsid w:val="009028AF"/>
    <w:rsid w:val="00917F0C"/>
    <w:rsid w:val="00927B40"/>
    <w:rsid w:val="00956B28"/>
    <w:rsid w:val="0096405D"/>
    <w:rsid w:val="009A3D2E"/>
    <w:rsid w:val="009C3138"/>
    <w:rsid w:val="009D536C"/>
    <w:rsid w:val="009D7D8F"/>
    <w:rsid w:val="009E0045"/>
    <w:rsid w:val="009E10C3"/>
    <w:rsid w:val="009F41DC"/>
    <w:rsid w:val="00A1596C"/>
    <w:rsid w:val="00A75EE0"/>
    <w:rsid w:val="00A80F74"/>
    <w:rsid w:val="00AA3D14"/>
    <w:rsid w:val="00AB5B9A"/>
    <w:rsid w:val="00AB6782"/>
    <w:rsid w:val="00AC1DE9"/>
    <w:rsid w:val="00AE514C"/>
    <w:rsid w:val="00B07506"/>
    <w:rsid w:val="00B263AA"/>
    <w:rsid w:val="00B467FB"/>
    <w:rsid w:val="00B639FC"/>
    <w:rsid w:val="00B71F65"/>
    <w:rsid w:val="00B86369"/>
    <w:rsid w:val="00B8727B"/>
    <w:rsid w:val="00B96577"/>
    <w:rsid w:val="00BA3CDB"/>
    <w:rsid w:val="00BF730F"/>
    <w:rsid w:val="00C37532"/>
    <w:rsid w:val="00C55AB8"/>
    <w:rsid w:val="00C71448"/>
    <w:rsid w:val="00CA1933"/>
    <w:rsid w:val="00CE20B7"/>
    <w:rsid w:val="00CE7AF4"/>
    <w:rsid w:val="00CF7CA2"/>
    <w:rsid w:val="00D37121"/>
    <w:rsid w:val="00DA33E3"/>
    <w:rsid w:val="00E2072F"/>
    <w:rsid w:val="00E33FC6"/>
    <w:rsid w:val="00E47650"/>
    <w:rsid w:val="00E61938"/>
    <w:rsid w:val="00E808A0"/>
    <w:rsid w:val="00E833DB"/>
    <w:rsid w:val="00E84B78"/>
    <w:rsid w:val="00EC5C8A"/>
    <w:rsid w:val="00ED5B2C"/>
    <w:rsid w:val="00F17AB7"/>
    <w:rsid w:val="00F51C81"/>
    <w:rsid w:val="00F84937"/>
    <w:rsid w:val="00FB1648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480D6"/>
  <w15:chartTrackingRefBased/>
  <w15:docId w15:val="{20F31DC3-303A-4459-84F0-4628E824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/>
    <w:lsdException w:name="Medium Shading 2 Accent 5" w:uiPriority="64"/>
    <w:lsdException w:name="Medium List 1 Accent 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DE"/>
    <w:pPr>
      <w:spacing w:after="0" w:line="276" w:lineRule="auto"/>
    </w:pPr>
    <w:rPr>
      <w:rFonts w:ascii="Times New Roman" w:eastAsia="Calibri" w:hAnsi="Times New Roman" w:cs="Times New Roman"/>
      <w:noProof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autoRedefine/>
    <w:uiPriority w:val="99"/>
    <w:qFormat/>
    <w:rsid w:val="00E833DB"/>
    <w:pPr>
      <w:keepNext/>
      <w:numPr>
        <w:numId w:val="11"/>
      </w:numPr>
      <w:spacing w:before="120" w:line="240" w:lineRule="auto"/>
      <w:jc w:val="both"/>
      <w:outlineLvl w:val="0"/>
    </w:pPr>
    <w:rPr>
      <w:rFonts w:eastAsia="Times New Roman"/>
      <w:b/>
      <w:noProof w:val="0"/>
      <w:kern w:val="32"/>
      <w:sz w:val="32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CF7CA2"/>
    <w:pPr>
      <w:keepNext/>
      <w:numPr>
        <w:ilvl w:val="1"/>
        <w:numId w:val="11"/>
      </w:numPr>
      <w:tabs>
        <w:tab w:val="left" w:pos="0"/>
        <w:tab w:val="left" w:pos="59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20" w:after="120" w:line="300" w:lineRule="atLeast"/>
      <w:jc w:val="both"/>
      <w:outlineLvl w:val="1"/>
    </w:pPr>
    <w:rPr>
      <w:rFonts w:ascii="Calibri" w:eastAsia="Times New Roman" w:hAnsi="Calibri" w:cs="Calibri"/>
      <w:b/>
      <w:noProof w:val="0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CF7CA2"/>
    <w:pPr>
      <w:keepNext/>
      <w:numPr>
        <w:ilvl w:val="2"/>
        <w:numId w:val="11"/>
      </w:numPr>
      <w:autoSpaceDE w:val="0"/>
      <w:autoSpaceDN w:val="0"/>
      <w:adjustRightInd w:val="0"/>
      <w:spacing w:before="120" w:after="120" w:line="300" w:lineRule="atLeast"/>
      <w:jc w:val="both"/>
      <w:outlineLvl w:val="2"/>
    </w:pPr>
    <w:rPr>
      <w:rFonts w:asciiTheme="minorHAnsi" w:eastAsia="Times New Roman" w:hAnsiTheme="minorHAnsi" w:cstheme="minorHAnsi"/>
      <w:b/>
      <w:bCs/>
      <w:noProof w:val="0"/>
      <w:lang w:eastAsia="hr-HR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CF7CA2"/>
    <w:pPr>
      <w:keepNext/>
      <w:numPr>
        <w:ilvl w:val="3"/>
        <w:numId w:val="11"/>
      </w:numPr>
      <w:autoSpaceDE w:val="0"/>
      <w:autoSpaceDN w:val="0"/>
      <w:adjustRightInd w:val="0"/>
      <w:spacing w:before="120" w:after="120" w:line="300" w:lineRule="atLeast"/>
      <w:jc w:val="both"/>
      <w:outlineLvl w:val="3"/>
    </w:pPr>
    <w:rPr>
      <w:rFonts w:ascii="Calibri" w:eastAsia="Times New Roman" w:hAnsi="Calibri" w:cs="Calibri"/>
      <w:b/>
      <w:noProof w:val="0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CF7CA2"/>
    <w:pPr>
      <w:keepNext/>
      <w:framePr w:w="8640" w:h="1080" w:hSpace="180" w:wrap="around" w:vAnchor="text" w:hAnchor="page" w:x="1909" w:y="280"/>
      <w:numPr>
        <w:ilvl w:val="4"/>
        <w:numId w:val="11"/>
      </w:numPr>
      <w:autoSpaceDE w:val="0"/>
      <w:autoSpaceDN w:val="0"/>
      <w:adjustRightInd w:val="0"/>
      <w:spacing w:before="120" w:after="120" w:line="300" w:lineRule="atLeast"/>
      <w:jc w:val="center"/>
      <w:outlineLvl w:val="4"/>
    </w:pPr>
    <w:rPr>
      <w:rFonts w:ascii="Calibri" w:eastAsia="Times New Roman" w:hAnsi="Calibri" w:cs="Calibri"/>
      <w:b/>
      <w:i/>
      <w:noProof w:val="0"/>
      <w:sz w:val="26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F7CA2"/>
    <w:pPr>
      <w:keepNext/>
      <w:numPr>
        <w:ilvl w:val="5"/>
        <w:numId w:val="11"/>
      </w:numPr>
      <w:autoSpaceDE w:val="0"/>
      <w:autoSpaceDN w:val="0"/>
      <w:adjustRightInd w:val="0"/>
      <w:spacing w:before="120" w:after="120" w:line="300" w:lineRule="atLeast"/>
      <w:jc w:val="center"/>
      <w:outlineLvl w:val="5"/>
    </w:pPr>
    <w:rPr>
      <w:rFonts w:ascii="Calibri" w:eastAsia="Times New Roman" w:hAnsi="Calibri" w:cs="Calibri"/>
      <w:b/>
      <w:noProof w:val="0"/>
      <w:sz w:val="20"/>
      <w:szCs w:val="20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CF7CA2"/>
    <w:pPr>
      <w:keepNext/>
      <w:numPr>
        <w:ilvl w:val="6"/>
        <w:numId w:val="11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20" w:after="120" w:line="300" w:lineRule="atLeast"/>
      <w:jc w:val="both"/>
      <w:outlineLvl w:val="6"/>
    </w:pPr>
    <w:rPr>
      <w:rFonts w:ascii="Calibri" w:eastAsia="Times New Roman" w:hAnsi="Calibri" w:cs="Calibri"/>
      <w:noProof w:val="0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CF7CA2"/>
    <w:pPr>
      <w:keepNext/>
      <w:numPr>
        <w:ilvl w:val="7"/>
        <w:numId w:val="11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20" w:after="120" w:line="300" w:lineRule="atLeast"/>
      <w:jc w:val="both"/>
      <w:outlineLvl w:val="7"/>
    </w:pPr>
    <w:rPr>
      <w:rFonts w:ascii="Calibri" w:eastAsia="Times New Roman" w:hAnsi="Calibri" w:cs="Calibri"/>
      <w:i/>
      <w:noProof w:val="0"/>
      <w:szCs w:val="20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CF7CA2"/>
    <w:pPr>
      <w:keepNext/>
      <w:numPr>
        <w:ilvl w:val="8"/>
        <w:numId w:val="11"/>
      </w:numPr>
      <w:tabs>
        <w:tab w:val="left" w:leader="dot" w:pos="7560"/>
      </w:tabs>
      <w:autoSpaceDE w:val="0"/>
      <w:autoSpaceDN w:val="0"/>
      <w:adjustRightInd w:val="0"/>
      <w:spacing w:before="240" w:after="120" w:line="300" w:lineRule="atLeast"/>
      <w:jc w:val="both"/>
      <w:outlineLvl w:val="8"/>
    </w:pPr>
    <w:rPr>
      <w:rFonts w:ascii="Cambria" w:eastAsia="Times New Roman" w:hAnsi="Cambria" w:cs="Calibri"/>
      <w:noProof w:val="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4A1F"/>
    <w:pPr>
      <w:tabs>
        <w:tab w:val="center" w:pos="4680"/>
        <w:tab w:val="right" w:pos="9360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A1F"/>
    <w:rPr>
      <w:rFonts w:ascii="Times New Roman" w:eastAsia="Calibri" w:hAnsi="Times New Roman" w:cs="Times New Roman"/>
      <w:noProof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54A1F"/>
    <w:pPr>
      <w:tabs>
        <w:tab w:val="center" w:pos="4680"/>
        <w:tab w:val="right" w:pos="9360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A1F"/>
    <w:rPr>
      <w:rFonts w:ascii="Times New Roman" w:eastAsia="Calibri" w:hAnsi="Times New Roman" w:cs="Times New Roman"/>
      <w:noProof/>
      <w:sz w:val="24"/>
      <w:szCs w:val="24"/>
      <w:lang w:val="hr-HR"/>
    </w:rPr>
  </w:style>
  <w:style w:type="character" w:customStyle="1" w:styleId="Naslov1Char">
    <w:name w:val="Naslov 1 Char"/>
    <w:basedOn w:val="Zadanifontodlomka"/>
    <w:link w:val="Naslov1"/>
    <w:uiPriority w:val="99"/>
    <w:rsid w:val="00E833DB"/>
    <w:rPr>
      <w:rFonts w:ascii="Times New Roman" w:eastAsia="Times New Roman" w:hAnsi="Times New Roman" w:cs="Times New Roman"/>
      <w:b/>
      <w:kern w:val="32"/>
      <w:sz w:val="32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CF7CA2"/>
    <w:rPr>
      <w:rFonts w:ascii="Calibri" w:eastAsia="Times New Roman" w:hAnsi="Calibri" w:cs="Calibri"/>
      <w:b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9"/>
    <w:rsid w:val="00CF7CA2"/>
    <w:rPr>
      <w:rFonts w:eastAsia="Times New Roman" w:cstheme="minorHAnsi"/>
      <w:b/>
      <w:bCs/>
      <w:sz w:val="24"/>
      <w:szCs w:val="24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9"/>
    <w:rsid w:val="00CF7CA2"/>
    <w:rPr>
      <w:rFonts w:ascii="Calibri" w:eastAsia="Times New Roman" w:hAnsi="Calibri" w:cs="Calibri"/>
      <w:b/>
      <w:sz w:val="24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CF7CA2"/>
    <w:rPr>
      <w:rFonts w:ascii="Calibri" w:eastAsia="Times New Roman" w:hAnsi="Calibri" w:cs="Calibri"/>
      <w:b/>
      <w:i/>
      <w:sz w:val="26"/>
      <w:szCs w:val="20"/>
      <w:lang w:val="hr-HR" w:eastAsia="hr-HR"/>
    </w:rPr>
  </w:style>
  <w:style w:type="character" w:customStyle="1" w:styleId="Naslov6Char">
    <w:name w:val="Naslov 6 Char"/>
    <w:basedOn w:val="Zadanifontodlomka"/>
    <w:link w:val="Naslov6"/>
    <w:uiPriority w:val="99"/>
    <w:rsid w:val="00CF7CA2"/>
    <w:rPr>
      <w:rFonts w:ascii="Calibri" w:eastAsia="Times New Roman" w:hAnsi="Calibri" w:cs="Calibri"/>
      <w:b/>
      <w:sz w:val="20"/>
      <w:szCs w:val="20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9"/>
    <w:rsid w:val="00CF7CA2"/>
    <w:rPr>
      <w:rFonts w:ascii="Calibri" w:eastAsia="Times New Roman" w:hAnsi="Calibri" w:cs="Calibri"/>
      <w:sz w:val="24"/>
      <w:szCs w:val="20"/>
      <w:lang w:val="hr-HR"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CF7CA2"/>
    <w:rPr>
      <w:rFonts w:ascii="Calibri" w:eastAsia="Times New Roman" w:hAnsi="Calibri" w:cs="Calibri"/>
      <w:i/>
      <w:sz w:val="24"/>
      <w:szCs w:val="20"/>
      <w:lang w:val="hr-HR"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CF7CA2"/>
    <w:rPr>
      <w:rFonts w:ascii="Cambria" w:eastAsia="Times New Roman" w:hAnsi="Cambria" w:cs="Calibri"/>
      <w:sz w:val="20"/>
      <w:szCs w:val="20"/>
      <w:lang w:val="hr-HR" w:eastAsia="hr-HR"/>
    </w:rPr>
  </w:style>
  <w:style w:type="paragraph" w:styleId="Naslov">
    <w:name w:val="Title"/>
    <w:basedOn w:val="Normal"/>
    <w:link w:val="NaslovChar"/>
    <w:uiPriority w:val="99"/>
    <w:qFormat/>
    <w:rsid w:val="00CF7CA2"/>
    <w:pPr>
      <w:autoSpaceDE w:val="0"/>
      <w:autoSpaceDN w:val="0"/>
      <w:adjustRightInd w:val="0"/>
      <w:spacing w:before="120" w:after="120" w:line="300" w:lineRule="atLeast"/>
      <w:ind w:left="357"/>
      <w:jc w:val="center"/>
    </w:pPr>
    <w:rPr>
      <w:rFonts w:ascii="Cambria" w:eastAsia="Times New Roman" w:hAnsi="Cambria" w:cs="Calibri"/>
      <w:b/>
      <w:noProof w:val="0"/>
      <w:kern w:val="28"/>
      <w:sz w:val="32"/>
      <w:szCs w:val="20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rsid w:val="00CF7CA2"/>
    <w:rPr>
      <w:rFonts w:ascii="Cambria" w:eastAsia="Times New Roman" w:hAnsi="Cambria" w:cs="Calibri"/>
      <w:b/>
      <w:kern w:val="28"/>
      <w:sz w:val="32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rsid w:val="00CF7CA2"/>
    <w:pPr>
      <w:autoSpaceDE w:val="0"/>
      <w:autoSpaceDN w:val="0"/>
      <w:adjustRightInd w:val="0"/>
      <w:spacing w:before="120" w:after="120" w:line="300" w:lineRule="atLeast"/>
      <w:ind w:left="360"/>
      <w:jc w:val="both"/>
    </w:pPr>
    <w:rPr>
      <w:rFonts w:ascii="Calibri" w:eastAsia="Times New Roman" w:hAnsi="Calibri" w:cs="Calibri"/>
      <w:noProof w:val="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F7CA2"/>
    <w:rPr>
      <w:rFonts w:ascii="Calibri" w:eastAsia="Times New Roman" w:hAnsi="Calibri" w:cs="Calibri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rsid w:val="00CF7CA2"/>
    <w:pPr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eastAsia="Times New Roman" w:hAnsi="Calibri" w:cs="Calibri"/>
      <w:noProof w:val="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CF7CA2"/>
    <w:rPr>
      <w:rFonts w:ascii="Calibri" w:eastAsia="Times New Roman" w:hAnsi="Calibri" w:cs="Calibri"/>
      <w:sz w:val="24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rsid w:val="00CF7CA2"/>
    <w:pPr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eastAsia="Times New Roman" w:hAnsi="Calibri" w:cs="Calibri"/>
      <w:noProof w:val="0"/>
      <w:sz w:val="16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CF7CA2"/>
    <w:rPr>
      <w:rFonts w:ascii="Calibri" w:eastAsia="Times New Roman" w:hAnsi="Calibri" w:cs="Calibri"/>
      <w:sz w:val="16"/>
      <w:szCs w:val="20"/>
      <w:lang w:val="hr-HR"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CF7CA2"/>
    <w:pPr>
      <w:autoSpaceDE w:val="0"/>
      <w:autoSpaceDN w:val="0"/>
      <w:adjustRightInd w:val="0"/>
      <w:spacing w:before="120" w:after="120" w:line="300" w:lineRule="atLeast"/>
      <w:ind w:left="720"/>
      <w:jc w:val="both"/>
    </w:pPr>
    <w:rPr>
      <w:rFonts w:ascii="Calibri" w:eastAsia="Times New Roman" w:hAnsi="Calibri" w:cs="Calibri"/>
      <w:noProof w:val="0"/>
      <w:szCs w:val="20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CF7CA2"/>
    <w:rPr>
      <w:rFonts w:ascii="Calibri" w:eastAsia="Times New Roman" w:hAnsi="Calibri" w:cs="Calibri"/>
      <w:sz w:val="24"/>
      <w:szCs w:val="20"/>
      <w:lang w:val="hr-HR" w:eastAsia="hr-HR"/>
    </w:rPr>
  </w:style>
  <w:style w:type="paragraph" w:customStyle="1" w:styleId="OmniPage1">
    <w:name w:val="OmniPage #1"/>
    <w:basedOn w:val="Normal"/>
    <w:autoRedefine/>
    <w:uiPriority w:val="99"/>
    <w:rsid w:val="00CF7CA2"/>
    <w:pPr>
      <w:tabs>
        <w:tab w:val="left" w:pos="-360"/>
      </w:tabs>
      <w:autoSpaceDE w:val="0"/>
      <w:autoSpaceDN w:val="0"/>
      <w:adjustRightInd w:val="0"/>
      <w:spacing w:before="120" w:after="120" w:line="300" w:lineRule="atLeast"/>
      <w:ind w:left="357" w:right="-16"/>
      <w:jc w:val="both"/>
    </w:pPr>
    <w:rPr>
      <w:rFonts w:ascii="Calibri" w:eastAsia="Times New Roman" w:hAnsi="Calibri" w:cs="Calibri"/>
      <w:b/>
      <w:iCs/>
      <w:noProof w:val="0"/>
      <w:szCs w:val="20"/>
    </w:rPr>
  </w:style>
  <w:style w:type="paragraph" w:customStyle="1" w:styleId="timesbroj">
    <w:name w:val="times + broj"/>
    <w:basedOn w:val="Normal"/>
    <w:uiPriority w:val="99"/>
    <w:rsid w:val="00CF7CA2"/>
    <w:pPr>
      <w:autoSpaceDE w:val="0"/>
      <w:autoSpaceDN w:val="0"/>
      <w:adjustRightInd w:val="0"/>
      <w:spacing w:before="120" w:after="120" w:line="300" w:lineRule="atLeast"/>
      <w:ind w:left="720"/>
      <w:jc w:val="both"/>
    </w:pPr>
    <w:rPr>
      <w:rFonts w:ascii="Calibri" w:eastAsia="Times New Roman" w:hAnsi="Calibri" w:cs="Calibri"/>
      <w:noProof w:val="0"/>
      <w:lang w:val="en-GB"/>
    </w:rPr>
  </w:style>
  <w:style w:type="paragraph" w:styleId="Tijeloteksta">
    <w:name w:val="Body Text"/>
    <w:basedOn w:val="Normal"/>
    <w:link w:val="TijelotekstaChar"/>
    <w:uiPriority w:val="99"/>
    <w:rsid w:val="00CF7CA2"/>
    <w:pPr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eastAsia="Times New Roman" w:hAnsi="Calibri" w:cs="Calibri"/>
      <w:noProof w:val="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F7CA2"/>
    <w:rPr>
      <w:rFonts w:ascii="Calibri" w:eastAsia="Times New Roman" w:hAnsi="Calibri" w:cs="Calibri"/>
      <w:sz w:val="24"/>
      <w:szCs w:val="20"/>
      <w:lang w:val="hr-HR" w:eastAsia="hr-HR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CF7CA2"/>
    <w:pPr>
      <w:autoSpaceDE w:val="0"/>
      <w:autoSpaceDN w:val="0"/>
      <w:adjustRightInd w:val="0"/>
      <w:spacing w:before="120" w:after="120" w:line="300" w:lineRule="atLeast"/>
      <w:ind w:left="2160" w:hanging="1440"/>
      <w:jc w:val="both"/>
    </w:pPr>
    <w:rPr>
      <w:rFonts w:ascii="Calibri" w:eastAsia="Times New Roman" w:hAnsi="Calibri" w:cs="Calibri"/>
      <w:noProof w:val="0"/>
      <w:sz w:val="16"/>
      <w:szCs w:val="20"/>
      <w:lang w:eastAsia="hr-HR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rsid w:val="00CF7CA2"/>
    <w:rPr>
      <w:rFonts w:ascii="Calibri" w:eastAsia="Times New Roman" w:hAnsi="Calibri" w:cs="Calibri"/>
      <w:sz w:val="16"/>
      <w:szCs w:val="20"/>
      <w:lang w:val="hr-HR" w:eastAsia="hr-HR"/>
    </w:rPr>
  </w:style>
  <w:style w:type="character" w:styleId="Brojstranice">
    <w:name w:val="page number"/>
    <w:uiPriority w:val="99"/>
    <w:rsid w:val="00CF7CA2"/>
    <w:rPr>
      <w:rFonts w:cs="Times New Roman"/>
    </w:rPr>
  </w:style>
  <w:style w:type="table" w:styleId="Reetkatablice">
    <w:name w:val="Table Grid"/>
    <w:basedOn w:val="Obinatablica"/>
    <w:uiPriority w:val="99"/>
    <w:rsid w:val="00CF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3">
    <w:name w:val="OmniPage #3"/>
    <w:basedOn w:val="Normal"/>
    <w:uiPriority w:val="99"/>
    <w:rsid w:val="00CF7CA2"/>
    <w:pPr>
      <w:autoSpaceDE w:val="0"/>
      <w:autoSpaceDN w:val="0"/>
      <w:adjustRightInd w:val="0"/>
      <w:spacing w:before="120" w:after="120" w:line="500" w:lineRule="exact"/>
      <w:ind w:left="357"/>
      <w:jc w:val="both"/>
    </w:pPr>
    <w:rPr>
      <w:rFonts w:ascii="Calibri" w:eastAsia="Times New Roman" w:hAnsi="Calibri" w:cs="Calibri"/>
      <w:noProof w:val="0"/>
      <w:sz w:val="20"/>
      <w:szCs w:val="20"/>
      <w:lang w:val="en-US"/>
    </w:rPr>
  </w:style>
  <w:style w:type="paragraph" w:styleId="StandardWeb">
    <w:name w:val="Normal (Web)"/>
    <w:basedOn w:val="Normal"/>
    <w:uiPriority w:val="99"/>
    <w:rsid w:val="00CF7CA2"/>
    <w:pPr>
      <w:autoSpaceDE w:val="0"/>
      <w:autoSpaceDN w:val="0"/>
      <w:adjustRightInd w:val="0"/>
      <w:spacing w:before="100" w:beforeAutospacing="1" w:after="100" w:afterAutospacing="1" w:line="300" w:lineRule="atLeast"/>
      <w:ind w:left="357"/>
      <w:jc w:val="both"/>
    </w:pPr>
    <w:rPr>
      <w:rFonts w:ascii="Calibri" w:eastAsia="Times New Roman" w:hAnsi="Calibri" w:cs="Calibri"/>
      <w:noProof w:val="0"/>
      <w:lang w:eastAsia="hr-HR"/>
    </w:rPr>
  </w:style>
  <w:style w:type="character" w:styleId="Hiperveza">
    <w:name w:val="Hyperlink"/>
    <w:uiPriority w:val="99"/>
    <w:rsid w:val="00CF7CA2"/>
    <w:rPr>
      <w:rFonts w:cs="Times New Roman"/>
      <w:color w:val="0000FF"/>
      <w:u w:val="single"/>
    </w:rPr>
  </w:style>
  <w:style w:type="paragraph" w:styleId="Bezproreda">
    <w:name w:val="No Spacing"/>
    <w:uiPriority w:val="99"/>
    <w:qFormat/>
    <w:rsid w:val="00CF7CA2"/>
    <w:pPr>
      <w:spacing w:after="0" w:line="240" w:lineRule="auto"/>
    </w:pPr>
    <w:rPr>
      <w:rFonts w:ascii="Calibri" w:eastAsia="Times New Roman" w:hAnsi="Calibri" w:cs="Calibri"/>
      <w:lang w:val="hr-HR"/>
    </w:r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ist Paragraph1,lp1,List Paragraph11,List Paragraph Char Char Char"/>
    <w:basedOn w:val="Normal"/>
    <w:link w:val="OdlomakpopisaChar"/>
    <w:autoRedefine/>
    <w:uiPriority w:val="34"/>
    <w:qFormat/>
    <w:rsid w:val="0018207B"/>
    <w:pPr>
      <w:numPr>
        <w:numId w:val="40"/>
      </w:numPr>
      <w:suppressAutoHyphens/>
      <w:autoSpaceDE w:val="0"/>
      <w:spacing w:before="120" w:after="120" w:line="300" w:lineRule="atLeast"/>
      <w:jc w:val="both"/>
    </w:pPr>
    <w:rPr>
      <w:rFonts w:eastAsia="Times New Roman"/>
      <w:noProof w:val="0"/>
      <w:lang w:eastAsia="zh-CN"/>
    </w:rPr>
  </w:style>
  <w:style w:type="character" w:customStyle="1" w:styleId="tendertitel1">
    <w:name w:val="tender_titel1"/>
    <w:uiPriority w:val="99"/>
    <w:rsid w:val="00CF7CA2"/>
    <w:rPr>
      <w:b/>
      <w:color w:val="993333"/>
      <w:sz w:val="20"/>
      <w:shd w:val="clear" w:color="auto" w:fill="FEFEFD"/>
    </w:rPr>
  </w:style>
  <w:style w:type="paragraph" w:styleId="Kartadokumenta">
    <w:name w:val="Document Map"/>
    <w:basedOn w:val="Normal"/>
    <w:link w:val="KartadokumentaChar"/>
    <w:uiPriority w:val="99"/>
    <w:semiHidden/>
    <w:rsid w:val="00CF7CA2"/>
    <w:pPr>
      <w:shd w:val="clear" w:color="auto" w:fill="000080"/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eastAsia="Times New Roman" w:hAnsi="Calibri" w:cs="Calibri"/>
      <w:noProof w:val="0"/>
      <w:sz w:val="2"/>
      <w:szCs w:val="20"/>
      <w:lang w:eastAsia="hr-HR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CF7CA2"/>
    <w:rPr>
      <w:rFonts w:ascii="Calibri" w:eastAsia="Times New Roman" w:hAnsi="Calibri" w:cs="Calibri"/>
      <w:sz w:val="2"/>
      <w:szCs w:val="20"/>
      <w:shd w:val="clear" w:color="auto" w:fill="00008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CF7CA2"/>
    <w:pPr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eastAsia="Times New Roman" w:hAnsi="Calibri" w:cs="Calibri"/>
      <w:noProof w:val="0"/>
      <w:sz w:val="2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CA2"/>
    <w:rPr>
      <w:rFonts w:ascii="Calibri" w:eastAsia="Times New Roman" w:hAnsi="Calibri" w:cs="Calibri"/>
      <w:sz w:val="2"/>
      <w:szCs w:val="20"/>
      <w:lang w:val="hr-HR" w:eastAsia="hr-HR"/>
    </w:rPr>
  </w:style>
  <w:style w:type="character" w:styleId="Referencakomentara">
    <w:name w:val="annotation reference"/>
    <w:uiPriority w:val="99"/>
    <w:semiHidden/>
    <w:rsid w:val="00CF7CA2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CF7CA2"/>
    <w:pPr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eastAsia="Times New Roman" w:hAnsi="Calibri" w:cs="Calibri"/>
      <w:noProof w:val="0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7CA2"/>
    <w:rPr>
      <w:rFonts w:ascii="Calibri" w:eastAsia="Times New Roman" w:hAnsi="Calibri" w:cs="Calibri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CF7CA2"/>
    <w:rPr>
      <w:b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7CA2"/>
    <w:rPr>
      <w:rFonts w:ascii="Calibri" w:eastAsia="Times New Roman" w:hAnsi="Calibri" w:cs="Calibri"/>
      <w:b/>
      <w:sz w:val="20"/>
      <w:szCs w:val="20"/>
      <w:lang w:val="hr-HR" w:eastAsia="hr-HR"/>
    </w:rPr>
  </w:style>
  <w:style w:type="paragraph" w:customStyle="1" w:styleId="t-9-8">
    <w:name w:val="t-9-8"/>
    <w:basedOn w:val="Normal"/>
    <w:uiPriority w:val="99"/>
    <w:rsid w:val="00CF7CA2"/>
    <w:pPr>
      <w:autoSpaceDE w:val="0"/>
      <w:autoSpaceDN w:val="0"/>
      <w:adjustRightInd w:val="0"/>
      <w:spacing w:before="100" w:beforeAutospacing="1" w:after="100" w:afterAutospacing="1" w:line="300" w:lineRule="atLeast"/>
      <w:ind w:left="357"/>
      <w:jc w:val="both"/>
    </w:pPr>
    <w:rPr>
      <w:rFonts w:ascii="Calibri" w:eastAsia="Times New Roman" w:hAnsi="Calibri" w:cs="Calibri"/>
      <w:noProof w:val="0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CF7CA2"/>
    <w:pPr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eastAsia="Times New Roman" w:hAnsi="Calibri" w:cs="Calibri"/>
      <w:noProof w:val="0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F7CA2"/>
    <w:rPr>
      <w:rFonts w:ascii="Calibri" w:eastAsia="Times New Roman" w:hAnsi="Calibri" w:cs="Calibri"/>
      <w:sz w:val="20"/>
      <w:szCs w:val="20"/>
      <w:lang w:val="hr-HR" w:eastAsia="hr-HR"/>
    </w:rPr>
  </w:style>
  <w:style w:type="character" w:customStyle="1" w:styleId="apple-style-span">
    <w:name w:val="apple-style-span"/>
    <w:uiPriority w:val="99"/>
    <w:rsid w:val="00CF7CA2"/>
  </w:style>
  <w:style w:type="character" w:customStyle="1" w:styleId="apple-tab-span">
    <w:name w:val="apple-tab-span"/>
    <w:uiPriority w:val="99"/>
    <w:rsid w:val="00CF7CA2"/>
  </w:style>
  <w:style w:type="character" w:customStyle="1" w:styleId="apple-converted-space">
    <w:name w:val="apple-converted-space"/>
    <w:uiPriority w:val="99"/>
    <w:rsid w:val="00CF7CA2"/>
  </w:style>
  <w:style w:type="paragraph" w:customStyle="1" w:styleId="nabrajanje">
    <w:name w:val="nabrajanje"/>
    <w:basedOn w:val="Odlomakpopisa"/>
    <w:uiPriority w:val="99"/>
    <w:rsid w:val="00CF7CA2"/>
    <w:pPr>
      <w:numPr>
        <w:numId w:val="0"/>
      </w:numPr>
      <w:ind w:left="1208" w:hanging="357"/>
    </w:pPr>
    <w:rPr>
      <w:rFonts w:ascii="Arial" w:hAnsi="Arial" w:cs="Arial"/>
    </w:rPr>
  </w:style>
  <w:style w:type="paragraph" w:customStyle="1" w:styleId="TableContents">
    <w:name w:val="Table Contents"/>
    <w:basedOn w:val="Normal"/>
    <w:uiPriority w:val="99"/>
    <w:rsid w:val="00CF7CA2"/>
    <w:pPr>
      <w:widowControl w:val="0"/>
      <w:suppressLineNumbers/>
      <w:suppressAutoHyphens/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Liberation Serif" w:eastAsia="Liberation Serif" w:hAnsi="Calibri" w:cs="Lohit Hindi"/>
      <w:noProof w:val="0"/>
      <w:kern w:val="1"/>
      <w:lang w:val="en-US" w:eastAsia="hi-IN" w:bidi="hi-IN"/>
    </w:rPr>
  </w:style>
  <w:style w:type="paragraph" w:customStyle="1" w:styleId="Normal10pt">
    <w:name w:val="Normal + 10 pt"/>
    <w:basedOn w:val="Normal"/>
    <w:uiPriority w:val="99"/>
    <w:rsid w:val="00CF7CA2"/>
    <w:pPr>
      <w:suppressAutoHyphens/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eastAsia="Times New Roman" w:hAnsi="Calibri" w:cs="Calibri"/>
      <w:i/>
      <w:iCs/>
      <w:noProof w:val="0"/>
      <w:sz w:val="20"/>
      <w:szCs w:val="20"/>
      <w:lang w:eastAsia="zh-CN"/>
    </w:rPr>
  </w:style>
  <w:style w:type="paragraph" w:customStyle="1" w:styleId="Default">
    <w:name w:val="Default"/>
    <w:qFormat/>
    <w:rsid w:val="00CF7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/>
    </w:rPr>
  </w:style>
  <w:style w:type="character" w:styleId="Naglaeno">
    <w:name w:val="Strong"/>
    <w:uiPriority w:val="99"/>
    <w:qFormat/>
    <w:rsid w:val="00CF7CA2"/>
    <w:rPr>
      <w:rFonts w:cs="Times New Roman"/>
      <w:b/>
    </w:rPr>
  </w:style>
  <w:style w:type="paragraph" w:styleId="Brojevi">
    <w:name w:val="List Number"/>
    <w:basedOn w:val="Normal"/>
    <w:uiPriority w:val="99"/>
    <w:rsid w:val="00CF7CA2"/>
    <w:pPr>
      <w:numPr>
        <w:numId w:val="1"/>
      </w:numPr>
      <w:tabs>
        <w:tab w:val="num" w:pos="567"/>
      </w:tabs>
      <w:autoSpaceDE w:val="0"/>
      <w:autoSpaceDN w:val="0"/>
      <w:adjustRightInd w:val="0"/>
      <w:spacing w:before="40" w:after="120" w:line="300" w:lineRule="atLeast"/>
      <w:ind w:left="567" w:hanging="567"/>
      <w:jc w:val="both"/>
    </w:pPr>
    <w:rPr>
      <w:rFonts w:ascii="Calibri" w:eastAsia="Times New Roman" w:hAnsi="Calibri" w:cs="Calibri"/>
      <w:noProof w:val="0"/>
      <w:szCs w:val="20"/>
      <w:lang w:val="nb-NO"/>
    </w:rPr>
  </w:style>
  <w:style w:type="character" w:styleId="SlijeenaHiperveza">
    <w:name w:val="FollowedHyperlink"/>
    <w:uiPriority w:val="99"/>
    <w:rsid w:val="00CF7CA2"/>
    <w:rPr>
      <w:rFonts w:cs="Times New Roman"/>
      <w:color w:val="800080"/>
      <w:u w:val="single"/>
    </w:rPr>
  </w:style>
  <w:style w:type="paragraph" w:customStyle="1" w:styleId="a">
    <w:name w:val="(a)"/>
    <w:basedOn w:val="Tijeloteksta3"/>
    <w:uiPriority w:val="99"/>
    <w:rsid w:val="00CF7CA2"/>
    <w:pPr>
      <w:spacing w:before="240"/>
      <w:ind w:left="1985" w:hanging="851"/>
    </w:pPr>
    <w:rPr>
      <w:rFonts w:ascii="Times" w:hAnsi="Times"/>
      <w:sz w:val="24"/>
      <w:lang w:eastAsia="en-US"/>
    </w:rPr>
  </w:style>
  <w:style w:type="table" w:styleId="Obojanareetka-Isticanje1">
    <w:name w:val="Colorful Grid Accent 1"/>
    <w:basedOn w:val="Obinatablica"/>
    <w:uiPriority w:val="99"/>
    <w:rsid w:val="00CF7C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ipopis-Isticanje1">
    <w:name w:val="Colorful List Accent 1"/>
    <w:basedOn w:val="Obinatablica"/>
    <w:uiPriority w:val="99"/>
    <w:rsid w:val="00CF7C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Obojanosjenanje-Isticanje1">
    <w:name w:val="Colorful Shading Accent 1"/>
    <w:basedOn w:val="Obinatablica"/>
    <w:uiPriority w:val="99"/>
    <w:rsid w:val="00CF7C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Srednjipopis1-Isticanje5">
    <w:name w:val="Medium List 1 Accent 5"/>
    <w:basedOn w:val="Obinatablica"/>
    <w:uiPriority w:val="99"/>
    <w:rsid w:val="00CF7C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Srednjesjenanje1-Isticanje5">
    <w:name w:val="Medium Shading 1 Accent 5"/>
    <w:basedOn w:val="Obinatablica"/>
    <w:uiPriority w:val="99"/>
    <w:rsid w:val="00CF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nospacing">
    <w:name w:val="nospacing"/>
    <w:basedOn w:val="Normal"/>
    <w:uiPriority w:val="99"/>
    <w:rsid w:val="00CF7CA2"/>
    <w:pPr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eastAsia="Times New Roman" w:hAnsi="Calibri" w:cs="Calibri"/>
      <w:noProof w:val="0"/>
      <w:sz w:val="22"/>
      <w:szCs w:val="22"/>
      <w:lang w:eastAsia="hr-HR"/>
    </w:rPr>
  </w:style>
  <w:style w:type="paragraph" w:customStyle="1" w:styleId="D801C6740D3442D0974ED4C393ECA78C">
    <w:name w:val="D801C6740D3442D0974ED4C393ECA78C"/>
    <w:uiPriority w:val="99"/>
    <w:rsid w:val="00CF7CA2"/>
    <w:pPr>
      <w:spacing w:after="200" w:line="276" w:lineRule="auto"/>
    </w:pPr>
    <w:rPr>
      <w:rFonts w:ascii="Calibri" w:eastAsia="Times New Roman" w:hAnsi="Calibri" w:cs="Times New Roman"/>
      <w:lang w:val="hr-HR" w:eastAsia="hr-HR"/>
    </w:rPr>
  </w:style>
  <w:style w:type="paragraph" w:customStyle="1" w:styleId="StyleStyleHeading110pt1Justified">
    <w:name w:val="Style Style Heading 1 + 10 pt1 + Justified"/>
    <w:basedOn w:val="Normal"/>
    <w:uiPriority w:val="99"/>
    <w:rsid w:val="00CF7CA2"/>
    <w:pPr>
      <w:keepNext/>
      <w:widowControl w:val="0"/>
      <w:autoSpaceDE w:val="0"/>
      <w:autoSpaceDN w:val="0"/>
      <w:adjustRightInd w:val="0"/>
      <w:spacing w:before="120" w:after="60" w:line="300" w:lineRule="atLeast"/>
      <w:ind w:left="1437" w:hanging="360"/>
      <w:jc w:val="center"/>
      <w:outlineLvl w:val="0"/>
    </w:pPr>
    <w:rPr>
      <w:rFonts w:ascii="Arial" w:eastAsia="Times New Roman" w:hAnsi="Arial" w:cs="Calibri"/>
      <w:b/>
      <w:bCs/>
      <w:noProof w:val="0"/>
      <w:kern w:val="32"/>
      <w:sz w:val="22"/>
      <w:szCs w:val="20"/>
    </w:rPr>
  </w:style>
  <w:style w:type="character" w:styleId="Referencafusnote">
    <w:name w:val="footnote reference"/>
    <w:aliases w:val="Footnote symbol,Footnote,Fussnota"/>
    <w:uiPriority w:val="99"/>
    <w:rsid w:val="00CF7CA2"/>
    <w:rPr>
      <w:rFonts w:cs="Times New Roman"/>
      <w:vertAlign w:val="superscript"/>
    </w:rPr>
  </w:style>
  <w:style w:type="paragraph" w:styleId="TOCNaslov">
    <w:name w:val="TOC Heading"/>
    <w:basedOn w:val="Naslov1"/>
    <w:next w:val="Normal"/>
    <w:uiPriority w:val="99"/>
    <w:qFormat/>
    <w:rsid w:val="00CF7CA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ja-JP"/>
    </w:rPr>
  </w:style>
  <w:style w:type="paragraph" w:styleId="Sadraj1">
    <w:name w:val="toc 1"/>
    <w:basedOn w:val="Normal"/>
    <w:next w:val="Normal"/>
    <w:autoRedefine/>
    <w:uiPriority w:val="39"/>
    <w:rsid w:val="00CF7CA2"/>
    <w:pPr>
      <w:tabs>
        <w:tab w:val="left" w:pos="480"/>
        <w:tab w:val="right" w:leader="dot" w:pos="9628"/>
      </w:tabs>
      <w:autoSpaceDE w:val="0"/>
      <w:autoSpaceDN w:val="0"/>
      <w:adjustRightInd w:val="0"/>
      <w:spacing w:before="120" w:after="100" w:line="300" w:lineRule="atLeast"/>
      <w:jc w:val="both"/>
    </w:pPr>
    <w:rPr>
      <w:rFonts w:ascii="Calibri" w:eastAsia="Times New Roman" w:hAnsi="Calibri" w:cs="Calibri"/>
      <w:shd w:val="clear" w:color="auto" w:fill="E2EFD9" w:themeFill="accent6" w:themeFillTint="33"/>
    </w:rPr>
  </w:style>
  <w:style w:type="paragraph" w:styleId="Sadraj2">
    <w:name w:val="toc 2"/>
    <w:basedOn w:val="Normal"/>
    <w:next w:val="Normal"/>
    <w:autoRedefine/>
    <w:uiPriority w:val="39"/>
    <w:rsid w:val="00CF7CA2"/>
    <w:pPr>
      <w:autoSpaceDE w:val="0"/>
      <w:autoSpaceDN w:val="0"/>
      <w:adjustRightInd w:val="0"/>
      <w:spacing w:before="120" w:after="100" w:line="300" w:lineRule="atLeast"/>
      <w:ind w:left="240"/>
      <w:jc w:val="both"/>
    </w:pPr>
    <w:rPr>
      <w:rFonts w:ascii="Calibri" w:eastAsia="Times New Roman" w:hAnsi="Calibri" w:cs="Calibri"/>
      <w:noProof w:val="0"/>
    </w:rPr>
  </w:style>
  <w:style w:type="paragraph" w:styleId="Sadraj3">
    <w:name w:val="toc 3"/>
    <w:basedOn w:val="Normal"/>
    <w:next w:val="Normal"/>
    <w:autoRedefine/>
    <w:uiPriority w:val="39"/>
    <w:rsid w:val="00CF7CA2"/>
    <w:pPr>
      <w:autoSpaceDE w:val="0"/>
      <w:autoSpaceDN w:val="0"/>
      <w:adjustRightInd w:val="0"/>
      <w:spacing w:before="120" w:after="100" w:line="300" w:lineRule="atLeast"/>
      <w:ind w:left="480"/>
      <w:jc w:val="both"/>
    </w:pPr>
    <w:rPr>
      <w:rFonts w:ascii="Calibri" w:eastAsia="Times New Roman" w:hAnsi="Calibri" w:cs="Calibri"/>
      <w:noProof w:val="0"/>
    </w:rPr>
  </w:style>
  <w:style w:type="paragraph" w:styleId="Sadraj4">
    <w:name w:val="toc 4"/>
    <w:basedOn w:val="Normal"/>
    <w:next w:val="Normal"/>
    <w:autoRedefine/>
    <w:uiPriority w:val="99"/>
    <w:rsid w:val="00CF7CA2"/>
    <w:pPr>
      <w:spacing w:after="100"/>
      <w:ind w:left="660"/>
    </w:pPr>
    <w:rPr>
      <w:rFonts w:ascii="Calibri" w:eastAsia="Times New Roman" w:hAnsi="Calibri"/>
      <w:noProof w:val="0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99"/>
    <w:rsid w:val="00CF7CA2"/>
    <w:pPr>
      <w:spacing w:after="100"/>
      <w:ind w:left="880"/>
    </w:pPr>
    <w:rPr>
      <w:rFonts w:ascii="Calibri" w:eastAsia="Times New Roman" w:hAnsi="Calibri"/>
      <w:noProof w:val="0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99"/>
    <w:rsid w:val="00CF7CA2"/>
    <w:pPr>
      <w:spacing w:after="100"/>
      <w:ind w:left="1100"/>
    </w:pPr>
    <w:rPr>
      <w:rFonts w:ascii="Calibri" w:eastAsia="Times New Roman" w:hAnsi="Calibri"/>
      <w:noProof w:val="0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99"/>
    <w:rsid w:val="00CF7CA2"/>
    <w:pPr>
      <w:spacing w:after="100"/>
      <w:ind w:left="1320"/>
    </w:pPr>
    <w:rPr>
      <w:rFonts w:ascii="Calibri" w:eastAsia="Times New Roman" w:hAnsi="Calibri"/>
      <w:noProof w:val="0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99"/>
    <w:rsid w:val="00CF7CA2"/>
    <w:pPr>
      <w:spacing w:after="100"/>
      <w:ind w:left="1540"/>
    </w:pPr>
    <w:rPr>
      <w:rFonts w:ascii="Calibri" w:eastAsia="Times New Roman" w:hAnsi="Calibri"/>
      <w:noProof w:val="0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99"/>
    <w:rsid w:val="00CF7CA2"/>
    <w:pPr>
      <w:spacing w:after="100"/>
      <w:ind w:left="1760"/>
    </w:pPr>
    <w:rPr>
      <w:rFonts w:ascii="Calibri" w:eastAsia="Times New Roman" w:hAnsi="Calibri"/>
      <w:noProof w:val="0"/>
      <w:sz w:val="22"/>
      <w:szCs w:val="22"/>
      <w:lang w:eastAsia="hr-HR"/>
    </w:rPr>
  </w:style>
  <w:style w:type="table" w:styleId="Srednjareetka1-Isticanje1">
    <w:name w:val="Medium Grid 1 Accent 1"/>
    <w:basedOn w:val="Obinatablica"/>
    <w:uiPriority w:val="99"/>
    <w:rsid w:val="00CF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ipopis-Isticanje3">
    <w:name w:val="Colorful List Accent 3"/>
    <w:basedOn w:val="Obinatablica"/>
    <w:uiPriority w:val="99"/>
    <w:rsid w:val="00CF7C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Svijetlipopis-Isticanje5">
    <w:name w:val="Light List Accent 5"/>
    <w:basedOn w:val="Obinatablica"/>
    <w:uiPriority w:val="99"/>
    <w:rsid w:val="00CF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numbering" w:customStyle="1" w:styleId="Style1">
    <w:name w:val="Style1"/>
    <w:rsid w:val="00CF7CA2"/>
    <w:pPr>
      <w:numPr>
        <w:numId w:val="2"/>
      </w:numPr>
    </w:pPr>
  </w:style>
  <w:style w:type="table" w:styleId="Obojanareetka-Isticanje5">
    <w:name w:val="Colorful Grid Accent 5"/>
    <w:basedOn w:val="Obinatablica"/>
    <w:uiPriority w:val="73"/>
    <w:rsid w:val="00CF7C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vijetlosjenanje-Isticanje5">
    <w:name w:val="Light Shading Accent 5"/>
    <w:basedOn w:val="Obinatablica"/>
    <w:uiPriority w:val="60"/>
    <w:rsid w:val="00CF7CA2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Jakoisticanje">
    <w:name w:val="Intense Emphasis"/>
    <w:uiPriority w:val="21"/>
    <w:qFormat/>
    <w:rsid w:val="00CF7CA2"/>
    <w:rPr>
      <w:b/>
      <w:bCs/>
      <w:i/>
      <w:iCs/>
    </w:rPr>
  </w:style>
  <w:style w:type="paragraph" w:customStyle="1" w:styleId="NumPar1">
    <w:name w:val="NumPar 1"/>
    <w:basedOn w:val="Normal"/>
    <w:rsid w:val="00CF7CA2"/>
    <w:pPr>
      <w:numPr>
        <w:numId w:val="6"/>
      </w:numPr>
      <w:autoSpaceDE w:val="0"/>
      <w:autoSpaceDN w:val="0"/>
      <w:adjustRightInd w:val="0"/>
      <w:spacing w:before="120" w:after="120" w:line="300" w:lineRule="atLeast"/>
      <w:jc w:val="both"/>
    </w:pPr>
    <w:rPr>
      <w:rFonts w:ascii="Calibri" w:eastAsia="Times New Roman" w:hAnsi="Calibri" w:cs="Calibri"/>
      <w:noProof w:val="0"/>
    </w:rPr>
  </w:style>
  <w:style w:type="paragraph" w:customStyle="1" w:styleId="NumPar2">
    <w:name w:val="NumPar 2"/>
    <w:basedOn w:val="Normal"/>
    <w:rsid w:val="00CF7CA2"/>
    <w:pPr>
      <w:numPr>
        <w:ilvl w:val="1"/>
        <w:numId w:val="6"/>
      </w:numPr>
      <w:autoSpaceDE w:val="0"/>
      <w:autoSpaceDN w:val="0"/>
      <w:adjustRightInd w:val="0"/>
      <w:spacing w:before="120" w:after="120" w:line="300" w:lineRule="atLeast"/>
      <w:jc w:val="both"/>
    </w:pPr>
    <w:rPr>
      <w:rFonts w:ascii="Calibri" w:eastAsia="Times New Roman" w:hAnsi="Calibri" w:cs="Calibri"/>
      <w:noProof w:val="0"/>
    </w:rPr>
  </w:style>
  <w:style w:type="paragraph" w:customStyle="1" w:styleId="NumPar3">
    <w:name w:val="NumPar 3"/>
    <w:basedOn w:val="Normal"/>
    <w:rsid w:val="00CF7CA2"/>
    <w:pPr>
      <w:numPr>
        <w:ilvl w:val="2"/>
        <w:numId w:val="6"/>
      </w:numPr>
      <w:autoSpaceDE w:val="0"/>
      <w:autoSpaceDN w:val="0"/>
      <w:adjustRightInd w:val="0"/>
      <w:spacing w:before="120" w:after="120" w:line="300" w:lineRule="atLeast"/>
      <w:jc w:val="both"/>
    </w:pPr>
    <w:rPr>
      <w:rFonts w:ascii="Calibri" w:eastAsia="Times New Roman" w:hAnsi="Calibri" w:cs="Calibri"/>
      <w:noProof w:val="0"/>
    </w:rPr>
  </w:style>
  <w:style w:type="paragraph" w:customStyle="1" w:styleId="NumPar4">
    <w:name w:val="NumPar 4"/>
    <w:basedOn w:val="Normal"/>
    <w:rsid w:val="00CF7CA2"/>
    <w:pPr>
      <w:numPr>
        <w:ilvl w:val="3"/>
        <w:numId w:val="6"/>
      </w:numPr>
      <w:autoSpaceDE w:val="0"/>
      <w:autoSpaceDN w:val="0"/>
      <w:adjustRightInd w:val="0"/>
      <w:spacing w:before="120" w:after="120" w:line="300" w:lineRule="atLeast"/>
      <w:jc w:val="both"/>
    </w:pPr>
    <w:rPr>
      <w:rFonts w:ascii="Calibri" w:eastAsia="Times New Roman" w:hAnsi="Calibri" w:cs="Calibri"/>
      <w:noProof w:val="0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ist Paragraph1 Char"/>
    <w:link w:val="Odlomakpopisa"/>
    <w:uiPriority w:val="34"/>
    <w:locked/>
    <w:rsid w:val="0018207B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DeltaViewInsertion">
    <w:name w:val="DeltaView Insertion"/>
    <w:rsid w:val="00CF7CA2"/>
    <w:rPr>
      <w:b/>
      <w:i/>
      <w:spacing w:val="0"/>
    </w:rPr>
  </w:style>
  <w:style w:type="paragraph" w:customStyle="1" w:styleId="Tiret0">
    <w:name w:val="Tiret 0"/>
    <w:basedOn w:val="Normal"/>
    <w:rsid w:val="00CF7CA2"/>
    <w:pPr>
      <w:numPr>
        <w:numId w:val="7"/>
      </w:numPr>
      <w:spacing w:before="120" w:after="120" w:line="240" w:lineRule="auto"/>
      <w:jc w:val="both"/>
    </w:pPr>
    <w:rPr>
      <w:noProof w:val="0"/>
      <w:szCs w:val="22"/>
      <w:lang w:eastAsia="en-GB"/>
    </w:rPr>
  </w:style>
  <w:style w:type="paragraph" w:customStyle="1" w:styleId="Tiret1">
    <w:name w:val="Tiret 1"/>
    <w:basedOn w:val="Normal"/>
    <w:rsid w:val="00CF7CA2"/>
    <w:pPr>
      <w:numPr>
        <w:numId w:val="8"/>
      </w:numPr>
      <w:spacing w:before="120" w:after="120" w:line="240" w:lineRule="auto"/>
      <w:jc w:val="both"/>
    </w:pPr>
    <w:rPr>
      <w:noProof w:val="0"/>
      <w:szCs w:val="22"/>
      <w:lang w:eastAsia="en-GB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F7CA2"/>
    <w:pPr>
      <w:numPr>
        <w:ilvl w:val="1"/>
      </w:numPr>
      <w:spacing w:after="240" w:line="240" w:lineRule="auto"/>
      <w:ind w:left="357"/>
    </w:pPr>
    <w:rPr>
      <w:rFonts w:ascii="Calibri Light" w:eastAsia="SimSun" w:hAnsi="Calibri Light"/>
      <w:noProof w:val="0"/>
      <w:color w:val="404040"/>
      <w:sz w:val="30"/>
      <w:szCs w:val="30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CF7CA2"/>
    <w:rPr>
      <w:rFonts w:ascii="Calibri Light" w:eastAsia="SimSun" w:hAnsi="Calibri Light" w:cs="Times New Roman"/>
      <w:color w:val="404040"/>
      <w:sz w:val="30"/>
      <w:szCs w:val="30"/>
      <w:lang w:val="hr-HR" w:eastAsia="hr-HR"/>
    </w:rPr>
  </w:style>
  <w:style w:type="paragraph" w:customStyle="1" w:styleId="TEXT">
    <w:name w:val="TEXT"/>
    <w:rsid w:val="00CF7CA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hr-HR" w:eastAsia="ar-SA"/>
    </w:rPr>
  </w:style>
  <w:style w:type="table" w:customStyle="1" w:styleId="Reetkatablice1">
    <w:name w:val="Rešetka tablice1"/>
    <w:basedOn w:val="Obinatablica"/>
    <w:next w:val="Reetkatablice"/>
    <w:rsid w:val="00CF7CA2"/>
    <w:pPr>
      <w:spacing w:after="0" w:line="240" w:lineRule="auto"/>
    </w:pPr>
    <w:rPr>
      <w:rFonts w:ascii="Calibri" w:eastAsia="Calibri" w:hAnsi="Calibri" w:cs="Arial"/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erijeenospominjanje">
    <w:name w:val="Unresolved Mention"/>
    <w:basedOn w:val="Zadanifontodlomka"/>
    <w:uiPriority w:val="99"/>
    <w:semiHidden/>
    <w:unhideWhenUsed/>
    <w:rsid w:val="00CF7CA2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next w:val="Reetkatablice"/>
    <w:uiPriority w:val="39"/>
    <w:rsid w:val="003F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opcina-sali.hr" TargetMode="External"/><Relationship Id="rId13" Type="http://schemas.openxmlformats.org/officeDocument/2006/relationships/hyperlink" Target="mailto:opcina@opcina-sal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ali.hr/" TargetMode="External"/><Relationship Id="rId12" Type="http://schemas.openxmlformats.org/officeDocument/2006/relationships/hyperlink" Target="https://europa.eu/european-union/about-eu/symbols/flag_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rukturnifondovi.hr/dokumenti/?doc_id=585&amp;fondovi=esi_fondov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rukturnifondovi.hr/wp-content/uploads/2017/03/Upute-za-korisnike-zadnja-verzij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@opcina-sali.h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29</cp:revision>
  <cp:lastPrinted>2021-02-18T10:26:00Z</cp:lastPrinted>
  <dcterms:created xsi:type="dcterms:W3CDTF">2021-01-11T09:40:00Z</dcterms:created>
  <dcterms:modified xsi:type="dcterms:W3CDTF">2021-02-18T11:43:00Z</dcterms:modified>
</cp:coreProperties>
</file>